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8E650" w14:textId="77777777" w:rsidR="001E1D17" w:rsidRPr="00776811" w:rsidRDefault="00773A53" w:rsidP="001E1D17">
      <w:pPr>
        <w:rPr>
          <w:rFonts w:cs="Arial"/>
        </w:rPr>
        <w:sectPr w:rsidR="001E1D17" w:rsidRPr="00776811" w:rsidSect="00C22A55">
          <w:headerReference w:type="even" r:id="rId7"/>
          <w:headerReference w:type="default" r:id="rId8"/>
          <w:footerReference w:type="even" r:id="rId9"/>
          <w:footerReference w:type="default" r:id="rId10"/>
          <w:headerReference w:type="first" r:id="rId11"/>
          <w:footerReference w:type="first" r:id="rId12"/>
          <w:pgSz w:w="11909" w:h="16834" w:code="9"/>
          <w:pgMar w:top="11794" w:right="1051" w:bottom="1247" w:left="4507" w:header="720" w:footer="490" w:gutter="0"/>
          <w:cols w:space="720"/>
          <w:titlePg/>
          <w:docGrid w:linePitch="360"/>
        </w:sectPr>
      </w:pPr>
      <w:r>
        <w:rPr>
          <w:rFonts w:ascii="EYInterstate" w:hAnsi="EYInterstate" w:cstheme="minorBidi"/>
          <w:b/>
          <w:bCs/>
          <w:noProof/>
          <w:color w:val="3C3C3C"/>
          <w:kern w:val="24"/>
          <w:sz w:val="16"/>
          <w:szCs w:val="15"/>
        </w:rPr>
        <w:drawing>
          <wp:anchor distT="0" distB="0" distL="114300" distR="114300" simplePos="0" relativeHeight="251452416" behindDoc="0" locked="0" layoutInCell="1" allowOverlap="1" wp14:anchorId="112D70DF" wp14:editId="5FBBB76B">
            <wp:simplePos x="0" y="0"/>
            <wp:positionH relativeFrom="column">
              <wp:posOffset>2077085</wp:posOffset>
            </wp:positionH>
            <wp:positionV relativeFrom="paragraph">
              <wp:posOffset>1806130</wp:posOffset>
            </wp:positionV>
            <wp:extent cx="2109007" cy="504421"/>
            <wp:effectExtent l="0" t="0" r="571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cl-logo.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9007" cy="504421"/>
                    </a:xfrm>
                    <a:prstGeom prst="rect">
                      <a:avLst/>
                    </a:prstGeom>
                  </pic:spPr>
                </pic:pic>
              </a:graphicData>
            </a:graphic>
            <wp14:sizeRelH relativeFrom="page">
              <wp14:pctWidth>0</wp14:pctWidth>
            </wp14:sizeRelH>
            <wp14:sizeRelV relativeFrom="page">
              <wp14:pctHeight>0</wp14:pctHeight>
            </wp14:sizeRelV>
          </wp:anchor>
        </w:drawing>
      </w:r>
      <w:r w:rsidR="002F0CC5">
        <w:rPr>
          <w:noProof/>
        </w:rPr>
        <w:drawing>
          <wp:anchor distT="0" distB="0" distL="114300" distR="114300" simplePos="0" relativeHeight="251486208" behindDoc="0" locked="0" layoutInCell="1" allowOverlap="1" wp14:anchorId="6DCAEAE5" wp14:editId="056EEA2B">
            <wp:simplePos x="0" y="0"/>
            <wp:positionH relativeFrom="column">
              <wp:posOffset>-2078182</wp:posOffset>
            </wp:positionH>
            <wp:positionV relativeFrom="paragraph">
              <wp:posOffset>1595104</wp:posOffset>
            </wp:positionV>
            <wp:extent cx="2267585" cy="7086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7585" cy="708660"/>
                    </a:xfrm>
                    <a:prstGeom prst="rect">
                      <a:avLst/>
                    </a:prstGeom>
                  </pic:spPr>
                </pic:pic>
              </a:graphicData>
            </a:graphic>
            <wp14:sizeRelH relativeFrom="page">
              <wp14:pctWidth>0</wp14:pctWidth>
            </wp14:sizeRelH>
            <wp14:sizeRelV relativeFrom="page">
              <wp14:pctHeight>0</wp14:pctHeight>
            </wp14:sizeRelV>
          </wp:anchor>
        </w:drawing>
      </w:r>
      <w:r w:rsidR="00DA3B14">
        <w:rPr>
          <w:noProof/>
        </w:rPr>
        <mc:AlternateContent>
          <mc:Choice Requires="wps">
            <w:drawing>
              <wp:anchor distT="0" distB="0" distL="114300" distR="114300" simplePos="0" relativeHeight="251490304" behindDoc="1" locked="1" layoutInCell="1" allowOverlap="1" wp14:anchorId="19D381F6" wp14:editId="09C688BD">
                <wp:simplePos x="0" y="0"/>
                <wp:positionH relativeFrom="column">
                  <wp:posOffset>-2128520</wp:posOffset>
                </wp:positionH>
                <wp:positionV relativeFrom="page">
                  <wp:posOffset>10050145</wp:posOffset>
                </wp:positionV>
                <wp:extent cx="3924300" cy="43815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A849" w14:textId="77777777" w:rsidR="007C6D78" w:rsidRPr="002F0CC5" w:rsidRDefault="007C6D78" w:rsidP="00DA3B14">
                            <w:pPr>
                              <w:pStyle w:val="EYFooterinfo"/>
                              <w:spacing w:line="240" w:lineRule="auto"/>
                              <w:rPr>
                                <w:color w:val="404040" w:themeColor="text1" w:themeTint="BF"/>
                                <w:sz w:val="14"/>
                                <w:szCs w:val="16"/>
                              </w:rPr>
                            </w:pPr>
                          </w:p>
                          <w:p w14:paraId="2BF8EC0F" w14:textId="77777777" w:rsidR="007C6D78" w:rsidRPr="002F0CC5" w:rsidRDefault="007C6D78" w:rsidP="00DA3B14">
                            <w:pPr>
                              <w:pStyle w:val="EYFooterinfo"/>
                              <w:spacing w:line="240" w:lineRule="auto"/>
                              <w:rPr>
                                <w:color w:val="404040" w:themeColor="text1" w:themeTint="BF"/>
                                <w:sz w:val="14"/>
                                <w:szCs w:val="16"/>
                              </w:rPr>
                            </w:pPr>
                            <w:r w:rsidRPr="002F0CC5">
                              <w:rPr>
                                <w:color w:val="404040" w:themeColor="text1" w:themeTint="BF"/>
                                <w:sz w:val="14"/>
                                <w:szCs w:val="16"/>
                              </w:rPr>
                              <w:t>Liability limited by a scheme approved under Professional Standards Legislation</w:t>
                            </w:r>
                          </w:p>
                          <w:p w14:paraId="0784D8BD" w14:textId="77777777" w:rsidR="007C6D78" w:rsidRPr="002F0CC5" w:rsidRDefault="007C6D78" w:rsidP="00DA3B14">
                            <w:pPr>
                              <w:pStyle w:val="EYFooterinfo"/>
                              <w:spacing w:line="240" w:lineRule="auto"/>
                              <w:rPr>
                                <w:color w:val="404040" w:themeColor="text1" w:themeTint="BF"/>
                                <w:sz w:val="14"/>
                                <w:szCs w:val="16"/>
                                <w:lang w:val="en-AU"/>
                              </w:rPr>
                            </w:pPr>
                            <w:r w:rsidRPr="002F0CC5">
                              <w:rPr>
                                <w:iCs/>
                                <w:color w:val="404040" w:themeColor="text1" w:themeTint="BF"/>
                                <w:sz w:val="14"/>
                                <w:szCs w:val="16"/>
                                <w:lang w:val="en-AU"/>
                              </w:rPr>
                              <w:t>EY Sweeney is accredited under the International Standard, ISO 20252.</w:t>
                            </w:r>
                          </w:p>
                          <w:p w14:paraId="0E7B839C" w14:textId="77777777" w:rsidR="007C6D78" w:rsidRPr="002F0CC5" w:rsidRDefault="007C6D78" w:rsidP="00DA3B14">
                            <w:pPr>
                              <w:pStyle w:val="EYFooterinfo"/>
                              <w:spacing w:line="240" w:lineRule="auto"/>
                              <w:rPr>
                                <w:color w:val="404040" w:themeColor="text1" w:themeTint="BF"/>
                                <w:sz w:val="14"/>
                                <w:szCs w:val="16"/>
                                <w:lang w:val="en-AU"/>
                              </w:rPr>
                            </w:pPr>
                            <w:r w:rsidRPr="002F0CC5">
                              <w:rPr>
                                <w:iCs/>
                                <w:color w:val="404040" w:themeColor="text1" w:themeTint="BF"/>
                                <w:sz w:val="14"/>
                                <w:szCs w:val="16"/>
                                <w:lang w:val="en-AU"/>
                              </w:rPr>
                              <w:t xml:space="preserve">All aspects of this study </w:t>
                            </w:r>
                            <w:proofErr w:type="gramStart"/>
                            <w:r w:rsidRPr="002F0CC5">
                              <w:rPr>
                                <w:iCs/>
                                <w:color w:val="404040" w:themeColor="text1" w:themeTint="BF"/>
                                <w:sz w:val="14"/>
                                <w:szCs w:val="16"/>
                                <w:lang w:val="en-AU"/>
                              </w:rPr>
                              <w:t>was</w:t>
                            </w:r>
                            <w:proofErr w:type="gramEnd"/>
                            <w:r w:rsidRPr="002F0CC5">
                              <w:rPr>
                                <w:iCs/>
                                <w:color w:val="404040" w:themeColor="text1" w:themeTint="BF"/>
                                <w:sz w:val="14"/>
                                <w:szCs w:val="16"/>
                                <w:lang w:val="en-AU"/>
                              </w:rPr>
                              <w:t xml:space="preserve"> completed in accordance with the requirements of that scheme.</w:t>
                            </w:r>
                          </w:p>
                          <w:p w14:paraId="3374ACF2" w14:textId="77777777" w:rsidR="007C6D78" w:rsidRPr="002F0CC5" w:rsidRDefault="007C6D78" w:rsidP="00DA3B14">
                            <w:pPr>
                              <w:pStyle w:val="EYFooterinfo"/>
                              <w:spacing w:line="240" w:lineRule="auto"/>
                              <w:rPr>
                                <w:color w:val="404040" w:themeColor="text1" w:themeTint="BF"/>
                                <w:sz w:val="14"/>
                                <w:szCs w:val="16"/>
                              </w:rPr>
                            </w:pPr>
                          </w:p>
                          <w:p w14:paraId="1E1B9F60" w14:textId="77777777" w:rsidR="007C6D78" w:rsidRPr="002F0CC5" w:rsidRDefault="007C6D78" w:rsidP="00DA3B14">
                            <w:pPr>
                              <w:pStyle w:val="EYFooterinfo"/>
                              <w:rPr>
                                <w:color w:val="404040" w:themeColor="text1" w:themeTint="BF"/>
                                <w:sz w:val="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381F6" id="_x0000_t202" coordsize="21600,21600" o:spt="202" path="m,l,21600r21600,l21600,xe">
                <v:stroke joinstyle="miter"/>
                <v:path gradientshapeok="t" o:connecttype="rect"/>
              </v:shapetype>
              <v:shape id="Text Box 14" o:spid="_x0000_s1026" type="#_x0000_t202" style="position:absolute;margin-left:-167.6pt;margin-top:791.35pt;width:309pt;height:3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" filled="f" stroked="f">
                <v:textbox inset="0,0,0,0">
                  <w:txbxContent>
                    <w:p w14:paraId="7344A849" w14:textId="77777777" w:rsidR="007C6D78" w:rsidRPr="002F0CC5" w:rsidRDefault="007C6D78" w:rsidP="00DA3B14">
                      <w:pPr>
                        <w:pStyle w:val="EYFooterinfo"/>
                        <w:spacing w:line="240" w:lineRule="auto"/>
                        <w:rPr>
                          <w:color w:val="404040" w:themeColor="text1" w:themeTint="BF"/>
                          <w:sz w:val="14"/>
                          <w:szCs w:val="16"/>
                        </w:rPr>
                      </w:pPr>
                    </w:p>
                    <w:p w14:paraId="2BF8EC0F" w14:textId="77777777" w:rsidR="007C6D78" w:rsidRPr="002F0CC5" w:rsidRDefault="007C6D78" w:rsidP="00DA3B14">
                      <w:pPr>
                        <w:pStyle w:val="EYFooterinfo"/>
                        <w:spacing w:line="240" w:lineRule="auto"/>
                        <w:rPr>
                          <w:color w:val="404040" w:themeColor="text1" w:themeTint="BF"/>
                          <w:sz w:val="14"/>
                          <w:szCs w:val="16"/>
                        </w:rPr>
                      </w:pPr>
                      <w:r w:rsidRPr="002F0CC5">
                        <w:rPr>
                          <w:color w:val="404040" w:themeColor="text1" w:themeTint="BF"/>
                          <w:sz w:val="14"/>
                          <w:szCs w:val="16"/>
                        </w:rPr>
                        <w:t>Liability limited by a scheme approved under Professional Standards Legislation</w:t>
                      </w:r>
                    </w:p>
                    <w:p w14:paraId="0784D8BD" w14:textId="77777777" w:rsidR="007C6D78" w:rsidRPr="002F0CC5" w:rsidRDefault="007C6D78" w:rsidP="00DA3B14">
                      <w:pPr>
                        <w:pStyle w:val="EYFooterinfo"/>
                        <w:spacing w:line="240" w:lineRule="auto"/>
                        <w:rPr>
                          <w:color w:val="404040" w:themeColor="text1" w:themeTint="BF"/>
                          <w:sz w:val="14"/>
                          <w:szCs w:val="16"/>
                          <w:lang w:val="en-AU"/>
                        </w:rPr>
                      </w:pPr>
                      <w:r w:rsidRPr="002F0CC5">
                        <w:rPr>
                          <w:iCs/>
                          <w:color w:val="404040" w:themeColor="text1" w:themeTint="BF"/>
                          <w:sz w:val="14"/>
                          <w:szCs w:val="16"/>
                          <w:lang w:val="en-AU"/>
                        </w:rPr>
                        <w:t>EY Sweeney is accredited under the International Standard, ISO 20252.</w:t>
                      </w:r>
                    </w:p>
                    <w:p w14:paraId="0E7B839C" w14:textId="77777777" w:rsidR="007C6D78" w:rsidRPr="002F0CC5" w:rsidRDefault="007C6D78" w:rsidP="00DA3B14">
                      <w:pPr>
                        <w:pStyle w:val="EYFooterinfo"/>
                        <w:spacing w:line="240" w:lineRule="auto"/>
                        <w:rPr>
                          <w:color w:val="404040" w:themeColor="text1" w:themeTint="BF"/>
                          <w:sz w:val="14"/>
                          <w:szCs w:val="16"/>
                          <w:lang w:val="en-AU"/>
                        </w:rPr>
                      </w:pPr>
                      <w:r w:rsidRPr="002F0CC5">
                        <w:rPr>
                          <w:iCs/>
                          <w:color w:val="404040" w:themeColor="text1" w:themeTint="BF"/>
                          <w:sz w:val="14"/>
                          <w:szCs w:val="16"/>
                          <w:lang w:val="en-AU"/>
                        </w:rPr>
                        <w:t xml:space="preserve">All aspects of this study </w:t>
                      </w:r>
                      <w:proofErr w:type="gramStart"/>
                      <w:r w:rsidRPr="002F0CC5">
                        <w:rPr>
                          <w:iCs/>
                          <w:color w:val="404040" w:themeColor="text1" w:themeTint="BF"/>
                          <w:sz w:val="14"/>
                          <w:szCs w:val="16"/>
                          <w:lang w:val="en-AU"/>
                        </w:rPr>
                        <w:t>was</w:t>
                      </w:r>
                      <w:proofErr w:type="gramEnd"/>
                      <w:r w:rsidRPr="002F0CC5">
                        <w:rPr>
                          <w:iCs/>
                          <w:color w:val="404040" w:themeColor="text1" w:themeTint="BF"/>
                          <w:sz w:val="14"/>
                          <w:szCs w:val="16"/>
                          <w:lang w:val="en-AU"/>
                        </w:rPr>
                        <w:t xml:space="preserve"> completed in accordance with the requirements of that scheme.</w:t>
                      </w:r>
                    </w:p>
                    <w:p w14:paraId="3374ACF2" w14:textId="77777777" w:rsidR="007C6D78" w:rsidRPr="002F0CC5" w:rsidRDefault="007C6D78" w:rsidP="00DA3B14">
                      <w:pPr>
                        <w:pStyle w:val="EYFooterinfo"/>
                        <w:spacing w:line="240" w:lineRule="auto"/>
                        <w:rPr>
                          <w:color w:val="404040" w:themeColor="text1" w:themeTint="BF"/>
                          <w:sz w:val="14"/>
                          <w:szCs w:val="16"/>
                        </w:rPr>
                      </w:pPr>
                    </w:p>
                    <w:p w14:paraId="1E1B9F60" w14:textId="77777777" w:rsidR="007C6D78" w:rsidRPr="002F0CC5" w:rsidRDefault="007C6D78" w:rsidP="00DA3B14">
                      <w:pPr>
                        <w:pStyle w:val="EYFooterinfo"/>
                        <w:rPr>
                          <w:color w:val="404040" w:themeColor="text1" w:themeTint="BF"/>
                          <w:sz w:val="9"/>
                        </w:rPr>
                      </w:pPr>
                    </w:p>
                  </w:txbxContent>
                </v:textbox>
                <w10:wrap anchory="page"/>
                <w10:anchorlock/>
              </v:shape>
            </w:pict>
          </mc:Fallback>
        </mc:AlternateContent>
      </w:r>
      <w:r w:rsidR="0022372F" w:rsidRPr="0022372F">
        <w:rPr>
          <w:rFonts w:cs="Arial"/>
          <w:noProof/>
        </w:rPr>
        <mc:AlternateContent>
          <mc:Choice Requires="wps">
            <w:drawing>
              <wp:anchor distT="0" distB="0" distL="114300" distR="114300" simplePos="0" relativeHeight="251456512" behindDoc="1" locked="0" layoutInCell="1" allowOverlap="1" wp14:anchorId="068ACA3C" wp14:editId="20786E70">
                <wp:simplePos x="0" y="0"/>
                <wp:positionH relativeFrom="column">
                  <wp:posOffset>-2123440</wp:posOffset>
                </wp:positionH>
                <wp:positionV relativeFrom="paragraph">
                  <wp:posOffset>-6536055</wp:posOffset>
                </wp:positionV>
                <wp:extent cx="4024878" cy="3398293"/>
                <wp:effectExtent l="0" t="0" r="0" b="0"/>
                <wp:wrapNone/>
                <wp:docPr id="49" name="Freeform 5" descr="Yellow box, distorted " title="Graphical design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10800000">
                          <a:off x="0" y="0"/>
                          <a:ext cx="4024878" cy="3398293"/>
                        </a:xfrm>
                        <a:custGeom>
                          <a:avLst/>
                          <a:gdLst>
                            <a:gd name="connsiteX0" fmla="*/ 0 w 10000"/>
                            <a:gd name="connsiteY0" fmla="*/ 0 h 9745"/>
                            <a:gd name="connsiteX1" fmla="*/ 921 w 10000"/>
                            <a:gd name="connsiteY1" fmla="*/ 9745 h 9745"/>
                            <a:gd name="connsiteX2" fmla="*/ 10000 w 10000"/>
                            <a:gd name="connsiteY2" fmla="*/ 7201 h 9745"/>
                            <a:gd name="connsiteX3" fmla="*/ 10000 w 10000"/>
                            <a:gd name="connsiteY3" fmla="*/ 0 h 9745"/>
                            <a:gd name="connsiteX4" fmla="*/ 0 w 10000"/>
                            <a:gd name="connsiteY4" fmla="*/ 0 h 9745"/>
                            <a:gd name="connsiteX0" fmla="*/ 0 w 9079"/>
                            <a:gd name="connsiteY0" fmla="*/ 0 h 10000"/>
                            <a:gd name="connsiteX1" fmla="*/ 0 w 9079"/>
                            <a:gd name="connsiteY1" fmla="*/ 10000 h 10000"/>
                            <a:gd name="connsiteX2" fmla="*/ 9079 w 9079"/>
                            <a:gd name="connsiteY2" fmla="*/ 7389 h 10000"/>
                            <a:gd name="connsiteX3" fmla="*/ 9079 w 9079"/>
                            <a:gd name="connsiteY3" fmla="*/ 0 h 10000"/>
                            <a:gd name="connsiteX4" fmla="*/ 0 w 9079"/>
                            <a:gd name="connsiteY4" fmla="*/ 0 h 10000"/>
                            <a:gd name="connsiteX0" fmla="*/ 5 w 10000"/>
                            <a:gd name="connsiteY0" fmla="*/ 2555 h 10000"/>
                            <a:gd name="connsiteX1" fmla="*/ 0 w 10000"/>
                            <a:gd name="connsiteY1" fmla="*/ 10000 h 10000"/>
                            <a:gd name="connsiteX2" fmla="*/ 10000 w 10000"/>
                            <a:gd name="connsiteY2" fmla="*/ 7389 h 10000"/>
                            <a:gd name="connsiteX3" fmla="*/ 10000 w 10000"/>
                            <a:gd name="connsiteY3" fmla="*/ 0 h 10000"/>
                            <a:gd name="connsiteX4" fmla="*/ 5 w 10000"/>
                            <a:gd name="connsiteY4" fmla="*/ 2555 h 10000"/>
                            <a:gd name="connsiteX0" fmla="*/ 5 w 10000"/>
                            <a:gd name="connsiteY0" fmla="*/ 0 h 7445"/>
                            <a:gd name="connsiteX1" fmla="*/ 0 w 10000"/>
                            <a:gd name="connsiteY1" fmla="*/ 7445 h 7445"/>
                            <a:gd name="connsiteX2" fmla="*/ 10000 w 10000"/>
                            <a:gd name="connsiteY2" fmla="*/ 4834 h 7445"/>
                            <a:gd name="connsiteX3" fmla="*/ 10000 w 10000"/>
                            <a:gd name="connsiteY3" fmla="*/ 7 h 7445"/>
                            <a:gd name="connsiteX4" fmla="*/ 5 w 10000"/>
                            <a:gd name="connsiteY4" fmla="*/ 0 h 7445"/>
                            <a:gd name="connsiteX0" fmla="*/ 5 w 10000"/>
                            <a:gd name="connsiteY0" fmla="*/ 0 h 10000"/>
                            <a:gd name="connsiteX1" fmla="*/ 0 w 10000"/>
                            <a:gd name="connsiteY1" fmla="*/ 10000 h 10000"/>
                            <a:gd name="connsiteX2" fmla="*/ 8453 w 10000"/>
                            <a:gd name="connsiteY2" fmla="*/ 7036 h 10000"/>
                            <a:gd name="connsiteX3" fmla="*/ 10000 w 10000"/>
                            <a:gd name="connsiteY3" fmla="*/ 9 h 10000"/>
                            <a:gd name="connsiteX4" fmla="*/ 5 w 10000"/>
                            <a:gd name="connsiteY4" fmla="*/ 0 h 10000"/>
                            <a:gd name="connsiteX0" fmla="*/ 5 w 8453"/>
                            <a:gd name="connsiteY0" fmla="*/ 4143 h 14143"/>
                            <a:gd name="connsiteX1" fmla="*/ 0 w 8453"/>
                            <a:gd name="connsiteY1" fmla="*/ 14143 h 14143"/>
                            <a:gd name="connsiteX2" fmla="*/ 8453 w 8453"/>
                            <a:gd name="connsiteY2" fmla="*/ 11179 h 14143"/>
                            <a:gd name="connsiteX3" fmla="*/ 8453 w 8453"/>
                            <a:gd name="connsiteY3" fmla="*/ 0 h 14143"/>
                            <a:gd name="connsiteX4" fmla="*/ 5 w 8453"/>
                            <a:gd name="connsiteY4" fmla="*/ 4143 h 14143"/>
                            <a:gd name="connsiteX0" fmla="*/ 6 w 10000"/>
                            <a:gd name="connsiteY0" fmla="*/ 0 h 10007"/>
                            <a:gd name="connsiteX1" fmla="*/ 0 w 10000"/>
                            <a:gd name="connsiteY1" fmla="*/ 10007 h 10007"/>
                            <a:gd name="connsiteX2" fmla="*/ 10000 w 10000"/>
                            <a:gd name="connsiteY2" fmla="*/ 7911 h 10007"/>
                            <a:gd name="connsiteX3" fmla="*/ 10000 w 10000"/>
                            <a:gd name="connsiteY3" fmla="*/ 7 h 10007"/>
                            <a:gd name="connsiteX4" fmla="*/ 6 w 10000"/>
                            <a:gd name="connsiteY4" fmla="*/ 0 h 10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7">
                              <a:moveTo>
                                <a:pt x="6" y="0"/>
                              </a:moveTo>
                              <a:cubicBezTo>
                                <a:pt x="4" y="2358"/>
                                <a:pt x="2" y="7650"/>
                                <a:pt x="0" y="10007"/>
                              </a:cubicBezTo>
                              <a:lnTo>
                                <a:pt x="10000" y="7911"/>
                              </a:lnTo>
                              <a:lnTo>
                                <a:pt x="10000" y="7"/>
                              </a:lnTo>
                              <a:lnTo>
                                <a:pt x="6" y="0"/>
                              </a:lnTo>
                              <a:close/>
                            </a:path>
                          </a:pathLst>
                        </a:custGeom>
                        <a:solidFill>
                          <a:srgbClr val="FFE600"/>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80476F" id="Freeform 5" o:spid="_x0000_s1026" alt="Title: Graphical design element - Description: Yellow box, distorted " style="position:absolute;margin-left:-167.2pt;margin-top:-514.65pt;width:316.9pt;height:267.6pt;rotation:18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00,10007"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" path="m6,c4,2358,2,7650,,10007l10000,7911r,-7904l6,xe" fillcolor="#ffe600" stroked="f">
                <v:path arrowok="t" o:connecttype="custom" o:connectlocs="2415,0;0,3398293;4024878,2686509;4024878,2377;2415,0" o:connectangles="0,0,0,0,0"/>
                <o:lock v:ext="edit" aspectratio="t"/>
              </v:shape>
            </w:pict>
          </mc:Fallback>
        </mc:AlternateContent>
      </w:r>
      <w:r w:rsidR="001E1D17" w:rsidRPr="00776811">
        <w:rPr>
          <w:rFonts w:cs="Arial"/>
          <w:noProof/>
        </w:rPr>
        <mc:AlternateContent>
          <mc:Choice Requires="wps">
            <w:drawing>
              <wp:anchor distT="0" distB="0" distL="114300" distR="114300" simplePos="0" relativeHeight="251421696" behindDoc="0" locked="1" layoutInCell="1" allowOverlap="1" wp14:anchorId="7C280147" wp14:editId="473185DF">
                <wp:simplePos x="0" y="0"/>
                <wp:positionH relativeFrom="page">
                  <wp:posOffset>1047750</wp:posOffset>
                </wp:positionH>
                <wp:positionV relativeFrom="page">
                  <wp:posOffset>1876425</wp:posOffset>
                </wp:positionV>
                <wp:extent cx="3505200" cy="2171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C836" w14:textId="77777777" w:rsidR="007C6D78" w:rsidRPr="00DF1C85" w:rsidRDefault="007C6D78" w:rsidP="00CD72DB">
                            <w:pPr>
                              <w:pStyle w:val="EYCoverTitle"/>
                            </w:pPr>
                            <w:r w:rsidRPr="00DF1C85">
                              <w:t>Australian Consumer Survey 2016</w:t>
                            </w:r>
                          </w:p>
                          <w:p w14:paraId="3A448394" w14:textId="77777777" w:rsidR="007C6D78" w:rsidRDefault="007C6D78" w:rsidP="00CD72DB">
                            <w:pPr>
                              <w:pStyle w:val="EYCoverSubTitle"/>
                            </w:pPr>
                            <w:r>
                              <w:t>The Treasury, on behalf of Consumer Affairs Australia and New Zealand</w:t>
                            </w:r>
                            <w:r>
                              <w:br/>
                            </w:r>
                          </w:p>
                          <w:p w14:paraId="717894F0" w14:textId="0F0D675E" w:rsidR="007C6D78" w:rsidRPr="00036888" w:rsidRDefault="007C6D78" w:rsidP="00CD72DB">
                            <w:pPr>
                              <w:pStyle w:val="EYCoverSubTitle"/>
                              <w:rPr>
                                <w:rFonts w:ascii="EYInterstate Light" w:hAnsi="EYInterstate Light"/>
                              </w:rPr>
                            </w:pPr>
                            <w:r w:rsidRPr="00036888">
                              <w:rPr>
                                <w:rFonts w:ascii="EYInterstate Light" w:hAnsi="EYInterstate Light"/>
                                <w:sz w:val="24"/>
                              </w:rPr>
                              <w:t xml:space="preserve">(EY Sweeney Ref No. </w:t>
                            </w:r>
                            <w:r>
                              <w:rPr>
                                <w:rFonts w:ascii="EYInterstate Light" w:hAnsi="EYInterstate Light"/>
                                <w:sz w:val="24"/>
                              </w:rPr>
                              <w:t>25364</w:t>
                            </w:r>
                            <w:r w:rsidRPr="00036888">
                              <w:rPr>
                                <w:rFonts w:ascii="EYInterstate Light" w:hAnsi="EYInterstate Light"/>
                                <w:sz w:val="24"/>
                              </w:rPr>
                              <w:t xml:space="preserve">) </w:t>
                            </w:r>
                            <w:r>
                              <w:rPr>
                                <w:rFonts w:ascii="EYInterstate Light" w:hAnsi="EYInterstate Light"/>
                                <w:sz w:val="24"/>
                              </w:rPr>
                              <w:t>–</w:t>
                            </w:r>
                            <w:r w:rsidRPr="00036888">
                              <w:rPr>
                                <w:rFonts w:ascii="EYInterstate Light" w:hAnsi="EYInterstate Light"/>
                                <w:sz w:val="24"/>
                              </w:rPr>
                              <w:t xml:space="preserve"> </w:t>
                            </w:r>
                            <w:r>
                              <w:rPr>
                                <w:rFonts w:ascii="EYInterstate Light" w:hAnsi="EYInterstate Light"/>
                                <w:sz w:val="24"/>
                              </w:rPr>
                              <w:t>18th May 2016</w:t>
                            </w:r>
                          </w:p>
                          <w:p w14:paraId="39F6A2AA" w14:textId="77777777" w:rsidR="007C6D78" w:rsidRPr="00036888" w:rsidRDefault="007C6D78" w:rsidP="007D098E">
                            <w:pPr>
                              <w:pStyle w:val="EYCoverSubTitle"/>
                              <w:rPr>
                                <w:rFonts w:ascii="EYInterstate Light" w:hAnsi="EYInterstate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80147" id="Text Box 2" o:spid="_x0000_s1027" type="#_x0000_t202" style="position:absolute;margin-left:82.5pt;margin-top:147.75pt;width:276pt;height:171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" filled="f" stroked="f">
                <v:textbox inset="0,0,0,0">
                  <w:txbxContent>
                    <w:p w14:paraId="24A3C836" w14:textId="77777777" w:rsidR="007C6D78" w:rsidRPr="00DF1C85" w:rsidRDefault="007C6D78" w:rsidP="00CD72DB">
                      <w:pPr>
                        <w:pStyle w:val="EYCoverTitle"/>
                      </w:pPr>
                      <w:r w:rsidRPr="00DF1C85">
                        <w:t>Australian Consumer Survey 2016</w:t>
                      </w:r>
                    </w:p>
                    <w:p w14:paraId="3A448394" w14:textId="77777777" w:rsidR="007C6D78" w:rsidRDefault="007C6D78" w:rsidP="00CD72DB">
                      <w:pPr>
                        <w:pStyle w:val="EYCoverSubTitle"/>
                      </w:pPr>
                      <w:r>
                        <w:t>The Treasury, on behalf of Consumer Affairs Australia and New Zealand</w:t>
                      </w:r>
                      <w:r>
                        <w:br/>
                      </w:r>
                    </w:p>
                    <w:p w14:paraId="717894F0" w14:textId="0F0D675E" w:rsidR="007C6D78" w:rsidRPr="00036888" w:rsidRDefault="007C6D78" w:rsidP="00CD72DB">
                      <w:pPr>
                        <w:pStyle w:val="EYCoverSubTitle"/>
                        <w:rPr>
                          <w:rFonts w:ascii="EYInterstate Light" w:hAnsi="EYInterstate Light"/>
                        </w:rPr>
                      </w:pPr>
                      <w:r w:rsidRPr="00036888">
                        <w:rPr>
                          <w:rFonts w:ascii="EYInterstate Light" w:hAnsi="EYInterstate Light"/>
                          <w:sz w:val="24"/>
                        </w:rPr>
                        <w:t xml:space="preserve">(EY Sweeney Ref No. </w:t>
                      </w:r>
                      <w:r>
                        <w:rPr>
                          <w:rFonts w:ascii="EYInterstate Light" w:hAnsi="EYInterstate Light"/>
                          <w:sz w:val="24"/>
                        </w:rPr>
                        <w:t>25364</w:t>
                      </w:r>
                      <w:r w:rsidRPr="00036888">
                        <w:rPr>
                          <w:rFonts w:ascii="EYInterstate Light" w:hAnsi="EYInterstate Light"/>
                          <w:sz w:val="24"/>
                        </w:rPr>
                        <w:t xml:space="preserve">) </w:t>
                      </w:r>
                      <w:r>
                        <w:rPr>
                          <w:rFonts w:ascii="EYInterstate Light" w:hAnsi="EYInterstate Light"/>
                          <w:sz w:val="24"/>
                        </w:rPr>
                        <w:t>–</w:t>
                      </w:r>
                      <w:r w:rsidRPr="00036888">
                        <w:rPr>
                          <w:rFonts w:ascii="EYInterstate Light" w:hAnsi="EYInterstate Light"/>
                          <w:sz w:val="24"/>
                        </w:rPr>
                        <w:t xml:space="preserve"> </w:t>
                      </w:r>
                      <w:r>
                        <w:rPr>
                          <w:rFonts w:ascii="EYInterstate Light" w:hAnsi="EYInterstate Light"/>
                          <w:sz w:val="24"/>
                        </w:rPr>
                        <w:t>18th May 2016</w:t>
                      </w:r>
                    </w:p>
                    <w:p w14:paraId="39F6A2AA" w14:textId="77777777" w:rsidR="007C6D78" w:rsidRPr="00036888" w:rsidRDefault="007C6D78" w:rsidP="007D098E">
                      <w:pPr>
                        <w:pStyle w:val="EYCoverSubTitle"/>
                        <w:rPr>
                          <w:rFonts w:ascii="EYInterstate Light" w:hAnsi="EYInterstate Light"/>
                        </w:rPr>
                      </w:pPr>
                    </w:p>
                  </w:txbxContent>
                </v:textbox>
                <w10:wrap anchorx="page" anchory="page"/>
                <w10:anchorlock/>
              </v:shape>
            </w:pict>
          </mc:Fallback>
        </mc:AlternateContent>
      </w:r>
    </w:p>
    <w:p w14:paraId="34038C2E" w14:textId="77777777" w:rsidR="00345628" w:rsidRPr="004A309F" w:rsidRDefault="00345628" w:rsidP="00345628">
      <w:pPr>
        <w:pStyle w:val="CCText"/>
        <w:spacing w:before="0"/>
      </w:pPr>
      <w:r w:rsidRPr="004A309F">
        <w:lastRenderedPageBreak/>
        <w:t>© Commonwealth of Australia 2016</w:t>
      </w:r>
    </w:p>
    <w:p w14:paraId="0725A259" w14:textId="77777777" w:rsidR="00345628" w:rsidRPr="004A309F" w:rsidRDefault="00345628" w:rsidP="00345628">
      <w:pPr>
        <w:pStyle w:val="CCText"/>
      </w:pPr>
      <w:r w:rsidRPr="004A309F">
        <w:t>ISBN 978</w:t>
      </w:r>
      <w:r w:rsidRPr="004A309F">
        <w:noBreakHyphen/>
        <w:t>1</w:t>
      </w:r>
      <w:r w:rsidRPr="004A309F">
        <w:noBreakHyphen/>
        <w:t>925220</w:t>
      </w:r>
      <w:r w:rsidRPr="004A309F">
        <w:noBreakHyphen/>
        <w:t>95</w:t>
      </w:r>
      <w:r w:rsidRPr="004A309F">
        <w:noBreakHyphen/>
        <w:t>7</w:t>
      </w:r>
    </w:p>
    <w:p w14:paraId="49D1D772" w14:textId="77777777" w:rsidR="00345628" w:rsidRPr="004A309F" w:rsidRDefault="00345628" w:rsidP="00345628">
      <w:pPr>
        <w:pStyle w:val="CCText"/>
        <w:rPr>
          <w:rStyle w:val="A5"/>
          <w:rFonts w:cstheme="minorBidi"/>
          <w:color w:val="3C3C3C"/>
          <w:sz w:val="22"/>
          <w:szCs w:val="15"/>
        </w:rPr>
      </w:pPr>
      <w:r w:rsidRPr="004A309F">
        <w:t>This publication is available for your use under a</w:t>
      </w:r>
      <w:r w:rsidRPr="004A309F">
        <w:rPr>
          <w:rStyle w:val="A5"/>
          <w:rFonts w:cstheme="minorBidi"/>
          <w:color w:val="3C3C3C"/>
          <w:sz w:val="22"/>
          <w:szCs w:val="15"/>
        </w:rPr>
        <w:t xml:space="preserve"> </w:t>
      </w:r>
      <w:hyperlink r:id="rId15" w:history="1">
        <w:r w:rsidRPr="004A309F">
          <w:rPr>
            <w:rStyle w:val="Hyperlink"/>
          </w:rPr>
          <w:t>Creative Commons Attribution 3.0 Australia</w:t>
        </w:r>
      </w:hyperlink>
      <w:r w:rsidRPr="004A309F">
        <w:rPr>
          <w:rStyle w:val="A5"/>
          <w:rFonts w:cstheme="minorBidi"/>
          <w:color w:val="3C3C3C"/>
          <w:sz w:val="22"/>
          <w:szCs w:val="15"/>
        </w:rPr>
        <w:t xml:space="preserve"> </w:t>
      </w:r>
      <w:r w:rsidRPr="004A309F">
        <w:t>licence, with the exception of the Commonwealth Coat of Arms, the Treasury logo, photographs, images, signatures and where otherwise stated. The full licence terms are available from</w:t>
      </w:r>
      <w:r w:rsidRPr="004A309F">
        <w:rPr>
          <w:rStyle w:val="A5"/>
          <w:rFonts w:cstheme="minorBidi"/>
          <w:color w:val="3C3C3C"/>
          <w:sz w:val="22"/>
          <w:szCs w:val="15"/>
        </w:rPr>
        <w:t xml:space="preserve"> </w:t>
      </w:r>
      <w:hyperlink r:id="rId16" w:history="1">
        <w:r w:rsidRPr="005721C1">
          <w:rPr>
            <w:rStyle w:val="Hyperlink"/>
          </w:rPr>
          <w:t>http://creativecommons.org/licenses/by/3.0/au/legalcode</w:t>
        </w:r>
      </w:hyperlink>
      <w:r w:rsidRPr="004A309F">
        <w:rPr>
          <w:rStyle w:val="Hyperlink"/>
          <w:color w:val="3C3C3C"/>
          <w:u w:val="none"/>
        </w:rPr>
        <w:t>.</w:t>
      </w:r>
      <w:r w:rsidRPr="004A309F">
        <w:t xml:space="preserve"> </w:t>
      </w:r>
    </w:p>
    <w:p w14:paraId="12430337" w14:textId="77777777" w:rsidR="00345628" w:rsidRPr="000421F2" w:rsidRDefault="00345628" w:rsidP="00345628">
      <w:pPr>
        <w:pStyle w:val="EYBodytextwithparaspace"/>
        <w:spacing w:before="240"/>
      </w:pPr>
      <w:r w:rsidRPr="000421F2">
        <w:rPr>
          <w:noProof/>
        </w:rPr>
        <w:drawing>
          <wp:inline distT="0" distB="0" distL="0" distR="0" wp14:anchorId="4765514F" wp14:editId="51E984EB">
            <wp:extent cx="809625" cy="285750"/>
            <wp:effectExtent l="0" t="0" r="9525" b="0"/>
            <wp:docPr id="2"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FDEFD71" w14:textId="77777777" w:rsidR="00345628" w:rsidRPr="000421F2" w:rsidRDefault="00345628" w:rsidP="00345628">
      <w:pPr>
        <w:pStyle w:val="CCText"/>
      </w:pPr>
      <w:r w:rsidRPr="000421F2">
        <w:t>Use of Treasury material under a</w:t>
      </w:r>
      <w:r w:rsidRPr="000421F2">
        <w:rPr>
          <w:rFonts w:cstheme="minorHAnsi"/>
          <w:sz w:val="24"/>
        </w:rPr>
        <w:t xml:space="preserve"> </w:t>
      </w:r>
      <w:hyperlink r:id="rId18" w:history="1">
        <w:r w:rsidRPr="000421F2">
          <w:rPr>
            <w:rStyle w:val="Hyperlink"/>
          </w:rPr>
          <w:t>Creative Commons Attribution 3.0 Australia</w:t>
        </w:r>
      </w:hyperlink>
      <w:r w:rsidRPr="000421F2">
        <w:rPr>
          <w:rStyle w:val="Hyperlink"/>
        </w:rPr>
        <w:t xml:space="preserve"> </w:t>
      </w:r>
      <w:r w:rsidRPr="000421F2">
        <w:t>licence requires you to attribute the work (but not in any way that suggests that the Treasury endorses you or your use of the work).</w:t>
      </w:r>
    </w:p>
    <w:p w14:paraId="18ADB530" w14:textId="77777777" w:rsidR="00345628" w:rsidRPr="00AE3C07" w:rsidRDefault="00345628" w:rsidP="00345628">
      <w:pPr>
        <w:pStyle w:val="CCText"/>
        <w:tabs>
          <w:tab w:val="clear" w:pos="907"/>
          <w:tab w:val="left" w:pos="567"/>
        </w:tabs>
        <w:rPr>
          <w:i/>
        </w:rPr>
      </w:pPr>
      <w:r w:rsidRPr="00AE3C07">
        <w:rPr>
          <w:i/>
        </w:rPr>
        <w:tab/>
        <w:t>Treasury material used ‘as supplied’.</w:t>
      </w:r>
    </w:p>
    <w:p w14:paraId="5B0CC3CF" w14:textId="77777777" w:rsidR="00345628" w:rsidRPr="000421F2" w:rsidRDefault="00345628" w:rsidP="00345628">
      <w:pPr>
        <w:pStyle w:val="CCText"/>
      </w:pPr>
      <w:r w:rsidRPr="000421F2">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13C0C015" w14:textId="77777777" w:rsidR="00345628" w:rsidRPr="00AE3C07" w:rsidRDefault="00345628" w:rsidP="00345628">
      <w:pPr>
        <w:pStyle w:val="CCText"/>
        <w:tabs>
          <w:tab w:val="clear" w:pos="907"/>
          <w:tab w:val="left" w:pos="567"/>
        </w:tabs>
        <w:rPr>
          <w:i/>
        </w:rPr>
      </w:pPr>
      <w:r w:rsidRPr="00AE3C07">
        <w:rPr>
          <w:i/>
        </w:rPr>
        <w:tab/>
        <w:t>Source: The Australian Government the Treasury and EY Sweeney</w:t>
      </w:r>
      <w:r>
        <w:rPr>
          <w:i/>
        </w:rPr>
        <w:t>.</w:t>
      </w:r>
    </w:p>
    <w:p w14:paraId="64959DF9" w14:textId="77777777" w:rsidR="00345628" w:rsidRPr="00AE3C07" w:rsidRDefault="00345628" w:rsidP="00345628">
      <w:pPr>
        <w:pStyle w:val="CCText"/>
        <w:rPr>
          <w:b/>
        </w:rPr>
      </w:pPr>
      <w:r w:rsidRPr="00AE3C07">
        <w:rPr>
          <w:b/>
        </w:rPr>
        <w:t>Derivative material</w:t>
      </w:r>
    </w:p>
    <w:p w14:paraId="5ADA4A13" w14:textId="77777777" w:rsidR="00345628" w:rsidRPr="000421F2" w:rsidRDefault="00345628" w:rsidP="00345628">
      <w:pPr>
        <w:pStyle w:val="CCText"/>
      </w:pPr>
      <w:r w:rsidRPr="000421F2">
        <w:t xml:space="preserve">If you have modified or transformed Treasury material, or derived new material from those of the Treasury in any way, then Treasury prefers the following attribution: </w:t>
      </w:r>
    </w:p>
    <w:p w14:paraId="035894F8" w14:textId="77777777" w:rsidR="00345628" w:rsidRPr="00AE3C07" w:rsidRDefault="00345628" w:rsidP="00345628">
      <w:pPr>
        <w:pStyle w:val="CCText"/>
        <w:tabs>
          <w:tab w:val="clear" w:pos="907"/>
          <w:tab w:val="left" w:pos="567"/>
        </w:tabs>
        <w:rPr>
          <w:i/>
        </w:rPr>
      </w:pPr>
      <w:r w:rsidRPr="00AE3C07">
        <w:rPr>
          <w:i/>
        </w:rPr>
        <w:tab/>
        <w:t>Based on The Australian Government the Treasury and EY Sweeney data.</w:t>
      </w:r>
    </w:p>
    <w:p w14:paraId="7857AE4E" w14:textId="77777777" w:rsidR="00345628" w:rsidRPr="00AE3C07" w:rsidRDefault="00345628" w:rsidP="00345628">
      <w:pPr>
        <w:pStyle w:val="CCText"/>
        <w:rPr>
          <w:b/>
        </w:rPr>
      </w:pPr>
      <w:r w:rsidRPr="00AE3C07">
        <w:rPr>
          <w:b/>
        </w:rPr>
        <w:t>Use of the Coat of Arms</w:t>
      </w:r>
    </w:p>
    <w:p w14:paraId="56C6D9B9" w14:textId="77777777" w:rsidR="00345628" w:rsidRPr="000421F2" w:rsidRDefault="00345628" w:rsidP="00345628">
      <w:pPr>
        <w:pStyle w:val="CCText"/>
      </w:pPr>
      <w:r w:rsidRPr="000421F2">
        <w:t>The terms under which the Coat of Arms can be used are set out on the It’s an Honour website (see</w:t>
      </w:r>
      <w:r>
        <w:t> </w:t>
      </w:r>
      <w:hyperlink r:id="rId19" w:history="1">
        <w:r w:rsidRPr="004A309F">
          <w:rPr>
            <w:rStyle w:val="Hyperlink"/>
          </w:rPr>
          <w:t>www.itsanhonour.gov.au</w:t>
        </w:r>
      </w:hyperlink>
      <w:r w:rsidRPr="000421F2">
        <w:t>).</w:t>
      </w:r>
    </w:p>
    <w:p w14:paraId="259B83EC" w14:textId="77777777" w:rsidR="00345628" w:rsidRPr="00AE3C07" w:rsidRDefault="00345628" w:rsidP="00345628">
      <w:pPr>
        <w:pStyle w:val="CCText"/>
        <w:rPr>
          <w:b/>
        </w:rPr>
      </w:pPr>
      <w:r w:rsidRPr="00AE3C07">
        <w:rPr>
          <w:b/>
        </w:rPr>
        <w:t>Other uses</w:t>
      </w:r>
    </w:p>
    <w:p w14:paraId="5A20B5EC" w14:textId="77777777" w:rsidR="00345628" w:rsidRPr="004A309F" w:rsidRDefault="00345628" w:rsidP="00345628">
      <w:pPr>
        <w:pStyle w:val="CCText"/>
      </w:pPr>
      <w:r w:rsidRPr="004A309F">
        <w:t>Enquiries regarding this licence and any other use of this document are welcome at:</w:t>
      </w:r>
    </w:p>
    <w:p w14:paraId="33EFF9A0" w14:textId="77777777" w:rsidR="00345628" w:rsidRPr="00EE4997" w:rsidRDefault="00345628" w:rsidP="00345628">
      <w:pPr>
        <w:pStyle w:val="CCText"/>
        <w:tabs>
          <w:tab w:val="clear" w:pos="907"/>
          <w:tab w:val="left" w:pos="567"/>
        </w:tabs>
        <w:ind w:left="567"/>
        <w:rPr>
          <w:rStyle w:val="Hyperlink"/>
        </w:rPr>
      </w:pPr>
      <w:r w:rsidRPr="000421F2">
        <w:t>Manager</w:t>
      </w:r>
      <w:r w:rsidRPr="000421F2">
        <w:br/>
        <w:t>Editorial, Media and Speeches Unit</w:t>
      </w:r>
      <w:r w:rsidRPr="000421F2">
        <w:br/>
        <w:t>The Treasury</w:t>
      </w:r>
      <w:r w:rsidRPr="000421F2">
        <w:br/>
        <w:t xml:space="preserve">Langton Crescent </w:t>
      </w:r>
      <w:r w:rsidRPr="000421F2">
        <w:br/>
      </w:r>
      <w:proofErr w:type="gramStart"/>
      <w:r w:rsidRPr="000421F2">
        <w:t>Parkes  ACT</w:t>
      </w:r>
      <w:proofErr w:type="gramEnd"/>
      <w:r w:rsidRPr="000421F2">
        <w:t xml:space="preserve">  2600</w:t>
      </w:r>
      <w:r w:rsidRPr="000421F2">
        <w:br/>
        <w:t xml:space="preserve">Email: </w:t>
      </w:r>
      <w:hyperlink r:id="rId20" w:history="1">
        <w:r w:rsidRPr="000421F2">
          <w:rPr>
            <w:rStyle w:val="Hyperlink"/>
          </w:rPr>
          <w:t>medialiaison@treasury.gov.au</w:t>
        </w:r>
      </w:hyperlink>
    </w:p>
    <w:p w14:paraId="038158C2" w14:textId="75CE2946" w:rsidR="00345628" w:rsidRDefault="00345628" w:rsidP="00AD666A">
      <w:pPr>
        <w:pStyle w:val="NormalWeb"/>
        <w:spacing w:before="60" w:beforeAutospacing="0" w:after="60" w:afterAutospacing="0" w:line="271" w:lineRule="auto"/>
        <w:rPr>
          <w:rFonts w:ascii="EYInterstate" w:hAnsi="EYInterstate" w:cstheme="minorBidi"/>
          <w:b/>
          <w:bCs/>
          <w:color w:val="3C3C3C"/>
          <w:kern w:val="24"/>
          <w:sz w:val="16"/>
          <w:szCs w:val="15"/>
        </w:rPr>
      </w:pPr>
    </w:p>
    <w:p w14:paraId="62E27223" w14:textId="77777777" w:rsidR="00345628" w:rsidRDefault="00345628" w:rsidP="00AD666A">
      <w:pPr>
        <w:pStyle w:val="NormalWeb"/>
        <w:spacing w:before="60" w:beforeAutospacing="0" w:after="60" w:afterAutospacing="0" w:line="271" w:lineRule="auto"/>
        <w:rPr>
          <w:rFonts w:ascii="EYInterstate" w:hAnsi="EYInterstate" w:cstheme="minorBidi"/>
          <w:b/>
          <w:bCs/>
          <w:color w:val="3C3C3C"/>
          <w:kern w:val="24"/>
          <w:sz w:val="16"/>
          <w:szCs w:val="15"/>
        </w:rPr>
        <w:sectPr w:rsidR="00345628" w:rsidSect="00C22A55">
          <w:headerReference w:type="default" r:id="rId21"/>
          <w:pgSz w:w="11906" w:h="16838" w:code="9"/>
          <w:pgMar w:top="1276" w:right="1276" w:bottom="1247" w:left="1361" w:header="709" w:footer="397" w:gutter="0"/>
          <w:cols w:space="708"/>
          <w:docGrid w:linePitch="360"/>
        </w:sectPr>
      </w:pPr>
    </w:p>
    <w:p w14:paraId="35E7E99E" w14:textId="77777777" w:rsidR="002E7E84" w:rsidRPr="00115A71" w:rsidRDefault="002E7E84" w:rsidP="00115A71">
      <w:pPr>
        <w:pStyle w:val="ContentsHeading"/>
      </w:pPr>
      <w:bookmarkStart w:id="0" w:name="_Toc448330042"/>
      <w:r w:rsidRPr="00115A71">
        <w:lastRenderedPageBreak/>
        <w:t>Table of contents</w:t>
      </w:r>
      <w:bookmarkEnd w:id="0"/>
    </w:p>
    <w:bookmarkStart w:id="1" w:name="_Toc151972973"/>
    <w:p w14:paraId="21F09306" w14:textId="77777777" w:rsidR="00882F94" w:rsidRDefault="00054A33">
      <w:pPr>
        <w:pStyle w:val="TOC1"/>
        <w:rPr>
          <w:rFonts w:asciiTheme="minorHAnsi" w:eastAsiaTheme="minorEastAsia" w:hAnsiTheme="minorHAnsi" w:cstheme="minorBidi"/>
          <w:b w:val="0"/>
          <w:color w:val="auto"/>
          <w:kern w:val="0"/>
          <w:lang w:val="en-AU" w:eastAsia="en-AU"/>
        </w:rPr>
      </w:pPr>
      <w:r>
        <w:rPr>
          <w:b w:val="0"/>
        </w:rPr>
        <w:fldChar w:fldCharType="begin"/>
      </w:r>
      <w:r>
        <w:rPr>
          <w:b w:val="0"/>
        </w:rPr>
        <w:instrText xml:space="preserve"> TOC \h \z \t "Heading 1,1,Heading 2,2,EY Heading 1,1,EY Heading 2,2,Divider Heading,1,Divider Headin,1,EY Heading 1 - Level 2,2,Divider Headin - Appendix,1" </w:instrText>
      </w:r>
      <w:r>
        <w:rPr>
          <w:b w:val="0"/>
        </w:rPr>
        <w:fldChar w:fldCharType="separate"/>
      </w:r>
      <w:hyperlink w:anchor="_Toc452392543" w:history="1">
        <w:r w:rsidR="00882F94" w:rsidRPr="00000CF7">
          <w:rPr>
            <w:rStyle w:val="Hyperlink"/>
          </w:rPr>
          <w:t>Introduction</w:t>
        </w:r>
        <w:r w:rsidR="00882F94">
          <w:rPr>
            <w:webHidden/>
          </w:rPr>
          <w:tab/>
        </w:r>
        <w:r w:rsidR="00882F94">
          <w:rPr>
            <w:webHidden/>
          </w:rPr>
          <w:fldChar w:fldCharType="begin"/>
        </w:r>
        <w:r w:rsidR="00882F94">
          <w:rPr>
            <w:webHidden/>
          </w:rPr>
          <w:instrText xml:space="preserve"> PAGEREF _Toc452392543 \h </w:instrText>
        </w:r>
        <w:r w:rsidR="00882F94">
          <w:rPr>
            <w:webHidden/>
          </w:rPr>
        </w:r>
        <w:r w:rsidR="00882F94">
          <w:rPr>
            <w:webHidden/>
          </w:rPr>
          <w:fldChar w:fldCharType="separate"/>
        </w:r>
        <w:r w:rsidR="00882F94">
          <w:rPr>
            <w:webHidden/>
          </w:rPr>
          <w:t>5</w:t>
        </w:r>
        <w:r w:rsidR="00882F94">
          <w:rPr>
            <w:webHidden/>
          </w:rPr>
          <w:fldChar w:fldCharType="end"/>
        </w:r>
      </w:hyperlink>
    </w:p>
    <w:p w14:paraId="25451556" w14:textId="77777777" w:rsidR="00882F94" w:rsidRDefault="00CF6983">
      <w:pPr>
        <w:pStyle w:val="TOC1"/>
        <w:rPr>
          <w:rFonts w:asciiTheme="minorHAnsi" w:eastAsiaTheme="minorEastAsia" w:hAnsiTheme="minorHAnsi" w:cstheme="minorBidi"/>
          <w:b w:val="0"/>
          <w:color w:val="auto"/>
          <w:kern w:val="0"/>
          <w:lang w:val="en-AU" w:eastAsia="en-AU"/>
        </w:rPr>
      </w:pPr>
      <w:hyperlink w:anchor="_Toc452392544" w:history="1">
        <w:r w:rsidR="00882F94" w:rsidRPr="00000CF7">
          <w:rPr>
            <w:rStyle w:val="Hyperlink"/>
          </w:rPr>
          <w:t>Summary of key findings</w:t>
        </w:r>
        <w:r w:rsidR="00882F94">
          <w:rPr>
            <w:webHidden/>
          </w:rPr>
          <w:tab/>
        </w:r>
        <w:r w:rsidR="00882F94">
          <w:rPr>
            <w:webHidden/>
          </w:rPr>
          <w:fldChar w:fldCharType="begin"/>
        </w:r>
        <w:r w:rsidR="00882F94">
          <w:rPr>
            <w:webHidden/>
          </w:rPr>
          <w:instrText xml:space="preserve"> PAGEREF _Toc452392544 \h </w:instrText>
        </w:r>
        <w:r w:rsidR="00882F94">
          <w:rPr>
            <w:webHidden/>
          </w:rPr>
        </w:r>
        <w:r w:rsidR="00882F94">
          <w:rPr>
            <w:webHidden/>
          </w:rPr>
          <w:fldChar w:fldCharType="separate"/>
        </w:r>
        <w:r w:rsidR="00882F94">
          <w:rPr>
            <w:webHidden/>
          </w:rPr>
          <w:t>6</w:t>
        </w:r>
        <w:r w:rsidR="00882F94">
          <w:rPr>
            <w:webHidden/>
          </w:rPr>
          <w:fldChar w:fldCharType="end"/>
        </w:r>
      </w:hyperlink>
    </w:p>
    <w:p w14:paraId="66505B02" w14:textId="77777777" w:rsidR="00882F94" w:rsidRDefault="00CF6983">
      <w:pPr>
        <w:pStyle w:val="TOC1"/>
        <w:rPr>
          <w:rFonts w:asciiTheme="minorHAnsi" w:eastAsiaTheme="minorEastAsia" w:hAnsiTheme="minorHAnsi" w:cstheme="minorBidi"/>
          <w:b w:val="0"/>
          <w:color w:val="auto"/>
          <w:kern w:val="0"/>
          <w:lang w:val="en-AU" w:eastAsia="en-AU"/>
        </w:rPr>
      </w:pPr>
      <w:hyperlink w:anchor="_Toc452392545" w:history="1">
        <w:r w:rsidR="00882F94" w:rsidRPr="00000CF7">
          <w:rPr>
            <w:rStyle w:val="Hyperlink"/>
          </w:rPr>
          <w:t>Australian Consumer Survey Report</w:t>
        </w:r>
        <w:r w:rsidR="00882F94">
          <w:rPr>
            <w:webHidden/>
          </w:rPr>
          <w:tab/>
        </w:r>
        <w:r w:rsidR="00882F94">
          <w:rPr>
            <w:webHidden/>
          </w:rPr>
          <w:fldChar w:fldCharType="begin"/>
        </w:r>
        <w:r w:rsidR="00882F94">
          <w:rPr>
            <w:webHidden/>
          </w:rPr>
          <w:instrText xml:space="preserve"> PAGEREF _Toc452392545 \h </w:instrText>
        </w:r>
        <w:r w:rsidR="00882F94">
          <w:rPr>
            <w:webHidden/>
          </w:rPr>
        </w:r>
        <w:r w:rsidR="00882F94">
          <w:rPr>
            <w:webHidden/>
          </w:rPr>
          <w:fldChar w:fldCharType="separate"/>
        </w:r>
        <w:r w:rsidR="00882F94">
          <w:rPr>
            <w:webHidden/>
          </w:rPr>
          <w:t>11</w:t>
        </w:r>
        <w:r w:rsidR="00882F94">
          <w:rPr>
            <w:webHidden/>
          </w:rPr>
          <w:fldChar w:fldCharType="end"/>
        </w:r>
      </w:hyperlink>
    </w:p>
    <w:p w14:paraId="33C0429B"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46" w:history="1">
        <w:r w:rsidR="00882F94" w:rsidRPr="00000CF7">
          <w:rPr>
            <w:rStyle w:val="Hyperlink"/>
          </w:rPr>
          <w:t>Methodology</w:t>
        </w:r>
        <w:r w:rsidR="00882F94">
          <w:rPr>
            <w:webHidden/>
          </w:rPr>
          <w:tab/>
        </w:r>
        <w:r w:rsidR="00882F94">
          <w:rPr>
            <w:webHidden/>
          </w:rPr>
          <w:fldChar w:fldCharType="begin"/>
        </w:r>
        <w:r w:rsidR="00882F94">
          <w:rPr>
            <w:webHidden/>
          </w:rPr>
          <w:instrText xml:space="preserve"> PAGEREF _Toc452392546 \h </w:instrText>
        </w:r>
        <w:r w:rsidR="00882F94">
          <w:rPr>
            <w:webHidden/>
          </w:rPr>
        </w:r>
        <w:r w:rsidR="00882F94">
          <w:rPr>
            <w:webHidden/>
          </w:rPr>
          <w:fldChar w:fldCharType="separate"/>
        </w:r>
        <w:r w:rsidR="00882F94">
          <w:rPr>
            <w:webHidden/>
          </w:rPr>
          <w:t>13</w:t>
        </w:r>
        <w:r w:rsidR="00882F94">
          <w:rPr>
            <w:webHidden/>
          </w:rPr>
          <w:fldChar w:fldCharType="end"/>
        </w:r>
      </w:hyperlink>
    </w:p>
    <w:p w14:paraId="71C7F6D8"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47" w:history="1">
        <w:r w:rsidR="00882F94" w:rsidRPr="00000CF7">
          <w:rPr>
            <w:rStyle w:val="Hyperlink"/>
          </w:rPr>
          <w:t>Notes on reading this report</w:t>
        </w:r>
        <w:r w:rsidR="00882F94">
          <w:rPr>
            <w:webHidden/>
          </w:rPr>
          <w:tab/>
        </w:r>
        <w:r w:rsidR="00882F94">
          <w:rPr>
            <w:webHidden/>
          </w:rPr>
          <w:fldChar w:fldCharType="begin"/>
        </w:r>
        <w:r w:rsidR="00882F94">
          <w:rPr>
            <w:webHidden/>
          </w:rPr>
          <w:instrText xml:space="preserve"> PAGEREF _Toc452392547 \h </w:instrText>
        </w:r>
        <w:r w:rsidR="00882F94">
          <w:rPr>
            <w:webHidden/>
          </w:rPr>
        </w:r>
        <w:r w:rsidR="00882F94">
          <w:rPr>
            <w:webHidden/>
          </w:rPr>
          <w:fldChar w:fldCharType="separate"/>
        </w:r>
        <w:r w:rsidR="00882F94">
          <w:rPr>
            <w:webHidden/>
          </w:rPr>
          <w:t>17</w:t>
        </w:r>
        <w:r w:rsidR="00882F94">
          <w:rPr>
            <w:webHidden/>
          </w:rPr>
          <w:fldChar w:fldCharType="end"/>
        </w:r>
      </w:hyperlink>
    </w:p>
    <w:p w14:paraId="1F55A1B3" w14:textId="77777777" w:rsidR="00882F94" w:rsidRDefault="00CF6983">
      <w:pPr>
        <w:pStyle w:val="TOC1"/>
        <w:rPr>
          <w:rFonts w:asciiTheme="minorHAnsi" w:eastAsiaTheme="minorEastAsia" w:hAnsiTheme="minorHAnsi" w:cstheme="minorBidi"/>
          <w:b w:val="0"/>
          <w:color w:val="auto"/>
          <w:kern w:val="0"/>
          <w:lang w:val="en-AU" w:eastAsia="en-AU"/>
        </w:rPr>
      </w:pPr>
      <w:hyperlink w:anchor="_Toc452392548" w:history="1">
        <w:r w:rsidR="00882F94" w:rsidRPr="00000CF7">
          <w:rPr>
            <w:rStyle w:val="Hyperlink"/>
          </w:rPr>
          <w:t>Consumer Survey</w:t>
        </w:r>
        <w:r w:rsidR="00882F94">
          <w:rPr>
            <w:webHidden/>
          </w:rPr>
          <w:tab/>
        </w:r>
        <w:r w:rsidR="00882F94">
          <w:rPr>
            <w:webHidden/>
          </w:rPr>
          <w:fldChar w:fldCharType="begin"/>
        </w:r>
        <w:r w:rsidR="00882F94">
          <w:rPr>
            <w:webHidden/>
          </w:rPr>
          <w:instrText xml:space="preserve"> PAGEREF _Toc452392548 \h </w:instrText>
        </w:r>
        <w:r w:rsidR="00882F94">
          <w:rPr>
            <w:webHidden/>
          </w:rPr>
        </w:r>
        <w:r w:rsidR="00882F94">
          <w:rPr>
            <w:webHidden/>
          </w:rPr>
          <w:fldChar w:fldCharType="separate"/>
        </w:r>
        <w:r w:rsidR="00882F94">
          <w:rPr>
            <w:webHidden/>
          </w:rPr>
          <w:t>19</w:t>
        </w:r>
        <w:r w:rsidR="00882F94">
          <w:rPr>
            <w:webHidden/>
          </w:rPr>
          <w:fldChar w:fldCharType="end"/>
        </w:r>
      </w:hyperlink>
    </w:p>
    <w:p w14:paraId="332912CA"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49" w:history="1">
        <w:r w:rsidR="00882F94" w:rsidRPr="00000CF7">
          <w:rPr>
            <w:rStyle w:val="Hyperlink"/>
          </w:rPr>
          <w:t>Awareness of consumer protection regulation</w:t>
        </w:r>
        <w:r w:rsidR="00882F94">
          <w:rPr>
            <w:webHidden/>
          </w:rPr>
          <w:tab/>
        </w:r>
        <w:r w:rsidR="00882F94">
          <w:rPr>
            <w:webHidden/>
          </w:rPr>
          <w:fldChar w:fldCharType="begin"/>
        </w:r>
        <w:r w:rsidR="00882F94">
          <w:rPr>
            <w:webHidden/>
          </w:rPr>
          <w:instrText xml:space="preserve"> PAGEREF _Toc452392549 \h </w:instrText>
        </w:r>
        <w:r w:rsidR="00882F94">
          <w:rPr>
            <w:webHidden/>
          </w:rPr>
        </w:r>
        <w:r w:rsidR="00882F94">
          <w:rPr>
            <w:webHidden/>
          </w:rPr>
          <w:fldChar w:fldCharType="separate"/>
        </w:r>
        <w:r w:rsidR="00882F94">
          <w:rPr>
            <w:webHidden/>
          </w:rPr>
          <w:t>21</w:t>
        </w:r>
        <w:r w:rsidR="00882F94">
          <w:rPr>
            <w:webHidden/>
          </w:rPr>
          <w:fldChar w:fldCharType="end"/>
        </w:r>
      </w:hyperlink>
    </w:p>
    <w:p w14:paraId="49C2A327"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50" w:history="1">
        <w:r w:rsidR="00882F94" w:rsidRPr="00000CF7">
          <w:rPr>
            <w:rStyle w:val="Hyperlink"/>
          </w:rPr>
          <w:t>Perceptions of consumer protection regulation in Australia</w:t>
        </w:r>
        <w:r w:rsidR="00882F94">
          <w:rPr>
            <w:webHidden/>
          </w:rPr>
          <w:tab/>
        </w:r>
        <w:r w:rsidR="00882F94">
          <w:rPr>
            <w:webHidden/>
          </w:rPr>
          <w:fldChar w:fldCharType="begin"/>
        </w:r>
        <w:r w:rsidR="00882F94">
          <w:rPr>
            <w:webHidden/>
          </w:rPr>
          <w:instrText xml:space="preserve"> PAGEREF _Toc452392550 \h </w:instrText>
        </w:r>
        <w:r w:rsidR="00882F94">
          <w:rPr>
            <w:webHidden/>
          </w:rPr>
        </w:r>
        <w:r w:rsidR="00882F94">
          <w:rPr>
            <w:webHidden/>
          </w:rPr>
          <w:fldChar w:fldCharType="separate"/>
        </w:r>
        <w:r w:rsidR="00882F94">
          <w:rPr>
            <w:webHidden/>
          </w:rPr>
          <w:t>26</w:t>
        </w:r>
        <w:r w:rsidR="00882F94">
          <w:rPr>
            <w:webHidden/>
          </w:rPr>
          <w:fldChar w:fldCharType="end"/>
        </w:r>
      </w:hyperlink>
    </w:p>
    <w:p w14:paraId="4AF9EBDB"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51" w:history="1">
        <w:r w:rsidR="00882F94" w:rsidRPr="00000CF7">
          <w:rPr>
            <w:rStyle w:val="Hyperlink"/>
          </w:rPr>
          <w:t>Seeking information and advice</w:t>
        </w:r>
        <w:r w:rsidR="00882F94">
          <w:rPr>
            <w:webHidden/>
          </w:rPr>
          <w:tab/>
        </w:r>
        <w:r w:rsidR="00882F94">
          <w:rPr>
            <w:webHidden/>
          </w:rPr>
          <w:fldChar w:fldCharType="begin"/>
        </w:r>
        <w:r w:rsidR="00882F94">
          <w:rPr>
            <w:webHidden/>
          </w:rPr>
          <w:instrText xml:space="preserve"> PAGEREF _Toc452392551 \h </w:instrText>
        </w:r>
        <w:r w:rsidR="00882F94">
          <w:rPr>
            <w:webHidden/>
          </w:rPr>
        </w:r>
        <w:r w:rsidR="00882F94">
          <w:rPr>
            <w:webHidden/>
          </w:rPr>
          <w:fldChar w:fldCharType="separate"/>
        </w:r>
        <w:r w:rsidR="00882F94">
          <w:rPr>
            <w:webHidden/>
          </w:rPr>
          <w:t>30</w:t>
        </w:r>
        <w:r w:rsidR="00882F94">
          <w:rPr>
            <w:webHidden/>
          </w:rPr>
          <w:fldChar w:fldCharType="end"/>
        </w:r>
      </w:hyperlink>
    </w:p>
    <w:p w14:paraId="70D9FE7B"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52" w:history="1">
        <w:r w:rsidR="00882F94" w:rsidRPr="00000CF7">
          <w:rPr>
            <w:rStyle w:val="Hyperlink"/>
          </w:rPr>
          <w:t>Making a complaint</w:t>
        </w:r>
        <w:r w:rsidR="00882F94">
          <w:rPr>
            <w:webHidden/>
          </w:rPr>
          <w:tab/>
        </w:r>
        <w:r w:rsidR="00882F94">
          <w:rPr>
            <w:webHidden/>
          </w:rPr>
          <w:fldChar w:fldCharType="begin"/>
        </w:r>
        <w:r w:rsidR="00882F94">
          <w:rPr>
            <w:webHidden/>
          </w:rPr>
          <w:instrText xml:space="preserve"> PAGEREF _Toc452392552 \h </w:instrText>
        </w:r>
        <w:r w:rsidR="00882F94">
          <w:rPr>
            <w:webHidden/>
          </w:rPr>
        </w:r>
        <w:r w:rsidR="00882F94">
          <w:rPr>
            <w:webHidden/>
          </w:rPr>
          <w:fldChar w:fldCharType="separate"/>
        </w:r>
        <w:r w:rsidR="00882F94">
          <w:rPr>
            <w:webHidden/>
          </w:rPr>
          <w:t>33</w:t>
        </w:r>
        <w:r w:rsidR="00882F94">
          <w:rPr>
            <w:webHidden/>
          </w:rPr>
          <w:fldChar w:fldCharType="end"/>
        </w:r>
      </w:hyperlink>
    </w:p>
    <w:p w14:paraId="7604B149"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53" w:history="1">
        <w:r w:rsidR="00882F94" w:rsidRPr="00000CF7">
          <w:rPr>
            <w:rStyle w:val="Hyperlink"/>
          </w:rPr>
          <w:t>Experience of problems when purchasing products and services</w:t>
        </w:r>
        <w:r w:rsidR="00882F94">
          <w:rPr>
            <w:webHidden/>
          </w:rPr>
          <w:tab/>
        </w:r>
        <w:r w:rsidR="00882F94">
          <w:rPr>
            <w:webHidden/>
          </w:rPr>
          <w:fldChar w:fldCharType="begin"/>
        </w:r>
        <w:r w:rsidR="00882F94">
          <w:rPr>
            <w:webHidden/>
          </w:rPr>
          <w:instrText xml:space="preserve"> PAGEREF _Toc452392553 \h </w:instrText>
        </w:r>
        <w:r w:rsidR="00882F94">
          <w:rPr>
            <w:webHidden/>
          </w:rPr>
        </w:r>
        <w:r w:rsidR="00882F94">
          <w:rPr>
            <w:webHidden/>
          </w:rPr>
          <w:fldChar w:fldCharType="separate"/>
        </w:r>
        <w:r w:rsidR="00882F94">
          <w:rPr>
            <w:webHidden/>
          </w:rPr>
          <w:t>38</w:t>
        </w:r>
        <w:r w:rsidR="00882F94">
          <w:rPr>
            <w:webHidden/>
          </w:rPr>
          <w:fldChar w:fldCharType="end"/>
        </w:r>
      </w:hyperlink>
    </w:p>
    <w:p w14:paraId="2D12406C"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54" w:history="1">
        <w:r w:rsidR="00882F94" w:rsidRPr="00000CF7">
          <w:rPr>
            <w:rStyle w:val="Hyperlink"/>
          </w:rPr>
          <w:t>Experience of problems by sector</w:t>
        </w:r>
        <w:r w:rsidR="00882F94">
          <w:rPr>
            <w:webHidden/>
          </w:rPr>
          <w:tab/>
        </w:r>
        <w:r w:rsidR="00882F94">
          <w:rPr>
            <w:webHidden/>
          </w:rPr>
          <w:fldChar w:fldCharType="begin"/>
        </w:r>
        <w:r w:rsidR="00882F94">
          <w:rPr>
            <w:webHidden/>
          </w:rPr>
          <w:instrText xml:space="preserve"> PAGEREF _Toc452392554 \h </w:instrText>
        </w:r>
        <w:r w:rsidR="00882F94">
          <w:rPr>
            <w:webHidden/>
          </w:rPr>
        </w:r>
        <w:r w:rsidR="00882F94">
          <w:rPr>
            <w:webHidden/>
          </w:rPr>
          <w:fldChar w:fldCharType="separate"/>
        </w:r>
        <w:r w:rsidR="00882F94">
          <w:rPr>
            <w:webHidden/>
          </w:rPr>
          <w:t>52</w:t>
        </w:r>
        <w:r w:rsidR="00882F94">
          <w:rPr>
            <w:webHidden/>
          </w:rPr>
          <w:fldChar w:fldCharType="end"/>
        </w:r>
      </w:hyperlink>
    </w:p>
    <w:p w14:paraId="303E2F4D"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55" w:history="1">
        <w:r w:rsidR="00882F94" w:rsidRPr="00000CF7">
          <w:rPr>
            <w:rStyle w:val="Hyperlink"/>
          </w:rPr>
          <w:t>Quantifying the cost to consumers of dealing with consumer issues</w:t>
        </w:r>
        <w:r w:rsidR="00882F94">
          <w:rPr>
            <w:webHidden/>
          </w:rPr>
          <w:tab/>
        </w:r>
        <w:r w:rsidR="00882F94">
          <w:rPr>
            <w:webHidden/>
          </w:rPr>
          <w:fldChar w:fldCharType="begin"/>
        </w:r>
        <w:r w:rsidR="00882F94">
          <w:rPr>
            <w:webHidden/>
          </w:rPr>
          <w:instrText xml:space="preserve"> PAGEREF _Toc452392555 \h </w:instrText>
        </w:r>
        <w:r w:rsidR="00882F94">
          <w:rPr>
            <w:webHidden/>
          </w:rPr>
        </w:r>
        <w:r w:rsidR="00882F94">
          <w:rPr>
            <w:webHidden/>
          </w:rPr>
          <w:fldChar w:fldCharType="separate"/>
        </w:r>
        <w:r w:rsidR="00882F94">
          <w:rPr>
            <w:webHidden/>
          </w:rPr>
          <w:t>63</w:t>
        </w:r>
        <w:r w:rsidR="00882F94">
          <w:rPr>
            <w:webHidden/>
          </w:rPr>
          <w:fldChar w:fldCharType="end"/>
        </w:r>
      </w:hyperlink>
    </w:p>
    <w:p w14:paraId="5CA95C10" w14:textId="77777777" w:rsidR="00882F94" w:rsidRDefault="00CF6983">
      <w:pPr>
        <w:pStyle w:val="TOC1"/>
        <w:rPr>
          <w:rFonts w:asciiTheme="minorHAnsi" w:eastAsiaTheme="minorEastAsia" w:hAnsiTheme="minorHAnsi" w:cstheme="minorBidi"/>
          <w:b w:val="0"/>
          <w:color w:val="auto"/>
          <w:kern w:val="0"/>
          <w:lang w:val="en-AU" w:eastAsia="en-AU"/>
        </w:rPr>
      </w:pPr>
      <w:hyperlink w:anchor="_Toc452392556" w:history="1">
        <w:r w:rsidR="00882F94" w:rsidRPr="00000CF7">
          <w:rPr>
            <w:rStyle w:val="Hyperlink"/>
          </w:rPr>
          <w:t>Business Survey</w:t>
        </w:r>
        <w:r w:rsidR="00882F94">
          <w:rPr>
            <w:webHidden/>
          </w:rPr>
          <w:tab/>
        </w:r>
        <w:r w:rsidR="00882F94">
          <w:rPr>
            <w:webHidden/>
          </w:rPr>
          <w:fldChar w:fldCharType="begin"/>
        </w:r>
        <w:r w:rsidR="00882F94">
          <w:rPr>
            <w:webHidden/>
          </w:rPr>
          <w:instrText xml:space="preserve"> PAGEREF _Toc452392556 \h </w:instrText>
        </w:r>
        <w:r w:rsidR="00882F94">
          <w:rPr>
            <w:webHidden/>
          </w:rPr>
        </w:r>
        <w:r w:rsidR="00882F94">
          <w:rPr>
            <w:webHidden/>
          </w:rPr>
          <w:fldChar w:fldCharType="separate"/>
        </w:r>
        <w:r w:rsidR="00882F94">
          <w:rPr>
            <w:webHidden/>
          </w:rPr>
          <w:t>67</w:t>
        </w:r>
        <w:r w:rsidR="00882F94">
          <w:rPr>
            <w:webHidden/>
          </w:rPr>
          <w:fldChar w:fldCharType="end"/>
        </w:r>
      </w:hyperlink>
    </w:p>
    <w:p w14:paraId="683DA967"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57" w:history="1">
        <w:r w:rsidR="00882F94" w:rsidRPr="00000CF7">
          <w:rPr>
            <w:rStyle w:val="Hyperlink"/>
          </w:rPr>
          <w:t>Awareness of consumer protection law</w:t>
        </w:r>
        <w:r w:rsidR="00882F94">
          <w:rPr>
            <w:webHidden/>
          </w:rPr>
          <w:tab/>
        </w:r>
        <w:r w:rsidR="00882F94">
          <w:rPr>
            <w:webHidden/>
          </w:rPr>
          <w:fldChar w:fldCharType="begin"/>
        </w:r>
        <w:r w:rsidR="00882F94">
          <w:rPr>
            <w:webHidden/>
          </w:rPr>
          <w:instrText xml:space="preserve"> PAGEREF _Toc452392557 \h </w:instrText>
        </w:r>
        <w:r w:rsidR="00882F94">
          <w:rPr>
            <w:webHidden/>
          </w:rPr>
        </w:r>
        <w:r w:rsidR="00882F94">
          <w:rPr>
            <w:webHidden/>
          </w:rPr>
          <w:fldChar w:fldCharType="separate"/>
        </w:r>
        <w:r w:rsidR="00882F94">
          <w:rPr>
            <w:webHidden/>
          </w:rPr>
          <w:t>69</w:t>
        </w:r>
        <w:r w:rsidR="00882F94">
          <w:rPr>
            <w:webHidden/>
          </w:rPr>
          <w:fldChar w:fldCharType="end"/>
        </w:r>
      </w:hyperlink>
    </w:p>
    <w:p w14:paraId="2098BB39"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58" w:history="1">
        <w:r w:rsidR="00882F94" w:rsidRPr="00000CF7">
          <w:rPr>
            <w:rStyle w:val="Hyperlink"/>
          </w:rPr>
          <w:t>Dispute resolution services</w:t>
        </w:r>
        <w:r w:rsidR="00882F94">
          <w:rPr>
            <w:webHidden/>
          </w:rPr>
          <w:tab/>
        </w:r>
        <w:r w:rsidR="00882F94">
          <w:rPr>
            <w:webHidden/>
          </w:rPr>
          <w:fldChar w:fldCharType="begin"/>
        </w:r>
        <w:r w:rsidR="00882F94">
          <w:rPr>
            <w:webHidden/>
          </w:rPr>
          <w:instrText xml:space="preserve"> PAGEREF _Toc452392558 \h </w:instrText>
        </w:r>
        <w:r w:rsidR="00882F94">
          <w:rPr>
            <w:webHidden/>
          </w:rPr>
        </w:r>
        <w:r w:rsidR="00882F94">
          <w:rPr>
            <w:webHidden/>
          </w:rPr>
          <w:fldChar w:fldCharType="separate"/>
        </w:r>
        <w:r w:rsidR="00882F94">
          <w:rPr>
            <w:webHidden/>
          </w:rPr>
          <w:t>75</w:t>
        </w:r>
        <w:r w:rsidR="00882F94">
          <w:rPr>
            <w:webHidden/>
          </w:rPr>
          <w:fldChar w:fldCharType="end"/>
        </w:r>
      </w:hyperlink>
    </w:p>
    <w:p w14:paraId="1E533547"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59" w:history="1">
        <w:r w:rsidR="00882F94" w:rsidRPr="00000CF7">
          <w:rPr>
            <w:rStyle w:val="Hyperlink"/>
          </w:rPr>
          <w:t>Information about the Australian Consumer Law</w:t>
        </w:r>
        <w:r w:rsidR="00882F94">
          <w:rPr>
            <w:webHidden/>
          </w:rPr>
          <w:tab/>
        </w:r>
        <w:r w:rsidR="00882F94">
          <w:rPr>
            <w:webHidden/>
          </w:rPr>
          <w:fldChar w:fldCharType="begin"/>
        </w:r>
        <w:r w:rsidR="00882F94">
          <w:rPr>
            <w:webHidden/>
          </w:rPr>
          <w:instrText xml:space="preserve"> PAGEREF _Toc452392559 \h </w:instrText>
        </w:r>
        <w:r w:rsidR="00882F94">
          <w:rPr>
            <w:webHidden/>
          </w:rPr>
        </w:r>
        <w:r w:rsidR="00882F94">
          <w:rPr>
            <w:webHidden/>
          </w:rPr>
          <w:fldChar w:fldCharType="separate"/>
        </w:r>
        <w:r w:rsidR="00882F94">
          <w:rPr>
            <w:webHidden/>
          </w:rPr>
          <w:t>78</w:t>
        </w:r>
        <w:r w:rsidR="00882F94">
          <w:rPr>
            <w:webHidden/>
          </w:rPr>
          <w:fldChar w:fldCharType="end"/>
        </w:r>
      </w:hyperlink>
    </w:p>
    <w:p w14:paraId="792FA7C7"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60" w:history="1">
        <w:r w:rsidR="00882F94" w:rsidRPr="00000CF7">
          <w:rPr>
            <w:rStyle w:val="Hyperlink"/>
          </w:rPr>
          <w:t>Perceptions of Australian Consumer Law</w:t>
        </w:r>
        <w:r w:rsidR="00882F94">
          <w:rPr>
            <w:webHidden/>
          </w:rPr>
          <w:tab/>
        </w:r>
        <w:r w:rsidR="00882F94">
          <w:rPr>
            <w:webHidden/>
          </w:rPr>
          <w:fldChar w:fldCharType="begin"/>
        </w:r>
        <w:r w:rsidR="00882F94">
          <w:rPr>
            <w:webHidden/>
          </w:rPr>
          <w:instrText xml:space="preserve"> PAGEREF _Toc452392560 \h </w:instrText>
        </w:r>
        <w:r w:rsidR="00882F94">
          <w:rPr>
            <w:webHidden/>
          </w:rPr>
        </w:r>
        <w:r w:rsidR="00882F94">
          <w:rPr>
            <w:webHidden/>
          </w:rPr>
          <w:fldChar w:fldCharType="separate"/>
        </w:r>
        <w:r w:rsidR="00882F94">
          <w:rPr>
            <w:webHidden/>
          </w:rPr>
          <w:t>82</w:t>
        </w:r>
        <w:r w:rsidR="00882F94">
          <w:rPr>
            <w:webHidden/>
          </w:rPr>
          <w:fldChar w:fldCharType="end"/>
        </w:r>
      </w:hyperlink>
    </w:p>
    <w:p w14:paraId="344465F8"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61" w:history="1">
        <w:r w:rsidR="00882F94" w:rsidRPr="00000CF7">
          <w:rPr>
            <w:rStyle w:val="Hyperlink"/>
          </w:rPr>
          <w:t>Quantifying the cost for business of dealing with consumer issues</w:t>
        </w:r>
        <w:r w:rsidR="00882F94">
          <w:rPr>
            <w:webHidden/>
          </w:rPr>
          <w:tab/>
        </w:r>
        <w:r w:rsidR="00882F94">
          <w:rPr>
            <w:webHidden/>
          </w:rPr>
          <w:fldChar w:fldCharType="begin"/>
        </w:r>
        <w:r w:rsidR="00882F94">
          <w:rPr>
            <w:webHidden/>
          </w:rPr>
          <w:instrText xml:space="preserve"> PAGEREF _Toc452392561 \h </w:instrText>
        </w:r>
        <w:r w:rsidR="00882F94">
          <w:rPr>
            <w:webHidden/>
          </w:rPr>
        </w:r>
        <w:r w:rsidR="00882F94">
          <w:rPr>
            <w:webHidden/>
          </w:rPr>
          <w:fldChar w:fldCharType="separate"/>
        </w:r>
        <w:r w:rsidR="00882F94">
          <w:rPr>
            <w:webHidden/>
          </w:rPr>
          <w:t>87</w:t>
        </w:r>
        <w:r w:rsidR="00882F94">
          <w:rPr>
            <w:webHidden/>
          </w:rPr>
          <w:fldChar w:fldCharType="end"/>
        </w:r>
      </w:hyperlink>
    </w:p>
    <w:p w14:paraId="3F08AB7E" w14:textId="77777777" w:rsidR="00882F94" w:rsidRDefault="00CF6983">
      <w:pPr>
        <w:pStyle w:val="TOC1"/>
        <w:rPr>
          <w:rFonts w:asciiTheme="minorHAnsi" w:eastAsiaTheme="minorEastAsia" w:hAnsiTheme="minorHAnsi" w:cstheme="minorBidi"/>
          <w:b w:val="0"/>
          <w:color w:val="auto"/>
          <w:kern w:val="0"/>
          <w:lang w:val="en-AU" w:eastAsia="en-AU"/>
        </w:rPr>
      </w:pPr>
      <w:hyperlink w:anchor="_Toc452392562" w:history="1">
        <w:r w:rsidR="00882F94" w:rsidRPr="00000CF7">
          <w:rPr>
            <w:rStyle w:val="Hyperlink"/>
          </w:rPr>
          <w:t>Appendix 1</w:t>
        </w:r>
        <w:r w:rsidR="00882F94">
          <w:rPr>
            <w:webHidden/>
          </w:rPr>
          <w:tab/>
        </w:r>
        <w:r w:rsidR="00882F94">
          <w:rPr>
            <w:webHidden/>
          </w:rPr>
          <w:fldChar w:fldCharType="begin"/>
        </w:r>
        <w:r w:rsidR="00882F94">
          <w:rPr>
            <w:webHidden/>
          </w:rPr>
          <w:instrText xml:space="preserve"> PAGEREF _Toc452392562 \h </w:instrText>
        </w:r>
        <w:r w:rsidR="00882F94">
          <w:rPr>
            <w:webHidden/>
          </w:rPr>
        </w:r>
        <w:r w:rsidR="00882F94">
          <w:rPr>
            <w:webHidden/>
          </w:rPr>
          <w:fldChar w:fldCharType="separate"/>
        </w:r>
        <w:r w:rsidR="00882F94">
          <w:rPr>
            <w:webHidden/>
          </w:rPr>
          <w:t>89</w:t>
        </w:r>
        <w:r w:rsidR="00882F94">
          <w:rPr>
            <w:webHidden/>
          </w:rPr>
          <w:fldChar w:fldCharType="end"/>
        </w:r>
      </w:hyperlink>
    </w:p>
    <w:p w14:paraId="4AA7D6CA"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63" w:history="1">
        <w:r w:rsidR="00882F94" w:rsidRPr="00000CF7">
          <w:rPr>
            <w:rStyle w:val="Hyperlink"/>
          </w:rPr>
          <w:t>Additional sample characteristics</w:t>
        </w:r>
        <w:r w:rsidR="00882F94">
          <w:rPr>
            <w:webHidden/>
          </w:rPr>
          <w:tab/>
        </w:r>
        <w:r w:rsidR="00882F94">
          <w:rPr>
            <w:webHidden/>
          </w:rPr>
          <w:fldChar w:fldCharType="begin"/>
        </w:r>
        <w:r w:rsidR="00882F94">
          <w:rPr>
            <w:webHidden/>
          </w:rPr>
          <w:instrText xml:space="preserve"> PAGEREF _Toc452392563 \h </w:instrText>
        </w:r>
        <w:r w:rsidR="00882F94">
          <w:rPr>
            <w:webHidden/>
          </w:rPr>
        </w:r>
        <w:r w:rsidR="00882F94">
          <w:rPr>
            <w:webHidden/>
          </w:rPr>
          <w:fldChar w:fldCharType="separate"/>
        </w:r>
        <w:r w:rsidR="00882F94">
          <w:rPr>
            <w:webHidden/>
          </w:rPr>
          <w:t>91</w:t>
        </w:r>
        <w:r w:rsidR="00882F94">
          <w:rPr>
            <w:webHidden/>
          </w:rPr>
          <w:fldChar w:fldCharType="end"/>
        </w:r>
      </w:hyperlink>
    </w:p>
    <w:p w14:paraId="23E7F14E" w14:textId="77777777" w:rsidR="00882F94" w:rsidRDefault="00CF6983">
      <w:pPr>
        <w:pStyle w:val="TOC1"/>
        <w:rPr>
          <w:rFonts w:asciiTheme="minorHAnsi" w:eastAsiaTheme="minorEastAsia" w:hAnsiTheme="minorHAnsi" w:cstheme="minorBidi"/>
          <w:b w:val="0"/>
          <w:color w:val="auto"/>
          <w:kern w:val="0"/>
          <w:lang w:val="en-AU" w:eastAsia="en-AU"/>
        </w:rPr>
      </w:pPr>
      <w:hyperlink w:anchor="_Toc452392564" w:history="1">
        <w:r w:rsidR="00882F94" w:rsidRPr="00000CF7">
          <w:rPr>
            <w:rStyle w:val="Hyperlink"/>
          </w:rPr>
          <w:t>Appendix 2</w:t>
        </w:r>
        <w:r w:rsidR="00882F94">
          <w:rPr>
            <w:webHidden/>
          </w:rPr>
          <w:tab/>
        </w:r>
        <w:r w:rsidR="00882F94">
          <w:rPr>
            <w:webHidden/>
          </w:rPr>
          <w:fldChar w:fldCharType="begin"/>
        </w:r>
        <w:r w:rsidR="00882F94">
          <w:rPr>
            <w:webHidden/>
          </w:rPr>
          <w:instrText xml:space="preserve"> PAGEREF _Toc452392564 \h </w:instrText>
        </w:r>
        <w:r w:rsidR="00882F94">
          <w:rPr>
            <w:webHidden/>
          </w:rPr>
        </w:r>
        <w:r w:rsidR="00882F94">
          <w:rPr>
            <w:webHidden/>
          </w:rPr>
          <w:fldChar w:fldCharType="separate"/>
        </w:r>
        <w:r w:rsidR="00882F94">
          <w:rPr>
            <w:webHidden/>
          </w:rPr>
          <w:t>95</w:t>
        </w:r>
        <w:r w:rsidR="00882F94">
          <w:rPr>
            <w:webHidden/>
          </w:rPr>
          <w:fldChar w:fldCharType="end"/>
        </w:r>
      </w:hyperlink>
    </w:p>
    <w:p w14:paraId="142102B9"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65" w:history="1">
        <w:r w:rsidR="00882F94" w:rsidRPr="00000CF7">
          <w:rPr>
            <w:rStyle w:val="Hyperlink"/>
          </w:rPr>
          <w:t>Sample sizes for category data</w:t>
        </w:r>
        <w:r w:rsidR="00882F94">
          <w:rPr>
            <w:webHidden/>
          </w:rPr>
          <w:tab/>
        </w:r>
        <w:r w:rsidR="00882F94">
          <w:rPr>
            <w:webHidden/>
          </w:rPr>
          <w:fldChar w:fldCharType="begin"/>
        </w:r>
        <w:r w:rsidR="00882F94">
          <w:rPr>
            <w:webHidden/>
          </w:rPr>
          <w:instrText xml:space="preserve"> PAGEREF _Toc452392565 \h </w:instrText>
        </w:r>
        <w:r w:rsidR="00882F94">
          <w:rPr>
            <w:webHidden/>
          </w:rPr>
        </w:r>
        <w:r w:rsidR="00882F94">
          <w:rPr>
            <w:webHidden/>
          </w:rPr>
          <w:fldChar w:fldCharType="separate"/>
        </w:r>
        <w:r w:rsidR="00882F94">
          <w:rPr>
            <w:webHidden/>
          </w:rPr>
          <w:t>97</w:t>
        </w:r>
        <w:r w:rsidR="00882F94">
          <w:rPr>
            <w:webHidden/>
          </w:rPr>
          <w:fldChar w:fldCharType="end"/>
        </w:r>
      </w:hyperlink>
    </w:p>
    <w:p w14:paraId="51722E53"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66" w:history="1">
        <w:r w:rsidR="00882F94" w:rsidRPr="00000CF7">
          <w:rPr>
            <w:rStyle w:val="Hyperlink"/>
          </w:rPr>
          <w:t>Incidence of experiencing problems – by state/territory</w:t>
        </w:r>
        <w:r w:rsidR="00882F94">
          <w:rPr>
            <w:webHidden/>
          </w:rPr>
          <w:tab/>
        </w:r>
        <w:r w:rsidR="00882F94">
          <w:rPr>
            <w:webHidden/>
          </w:rPr>
          <w:fldChar w:fldCharType="begin"/>
        </w:r>
        <w:r w:rsidR="00882F94">
          <w:rPr>
            <w:webHidden/>
          </w:rPr>
          <w:instrText xml:space="preserve"> PAGEREF _Toc452392566 \h </w:instrText>
        </w:r>
        <w:r w:rsidR="00882F94">
          <w:rPr>
            <w:webHidden/>
          </w:rPr>
        </w:r>
        <w:r w:rsidR="00882F94">
          <w:rPr>
            <w:webHidden/>
          </w:rPr>
          <w:fldChar w:fldCharType="separate"/>
        </w:r>
        <w:r w:rsidR="00882F94">
          <w:rPr>
            <w:webHidden/>
          </w:rPr>
          <w:t>98</w:t>
        </w:r>
        <w:r w:rsidR="00882F94">
          <w:rPr>
            <w:webHidden/>
          </w:rPr>
          <w:fldChar w:fldCharType="end"/>
        </w:r>
      </w:hyperlink>
    </w:p>
    <w:p w14:paraId="24680C0F" w14:textId="77777777" w:rsidR="00882F94" w:rsidRDefault="00CF6983">
      <w:pPr>
        <w:pStyle w:val="TOC1"/>
        <w:rPr>
          <w:rFonts w:asciiTheme="minorHAnsi" w:eastAsiaTheme="minorEastAsia" w:hAnsiTheme="minorHAnsi" w:cstheme="minorBidi"/>
          <w:b w:val="0"/>
          <w:color w:val="auto"/>
          <w:kern w:val="0"/>
          <w:lang w:val="en-AU" w:eastAsia="en-AU"/>
        </w:rPr>
      </w:pPr>
      <w:hyperlink w:anchor="_Toc452392567" w:history="1">
        <w:r w:rsidR="00882F94" w:rsidRPr="00000CF7">
          <w:rPr>
            <w:rStyle w:val="Hyperlink"/>
          </w:rPr>
          <w:t>Appendix 3</w:t>
        </w:r>
        <w:r w:rsidR="00882F94">
          <w:rPr>
            <w:webHidden/>
          </w:rPr>
          <w:tab/>
        </w:r>
        <w:r w:rsidR="00882F94">
          <w:rPr>
            <w:webHidden/>
          </w:rPr>
          <w:fldChar w:fldCharType="begin"/>
        </w:r>
        <w:r w:rsidR="00882F94">
          <w:rPr>
            <w:webHidden/>
          </w:rPr>
          <w:instrText xml:space="preserve"> PAGEREF _Toc452392567 \h </w:instrText>
        </w:r>
        <w:r w:rsidR="00882F94">
          <w:rPr>
            <w:webHidden/>
          </w:rPr>
        </w:r>
        <w:r w:rsidR="00882F94">
          <w:rPr>
            <w:webHidden/>
          </w:rPr>
          <w:fldChar w:fldCharType="separate"/>
        </w:r>
        <w:r w:rsidR="00882F94">
          <w:rPr>
            <w:webHidden/>
          </w:rPr>
          <w:t>107</w:t>
        </w:r>
        <w:r w:rsidR="00882F94">
          <w:rPr>
            <w:webHidden/>
          </w:rPr>
          <w:fldChar w:fldCharType="end"/>
        </w:r>
      </w:hyperlink>
    </w:p>
    <w:p w14:paraId="46A35020"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68" w:history="1">
        <w:r w:rsidR="00882F94" w:rsidRPr="00000CF7">
          <w:rPr>
            <w:rStyle w:val="Hyperlink"/>
          </w:rPr>
          <w:t>Quantifying the cost to consumers of dealing with consumer issues (2011)</w:t>
        </w:r>
        <w:r w:rsidR="00882F94">
          <w:rPr>
            <w:webHidden/>
          </w:rPr>
          <w:tab/>
        </w:r>
        <w:r w:rsidR="00882F94">
          <w:rPr>
            <w:webHidden/>
          </w:rPr>
          <w:fldChar w:fldCharType="begin"/>
        </w:r>
        <w:r w:rsidR="00882F94">
          <w:rPr>
            <w:webHidden/>
          </w:rPr>
          <w:instrText xml:space="preserve"> PAGEREF _Toc452392568 \h </w:instrText>
        </w:r>
        <w:r w:rsidR="00882F94">
          <w:rPr>
            <w:webHidden/>
          </w:rPr>
        </w:r>
        <w:r w:rsidR="00882F94">
          <w:rPr>
            <w:webHidden/>
          </w:rPr>
          <w:fldChar w:fldCharType="separate"/>
        </w:r>
        <w:r w:rsidR="00882F94">
          <w:rPr>
            <w:webHidden/>
          </w:rPr>
          <w:t>109</w:t>
        </w:r>
        <w:r w:rsidR="00882F94">
          <w:rPr>
            <w:webHidden/>
          </w:rPr>
          <w:fldChar w:fldCharType="end"/>
        </w:r>
      </w:hyperlink>
    </w:p>
    <w:p w14:paraId="0245A9B4" w14:textId="77777777" w:rsidR="00882F94" w:rsidRDefault="00CF6983">
      <w:pPr>
        <w:pStyle w:val="TOC1"/>
        <w:rPr>
          <w:rFonts w:asciiTheme="minorHAnsi" w:eastAsiaTheme="minorEastAsia" w:hAnsiTheme="minorHAnsi" w:cstheme="minorBidi"/>
          <w:b w:val="0"/>
          <w:color w:val="auto"/>
          <w:kern w:val="0"/>
          <w:lang w:val="en-AU" w:eastAsia="en-AU"/>
        </w:rPr>
      </w:pPr>
      <w:hyperlink w:anchor="_Toc452392569" w:history="1">
        <w:r w:rsidR="00882F94" w:rsidRPr="00000CF7">
          <w:rPr>
            <w:rStyle w:val="Hyperlink"/>
          </w:rPr>
          <w:t>Appendix 4</w:t>
        </w:r>
        <w:r w:rsidR="00882F94">
          <w:rPr>
            <w:webHidden/>
          </w:rPr>
          <w:tab/>
        </w:r>
        <w:r w:rsidR="00882F94">
          <w:rPr>
            <w:webHidden/>
          </w:rPr>
          <w:fldChar w:fldCharType="begin"/>
        </w:r>
        <w:r w:rsidR="00882F94">
          <w:rPr>
            <w:webHidden/>
          </w:rPr>
          <w:instrText xml:space="preserve"> PAGEREF _Toc452392569 \h </w:instrText>
        </w:r>
        <w:r w:rsidR="00882F94">
          <w:rPr>
            <w:webHidden/>
          </w:rPr>
        </w:r>
        <w:r w:rsidR="00882F94">
          <w:rPr>
            <w:webHidden/>
          </w:rPr>
          <w:fldChar w:fldCharType="separate"/>
        </w:r>
        <w:r w:rsidR="00882F94">
          <w:rPr>
            <w:webHidden/>
          </w:rPr>
          <w:t>111</w:t>
        </w:r>
        <w:r w:rsidR="00882F94">
          <w:rPr>
            <w:webHidden/>
          </w:rPr>
          <w:fldChar w:fldCharType="end"/>
        </w:r>
      </w:hyperlink>
    </w:p>
    <w:p w14:paraId="458C1C35"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70" w:history="1">
        <w:r w:rsidR="00882F94" w:rsidRPr="00000CF7">
          <w:rPr>
            <w:rStyle w:val="Hyperlink"/>
          </w:rPr>
          <w:t>Consumer survey</w:t>
        </w:r>
        <w:r w:rsidR="00882F94">
          <w:rPr>
            <w:webHidden/>
          </w:rPr>
          <w:tab/>
        </w:r>
        <w:r w:rsidR="00882F94">
          <w:rPr>
            <w:webHidden/>
          </w:rPr>
          <w:fldChar w:fldCharType="begin"/>
        </w:r>
        <w:r w:rsidR="00882F94">
          <w:rPr>
            <w:webHidden/>
          </w:rPr>
          <w:instrText xml:space="preserve"> PAGEREF _Toc452392570 \h </w:instrText>
        </w:r>
        <w:r w:rsidR="00882F94">
          <w:rPr>
            <w:webHidden/>
          </w:rPr>
        </w:r>
        <w:r w:rsidR="00882F94">
          <w:rPr>
            <w:webHidden/>
          </w:rPr>
          <w:fldChar w:fldCharType="separate"/>
        </w:r>
        <w:r w:rsidR="00882F94">
          <w:rPr>
            <w:webHidden/>
          </w:rPr>
          <w:t>113</w:t>
        </w:r>
        <w:r w:rsidR="00882F94">
          <w:rPr>
            <w:webHidden/>
          </w:rPr>
          <w:fldChar w:fldCharType="end"/>
        </w:r>
      </w:hyperlink>
    </w:p>
    <w:p w14:paraId="2B22F17A" w14:textId="77777777" w:rsidR="00882F94" w:rsidRDefault="00CF6983">
      <w:pPr>
        <w:pStyle w:val="TOC2"/>
        <w:rPr>
          <w:rFonts w:asciiTheme="minorHAnsi" w:eastAsiaTheme="minorEastAsia" w:hAnsiTheme="minorHAnsi" w:cstheme="minorBidi"/>
          <w:color w:val="auto"/>
          <w:kern w:val="0"/>
          <w:sz w:val="22"/>
          <w:szCs w:val="22"/>
          <w:lang w:val="en-AU" w:eastAsia="en-AU"/>
        </w:rPr>
      </w:pPr>
      <w:hyperlink w:anchor="_Toc452392571" w:history="1">
        <w:r w:rsidR="00882F94" w:rsidRPr="00000CF7">
          <w:rPr>
            <w:rStyle w:val="Hyperlink"/>
          </w:rPr>
          <w:t>Business survey</w:t>
        </w:r>
        <w:r w:rsidR="00882F94">
          <w:rPr>
            <w:webHidden/>
          </w:rPr>
          <w:tab/>
        </w:r>
        <w:r w:rsidR="00882F94">
          <w:rPr>
            <w:webHidden/>
          </w:rPr>
          <w:fldChar w:fldCharType="begin"/>
        </w:r>
        <w:r w:rsidR="00882F94">
          <w:rPr>
            <w:webHidden/>
          </w:rPr>
          <w:instrText xml:space="preserve"> PAGEREF _Toc452392571 \h </w:instrText>
        </w:r>
        <w:r w:rsidR="00882F94">
          <w:rPr>
            <w:webHidden/>
          </w:rPr>
        </w:r>
        <w:r w:rsidR="00882F94">
          <w:rPr>
            <w:webHidden/>
          </w:rPr>
          <w:fldChar w:fldCharType="separate"/>
        </w:r>
        <w:r w:rsidR="00882F94">
          <w:rPr>
            <w:webHidden/>
          </w:rPr>
          <w:t>137</w:t>
        </w:r>
        <w:r w:rsidR="00882F94">
          <w:rPr>
            <w:webHidden/>
          </w:rPr>
          <w:fldChar w:fldCharType="end"/>
        </w:r>
      </w:hyperlink>
    </w:p>
    <w:p w14:paraId="60C4ADAF" w14:textId="6BEE326F" w:rsidR="00D10DEA" w:rsidRPr="00AE6B4A" w:rsidRDefault="00054A33" w:rsidP="00054A33">
      <w:pPr>
        <w:pStyle w:val="TOC1"/>
      </w:pPr>
      <w:r>
        <w:rPr>
          <w:b w:val="0"/>
        </w:rPr>
        <w:fldChar w:fldCharType="end"/>
      </w:r>
    </w:p>
    <w:p w14:paraId="39BAA426" w14:textId="77777777" w:rsidR="009D4A61" w:rsidRPr="00AE6B4A" w:rsidRDefault="009D4A61" w:rsidP="00AE6B4A"/>
    <w:p w14:paraId="3B428B9E" w14:textId="09618E71" w:rsidR="00AE6B4A" w:rsidRPr="00AE6B4A" w:rsidRDefault="00AE6B4A" w:rsidP="00AE6B4A"/>
    <w:p w14:paraId="4B5B51E5" w14:textId="77777777" w:rsidR="00AE6B4A" w:rsidRDefault="00AE6B4A" w:rsidP="009D4A61">
      <w:pPr>
        <w:rPr>
          <w:lang w:eastAsia="en-GB"/>
        </w:rPr>
        <w:sectPr w:rsidR="00AE6B4A" w:rsidSect="00C22A55">
          <w:type w:val="oddPage"/>
          <w:pgSz w:w="11906" w:h="16838" w:code="9"/>
          <w:pgMar w:top="1276" w:right="1276" w:bottom="1247" w:left="1361" w:header="709" w:footer="397" w:gutter="0"/>
          <w:cols w:space="708"/>
          <w:docGrid w:linePitch="360"/>
        </w:sectPr>
      </w:pPr>
    </w:p>
    <w:p w14:paraId="00EB2686" w14:textId="77777777" w:rsidR="00345628" w:rsidRPr="0081560D" w:rsidRDefault="00345628" w:rsidP="00345628">
      <w:pPr>
        <w:pStyle w:val="NormalWeb"/>
        <w:spacing w:before="60" w:beforeAutospacing="0" w:after="60" w:afterAutospacing="0" w:line="271" w:lineRule="auto"/>
        <w:rPr>
          <w:sz w:val="28"/>
        </w:rPr>
      </w:pPr>
      <w:r w:rsidRPr="0081560D">
        <w:rPr>
          <w:rFonts w:ascii="EYInterstate" w:hAnsi="EYInterstate" w:cstheme="minorBidi"/>
          <w:b/>
          <w:bCs/>
          <w:color w:val="3C3C3C"/>
          <w:kern w:val="24"/>
          <w:sz w:val="16"/>
          <w:szCs w:val="15"/>
        </w:rPr>
        <w:lastRenderedPageBreak/>
        <w:t>Report disclaimer</w:t>
      </w:r>
    </w:p>
    <w:p w14:paraId="58319674"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This report was prepared at the request of the Department of the Treasury (hereafter “the Client”) solely for the purposes of conducting the second Australian Consumer Survey (“ACS”) for Consumer Affairs Australia and New Zealand (“CAANZ”) to understand the views, experiences and understanding of Australian consumers and businesses on the effectiveness of the Australian Consumer Law, its enforcement and administration; and it is not appropriate for use for other purposes.</w:t>
      </w:r>
    </w:p>
    <w:p w14:paraId="0165CDB1" w14:textId="7DEB0455"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This report is provided for information purposes only in order to provide a national benchmark of existing consumer and business experience and understanding of the Australian Consumer Law, its application</w:t>
      </w:r>
      <w:r w:rsidR="00F36F63">
        <w:rPr>
          <w:rFonts w:ascii="EYInterstate" w:hAnsi="EYInterstate" w:cstheme="minorBidi"/>
          <w:color w:val="3C3C3C"/>
          <w:kern w:val="24"/>
          <w:sz w:val="16"/>
          <w:szCs w:val="15"/>
        </w:rPr>
        <w:t xml:space="preserve"> </w:t>
      </w:r>
      <w:r w:rsidRPr="00AD666A">
        <w:rPr>
          <w:rFonts w:ascii="EYInterstate" w:hAnsi="EYInterstate" w:cstheme="minorBidi"/>
          <w:color w:val="3C3C3C"/>
          <w:kern w:val="24"/>
          <w:sz w:val="16"/>
          <w:szCs w:val="15"/>
        </w:rPr>
        <w:t>and should not be taken as providing specific advice on any issue, nor may this report be relied upon by any party other than the Client.</w:t>
      </w:r>
    </w:p>
    <w:p w14:paraId="3990AD4F"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The Department and any other party other than the Clients who access this report shall only do so for their general information only and this report should not be taken as providing specific advice to those parties on any issue, nor may this report be relied upon in any way by any party other than the Clients. A party other than the Clients accessing this report should exercise its own skill and care with respect to use of this report, and obtain independent advice on any specific issues concerning it.</w:t>
      </w:r>
    </w:p>
    <w:p w14:paraId="7E557767"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 xml:space="preserve">In carrying out our work and preparing this report, EY Sweeney has worked solely on the instructions of the Clients, and has not taken into account the interests of any party other than the Clients. The report has been constructed based on information current as of April 2016. Since this date, material events may have occurred since completion which is not reflected in the report. </w:t>
      </w:r>
    </w:p>
    <w:p w14:paraId="2FD2AF91"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EY Sweeney, nor the parties which have endorsed or been involved in the development of the report, accept any responsibility for use of the information contained in the report and make no guarantee nor accept any legal liability whatsoever arising from or connected to the accuracy, reliability, currency or completeness of any material contained in this report. EY Sweeney and all other parties involved in the preparation and publication of this report expressly disclaim all liability for any costs, loss, damage, injury or other consequence which may arise directly or indirectly from use of, or reliance on, the report.</w:t>
      </w:r>
    </w:p>
    <w:p w14:paraId="40A61EF9"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This report (or any part of it) may not be copied or otherwise reproduced except with the written consent of Ernst &amp; Young.</w:t>
      </w:r>
    </w:p>
    <w:p w14:paraId="3FFF135E" w14:textId="77777777" w:rsidR="00345628" w:rsidRDefault="00345628" w:rsidP="00345628">
      <w:pPr>
        <w:pStyle w:val="NormalWeb"/>
        <w:spacing w:before="60" w:beforeAutospacing="0" w:after="360" w:afterAutospacing="0" w:line="271" w:lineRule="auto"/>
      </w:pPr>
      <w:r w:rsidRPr="00AD666A">
        <w:rPr>
          <w:rFonts w:ascii="EYInterstate" w:hAnsi="EYInterstate" w:cstheme="minorBidi"/>
          <w:color w:val="3C3C3C"/>
          <w:kern w:val="24"/>
          <w:sz w:val="16"/>
          <w:szCs w:val="15"/>
        </w:rPr>
        <w:t>Liability limited under a scheme approved under Professional Standards Legislation.</w:t>
      </w:r>
    </w:p>
    <w:p w14:paraId="3796DFFB" w14:textId="77777777" w:rsidR="00345628" w:rsidRDefault="00345628" w:rsidP="00345628">
      <w:pPr>
        <w:sectPr w:rsidR="00345628" w:rsidSect="00023AE0">
          <w:headerReference w:type="default" r:id="rId22"/>
          <w:pgSz w:w="11906" w:h="16838" w:code="9"/>
          <w:pgMar w:top="1276" w:right="1276" w:bottom="1247" w:left="1361" w:header="709" w:footer="397" w:gutter="0"/>
          <w:cols w:space="708"/>
          <w:vAlign w:val="bottom"/>
          <w:docGrid w:linePitch="360"/>
        </w:sectPr>
      </w:pPr>
    </w:p>
    <w:p w14:paraId="7447EE82" w14:textId="77777777" w:rsidR="00D10DEA" w:rsidRPr="00D10DEA" w:rsidRDefault="00D10DEA" w:rsidP="007745A7">
      <w:pPr>
        <w:pStyle w:val="EYHeading1"/>
      </w:pPr>
      <w:bookmarkStart w:id="2" w:name="_Toc452392543"/>
      <w:r w:rsidRPr="00D10DEA">
        <w:lastRenderedPageBreak/>
        <w:t>Introduction</w:t>
      </w:r>
      <w:bookmarkEnd w:id="2"/>
    </w:p>
    <w:p w14:paraId="1D0ACB37" w14:textId="77777777" w:rsidR="007C6D78" w:rsidRDefault="007C6D78" w:rsidP="007C6D78">
      <w:pPr>
        <w:pStyle w:val="EYBodytextwithparaspace"/>
      </w:pPr>
      <w:r>
        <w:t xml:space="preserve">The Australian Consumer Law (ACL) is the uniform Commonwealth, state and territory consumer protection law that commenced on 1 January 2011 as Schedule 2 to the </w:t>
      </w:r>
      <w:r w:rsidRPr="00F2071F">
        <w:rPr>
          <w:i/>
        </w:rPr>
        <w:t>Commonwealth Competition and Consumer Act 2010</w:t>
      </w:r>
      <w:r>
        <w:t xml:space="preserve">. </w:t>
      </w:r>
    </w:p>
    <w:p w14:paraId="4222B27B" w14:textId="77777777" w:rsidR="007C6D78" w:rsidRDefault="007C6D78" w:rsidP="007C6D78">
      <w:pPr>
        <w:pStyle w:val="EYBodytextwithparaspace"/>
      </w:pPr>
      <w:r>
        <w:t xml:space="preserve">The </w:t>
      </w:r>
      <w:r w:rsidRPr="00E73161">
        <w:rPr>
          <w:i/>
        </w:rPr>
        <w:t>Intergovernmental Agreement for the ACL</w:t>
      </w:r>
      <w:r>
        <w:t xml:space="preserve"> sets out that the enforcement and administration arrangements supporting the ACL are reviewed within seven years of the ACL commencing. The ACL review is scheduled to be conducted in 2016 by Consumer Affairs Australia and New Zealand (CAANZ) and will also examine the effectiveness of the ACLs provisions.</w:t>
      </w:r>
    </w:p>
    <w:p w14:paraId="4825E6AF" w14:textId="0F833FB5" w:rsidR="007C6D78" w:rsidRDefault="007C6D78" w:rsidP="007C6D78">
      <w:pPr>
        <w:pStyle w:val="EYBodytextwithparaspace"/>
      </w:pPr>
      <w:r>
        <w:t>Prior to the implementation of the ACL, the Australian Consumer Survey (ACS) was initiated to establish a benchmark of community awareness of existing laws and protections. The first ACS was a national survey of consumers and businesses to identify the knowledge of consumer laws, consumer rig</w:t>
      </w:r>
      <w:r w:rsidR="00194ECB">
        <w:t>hts and business obligations.</w:t>
      </w:r>
    </w:p>
    <w:p w14:paraId="710FA4C8" w14:textId="1D21C6A2" w:rsidR="007C6D78" w:rsidRDefault="007C6D78" w:rsidP="007C6D78">
      <w:pPr>
        <w:pStyle w:val="EYBodytextwithparaspace"/>
      </w:pPr>
      <w:r>
        <w:t>This report contains the findings of the second ACS conducted in late 2015 and early 2016. The second</w:t>
      </w:r>
      <w:r w:rsidR="003F52E4">
        <w:t> </w:t>
      </w:r>
      <w:r>
        <w:t xml:space="preserve">ACS was designed to inform Australia’s consumer policy makers about the views, experiences and understanding of Australian consumers and businesses on the effectiveness of the ACL and its enforcement and administration. The survey identifies trends in consumer and business </w:t>
      </w:r>
      <w:proofErr w:type="spellStart"/>
      <w:r>
        <w:t>behaviours</w:t>
      </w:r>
      <w:proofErr w:type="spellEnd"/>
      <w:r>
        <w:t xml:space="preserve">, areas of consumer detriment and areas of business burden in terms of compliance costs. </w:t>
      </w:r>
    </w:p>
    <w:p w14:paraId="00318B5D" w14:textId="010DD832" w:rsidR="007C6D78" w:rsidRDefault="007C6D78" w:rsidP="007C6D78">
      <w:pPr>
        <w:pStyle w:val="EYBodytextwithparaspace"/>
      </w:pPr>
      <w:r>
        <w:t>The findings provide part of the evidence base for the ACL review and also provide an evidence base for future policy development by CAANZ and the Legislative and Governance Forum on Consumer Affairs (CAF), by identifying deficits and particula</w:t>
      </w:r>
      <w:r w:rsidR="00194ECB">
        <w:t>r areas of consumer detriment.</w:t>
      </w:r>
    </w:p>
    <w:p w14:paraId="07BC2842" w14:textId="77777777" w:rsidR="007C6D78" w:rsidRDefault="007C6D78" w:rsidP="007C6D78">
      <w:pPr>
        <w:pStyle w:val="EYBodytextwithparaspace"/>
      </w:pPr>
      <w:r>
        <w:t>The survey covered the following topics:</w:t>
      </w:r>
    </w:p>
    <w:p w14:paraId="7DF9AA23" w14:textId="77777777" w:rsidR="007C6D78" w:rsidRPr="007C6D78" w:rsidRDefault="007C6D78" w:rsidP="007C6D78">
      <w:pPr>
        <w:pStyle w:val="EYBulletedList1"/>
      </w:pPr>
      <w:r w:rsidRPr="007C6D78">
        <w:t>Consumer confidence with regards to being treated fairly in the market and being supplied safe and reliable products/services</w:t>
      </w:r>
    </w:p>
    <w:p w14:paraId="2E37CA0B" w14:textId="6C1BB4F2" w:rsidR="007C6D78" w:rsidRPr="007C6D78" w:rsidRDefault="007C6D78" w:rsidP="007C6D78">
      <w:pPr>
        <w:pStyle w:val="EYBulletedList1"/>
      </w:pPr>
      <w:r w:rsidRPr="007C6D78">
        <w:t>Incidence and frequency of consumers experiencing situations where they were misled, treated unfairly or supplied substandard or unsafe products</w:t>
      </w:r>
    </w:p>
    <w:p w14:paraId="2D4EC85C" w14:textId="6D4A1477" w:rsidR="007C6D78" w:rsidRPr="007C6D78" w:rsidRDefault="007C6D78" w:rsidP="007C6D78">
      <w:pPr>
        <w:pStyle w:val="EYBulletedList1"/>
      </w:pPr>
      <w:r w:rsidRPr="007C6D78">
        <w:t xml:space="preserve">Barriers to effective use of complaint and dispute resolution processes </w:t>
      </w:r>
      <w:r w:rsidR="00194ECB">
        <w:t>(for consumers and businesses)</w:t>
      </w:r>
    </w:p>
    <w:p w14:paraId="42694C63" w14:textId="77777777" w:rsidR="007C6D78" w:rsidRPr="007C6D78" w:rsidRDefault="007C6D78" w:rsidP="007C6D78">
      <w:pPr>
        <w:pStyle w:val="EYBulletedList1"/>
      </w:pPr>
      <w:r w:rsidRPr="007C6D78">
        <w:t>The cost, in terms of time and money, to consumer of problems associated with misconduct, faulty products or deficient/unsafe services and the resolution of these complaints</w:t>
      </w:r>
    </w:p>
    <w:p w14:paraId="5CA43912" w14:textId="77777777" w:rsidR="007C6D78" w:rsidRPr="007C6D78" w:rsidRDefault="007C6D78" w:rsidP="007C6D78">
      <w:pPr>
        <w:pStyle w:val="EYBulletedList1"/>
      </w:pPr>
      <w:r w:rsidRPr="007C6D78">
        <w:t>Types of transactions that are most problematic for consumers and businesses</w:t>
      </w:r>
    </w:p>
    <w:p w14:paraId="232E4FD7" w14:textId="77777777" w:rsidR="007C6D78" w:rsidRPr="007C6D78" w:rsidRDefault="007C6D78" w:rsidP="007C6D78">
      <w:pPr>
        <w:pStyle w:val="EYBulletedList1"/>
      </w:pPr>
      <w:r w:rsidRPr="007C6D78">
        <w:t>Consumer segments that experience detriment more frequently than others</w:t>
      </w:r>
    </w:p>
    <w:p w14:paraId="39E4B732" w14:textId="77777777" w:rsidR="009D292B" w:rsidRPr="009D292B" w:rsidRDefault="009D292B" w:rsidP="009D292B"/>
    <w:p w14:paraId="1B04A319" w14:textId="658FCE85" w:rsidR="003A06EA" w:rsidRPr="007745A7" w:rsidRDefault="00AE56D1" w:rsidP="00194ECB">
      <w:pPr>
        <w:pStyle w:val="EYHeading1"/>
        <w:spacing w:after="240"/>
      </w:pPr>
      <w:bookmarkStart w:id="3" w:name="_Toc452392544"/>
      <w:r w:rsidRPr="007745A7">
        <w:lastRenderedPageBreak/>
        <w:t>Summary of key findings</w:t>
      </w:r>
      <w:bookmarkEnd w:id="3"/>
    </w:p>
    <w:p w14:paraId="1BF1AE5B" w14:textId="77777777" w:rsidR="004C59AA" w:rsidRPr="00194ECB" w:rsidRDefault="004B64B3" w:rsidP="00194ECB">
      <w:pPr>
        <w:pStyle w:val="EYBodytextwithparaspace"/>
      </w:pPr>
      <w:r w:rsidRPr="00194ECB">
        <w:t>T</w:t>
      </w:r>
      <w:r w:rsidR="00DF1C85" w:rsidRPr="00194ECB">
        <w:t>he 20</w:t>
      </w:r>
      <w:r w:rsidR="004C59AA" w:rsidRPr="00194ECB">
        <w:t xml:space="preserve">16 Australian Consumer Survey (ACS) </w:t>
      </w:r>
      <w:r w:rsidRPr="00194ECB">
        <w:t xml:space="preserve">involved </w:t>
      </w:r>
      <w:r w:rsidR="004C59AA" w:rsidRPr="00194ECB">
        <w:t xml:space="preserve">5,408 surveys with consumers and 1,210 surveys with businesses in Australia. Conducted in November 2015 (consumer survey) and February 2016 (business survey), this second wave of the ACS looks at trends in consumer and business perceptions, </w:t>
      </w:r>
      <w:proofErr w:type="spellStart"/>
      <w:r w:rsidR="004C59AA" w:rsidRPr="00194ECB">
        <w:t>behaviours</w:t>
      </w:r>
      <w:proofErr w:type="spellEnd"/>
      <w:r w:rsidR="004C59AA" w:rsidRPr="00194ECB">
        <w:t xml:space="preserve"> and experiences; areas of consumer detriment and areas of business burden. </w:t>
      </w:r>
    </w:p>
    <w:p w14:paraId="21BA9C59" w14:textId="77777777" w:rsidR="004B64B3" w:rsidRPr="00E00364" w:rsidRDefault="004B64B3" w:rsidP="00E00364">
      <w:pPr>
        <w:pStyle w:val="EYHeading2-NoTOC"/>
      </w:pPr>
      <w:r w:rsidRPr="00E00364">
        <w:t>Perceptions of consumer protection laws</w:t>
      </w:r>
    </w:p>
    <w:p w14:paraId="0F0CBA28" w14:textId="77777777" w:rsidR="004B64B3" w:rsidRPr="00194ECB" w:rsidRDefault="005D6CC5" w:rsidP="00194ECB">
      <w:pPr>
        <w:pStyle w:val="EYBodytextwithparaspace"/>
      </w:pPr>
      <w:r w:rsidRPr="00194ECB">
        <w:t xml:space="preserve">Since 2011, </w:t>
      </w:r>
      <w:r w:rsidR="00A07B61" w:rsidRPr="00194ECB">
        <w:t xml:space="preserve">when the first ACS was conducted and shortly before the commencement of the ACL, </w:t>
      </w:r>
      <w:r w:rsidRPr="00194ECB">
        <w:t>views</w:t>
      </w:r>
      <w:r w:rsidR="004B64B3" w:rsidRPr="00194ECB">
        <w:t xml:space="preserve"> of consumer protection laws have improved amongst both consumers and businesses. </w:t>
      </w:r>
    </w:p>
    <w:p w14:paraId="764E505E" w14:textId="77777777" w:rsidR="004B64B3" w:rsidRPr="00194ECB" w:rsidRDefault="004B64B3" w:rsidP="00194ECB">
      <w:pPr>
        <w:pStyle w:val="EYBodytextwithparaspace"/>
      </w:pPr>
      <w:r w:rsidRPr="00194ECB">
        <w:t>Consumer views have shifted favorably across a range of the statements related to consumer protection laws and government intervention, in particular:</w:t>
      </w:r>
    </w:p>
    <w:p w14:paraId="356E1D10" w14:textId="76DEBC8B" w:rsidR="004B64B3" w:rsidRPr="00AE6B4A" w:rsidRDefault="004B64B3" w:rsidP="00194ECB">
      <w:pPr>
        <w:pStyle w:val="EYBulletedList1"/>
      </w:pPr>
      <w:r w:rsidRPr="00AE6B4A">
        <w:t>Government providing adequate information and advice (</w:t>
      </w:r>
      <w:r w:rsidR="004F62CD" w:rsidRPr="00AE6B4A">
        <w:t>54% agree compared to 38% in 2011</w:t>
      </w:r>
      <w:r w:rsidRPr="00AE6B4A">
        <w:t>)</w:t>
      </w:r>
      <w:r w:rsidR="00DF4435">
        <w:t>;</w:t>
      </w:r>
    </w:p>
    <w:p w14:paraId="5C5DAC7A" w14:textId="0DD00935" w:rsidR="004B64B3" w:rsidRPr="00E678CB" w:rsidRDefault="004B64B3" w:rsidP="00194ECB">
      <w:pPr>
        <w:pStyle w:val="EYBulletedList1"/>
      </w:pPr>
      <w:r w:rsidRPr="00E678CB">
        <w:t>Government providing access to dispute resolution services (</w:t>
      </w:r>
      <w:r w:rsidR="00A75FBF" w:rsidRPr="00E678CB">
        <w:t>58% agree compared to 49% in 2011</w:t>
      </w:r>
      <w:r w:rsidRPr="00E678CB">
        <w:t>)</w:t>
      </w:r>
      <w:r w:rsidR="00DF4435">
        <w:t>;</w:t>
      </w:r>
      <w:r w:rsidRPr="00E678CB">
        <w:t xml:space="preserve"> </w:t>
      </w:r>
    </w:p>
    <w:p w14:paraId="10AEB0F8" w14:textId="52A01EF0" w:rsidR="004B64B3" w:rsidRPr="00E678CB" w:rsidRDefault="00547FA7" w:rsidP="00194ECB">
      <w:pPr>
        <w:pStyle w:val="EYBulletedList1"/>
      </w:pPr>
      <w:r w:rsidRPr="00E678CB">
        <w:t>G</w:t>
      </w:r>
      <w:r w:rsidR="004B64B3" w:rsidRPr="00E678CB">
        <w:t xml:space="preserve">overnment </w:t>
      </w:r>
      <w:r w:rsidRPr="00E678CB">
        <w:t>being</w:t>
      </w:r>
      <w:r w:rsidR="004B64B3" w:rsidRPr="00E678CB">
        <w:t xml:space="preserve"> proactive in preventing businesses from treating consumers unfairly (</w:t>
      </w:r>
      <w:r w:rsidR="00A75FBF" w:rsidRPr="00E678CB">
        <w:t>45%</w:t>
      </w:r>
      <w:r w:rsidR="00DF4435">
        <w:t> </w:t>
      </w:r>
      <w:r w:rsidR="00A75FBF" w:rsidRPr="00E678CB">
        <w:t>agree compared to 40% in 2011</w:t>
      </w:r>
      <w:r w:rsidR="004B64B3" w:rsidRPr="00E678CB">
        <w:t>)</w:t>
      </w:r>
      <w:r w:rsidR="00DF4435">
        <w:t>;</w:t>
      </w:r>
    </w:p>
    <w:p w14:paraId="18C7DC1C" w14:textId="495A6BF3" w:rsidR="004B64B3" w:rsidRPr="00E678CB" w:rsidRDefault="004B64B3" w:rsidP="00194ECB">
      <w:pPr>
        <w:pStyle w:val="EYBulletedList1"/>
      </w:pPr>
      <w:r w:rsidRPr="00E678CB">
        <w:t xml:space="preserve">Businesses who treat consumers unfairly </w:t>
      </w:r>
      <w:r w:rsidR="00547FA7" w:rsidRPr="00E678CB">
        <w:t>being</w:t>
      </w:r>
      <w:r w:rsidRPr="00E678CB">
        <w:t xml:space="preserve"> detected (</w:t>
      </w:r>
      <w:r w:rsidR="00A75FBF" w:rsidRPr="00E678CB">
        <w:t>51% agree compared to 47% in 2011</w:t>
      </w:r>
      <w:r w:rsidRPr="00E678CB">
        <w:t>)</w:t>
      </w:r>
      <w:r w:rsidR="00DF4435">
        <w:t>; and</w:t>
      </w:r>
    </w:p>
    <w:p w14:paraId="4653D29F" w14:textId="404A3761" w:rsidR="004B64B3" w:rsidRPr="00AE6B4A" w:rsidRDefault="004B64B3" w:rsidP="00194ECB">
      <w:pPr>
        <w:pStyle w:val="EYBulletedList1"/>
        <w:spacing w:after="240"/>
      </w:pPr>
      <w:r w:rsidRPr="00AE6B4A">
        <w:t>Confidence in the law adequately protecting consumers from being treated unfairly (</w:t>
      </w:r>
      <w:r w:rsidR="00A75FBF" w:rsidRPr="00AE6B4A">
        <w:t>54%</w:t>
      </w:r>
      <w:r w:rsidR="00DF4435">
        <w:t> </w:t>
      </w:r>
      <w:r w:rsidR="00A75FBF" w:rsidRPr="00AE6B4A">
        <w:t>compared to 51% in 2011</w:t>
      </w:r>
      <w:r w:rsidRPr="00AE6B4A">
        <w:t>)</w:t>
      </w:r>
      <w:r w:rsidR="000D4168" w:rsidRPr="00AE6B4A">
        <w:t>.</w:t>
      </w:r>
    </w:p>
    <w:p w14:paraId="18C3FD4C" w14:textId="1EA6E387" w:rsidR="00A75FBF" w:rsidRPr="00194ECB" w:rsidRDefault="00A75FBF" w:rsidP="00194ECB">
      <w:pPr>
        <w:pStyle w:val="EYBodytextwithparaspace"/>
      </w:pPr>
      <w:r w:rsidRPr="00194ECB">
        <w:t>However, consumer confidence in being able to buy products and services knowing that businesses will do the right thing and not mislead or cheat consumers has declined (64% agree compared to 71%</w:t>
      </w:r>
      <w:r w:rsidR="00DF4435" w:rsidRPr="00194ECB">
        <w:t> </w:t>
      </w:r>
      <w:r w:rsidRPr="00194ECB">
        <w:t xml:space="preserve">in 2011). </w:t>
      </w:r>
    </w:p>
    <w:p w14:paraId="31D916CA" w14:textId="77777777" w:rsidR="004B64B3" w:rsidRPr="00194ECB" w:rsidRDefault="004B64B3" w:rsidP="00194ECB">
      <w:pPr>
        <w:pStyle w:val="EYBodytextwithparaspace"/>
      </w:pPr>
      <w:r w:rsidRPr="00194ECB">
        <w:t xml:space="preserve">From a business perspective, there have been a number of </w:t>
      </w:r>
      <w:r w:rsidR="00E70922" w:rsidRPr="00194ECB">
        <w:t>positive increases,</w:t>
      </w:r>
      <w:r w:rsidRPr="00194ECB">
        <w:t xml:space="preserve"> the most notable being:</w:t>
      </w:r>
    </w:p>
    <w:p w14:paraId="704C167A" w14:textId="2CEC2969" w:rsidR="004B64B3" w:rsidRPr="00D10DEA" w:rsidRDefault="004B64B3" w:rsidP="00194ECB">
      <w:pPr>
        <w:pStyle w:val="EYBulletedList1"/>
      </w:pPr>
      <w:r w:rsidRPr="00D10DEA">
        <w:t>The government provides adequate access to services that help consumers to resolve disputes with businesses (</w:t>
      </w:r>
      <w:r w:rsidR="00A75FBF" w:rsidRPr="00D10DEA">
        <w:t>84% agree compared to 62% in 2011</w:t>
      </w:r>
      <w:r w:rsidRPr="00D10DEA">
        <w:t>)</w:t>
      </w:r>
      <w:r w:rsidR="00DF4435">
        <w:t>;</w:t>
      </w:r>
    </w:p>
    <w:p w14:paraId="32073105" w14:textId="781C3359" w:rsidR="004B64B3" w:rsidRPr="00D10DEA" w:rsidRDefault="004B64B3" w:rsidP="00194ECB">
      <w:pPr>
        <w:pStyle w:val="EYBulletedList1"/>
      </w:pPr>
      <w:r w:rsidRPr="00D10DEA">
        <w:t>Most disputes between consumers and businesses end up with a fair outcome (</w:t>
      </w:r>
      <w:r w:rsidR="00A75FBF" w:rsidRPr="00D10DEA">
        <w:t>70% agree compared to 50% in 2011</w:t>
      </w:r>
      <w:r w:rsidRPr="00D10DEA">
        <w:t>)</w:t>
      </w:r>
      <w:r w:rsidR="00DF4435">
        <w:t>; and</w:t>
      </w:r>
    </w:p>
    <w:p w14:paraId="58F05978" w14:textId="77777777" w:rsidR="004B64B3" w:rsidRPr="00D10DEA" w:rsidRDefault="004B64B3" w:rsidP="00194ECB">
      <w:pPr>
        <w:pStyle w:val="EYBulletedList1"/>
        <w:spacing w:after="240"/>
      </w:pPr>
      <w:r w:rsidRPr="00D10DEA">
        <w:t>The government is doing enough to ensure businesses comply with the Australian Consumer Law (</w:t>
      </w:r>
      <w:r w:rsidR="00A75FBF" w:rsidRPr="00D10DEA">
        <w:t>68% agree compared to 54% in 2011</w:t>
      </w:r>
      <w:r w:rsidRPr="00D10DEA">
        <w:t>)</w:t>
      </w:r>
      <w:r w:rsidR="000D4168" w:rsidRPr="00D10DEA">
        <w:t>.</w:t>
      </w:r>
    </w:p>
    <w:p w14:paraId="17A52378" w14:textId="77777777" w:rsidR="004B64B3" w:rsidRPr="00194ECB" w:rsidRDefault="00A75FBF" w:rsidP="00194ECB">
      <w:pPr>
        <w:pStyle w:val="EYBodytextwithparaspace"/>
      </w:pPr>
      <w:r w:rsidRPr="00194ECB">
        <w:t>In addition</w:t>
      </w:r>
      <w:r w:rsidR="004B64B3" w:rsidRPr="00194ECB">
        <w:t xml:space="preserve">, business respondents </w:t>
      </w:r>
      <w:r w:rsidRPr="00194ECB">
        <w:t xml:space="preserve">are </w:t>
      </w:r>
      <w:r w:rsidR="004B64B3" w:rsidRPr="00194ECB">
        <w:t>more likely to believe the ACL has had a positive impact on:</w:t>
      </w:r>
    </w:p>
    <w:p w14:paraId="354E6206" w14:textId="6CEAE5C6" w:rsidR="004B64B3" w:rsidRPr="00D10DEA" w:rsidRDefault="004B64B3" w:rsidP="00194ECB">
      <w:pPr>
        <w:pStyle w:val="EYBulletedList1"/>
      </w:pPr>
      <w:r w:rsidRPr="00D10DEA">
        <w:t>Business understanding of their obligations and responsibilities</w:t>
      </w:r>
      <w:r w:rsidR="00797853" w:rsidRPr="00D10DEA">
        <w:t xml:space="preserve"> (57% report a positive impact compared to 44% in 2011)</w:t>
      </w:r>
      <w:r w:rsidR="00DF4435">
        <w:t>;</w:t>
      </w:r>
    </w:p>
    <w:p w14:paraId="1B135932" w14:textId="50D55757" w:rsidR="004B64B3" w:rsidRPr="00D10DEA" w:rsidRDefault="004B64B3" w:rsidP="00194ECB">
      <w:pPr>
        <w:pStyle w:val="EYBulletedList1"/>
      </w:pPr>
      <w:r w:rsidRPr="00D10DEA">
        <w:t>Business compliance with the ACL</w:t>
      </w:r>
      <w:r w:rsidR="00797853" w:rsidRPr="00D10DEA">
        <w:t xml:space="preserve"> (56% report a positive impact compared to 42% in 2011)</w:t>
      </w:r>
      <w:r w:rsidR="00DF4435">
        <w:t>;</w:t>
      </w:r>
    </w:p>
    <w:p w14:paraId="5051A4E9" w14:textId="48D747A9" w:rsidR="004B64B3" w:rsidRPr="00D10DEA" w:rsidRDefault="004B64B3" w:rsidP="00194ECB">
      <w:pPr>
        <w:pStyle w:val="EYBulletedList1"/>
      </w:pPr>
      <w:r w:rsidRPr="00D10DEA">
        <w:t>Consumer understanding of their rights and responsibilities</w:t>
      </w:r>
      <w:r w:rsidR="00797853" w:rsidRPr="00D10DEA">
        <w:t xml:space="preserve"> (50% report a positive impact compared to 36% in 2011)</w:t>
      </w:r>
      <w:r w:rsidR="00DF4435">
        <w:t>; and</w:t>
      </w:r>
    </w:p>
    <w:p w14:paraId="4144149F" w14:textId="43EC090C" w:rsidR="00E678CB" w:rsidRPr="00DF4435" w:rsidRDefault="004B64B3" w:rsidP="00194ECB">
      <w:pPr>
        <w:pStyle w:val="EYBulletedList1"/>
        <w:spacing w:after="0"/>
        <w:rPr>
          <w:rFonts w:cs="Arial"/>
        </w:rPr>
      </w:pPr>
      <w:r w:rsidRPr="00D10DEA">
        <w:t>The investment required to comply with the ACL</w:t>
      </w:r>
      <w:r w:rsidR="00797853" w:rsidRPr="00D10DEA">
        <w:t xml:space="preserve"> (28% report a positive impact compared to 16%</w:t>
      </w:r>
      <w:r w:rsidR="00AE6B4A">
        <w:t> </w:t>
      </w:r>
      <w:r w:rsidR="00797853" w:rsidRPr="00D10DEA">
        <w:t>in 2011)</w:t>
      </w:r>
      <w:r w:rsidR="00DF4435">
        <w:t>.</w:t>
      </w:r>
    </w:p>
    <w:p w14:paraId="45B97378" w14:textId="0A2825F0" w:rsidR="00D75981" w:rsidRPr="00DF4435" w:rsidRDefault="003C3285" w:rsidP="00DF4435">
      <w:pPr>
        <w:pStyle w:val="EYBodytextwithparaspace"/>
      </w:pPr>
      <w:r w:rsidRPr="00DF4435">
        <w:lastRenderedPageBreak/>
        <w:t xml:space="preserve">Business </w:t>
      </w:r>
      <w:r w:rsidR="00D75981" w:rsidRPr="00DF4435">
        <w:t xml:space="preserve">perceptions of the ACL and views on the impact of the ACL vary by business size. </w:t>
      </w:r>
    </w:p>
    <w:p w14:paraId="768F8EB8" w14:textId="55E9EB6B" w:rsidR="003C3285" w:rsidRPr="00D10DEA" w:rsidRDefault="003C3285" w:rsidP="00AE6B4A">
      <w:pPr>
        <w:pStyle w:val="EYBulletedList1"/>
      </w:pPr>
      <w:r w:rsidRPr="00D10DEA">
        <w:t>Compared to small and medium businesses, large businesses were more likely to view the ACL as having made a positive impact</w:t>
      </w:r>
      <w:r w:rsidR="00D75981" w:rsidRPr="00D10DEA">
        <w:t xml:space="preserve"> across a range of factors</w:t>
      </w:r>
      <w:r w:rsidR="007B2818">
        <w:t xml:space="preserve"> ;</w:t>
      </w:r>
    </w:p>
    <w:p w14:paraId="7C6317A9" w14:textId="09F95A84" w:rsidR="003C3285" w:rsidRPr="00D10DEA" w:rsidRDefault="003C3285" w:rsidP="00AE6B4A">
      <w:pPr>
        <w:pStyle w:val="EYBulletedList1"/>
      </w:pPr>
      <w:r w:rsidRPr="00D10DEA">
        <w:t>Large businesses (84%) are more likely to agree that the government provides adequa</w:t>
      </w:r>
      <w:r w:rsidR="00D75981" w:rsidRPr="00D10DEA">
        <w:t xml:space="preserve">te </w:t>
      </w:r>
      <w:r w:rsidRPr="00D10DEA">
        <w:t>information and advice to help businesses comply with the ACL compared to small (</w:t>
      </w:r>
      <w:r w:rsidR="00DE1640" w:rsidRPr="00D10DEA">
        <w:t>71%) and medium (70%</w:t>
      </w:r>
      <w:r w:rsidRPr="00D10DEA">
        <w:t>) businesses</w:t>
      </w:r>
      <w:r w:rsidR="007B2818">
        <w:t>;</w:t>
      </w:r>
    </w:p>
    <w:p w14:paraId="008FA11D" w14:textId="0A5DBBC7" w:rsidR="003C3285" w:rsidRPr="00D10DEA" w:rsidRDefault="003C3285" w:rsidP="00AE6B4A">
      <w:pPr>
        <w:pStyle w:val="EYBulletedList1"/>
      </w:pPr>
      <w:r w:rsidRPr="00D10DEA">
        <w:t xml:space="preserve">Medium/large businesses are less likely </w:t>
      </w:r>
      <w:r w:rsidR="00D75981" w:rsidRPr="00D10DEA">
        <w:t xml:space="preserve">than small businesses </w:t>
      </w:r>
      <w:r w:rsidRPr="00D10DEA">
        <w:t>to agree that the ACL favours the consumer over the business (53% agree compared to 67% of small businesses)</w:t>
      </w:r>
      <w:r w:rsidR="007B2818">
        <w:t>; and</w:t>
      </w:r>
    </w:p>
    <w:p w14:paraId="21248C9C" w14:textId="79F0C624" w:rsidR="003C3285" w:rsidRPr="00D10DEA" w:rsidRDefault="003C3285" w:rsidP="00194ECB">
      <w:pPr>
        <w:pStyle w:val="EYBulletedList1"/>
      </w:pPr>
      <w:r w:rsidRPr="00D10DEA">
        <w:t>Small businesses (29% disagree) are more likely than medium/large business (18% disagree) to disagree that the ACL adequately protects the rights of businesses</w:t>
      </w:r>
      <w:r w:rsidR="007B2818">
        <w:t>.</w:t>
      </w:r>
    </w:p>
    <w:p w14:paraId="1233038F" w14:textId="77777777" w:rsidR="004B64B3" w:rsidRPr="00D10DEA" w:rsidRDefault="004B64B3" w:rsidP="00E00364">
      <w:pPr>
        <w:pStyle w:val="EYHeading2-NoTOC"/>
      </w:pPr>
      <w:r w:rsidRPr="00D10DEA">
        <w:t>Experience of consumer problems</w:t>
      </w:r>
    </w:p>
    <w:p w14:paraId="4A1C3D7B" w14:textId="77777777" w:rsidR="004F62CD" w:rsidRDefault="004B64B3" w:rsidP="00E678CB">
      <w:pPr>
        <w:pStyle w:val="EYBodytextwithparaspace"/>
      </w:pPr>
      <w:r w:rsidRPr="00547FA7">
        <w:t xml:space="preserve">Along with improved perceptions of consumer protection laws in Australia, the </w:t>
      </w:r>
      <w:r w:rsidR="00DF1C85">
        <w:t>2016</w:t>
      </w:r>
      <w:r w:rsidRPr="00547FA7">
        <w:t xml:space="preserve"> ACS has also identified a reduction in the proportion of Australian consumers experiencing problems related to the </w:t>
      </w:r>
      <w:r w:rsidR="004F62CD">
        <w:t xml:space="preserve">purchase of goods or services. </w:t>
      </w:r>
    </w:p>
    <w:p w14:paraId="386F868A" w14:textId="040E8D87" w:rsidR="004B64B3" w:rsidRPr="00547FA7" w:rsidRDefault="004F62CD" w:rsidP="00E678CB">
      <w:pPr>
        <w:pStyle w:val="EYBodytextwithparaspace"/>
      </w:pPr>
      <w:r>
        <w:t>S</w:t>
      </w:r>
      <w:r w:rsidR="004B64B3" w:rsidRPr="00547FA7">
        <w:t xml:space="preserve">ix in ten (59%) consumer respondents had experienced at least one problem related to </w:t>
      </w:r>
      <w:r w:rsidR="000720E6">
        <w:t>a product or service</w:t>
      </w:r>
      <w:r w:rsidR="004B64B3" w:rsidRPr="00547FA7">
        <w:t xml:space="preserve"> in the last two</w:t>
      </w:r>
      <w:r w:rsidR="00EC7A9A">
        <w:t> </w:t>
      </w:r>
      <w:r w:rsidR="004B64B3" w:rsidRPr="00547FA7">
        <w:t>years, down from 74% in 2011.</w:t>
      </w:r>
      <w:r w:rsidR="00F36F63">
        <w:t xml:space="preserve"> </w:t>
      </w:r>
    </w:p>
    <w:p w14:paraId="29893F1D" w14:textId="77777777" w:rsidR="004B64B3" w:rsidRPr="00547FA7" w:rsidRDefault="004B64B3" w:rsidP="00E678CB">
      <w:pPr>
        <w:pStyle w:val="EYBodytextwithparaspace"/>
      </w:pPr>
      <w:r w:rsidRPr="00547FA7">
        <w:t>Business respondents also report</w:t>
      </w:r>
      <w:r w:rsidR="008E375D">
        <w:t>ed</w:t>
      </w:r>
      <w:r w:rsidRPr="00547FA7">
        <w:t xml:space="preserve"> a lower </w:t>
      </w:r>
      <w:r w:rsidR="004F62CD">
        <w:t>incidence of consumer problems – reporting</w:t>
      </w:r>
      <w:r w:rsidRPr="00547FA7">
        <w:t xml:space="preserve"> an average of 3.44 consumer problems per month compared to an average of 5.15 per month in 2011.</w:t>
      </w:r>
    </w:p>
    <w:p w14:paraId="1147135B" w14:textId="52FC2DF1" w:rsidR="004B64B3" w:rsidRDefault="004B64B3" w:rsidP="00E678CB">
      <w:pPr>
        <w:pStyle w:val="EYBodytextwithparaspace"/>
      </w:pPr>
      <w:r w:rsidRPr="00547FA7">
        <w:t>The most common types of problems experienced were related to faulty, unsafe or poor quality products</w:t>
      </w:r>
      <w:r w:rsidR="00A75FBF">
        <w:t xml:space="preserve"> (30% compared to 27%</w:t>
      </w:r>
      <w:r w:rsidR="00EC7A9A">
        <w:t> </w:t>
      </w:r>
      <w:r w:rsidR="00A75FBF">
        <w:t>in 2011)</w:t>
      </w:r>
      <w:r w:rsidRPr="00547FA7">
        <w:t>, poor customer service</w:t>
      </w:r>
      <w:r w:rsidR="00A75FBF">
        <w:t xml:space="preserve"> (26% compared to 37% in 2011)</w:t>
      </w:r>
      <w:r w:rsidRPr="00547FA7">
        <w:t xml:space="preserve"> and the provision of incorrect or misleading information</w:t>
      </w:r>
      <w:r w:rsidR="00A75FBF">
        <w:t xml:space="preserve"> (24% in 2015 and 2011)</w:t>
      </w:r>
      <w:r w:rsidRPr="00547FA7">
        <w:t xml:space="preserve">. </w:t>
      </w:r>
    </w:p>
    <w:p w14:paraId="6EBE3909" w14:textId="77777777" w:rsidR="004F62CD" w:rsidRDefault="004F62CD" w:rsidP="00E678CB">
      <w:pPr>
        <w:pStyle w:val="EYBodytextwithparaspace"/>
      </w:pPr>
      <w:r>
        <w:t xml:space="preserve">Consumers who speak a language other than English at home were more likely to report cases of experiencing unclear or unfair contract terms (16% vs. 10% of English speaking consumers) and high pressure sales tactics (7% compared to 4% of English speaking consumers). </w:t>
      </w:r>
    </w:p>
    <w:p w14:paraId="129F0A34" w14:textId="77777777" w:rsidR="004B64B3" w:rsidRPr="00547FA7" w:rsidRDefault="004B64B3" w:rsidP="00E678CB">
      <w:pPr>
        <w:pStyle w:val="EYBodytextwithparaspace"/>
      </w:pPr>
      <w:r w:rsidRPr="00547FA7">
        <w:t>Industry sectors where consumer problems were more likely to arise were:</w:t>
      </w:r>
    </w:p>
    <w:p w14:paraId="7A5730FF" w14:textId="48F97F69" w:rsidR="004B64B3" w:rsidRPr="00D10DEA" w:rsidRDefault="004B64B3" w:rsidP="00AE6B4A">
      <w:pPr>
        <w:pStyle w:val="EYBulletedList1"/>
      </w:pPr>
      <w:r w:rsidRPr="00D10DEA">
        <w:t>Telecommunication products or services – 26% of consumers who made a purchase in this category experienced a problem</w:t>
      </w:r>
      <w:r w:rsidR="00E75C32" w:rsidRPr="00D10DEA">
        <w:t xml:space="preserve"> (compared to 31% in 2011)</w:t>
      </w:r>
      <w:r w:rsidR="007B2818">
        <w:t>;</w:t>
      </w:r>
    </w:p>
    <w:p w14:paraId="7DFFAB1B" w14:textId="66EDF549" w:rsidR="004B64B3" w:rsidRPr="00D10DEA" w:rsidRDefault="004B64B3" w:rsidP="00AE6B4A">
      <w:pPr>
        <w:pStyle w:val="EYBulletedList1"/>
      </w:pPr>
      <w:r w:rsidRPr="00D10DEA">
        <w:t>Internet service providers – 25% of consumers who made a purchase in this category experienced a problem</w:t>
      </w:r>
      <w:r w:rsidR="00E75C32" w:rsidRPr="00D10DEA">
        <w:t xml:space="preserve"> (compared to 32% in 2011)</w:t>
      </w:r>
      <w:r w:rsidR="007B2818">
        <w:t>; and</w:t>
      </w:r>
    </w:p>
    <w:p w14:paraId="54543068" w14:textId="51E7E189" w:rsidR="004B64B3" w:rsidRPr="00D10DEA" w:rsidRDefault="004B64B3" w:rsidP="00AE6B4A">
      <w:pPr>
        <w:pStyle w:val="EYBulletedList1extraspace"/>
      </w:pPr>
      <w:r w:rsidRPr="00D10DEA">
        <w:t>Electronics/electrical goods – 19% of consumers who made a purchase in this category experienced a problem</w:t>
      </w:r>
      <w:r w:rsidR="00E75C32" w:rsidRPr="00D10DEA">
        <w:t xml:space="preserve"> (26% in 2011)</w:t>
      </w:r>
      <w:r w:rsidR="007B2818">
        <w:t>.</w:t>
      </w:r>
    </w:p>
    <w:p w14:paraId="672CCA0F" w14:textId="77777777" w:rsidR="00023AE0" w:rsidRDefault="00023AE0">
      <w:pPr>
        <w:rPr>
          <w:rFonts w:ascii="EYInterstate" w:hAnsi="EYInterstate" w:cs="Arial"/>
          <w:b/>
          <w:color w:val="777777"/>
          <w:kern w:val="12"/>
          <w:sz w:val="32"/>
        </w:rPr>
      </w:pPr>
      <w:r>
        <w:br w:type="page"/>
      </w:r>
    </w:p>
    <w:p w14:paraId="3CD1DA87" w14:textId="73CEFF80" w:rsidR="004B64B3" w:rsidRPr="006F3586" w:rsidRDefault="007D460D" w:rsidP="00E00364">
      <w:pPr>
        <w:pStyle w:val="EYHeading2-NoTOC"/>
      </w:pPr>
      <w:r>
        <w:lastRenderedPageBreak/>
        <w:t>Consumers are t</w:t>
      </w:r>
      <w:r w:rsidR="004B64B3" w:rsidRPr="006F3586">
        <w:t>aking action to resolve consume</w:t>
      </w:r>
      <w:r w:rsidR="004B64B3">
        <w:t>r</w:t>
      </w:r>
      <w:r w:rsidR="004B64B3" w:rsidRPr="006F3586">
        <w:t xml:space="preserve"> problems</w:t>
      </w:r>
    </w:p>
    <w:p w14:paraId="59B9313A" w14:textId="77777777" w:rsidR="004B64B3" w:rsidRPr="00547FA7" w:rsidRDefault="004F62CD" w:rsidP="00E678CB">
      <w:pPr>
        <w:pStyle w:val="EYBodytextwithparaspace"/>
      </w:pPr>
      <w:r>
        <w:t>C</w:t>
      </w:r>
      <w:r w:rsidR="004B64B3" w:rsidRPr="00547FA7">
        <w:t xml:space="preserve">onsumers showed a higher propensity to take action to resolve their </w:t>
      </w:r>
      <w:r w:rsidR="00E70922">
        <w:t>problems</w:t>
      </w:r>
      <w:r>
        <w:t xml:space="preserve"> compared to the 2011 survey</w:t>
      </w:r>
      <w:r w:rsidR="004B64B3" w:rsidRPr="00547FA7">
        <w:t xml:space="preserve"> – 82% of consumers who experienced a problem took action to resolve it, compared to 75% in 2011. </w:t>
      </w:r>
    </w:p>
    <w:p w14:paraId="30A26326" w14:textId="02EEAA10" w:rsidR="004B64B3" w:rsidRPr="00547FA7" w:rsidRDefault="00E75C32" w:rsidP="00E678CB">
      <w:pPr>
        <w:pStyle w:val="EYBodytextwithparaspace"/>
      </w:pPr>
      <w:r>
        <w:t>Consistent with the 2011 findings, t</w:t>
      </w:r>
      <w:r w:rsidR="004B64B3" w:rsidRPr="00547FA7">
        <w:t>he industry sectors where consumers were more likely to take action we</w:t>
      </w:r>
      <w:r w:rsidR="000720E6">
        <w:t>re internet service providers</w:t>
      </w:r>
      <w:r w:rsidR="00A75FBF">
        <w:t xml:space="preserve"> (90% of consumers with a problem took direct action)</w:t>
      </w:r>
      <w:r w:rsidR="000720E6">
        <w:t>, banking or financial services</w:t>
      </w:r>
      <w:r w:rsidR="00A75FBF">
        <w:t xml:space="preserve"> (90% of consumers with a problem took direct action)</w:t>
      </w:r>
      <w:r w:rsidR="000720E6">
        <w:t>, utility s</w:t>
      </w:r>
      <w:r w:rsidR="004B64B3" w:rsidRPr="00547FA7">
        <w:t xml:space="preserve">ervices </w:t>
      </w:r>
      <w:r w:rsidR="00A75FBF">
        <w:t xml:space="preserve">(89% of consumers with a problem took direct action) </w:t>
      </w:r>
      <w:r w:rsidR="000720E6">
        <w:t>and telecommunication s</w:t>
      </w:r>
      <w:r w:rsidR="00547FA7" w:rsidRPr="00547FA7">
        <w:t>ervices</w:t>
      </w:r>
      <w:r w:rsidR="00A75FBF">
        <w:t xml:space="preserve"> (88% of consumers with a problem took direct action)</w:t>
      </w:r>
      <w:r w:rsidR="00547FA7" w:rsidRPr="00547FA7">
        <w:t>,</w:t>
      </w:r>
      <w:r w:rsidR="004B64B3" w:rsidRPr="00547FA7">
        <w:t xml:space="preserve"> all of which were likely to be problems</w:t>
      </w:r>
      <w:r w:rsidR="00345628">
        <w:t xml:space="preserve"> related to an ongoing service.</w:t>
      </w:r>
    </w:p>
    <w:p w14:paraId="60C283EA" w14:textId="77777777" w:rsidR="004B64B3" w:rsidRPr="00547FA7" w:rsidRDefault="004B64B3" w:rsidP="00E678CB">
      <w:pPr>
        <w:pStyle w:val="EYBodytextwithparaspace"/>
      </w:pPr>
      <w:r w:rsidRPr="00547FA7">
        <w:t>Industry sectors where consumer</w:t>
      </w:r>
      <w:r w:rsidR="00547FA7">
        <w:t>s</w:t>
      </w:r>
      <w:r w:rsidRPr="00547FA7">
        <w:t xml:space="preserve"> were less likely to take action </w:t>
      </w:r>
      <w:r w:rsidR="00547FA7">
        <w:t xml:space="preserve">to resolve their problem </w:t>
      </w:r>
      <w:r w:rsidR="008F6A92">
        <w:t>included food and drink products</w:t>
      </w:r>
      <w:r w:rsidR="00FB34F5">
        <w:t xml:space="preserve"> (73% of consumers with a problem took direct action)</w:t>
      </w:r>
      <w:r w:rsidR="008F6A92">
        <w:t>, health products or services</w:t>
      </w:r>
      <w:r w:rsidR="00FB34F5">
        <w:t xml:space="preserve"> (67% of consumers with a problem took direct action)</w:t>
      </w:r>
      <w:r w:rsidR="008F6A92">
        <w:t>, public transport</w:t>
      </w:r>
      <w:r w:rsidR="00FB34F5">
        <w:t xml:space="preserve"> (64% of consumers with a problem took direct action)</w:t>
      </w:r>
      <w:r w:rsidR="008F6A92">
        <w:t>, legal or professional services</w:t>
      </w:r>
      <w:r w:rsidR="00FB34F5">
        <w:t xml:space="preserve"> (63% of consumers with a problem took direct action)</w:t>
      </w:r>
      <w:r w:rsidR="008F6A92">
        <w:t>, buying or selling r</w:t>
      </w:r>
      <w:r w:rsidR="008E375D">
        <w:t>ea</w:t>
      </w:r>
      <w:r w:rsidR="008F6A92">
        <w:t>l estate</w:t>
      </w:r>
      <w:r w:rsidR="00FB34F5">
        <w:t xml:space="preserve"> (62% of consumers with a problem took direct action)</w:t>
      </w:r>
      <w:r w:rsidR="008F6A92">
        <w:t xml:space="preserve"> and work tools or work w</w:t>
      </w:r>
      <w:r w:rsidRPr="00547FA7">
        <w:t>ear</w:t>
      </w:r>
      <w:r w:rsidR="00FB34F5">
        <w:t xml:space="preserve"> (62% of consumers with a problem took direct action)</w:t>
      </w:r>
      <w:r w:rsidRPr="00547FA7">
        <w:t xml:space="preserve">. </w:t>
      </w:r>
    </w:p>
    <w:p w14:paraId="214BA36B" w14:textId="77777777" w:rsidR="004B64B3" w:rsidRPr="00275EC0" w:rsidRDefault="004B64B3" w:rsidP="00E00364">
      <w:pPr>
        <w:pStyle w:val="EYHeading2-NoTOC"/>
      </w:pPr>
      <w:r w:rsidRPr="00275EC0">
        <w:t xml:space="preserve">Resolution of </w:t>
      </w:r>
      <w:r w:rsidR="003C3285">
        <w:t xml:space="preserve">consumer </w:t>
      </w:r>
      <w:r w:rsidRPr="00275EC0">
        <w:t>problems</w:t>
      </w:r>
    </w:p>
    <w:p w14:paraId="6DC8F990" w14:textId="6C4A5AF2" w:rsidR="004B64B3" w:rsidRDefault="004B64B3" w:rsidP="00E678CB">
      <w:pPr>
        <w:pStyle w:val="EYBodytextwithparaspace"/>
      </w:pPr>
      <w:r>
        <w:t xml:space="preserve">Consistent with the 2011 survey, almost half of consumer respondents who experienced a problem report that their problem has been resolved to their satisfaction </w:t>
      </w:r>
      <w:r w:rsidR="00FB34F5">
        <w:t>(47% compared to 48% in 2011). T</w:t>
      </w:r>
      <w:r>
        <w:t>he</w:t>
      </w:r>
      <w:r w:rsidR="00DF4435">
        <w:t> </w:t>
      </w:r>
      <w:r>
        <w:t xml:space="preserve">majority of resolved cases (84%) were </w:t>
      </w:r>
      <w:r w:rsidR="00E75C32">
        <w:t>settled</w:t>
      </w:r>
      <w:r>
        <w:t xml:space="preserve"> directly between the consumer and the trader. </w:t>
      </w:r>
    </w:p>
    <w:p w14:paraId="521B0445" w14:textId="77777777" w:rsidR="004B64B3" w:rsidRDefault="004B64B3" w:rsidP="00E678CB">
      <w:pPr>
        <w:pStyle w:val="EYBodytextwithparaspace"/>
      </w:pPr>
      <w:r>
        <w:t xml:space="preserve">Industry sectors where problems </w:t>
      </w:r>
      <w:r w:rsidR="00547FA7">
        <w:t>we</w:t>
      </w:r>
      <w:r>
        <w:t>re more likely to be resolved to th</w:t>
      </w:r>
      <w:r w:rsidR="00547FA7">
        <w:t>e satisfaction of the consumer we</w:t>
      </w:r>
      <w:r w:rsidR="000720E6">
        <w:t>re electronics/e</w:t>
      </w:r>
      <w:r w:rsidR="00E75C32">
        <w:t>lectrical g</w:t>
      </w:r>
      <w:r>
        <w:t>oods (58% of cases resolved to the sat</w:t>
      </w:r>
      <w:r w:rsidR="000720E6">
        <w:t>isfaction of the consumer) and telecommunication p</w:t>
      </w:r>
      <w:r>
        <w:t>roducts (54% resolved to the satisfaction of the consumer)</w:t>
      </w:r>
      <w:r w:rsidR="000720E6">
        <w:t>, compared to the average of 47%</w:t>
      </w:r>
      <w:r>
        <w:t xml:space="preserve">. </w:t>
      </w:r>
    </w:p>
    <w:p w14:paraId="717FA7C0" w14:textId="789DD4AE" w:rsidR="004B64B3" w:rsidRDefault="000720E6" w:rsidP="00E678CB">
      <w:pPr>
        <w:pStyle w:val="EYBodytextwithparaspace"/>
      </w:pPr>
      <w:r>
        <w:t>In the public t</w:t>
      </w:r>
      <w:r w:rsidR="004B64B3">
        <w:t>ransport sector the proportion of cases unresolved and unlikely to be resolved is higher than the average (44%</w:t>
      </w:r>
      <w:r w:rsidR="00EC7A9A">
        <w:t> </w:t>
      </w:r>
      <w:r w:rsidR="004B64B3">
        <w:t xml:space="preserve">compared to the average of 26%). </w:t>
      </w:r>
    </w:p>
    <w:p w14:paraId="4953650A" w14:textId="77777777" w:rsidR="004B64B3" w:rsidRDefault="000720E6" w:rsidP="00E678CB">
      <w:pPr>
        <w:pStyle w:val="EYBodytextwithparaspace"/>
      </w:pPr>
      <w:r>
        <w:t>In the utility services and travel s</w:t>
      </w:r>
      <w:r w:rsidR="004B64B3">
        <w:t>ervices sectors the proporti</w:t>
      </w:r>
      <w:r>
        <w:t>on of cases resolved but not to</w:t>
      </w:r>
      <w:r w:rsidR="004B64B3">
        <w:t xml:space="preserve"> satisfaction </w:t>
      </w:r>
      <w:r>
        <w:t xml:space="preserve">of the consumer </w:t>
      </w:r>
      <w:r w:rsidR="004B64B3">
        <w:t xml:space="preserve">is above average (26% and 29% respectively compared to the average of 19%). </w:t>
      </w:r>
    </w:p>
    <w:p w14:paraId="1F5806E1" w14:textId="77777777" w:rsidR="004B64B3" w:rsidRPr="009C30A2" w:rsidRDefault="00C77733" w:rsidP="00E00364">
      <w:pPr>
        <w:pStyle w:val="EYHeading2-NoTOC"/>
      </w:pPr>
      <w:r>
        <w:t>Decrease in the</w:t>
      </w:r>
      <w:r w:rsidR="004B64B3" w:rsidRPr="009C30A2">
        <w:t xml:space="preserve"> cost of consumer problems</w:t>
      </w:r>
    </w:p>
    <w:p w14:paraId="0F0C9BD7" w14:textId="7C456177" w:rsidR="004B64B3" w:rsidRDefault="004B64B3" w:rsidP="00E678CB">
      <w:pPr>
        <w:pStyle w:val="EYBodytextwithparaspace"/>
        <w:rPr>
          <w:lang w:val="en-AU"/>
        </w:rPr>
      </w:pPr>
      <w:r w:rsidRPr="00401CD5">
        <w:rPr>
          <w:lang w:val="en-AU"/>
        </w:rPr>
        <w:t>It is estimate</w:t>
      </w:r>
      <w:r>
        <w:rPr>
          <w:lang w:val="en-AU"/>
        </w:rPr>
        <w:t xml:space="preserve">d that it costs consumers </w:t>
      </w:r>
      <w:r w:rsidRPr="00401CD5">
        <w:rPr>
          <w:b/>
          <w:lang w:val="en-AU"/>
        </w:rPr>
        <w:t>$</w:t>
      </w:r>
      <w:r w:rsidR="001E6533">
        <w:rPr>
          <w:b/>
          <w:lang w:val="en-AU"/>
        </w:rPr>
        <w:t>16.31</w:t>
      </w:r>
      <w:r w:rsidRPr="00401CD5">
        <w:rPr>
          <w:b/>
          <w:lang w:val="en-AU"/>
        </w:rPr>
        <w:t xml:space="preserve"> billion</w:t>
      </w:r>
      <w:r>
        <w:rPr>
          <w:lang w:val="en-AU"/>
        </w:rPr>
        <w:t xml:space="preserve"> each year to deal with </w:t>
      </w:r>
      <w:r w:rsidR="00E70922">
        <w:rPr>
          <w:lang w:val="en-AU"/>
        </w:rPr>
        <w:t>problems</w:t>
      </w:r>
      <w:r w:rsidR="001E6533">
        <w:rPr>
          <w:lang w:val="en-AU"/>
        </w:rPr>
        <w:t xml:space="preserve">, a decrease from </w:t>
      </w:r>
      <w:r>
        <w:rPr>
          <w:lang w:val="en-AU"/>
        </w:rPr>
        <w:t>2011 ($</w:t>
      </w:r>
      <w:r w:rsidR="001E6533">
        <w:rPr>
          <w:lang w:val="en-AU"/>
        </w:rPr>
        <w:t>16.36 billion). Whilst the number of consumer problems has decreased</w:t>
      </w:r>
      <w:r w:rsidR="00C77733">
        <w:rPr>
          <w:lang w:val="en-AU"/>
        </w:rPr>
        <w:t xml:space="preserve"> significantly</w:t>
      </w:r>
      <w:r w:rsidR="001E6533">
        <w:rPr>
          <w:lang w:val="en-AU"/>
        </w:rPr>
        <w:t xml:space="preserve">, the overall cost of consumer problems is only marginally lower. This is due to a </w:t>
      </w:r>
      <w:r>
        <w:rPr>
          <w:lang w:val="en-AU"/>
        </w:rPr>
        <w:t xml:space="preserve">higher proportion of consumers </w:t>
      </w:r>
      <w:r w:rsidR="001E6533">
        <w:rPr>
          <w:lang w:val="en-AU"/>
        </w:rPr>
        <w:t xml:space="preserve">now </w:t>
      </w:r>
      <w:r>
        <w:rPr>
          <w:lang w:val="en-AU"/>
        </w:rPr>
        <w:t>taking action to resolve their problem</w:t>
      </w:r>
      <w:r w:rsidR="001E6533">
        <w:rPr>
          <w:lang w:val="en-AU"/>
        </w:rPr>
        <w:t>s</w:t>
      </w:r>
      <w:r>
        <w:rPr>
          <w:lang w:val="en-AU"/>
        </w:rPr>
        <w:t xml:space="preserve"> and </w:t>
      </w:r>
      <w:r w:rsidR="001E6533">
        <w:rPr>
          <w:lang w:val="en-AU"/>
        </w:rPr>
        <w:t xml:space="preserve">an increase in </w:t>
      </w:r>
      <w:r>
        <w:rPr>
          <w:lang w:val="en-AU"/>
        </w:rPr>
        <w:t xml:space="preserve">direct costs incurred by consumers </w:t>
      </w:r>
      <w:r w:rsidR="001E6533">
        <w:rPr>
          <w:lang w:val="en-AU"/>
        </w:rPr>
        <w:t>when</w:t>
      </w:r>
      <w:r>
        <w:rPr>
          <w:lang w:val="en-AU"/>
        </w:rPr>
        <w:t xml:space="preserve"> address</w:t>
      </w:r>
      <w:r w:rsidR="001E6533">
        <w:rPr>
          <w:lang w:val="en-AU"/>
        </w:rPr>
        <w:t>ing</w:t>
      </w:r>
      <w:r>
        <w:rPr>
          <w:lang w:val="en-AU"/>
        </w:rPr>
        <w:t xml:space="preserve"> the</w:t>
      </w:r>
      <w:r w:rsidR="001E6533">
        <w:rPr>
          <w:lang w:val="en-AU"/>
        </w:rPr>
        <w:t>ir</w:t>
      </w:r>
      <w:r>
        <w:rPr>
          <w:lang w:val="en-AU"/>
        </w:rPr>
        <w:t xml:space="preserve"> problem (average an</w:t>
      </w:r>
      <w:r w:rsidR="001E6533">
        <w:rPr>
          <w:lang w:val="en-AU"/>
        </w:rPr>
        <w:t>nual spend per person in 2015</w:t>
      </w:r>
      <w:r>
        <w:rPr>
          <w:lang w:val="en-AU"/>
        </w:rPr>
        <w:t xml:space="preserve"> was $299 compared to $221</w:t>
      </w:r>
      <w:r w:rsidR="00E45D53">
        <w:rPr>
          <w:lang w:val="en-AU"/>
        </w:rPr>
        <w:t> </w:t>
      </w:r>
      <w:r>
        <w:rPr>
          <w:lang w:val="en-AU"/>
        </w:rPr>
        <w:t>in 2011).</w:t>
      </w:r>
    </w:p>
    <w:p w14:paraId="71C34020" w14:textId="5835BE90" w:rsidR="004B64B3" w:rsidRDefault="004B64B3" w:rsidP="00E678CB">
      <w:pPr>
        <w:pStyle w:val="EYBodytextwithparaspace"/>
        <w:rPr>
          <w:lang w:val="en-AU"/>
        </w:rPr>
      </w:pPr>
      <w:r w:rsidRPr="00386118">
        <w:rPr>
          <w:lang w:val="en-AU"/>
        </w:rPr>
        <w:t xml:space="preserve">It is estimated that consumer problems cost Australian businesses </w:t>
      </w:r>
      <w:r w:rsidRPr="00A732DB">
        <w:rPr>
          <w:b/>
          <w:lang w:val="en-AU"/>
        </w:rPr>
        <w:t>$</w:t>
      </w:r>
      <w:r w:rsidR="001E6533">
        <w:rPr>
          <w:b/>
          <w:lang w:val="en-AU"/>
        </w:rPr>
        <w:t>18</w:t>
      </w:r>
      <w:r w:rsidR="001E2DF5">
        <w:rPr>
          <w:b/>
          <w:lang w:val="en-AU"/>
        </w:rPr>
        <w:t>.03</w:t>
      </w:r>
      <w:r w:rsidRPr="00A732DB">
        <w:rPr>
          <w:b/>
          <w:lang w:val="en-AU"/>
        </w:rPr>
        <w:t xml:space="preserve"> billion per year</w:t>
      </w:r>
      <w:r>
        <w:rPr>
          <w:lang w:val="en-AU"/>
        </w:rPr>
        <w:t>, a result notably lower than in 2011 ($</w:t>
      </w:r>
      <w:r w:rsidR="001E6533">
        <w:rPr>
          <w:lang w:val="en-AU"/>
        </w:rPr>
        <w:t>2</w:t>
      </w:r>
      <w:r w:rsidR="001E2DF5">
        <w:rPr>
          <w:lang w:val="en-AU"/>
        </w:rPr>
        <w:t>1.56</w:t>
      </w:r>
      <w:r>
        <w:rPr>
          <w:lang w:val="en-AU"/>
        </w:rPr>
        <w:t xml:space="preserve"> billion). The de</w:t>
      </w:r>
      <w:r w:rsidR="001E6533">
        <w:rPr>
          <w:lang w:val="en-AU"/>
        </w:rPr>
        <w:t>crease in costs is driven by a</w:t>
      </w:r>
      <w:r>
        <w:rPr>
          <w:lang w:val="en-AU"/>
        </w:rPr>
        <w:t xml:space="preserve"> lower incidence of consumer related problems however, the time spent dealing with each problem has increased</w:t>
      </w:r>
      <w:r w:rsidR="001E6533">
        <w:rPr>
          <w:lang w:val="en-AU"/>
        </w:rPr>
        <w:t xml:space="preserve"> (an</w:t>
      </w:r>
      <w:r w:rsidR="00E45D53">
        <w:rPr>
          <w:lang w:val="en-AU"/>
        </w:rPr>
        <w:t> </w:t>
      </w:r>
      <w:r w:rsidR="001E6533">
        <w:rPr>
          <w:lang w:val="en-AU"/>
        </w:rPr>
        <w:t>average of 3.18 hours per issue compared to 2.54 hours in 2011)</w:t>
      </w:r>
      <w:r>
        <w:rPr>
          <w:lang w:val="en-AU"/>
        </w:rPr>
        <w:t xml:space="preserve">. </w:t>
      </w:r>
    </w:p>
    <w:p w14:paraId="6A7FEE3A" w14:textId="77777777" w:rsidR="004B64B3" w:rsidRPr="00D2651C" w:rsidRDefault="007D460D" w:rsidP="00E00364">
      <w:pPr>
        <w:pStyle w:val="EYHeading2-NoTOC"/>
      </w:pPr>
      <w:r>
        <w:lastRenderedPageBreak/>
        <w:t>Awareness of d</w:t>
      </w:r>
      <w:r w:rsidR="004B64B3" w:rsidRPr="00D2651C">
        <w:t>ispute resolution</w:t>
      </w:r>
      <w:r>
        <w:t xml:space="preserve"> services</w:t>
      </w:r>
    </w:p>
    <w:p w14:paraId="48E328C5" w14:textId="77777777" w:rsidR="004B64B3" w:rsidRDefault="004B64B3" w:rsidP="00E678CB">
      <w:pPr>
        <w:pStyle w:val="EYBodytextwithparaspace"/>
      </w:pPr>
      <w:r>
        <w:t xml:space="preserve">In </w:t>
      </w:r>
      <w:r w:rsidR="00DF1C85">
        <w:t>2016</w:t>
      </w:r>
      <w:r>
        <w:t xml:space="preserve">, around four in ten consumer respondents (44%) and </w:t>
      </w:r>
      <w:r w:rsidR="00E75C32">
        <w:t>two thirds of</w:t>
      </w:r>
      <w:r>
        <w:t xml:space="preserve"> business respondents (66%) were aware of dispute resolution services provided by consumer protection agencies. </w:t>
      </w:r>
    </w:p>
    <w:p w14:paraId="4D9FF784" w14:textId="3FFF3A5A" w:rsidR="004B64B3" w:rsidRDefault="004B64B3" w:rsidP="00E678CB">
      <w:pPr>
        <w:pStyle w:val="EYBodytextwithparaspace"/>
      </w:pPr>
      <w:r>
        <w:t>Within the consumer sample, awareness of these services has decreased since 2011 (</w:t>
      </w:r>
      <w:r w:rsidR="00E75C32">
        <w:t>down</w:t>
      </w:r>
      <w:r w:rsidR="00E45D53">
        <w:t> </w:t>
      </w:r>
      <w:r w:rsidR="00E75C32">
        <w:t>3</w:t>
      </w:r>
      <w:r w:rsidR="00E45D53">
        <w:t> </w:t>
      </w:r>
      <w:r w:rsidR="00E75C32">
        <w:t>percentage points to 44</w:t>
      </w:r>
      <w:r>
        <w:t>%) and this dec</w:t>
      </w:r>
      <w:r w:rsidR="005D6CC5">
        <w:t>rease is predominantly due to</w:t>
      </w:r>
      <w:r>
        <w:t xml:space="preserve"> a decrease in Victoria (down</w:t>
      </w:r>
      <w:r w:rsidR="00E45D53">
        <w:t> </w:t>
      </w:r>
      <w:r>
        <w:t>6</w:t>
      </w:r>
      <w:r w:rsidR="00E45D53">
        <w:t> </w:t>
      </w:r>
      <w:r>
        <w:t>percentage points</w:t>
      </w:r>
      <w:r w:rsidR="00E75C32">
        <w:t xml:space="preserve"> to 43%</w:t>
      </w:r>
      <w:r w:rsidR="00637F3E">
        <w:t>).</w:t>
      </w:r>
    </w:p>
    <w:p w14:paraId="0CE756A7" w14:textId="7C49AFF5" w:rsidR="004B64B3" w:rsidRDefault="004B64B3" w:rsidP="00E678CB">
      <w:pPr>
        <w:pStyle w:val="EYBodytextwithparaspace"/>
      </w:pPr>
      <w:r>
        <w:t xml:space="preserve">In contrast, awareness within the business sample is higher than the 2011 survey (up 5 percentage points </w:t>
      </w:r>
      <w:r w:rsidR="00E75C32">
        <w:t>to 66%</w:t>
      </w:r>
      <w:r>
        <w:t>).</w:t>
      </w:r>
      <w:r w:rsidR="00F36F63">
        <w:t xml:space="preserve"> </w:t>
      </w:r>
      <w:r>
        <w:t xml:space="preserve">This increase is evident across most states and territories but is mainly </w:t>
      </w:r>
      <w:r w:rsidR="005D6CC5">
        <w:t>due to</w:t>
      </w:r>
      <w:r>
        <w:t xml:space="preserve"> business respondents in New South Wales, Northern</w:t>
      </w:r>
      <w:r w:rsidR="00EC7A9A">
        <w:t> </w:t>
      </w:r>
      <w:r>
        <w:t>Territory and</w:t>
      </w:r>
      <w:r w:rsidR="00637F3E">
        <w:t xml:space="preserve"> South Australia.</w:t>
      </w:r>
    </w:p>
    <w:p w14:paraId="26E55C3A" w14:textId="152D3874" w:rsidR="004B64B3" w:rsidRDefault="004B64B3" w:rsidP="00E678CB">
      <w:pPr>
        <w:pStyle w:val="EYBodytextwithparaspace"/>
      </w:pPr>
      <w:r>
        <w:t>Around one third of consumer</w:t>
      </w:r>
      <w:r w:rsidR="008E375D">
        <w:t>s</w:t>
      </w:r>
      <w:r>
        <w:t xml:space="preserve"> (31%) report that they would participate in dispute resolution services if they had an issue with a business that they could not resolve. This represents a decrease from 2011 where 36% of consumer respondents were likely to participate in dispute resolution services. The decrease is evident across all states and territories but is particularly evident in Western Australia (down 11 percentage points</w:t>
      </w:r>
      <w:r w:rsidR="003C3285">
        <w:t xml:space="preserve"> to 28%</w:t>
      </w:r>
      <w:r>
        <w:t>), Victoria (down 5 percentage points</w:t>
      </w:r>
      <w:r w:rsidR="003C3285">
        <w:t xml:space="preserve"> to 31%</w:t>
      </w:r>
      <w:r>
        <w:t>) and Queensland (down 4</w:t>
      </w:r>
      <w:r w:rsidR="00EC7A9A">
        <w:t> </w:t>
      </w:r>
      <w:r>
        <w:t>percentage points</w:t>
      </w:r>
      <w:r w:rsidR="003C3285">
        <w:t xml:space="preserve"> to 32%</w:t>
      </w:r>
      <w:r w:rsidR="00637F3E">
        <w:t>).</w:t>
      </w:r>
    </w:p>
    <w:p w14:paraId="480FF2F0" w14:textId="597C43F0" w:rsidR="004B64B3" w:rsidRDefault="004B64B3" w:rsidP="00E678CB">
      <w:pPr>
        <w:pStyle w:val="EYBodytextwithparaspace"/>
      </w:pPr>
      <w:r>
        <w:t>Business participation in dispute resolution services has increased with around three in ten business</w:t>
      </w:r>
      <w:r w:rsidR="008E375D">
        <w:t>es</w:t>
      </w:r>
      <w:r>
        <w:t xml:space="preserve"> (29%) hav</w:t>
      </w:r>
      <w:r w:rsidR="003C3285">
        <w:t>ing gone through the process (an increase</w:t>
      </w:r>
      <w:r w:rsidR="00D75981">
        <w:t xml:space="preserve"> from 24% in 2011). Business u</w:t>
      </w:r>
      <w:r>
        <w:t>se of dispute resolution services was higher in New South Wales (43%) and lower in Victoria (20%) and South</w:t>
      </w:r>
      <w:r w:rsidR="00E45D53">
        <w:t> </w:t>
      </w:r>
      <w:r>
        <w:t>Australia (14%).</w:t>
      </w:r>
    </w:p>
    <w:p w14:paraId="26E7C12C" w14:textId="4EBABBB3" w:rsidR="004B64B3" w:rsidRDefault="004F62CD" w:rsidP="00E678CB">
      <w:pPr>
        <w:pStyle w:val="EYBodytextwithparaspace"/>
      </w:pPr>
      <w:r>
        <w:t>H</w:t>
      </w:r>
      <w:r w:rsidR="004B64B3">
        <w:t>alf of business respondents (53%) report that they would participate in dispute resolution services if they were unable to resolve a consumer issue, a</w:t>
      </w:r>
      <w:r w:rsidR="00C419F6">
        <w:t>n</w:t>
      </w:r>
      <w:r w:rsidR="004B64B3">
        <w:t xml:space="preserve"> increase from </w:t>
      </w:r>
      <w:r w:rsidR="003C3285">
        <w:t xml:space="preserve">43% in </w:t>
      </w:r>
      <w:r w:rsidR="004B64B3">
        <w:t>2011. Intention to participate in dispute resolution services is higher amongst those who have previously partic</w:t>
      </w:r>
      <w:r w:rsidR="00637F3E">
        <w:t>ipated in these services (67%).</w:t>
      </w:r>
    </w:p>
    <w:p w14:paraId="23EA829D" w14:textId="77777777" w:rsidR="004B64B3" w:rsidRDefault="004B64B3" w:rsidP="00E00364">
      <w:pPr>
        <w:pStyle w:val="EYHeading2-NoTOC"/>
      </w:pPr>
      <w:r>
        <w:t>Online transactions</w:t>
      </w:r>
    </w:p>
    <w:p w14:paraId="76A17B67" w14:textId="5D9CAFD2" w:rsidR="004B64B3" w:rsidRPr="00547FA7" w:rsidRDefault="004B64B3" w:rsidP="00E678CB">
      <w:pPr>
        <w:pStyle w:val="EYBodytextwithparaspace"/>
      </w:pPr>
      <w:r w:rsidRPr="00547FA7">
        <w:t>Of the problems experienced by consumers, 23% were related to online purchases and of these purchases, 20% were purchased from an overseas based company. Industry sectors where online purchases were more common were electronics/electrical goods; clothing, footwear, cosmetics and other personal products; gift vouchers, travel servic</w:t>
      </w:r>
      <w:r w:rsidR="00637F3E">
        <w:t>es and entertainment.</w:t>
      </w:r>
    </w:p>
    <w:p w14:paraId="2C080B5E" w14:textId="77777777" w:rsidR="004B64B3" w:rsidRPr="00547FA7" w:rsidRDefault="004B64B3" w:rsidP="00E678CB">
      <w:pPr>
        <w:pStyle w:val="EYBodytextwithparaspace"/>
      </w:pPr>
      <w:r w:rsidRPr="00547FA7">
        <w:t xml:space="preserve">Approximately six in ten consumers (63%) believe they have the same rights when purchasing online as they do in a physical store. This highlights a potential area for further consumer education to ensure consumers are aware </w:t>
      </w:r>
      <w:r w:rsidR="005D6CC5">
        <w:t>of the scope and limitations of the</w:t>
      </w:r>
      <w:r w:rsidRPr="00547FA7">
        <w:t xml:space="preserve"> ACL</w:t>
      </w:r>
      <w:r w:rsidR="005D6CC5">
        <w:t>.</w:t>
      </w:r>
    </w:p>
    <w:p w14:paraId="4BA8CCAB" w14:textId="77777777" w:rsidR="004B64B3" w:rsidRPr="00C80AF9" w:rsidRDefault="007D460D" w:rsidP="00E00364">
      <w:pPr>
        <w:pStyle w:val="EYHeading2-NoTOC"/>
      </w:pPr>
      <w:r>
        <w:t>Businesses providing i</w:t>
      </w:r>
      <w:r w:rsidR="00AD2C07">
        <w:t xml:space="preserve">nformation about the </w:t>
      </w:r>
      <w:r w:rsidR="004B64B3" w:rsidRPr="00C80AF9">
        <w:t>ACL</w:t>
      </w:r>
    </w:p>
    <w:p w14:paraId="25C0ACD1" w14:textId="67B26393" w:rsidR="004B64B3" w:rsidRPr="00AD2C07" w:rsidRDefault="004B64B3" w:rsidP="00E678CB">
      <w:pPr>
        <w:pStyle w:val="EYBodytextwithparaspace"/>
      </w:pPr>
      <w:r w:rsidRPr="00AD2C07">
        <w:t xml:space="preserve">The proportion of business respondents that provide their customers with information about the ACL has decreased </w:t>
      </w:r>
      <w:r w:rsidR="004F62CD">
        <w:t>from 55% in 2011 to 43% in 20</w:t>
      </w:r>
      <w:r w:rsidRPr="00AD2C07">
        <w:t>16.</w:t>
      </w:r>
      <w:r w:rsidR="00F36F63">
        <w:t xml:space="preserve"> </w:t>
      </w:r>
      <w:r w:rsidRPr="00AD2C07">
        <w:t>The decline is particularly evident in Queensland, South A</w:t>
      </w:r>
      <w:r w:rsidR="00637F3E">
        <w:t>ustralia and Western Australia.</w:t>
      </w:r>
    </w:p>
    <w:p w14:paraId="6BB28898" w14:textId="77777777" w:rsidR="004B64B3" w:rsidRPr="00AD2C07" w:rsidRDefault="004B64B3" w:rsidP="00E678CB">
      <w:pPr>
        <w:pStyle w:val="EYBodytextwithparaspace"/>
      </w:pPr>
      <w:r w:rsidRPr="00AD2C07">
        <w:t>Signage, br</w:t>
      </w:r>
      <w:r w:rsidR="00AD2C07">
        <w:t>ochures and verbal information a</w:t>
      </w:r>
      <w:r w:rsidRPr="00AD2C07">
        <w:t>re the most common ways that businesses are delivering this in</w:t>
      </w:r>
      <w:r w:rsidR="004F62CD">
        <w:t>formation to consumers. In 20</w:t>
      </w:r>
      <w:r w:rsidRPr="00AD2C07">
        <w:t>16, a higher proportion of business respondents report including information about the ACL on their contr</w:t>
      </w:r>
      <w:r w:rsidR="000720E6">
        <w:t>act/agreement documents (15% compared to</w:t>
      </w:r>
      <w:r w:rsidRPr="00AD2C07">
        <w:t xml:space="preserve"> 4% in 2011).</w:t>
      </w:r>
    </w:p>
    <w:p w14:paraId="0A6BEBC1" w14:textId="51897BFF" w:rsidR="009D4A61" w:rsidRDefault="009D4A61" w:rsidP="00E678CB">
      <w:pPr>
        <w:pStyle w:val="EYBodytextwithparaspace"/>
      </w:pPr>
    </w:p>
    <w:p w14:paraId="05F02463" w14:textId="77777777" w:rsidR="009D4A61" w:rsidRDefault="009D4A61" w:rsidP="00E678CB">
      <w:pPr>
        <w:pStyle w:val="EYBodytextwithparaspace"/>
        <w:sectPr w:rsidR="009D4A61" w:rsidSect="00C22A55">
          <w:type w:val="oddPage"/>
          <w:pgSz w:w="11906" w:h="16838" w:code="9"/>
          <w:pgMar w:top="1276" w:right="1276" w:bottom="1247" w:left="1361" w:header="709" w:footer="397" w:gutter="0"/>
          <w:cols w:space="708"/>
          <w:docGrid w:linePitch="360"/>
        </w:sectPr>
      </w:pPr>
    </w:p>
    <w:p w14:paraId="35F59129" w14:textId="53586296" w:rsidR="009D4A61" w:rsidRPr="0066413B" w:rsidRDefault="007936FF" w:rsidP="0066413B">
      <w:pPr>
        <w:pStyle w:val="DividerHeading"/>
        <w:sectPr w:rsidR="009D4A61" w:rsidRPr="0066413B" w:rsidSect="00C22A55">
          <w:type w:val="oddPage"/>
          <w:pgSz w:w="11906" w:h="16838" w:code="9"/>
          <w:pgMar w:top="1276" w:right="1276" w:bottom="1247" w:left="1361" w:header="709" w:footer="397" w:gutter="0"/>
          <w:cols w:space="708"/>
          <w:docGrid w:linePitch="360"/>
        </w:sectPr>
      </w:pPr>
      <w:bookmarkStart w:id="4" w:name="_Toc452392545"/>
      <w:r w:rsidRPr="0066413B">
        <w:rPr>
          <w:lang w:val="en-US" w:eastAsia="en-US"/>
        </w:rPr>
        <w:lastRenderedPageBreak/>
        <mc:AlternateContent>
          <mc:Choice Requires="wps">
            <w:drawing>
              <wp:anchor distT="0" distB="0" distL="114300" distR="114300" simplePos="0" relativeHeight="251397120" behindDoc="1" locked="0" layoutInCell="1" allowOverlap="1" wp14:anchorId="043248C0" wp14:editId="069CFB19">
                <wp:simplePos x="0" y="0"/>
                <wp:positionH relativeFrom="column">
                  <wp:posOffset>-864235</wp:posOffset>
                </wp:positionH>
                <wp:positionV relativeFrom="paragraph">
                  <wp:posOffset>-810260</wp:posOffset>
                </wp:positionV>
                <wp:extent cx="7570694" cy="10689964"/>
                <wp:effectExtent l="0" t="0" r="0" b="0"/>
                <wp:wrapNone/>
                <wp:docPr id="16" name="Rectangle 16"/>
                <wp:cNvGraphicFramePr/>
                <a:graphic xmlns:a="http://schemas.openxmlformats.org/drawingml/2006/main">
                  <a:graphicData uri="http://schemas.microsoft.com/office/word/2010/wordprocessingShape">
                    <wps:wsp>
                      <wps:cNvSpPr/>
                      <wps:spPr>
                        <a:xfrm>
                          <a:off x="0" y="0"/>
                          <a:ext cx="7570694" cy="10689964"/>
                        </a:xfrm>
                        <a:prstGeom prst="rect">
                          <a:avLst/>
                        </a:prstGeom>
                        <a:solidFill>
                          <a:srgbClr val="3C3C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B08CF5" id="Rectangle 16" o:spid="_x0000_s1026" style="position:absolute;margin-left:-68.05pt;margin-top:-63.8pt;width:596.1pt;height:841.7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" fillcolor="#3c3c3c" stroked="f" strokeweight="2pt"/>
            </w:pict>
          </mc:Fallback>
        </mc:AlternateContent>
      </w:r>
      <w:r w:rsidRPr="0066413B">
        <w:rPr>
          <w:lang w:val="en-US" w:eastAsia="en-US"/>
        </w:rPr>
        <w:drawing>
          <wp:anchor distT="0" distB="0" distL="114300" distR="114300" simplePos="0" relativeHeight="251416576" behindDoc="1" locked="0" layoutInCell="1" allowOverlap="1" wp14:anchorId="44011CC5" wp14:editId="4F59ABBF">
            <wp:simplePos x="0" y="0"/>
            <wp:positionH relativeFrom="column">
              <wp:posOffset>-2112645</wp:posOffset>
            </wp:positionH>
            <wp:positionV relativeFrom="paragraph">
              <wp:posOffset>435610</wp:posOffset>
            </wp:positionV>
            <wp:extent cx="10079355" cy="8902065"/>
            <wp:effectExtent l="0" t="0" r="0" b="0"/>
            <wp:wrapNone/>
            <wp:docPr id="707" name="Picture 707" descr="Australian Consumer Survey Report title page" title="Section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13B">
        <w:t>Australian Consumer Survey Report</w:t>
      </w:r>
      <w:bookmarkEnd w:id="4"/>
    </w:p>
    <w:p w14:paraId="63D12836" w14:textId="77777777" w:rsidR="00CD72DB" w:rsidRDefault="00CD72DB" w:rsidP="007745A7">
      <w:pPr>
        <w:pStyle w:val="EYHeading1-Level2"/>
      </w:pPr>
      <w:bookmarkStart w:id="5" w:name="_Toc452392546"/>
      <w:bookmarkStart w:id="6" w:name="_Toc309998396"/>
      <w:r>
        <w:lastRenderedPageBreak/>
        <w:t>Methodology</w:t>
      </w:r>
      <w:bookmarkEnd w:id="5"/>
    </w:p>
    <w:p w14:paraId="6A007C60" w14:textId="21E0D695" w:rsidR="00CD72DB" w:rsidRDefault="00CD72DB" w:rsidP="00E678CB">
      <w:pPr>
        <w:pStyle w:val="EYBodytextwithparaspace"/>
      </w:pPr>
      <w:r>
        <w:t xml:space="preserve">The </w:t>
      </w:r>
      <w:r w:rsidR="00DF1C85">
        <w:t>2016</w:t>
      </w:r>
      <w:r>
        <w:t xml:space="preserve"> ACS consists of two separate surveys – a consumer survey conducted amongst the Australian general public and a survey conducted amongst businesses trading within Australia.</w:t>
      </w:r>
      <w:r w:rsidR="00F36F63">
        <w:t xml:space="preserve"> </w:t>
      </w:r>
    </w:p>
    <w:p w14:paraId="2FB06A22" w14:textId="6DA9A33E" w:rsidR="00CD72DB" w:rsidRDefault="00CD72DB" w:rsidP="00E678CB">
      <w:pPr>
        <w:pStyle w:val="EYBodytextwithparaspace"/>
      </w:pPr>
      <w:r>
        <w:t>The surveys were pre-tested via a series of qualitative cognitive interviews to fine-tune the questions asked, and ensure they were understood correctly by respondents.</w:t>
      </w:r>
      <w:r w:rsidR="00F36F63">
        <w:t xml:space="preserve"> </w:t>
      </w:r>
    </w:p>
    <w:p w14:paraId="1DE46C7A" w14:textId="77777777" w:rsidR="00CD72DB" w:rsidRPr="00E678CB" w:rsidRDefault="00CD72DB" w:rsidP="00E00364">
      <w:pPr>
        <w:pStyle w:val="EYHeading2-NoTOC"/>
      </w:pPr>
      <w:r w:rsidRPr="00E678CB">
        <w:t>Consumer survey</w:t>
      </w:r>
    </w:p>
    <w:p w14:paraId="5F223ACB" w14:textId="77777777" w:rsidR="00CD72DB" w:rsidRDefault="00CD72DB" w:rsidP="00E678CB">
      <w:pPr>
        <w:pStyle w:val="EYBodytextwithparaspace"/>
      </w:pPr>
      <w:r>
        <w:t xml:space="preserve">The consumer survey was conducted in November 2015. </w:t>
      </w:r>
    </w:p>
    <w:p w14:paraId="3F36599C" w14:textId="21E4924F" w:rsidR="00CD72DB" w:rsidRDefault="00CD72DB" w:rsidP="00E678CB">
      <w:pPr>
        <w:pStyle w:val="EYBodytextwithparaspace"/>
      </w:pPr>
      <w:r w:rsidRPr="009A63D7">
        <w:t xml:space="preserve">A </w:t>
      </w:r>
      <w:r w:rsidRPr="00A53C60">
        <w:t xml:space="preserve">mixed methodology was employed for the consumer component of this study. </w:t>
      </w:r>
      <w:r w:rsidR="00A53C60" w:rsidRPr="00A53C60">
        <w:t>4,348</w:t>
      </w:r>
      <w:r w:rsidRPr="00A53C60">
        <w:t xml:space="preserve"> surveys were conducted online and </w:t>
      </w:r>
      <w:r w:rsidR="00A53C60" w:rsidRPr="00A53C60">
        <w:t>1,060</w:t>
      </w:r>
      <w:r w:rsidRPr="00A53C60">
        <w:t xml:space="preserve"> via telephone</w:t>
      </w:r>
      <w:r w:rsidR="00665CFF">
        <w:t xml:space="preserve"> (50% mobile)</w:t>
      </w:r>
      <w:r w:rsidRPr="00A53C60">
        <w:t xml:space="preserve">, with the aggregated total of consumer surveys being </w:t>
      </w:r>
      <w:r w:rsidR="00A53C60" w:rsidRPr="00A53C60">
        <w:t>5,408</w:t>
      </w:r>
      <w:r w:rsidRPr="00A53C60">
        <w:t xml:space="preserve">. The </w:t>
      </w:r>
      <w:r w:rsidR="00E75C32">
        <w:t xml:space="preserve">maximum </w:t>
      </w:r>
      <w:r w:rsidRPr="00A53C60">
        <w:t>margin</w:t>
      </w:r>
      <w:r w:rsidRPr="009A63D7">
        <w:t xml:space="preserve"> of error for the total consumer sample is </w:t>
      </w:r>
      <w:r w:rsidR="00A53C60" w:rsidRPr="00A53C60">
        <w:t>+/-1.3</w:t>
      </w:r>
      <w:r w:rsidRPr="00A53C60">
        <w:t xml:space="preserve"> (at</w:t>
      </w:r>
      <w:r w:rsidRPr="009A63D7">
        <w:t xml:space="preserve"> the 95%</w:t>
      </w:r>
      <w:r w:rsidR="00AD0069">
        <w:t> </w:t>
      </w:r>
      <w:r w:rsidRPr="009A63D7">
        <w:t xml:space="preserve">confidence interval) – a very high degree of statistical precision. </w:t>
      </w:r>
    </w:p>
    <w:p w14:paraId="231883AD" w14:textId="338987FB" w:rsidR="00CD72DB" w:rsidRDefault="00CD72DB" w:rsidP="00E678CB">
      <w:pPr>
        <w:pStyle w:val="EYBodytextwithparaspace"/>
      </w:pPr>
      <w:r w:rsidRPr="009A63D7">
        <w:t xml:space="preserve">Sample for the online survey was obtained from </w:t>
      </w:r>
      <w:r w:rsidR="00A53C60">
        <w:t>the online sample provider - QOR</w:t>
      </w:r>
      <w:r w:rsidRPr="009A63D7">
        <w:t>.</w:t>
      </w:r>
      <w:r w:rsidR="00F36F63">
        <w:t xml:space="preserve"> </w:t>
      </w:r>
      <w:r w:rsidRPr="009A63D7">
        <w:t>Respondents for the online surveys we</w:t>
      </w:r>
      <w:r w:rsidR="00A53C60">
        <w:t>re selected at random from this panel</w:t>
      </w:r>
      <w:r w:rsidRPr="009A63D7">
        <w:t xml:space="preserve">. Sample for the telephone survey was obtained from </w:t>
      </w:r>
      <w:r w:rsidR="00665CFF">
        <w:t>Infobase Consumer. Numbers, both mobile and landline,</w:t>
      </w:r>
      <w:r w:rsidRPr="009A63D7">
        <w:t xml:space="preserve"> for the telephone survey were selected at random from the telephone sample list. </w:t>
      </w:r>
    </w:p>
    <w:p w14:paraId="7E803AB1" w14:textId="2F0CBBE2" w:rsidR="00CD72DB" w:rsidRDefault="00CD72DB" w:rsidP="00E678CB">
      <w:pPr>
        <w:pStyle w:val="EYBodytextwithparaspace"/>
      </w:pPr>
      <w:r w:rsidRPr="009A63D7">
        <w:t xml:space="preserve">Quotas were applied to ensure representation across all States and Territories of Australia. Age and gender quotas were also applied within each State and Territory to reflect ABS Census population data. Quotas were employed to </w:t>
      </w:r>
      <w:proofErr w:type="spellStart"/>
      <w:r w:rsidRPr="009A63D7">
        <w:t>maximise</w:t>
      </w:r>
      <w:proofErr w:type="spellEnd"/>
      <w:r w:rsidRPr="009A63D7">
        <w:t xml:space="preserve"> the sampling efficiency (</w:t>
      </w:r>
      <w:r w:rsidR="00345628">
        <w:t>that is,</w:t>
      </w:r>
      <w:r w:rsidRPr="009A63D7">
        <w:t xml:space="preserve"> to reduce the required weighting).</w:t>
      </w:r>
      <w:r w:rsidR="00F36F63">
        <w:t xml:space="preserve"> </w:t>
      </w:r>
      <w:r w:rsidR="008E375D">
        <w:t>Data was then weighted geographically (state, city, non-city) and demographically (age</w:t>
      </w:r>
      <w:r w:rsidR="00345628">
        <w:t> </w:t>
      </w:r>
      <w:r w:rsidR="008E375D">
        <w:t xml:space="preserve">and gender) using the 2011 census. </w:t>
      </w:r>
      <w:r w:rsidRPr="009A63D7">
        <w:t xml:space="preserve">Additional quotas were employed within New South Wales, Victoria and Queensland to ensure representation of consumers living within and outside of capital cities. </w:t>
      </w:r>
    </w:p>
    <w:p w14:paraId="18589702" w14:textId="77777777" w:rsidR="00E75C32" w:rsidRDefault="00E75C32" w:rsidP="00E678CB">
      <w:pPr>
        <w:pStyle w:val="EYBodytextwithparaspace"/>
      </w:pPr>
      <w:r>
        <w:t xml:space="preserve">The consumer survey data has been post-weighted to reflect 2011 ABS Census population data in terms of age, gender and location (state/territory and capital city/other area). </w:t>
      </w:r>
    </w:p>
    <w:p w14:paraId="19A5E133" w14:textId="77777777" w:rsidR="00CD72DB" w:rsidRPr="00D10DEA" w:rsidRDefault="00CD72DB" w:rsidP="00E00364">
      <w:pPr>
        <w:pStyle w:val="EYHeading2-NoTOC"/>
      </w:pPr>
      <w:r w:rsidRPr="00D10DEA">
        <w:t>Business survey</w:t>
      </w:r>
    </w:p>
    <w:p w14:paraId="0BBD2138" w14:textId="77777777" w:rsidR="00CD72DB" w:rsidRPr="00E678CB" w:rsidRDefault="00CD72DB" w:rsidP="00E678CB">
      <w:pPr>
        <w:pStyle w:val="EYBodytextwithparaspace"/>
      </w:pPr>
      <w:r w:rsidRPr="00E678CB">
        <w:t xml:space="preserve">The business survey was conducted in </w:t>
      </w:r>
      <w:r w:rsidR="00E56E9E" w:rsidRPr="00E678CB">
        <w:t>February</w:t>
      </w:r>
      <w:r w:rsidR="00BC629C" w:rsidRPr="00E678CB">
        <w:t xml:space="preserve"> 2016</w:t>
      </w:r>
      <w:r w:rsidRPr="00E678CB">
        <w:t xml:space="preserve">. </w:t>
      </w:r>
    </w:p>
    <w:p w14:paraId="71B023F4" w14:textId="538F8D23" w:rsidR="00CD72DB" w:rsidRDefault="00CD72DB" w:rsidP="00E678CB">
      <w:pPr>
        <w:pStyle w:val="EYBodytextwithparaspace"/>
      </w:pPr>
      <w:r w:rsidRPr="009A63D7">
        <w:t>The business survey was facilitated via telephone with sample obtained from</w:t>
      </w:r>
      <w:r w:rsidR="00665CFF">
        <w:t xml:space="preserve"> </w:t>
      </w:r>
      <w:proofErr w:type="spellStart"/>
      <w:r w:rsidR="00665CFF">
        <w:t>Incnet</w:t>
      </w:r>
      <w:proofErr w:type="spellEnd"/>
      <w:r w:rsidR="00665CFF">
        <w:t xml:space="preserve"> Business Database</w:t>
      </w:r>
      <w:r w:rsidRPr="009A63D7">
        <w:t xml:space="preserve">. A total </w:t>
      </w:r>
      <w:r w:rsidRPr="00BC629C">
        <w:t xml:space="preserve">of </w:t>
      </w:r>
      <w:r w:rsidR="00BC629C" w:rsidRPr="00BC629C">
        <w:t>1,210</w:t>
      </w:r>
      <w:r w:rsidR="00EC7A9A">
        <w:t> </w:t>
      </w:r>
      <w:r w:rsidRPr="00BC629C">
        <w:t xml:space="preserve">surveys were conducted with business respondents. The </w:t>
      </w:r>
      <w:r w:rsidR="00E75C32">
        <w:t xml:space="preserve">maximum </w:t>
      </w:r>
      <w:r w:rsidRPr="00BC629C">
        <w:t xml:space="preserve">margin of error for the total business sample is </w:t>
      </w:r>
      <w:r w:rsidR="00BC629C" w:rsidRPr="00BC629C">
        <w:t>+/-2.8</w:t>
      </w:r>
      <w:r w:rsidRPr="00BC629C">
        <w:t xml:space="preserve"> (at the 95% confidence interval).</w:t>
      </w:r>
      <w:r w:rsidRPr="009A63D7">
        <w:t xml:space="preserve"> </w:t>
      </w:r>
    </w:p>
    <w:p w14:paraId="0D6033D7" w14:textId="7FBCEF92" w:rsidR="00CD72DB" w:rsidRDefault="00CD72DB" w:rsidP="00E678CB">
      <w:pPr>
        <w:pStyle w:val="EYBodytextwithparaspace"/>
      </w:pPr>
      <w:r>
        <w:t>Q</w:t>
      </w:r>
      <w:r w:rsidRPr="009A63D7">
        <w:t xml:space="preserve">uotas were applied for State/Territory, business size (number of employees) and industry to ensure the survey sample reflected Australian business population. Exclusions were applied for businesses in the mining, agricultural, forestry and fishing industries; as well as not-for-profit </w:t>
      </w:r>
      <w:proofErr w:type="spellStart"/>
      <w:r w:rsidRPr="009A63D7">
        <w:t>organisations</w:t>
      </w:r>
      <w:proofErr w:type="spellEnd"/>
      <w:r w:rsidRPr="009A63D7">
        <w:t xml:space="preserve"> and government agencies or departments.</w:t>
      </w:r>
      <w:r w:rsidR="00F36F63">
        <w:t xml:space="preserve"> </w:t>
      </w:r>
    </w:p>
    <w:p w14:paraId="3EB17DAC" w14:textId="77777777" w:rsidR="00CD72DB" w:rsidRDefault="00CD72DB" w:rsidP="00E678CB">
      <w:pPr>
        <w:pStyle w:val="EYBodytextwithparaspace"/>
      </w:pPr>
      <w:r w:rsidRPr="00A53C60">
        <w:t>The survey was approved by the Australian Government Statistical Clearing House. T</w:t>
      </w:r>
      <w:r w:rsidR="00A53C60" w:rsidRPr="00A53C60">
        <w:t>he approval number is 02150 – 02</w:t>
      </w:r>
      <w:r w:rsidRPr="00A53C60">
        <w:t>.</w:t>
      </w:r>
      <w:r w:rsidRPr="009A63D7">
        <w:t xml:space="preserve"> </w:t>
      </w:r>
    </w:p>
    <w:p w14:paraId="3A2EFCA9" w14:textId="43A4D06A" w:rsidR="00CD72DB" w:rsidRDefault="00CD72DB" w:rsidP="00E678CB">
      <w:pPr>
        <w:pStyle w:val="EYBodytextwithparaspace"/>
      </w:pPr>
      <w:r w:rsidRPr="009A63D7">
        <w:t xml:space="preserve">Interviewers conducting the survey requested to speak to the person in the </w:t>
      </w:r>
      <w:proofErr w:type="spellStart"/>
      <w:r w:rsidRPr="009A63D7">
        <w:t>organisation</w:t>
      </w:r>
      <w:proofErr w:type="spellEnd"/>
      <w:r w:rsidRPr="009A63D7">
        <w:t xml:space="preserve"> who knows the most about the business’ policies and procedures related to fair trading and consumer protection laws.</w:t>
      </w:r>
      <w:r>
        <w:t xml:space="preserve"> </w:t>
      </w:r>
    </w:p>
    <w:p w14:paraId="379FBCAE" w14:textId="05DBCBF8" w:rsidR="00E75C32" w:rsidRDefault="00E75C32" w:rsidP="00E678CB">
      <w:pPr>
        <w:pStyle w:val="EYBodytextwithparaspace"/>
      </w:pPr>
      <w:r>
        <w:lastRenderedPageBreak/>
        <w:t>The business survey data has been post-weight to reflect ABS business counts</w:t>
      </w:r>
      <w:r w:rsidR="00EC2429">
        <w:t xml:space="preserve"> by state and business size (small, medium and large business determined by number of employees).</w:t>
      </w:r>
      <w:r w:rsidR="00F36F63">
        <w:t xml:space="preserve"> </w:t>
      </w:r>
    </w:p>
    <w:p w14:paraId="06163E86" w14:textId="72267381" w:rsidR="00CD72DB" w:rsidRPr="00D10DEA" w:rsidRDefault="00CD72DB" w:rsidP="00E00364">
      <w:pPr>
        <w:pStyle w:val="EYHeading2-NoTOC"/>
      </w:pPr>
      <w:r w:rsidRPr="00D10DEA">
        <w:t>Limitations of the survey data</w:t>
      </w:r>
    </w:p>
    <w:p w14:paraId="1E694FF5" w14:textId="71E95DB6" w:rsidR="00CD72DB" w:rsidRPr="006A0031" w:rsidRDefault="00CD72DB" w:rsidP="00E678CB">
      <w:pPr>
        <w:pStyle w:val="EYBodytextwithparaspace"/>
        <w:rPr>
          <w:lang w:val="en-AU"/>
        </w:rPr>
      </w:pPr>
      <w:r w:rsidRPr="006A0031">
        <w:rPr>
          <w:lang w:val="en-AU"/>
        </w:rPr>
        <w:t>Sample representativeness is a limitation for any survey. A mixed method approach was employed for the consumer survey to maximise the advantages of telephone and online sampling in terms of response rate and representativeness of the survey sample. However, even with this mixed sampling approach there are limitations in terms of reaching all segments of the population. For example</w:t>
      </w:r>
      <w:r w:rsidR="007B2818">
        <w:rPr>
          <w:lang w:val="en-AU"/>
        </w:rPr>
        <w:t xml:space="preserve">, </w:t>
      </w:r>
      <w:r w:rsidRPr="006A0031">
        <w:rPr>
          <w:lang w:val="en-AU"/>
        </w:rPr>
        <w:t xml:space="preserve">not </w:t>
      </w:r>
      <w:r w:rsidR="00665CFF">
        <w:rPr>
          <w:lang w:val="en-AU"/>
        </w:rPr>
        <w:t xml:space="preserve">all Australians have a personally registered </w:t>
      </w:r>
      <w:r w:rsidR="007936FF">
        <w:rPr>
          <w:lang w:val="en-AU"/>
        </w:rPr>
        <w:t xml:space="preserve">mobile </w:t>
      </w:r>
      <w:r w:rsidRPr="006A0031">
        <w:rPr>
          <w:lang w:val="en-AU"/>
        </w:rPr>
        <w:t xml:space="preserve">phone </w:t>
      </w:r>
      <w:r w:rsidR="00665CFF">
        <w:rPr>
          <w:lang w:val="en-AU"/>
        </w:rPr>
        <w:t xml:space="preserve">or landline </w:t>
      </w:r>
      <w:r w:rsidRPr="006A0031">
        <w:rPr>
          <w:lang w:val="en-AU"/>
        </w:rPr>
        <w:t xml:space="preserve">and not all Australians are registered on an online survey panel. Similarly, whilst the sample frame used for the business survey provides the greatest coverage of Australian businesses, not all businesses are covered by the frame. </w:t>
      </w:r>
    </w:p>
    <w:p w14:paraId="492D2319" w14:textId="384E29E4" w:rsidR="00CD72DB" w:rsidRPr="006A0031" w:rsidRDefault="00CD72DB" w:rsidP="00E678CB">
      <w:pPr>
        <w:pStyle w:val="EYBodytextwithparaspace"/>
        <w:rPr>
          <w:lang w:val="en-AU"/>
        </w:rPr>
      </w:pPr>
      <w:r w:rsidRPr="006A0031">
        <w:rPr>
          <w:lang w:val="en-AU"/>
        </w:rPr>
        <w:t>Another limitation of surveys of this nature is non-response bias. There is no viable method for establishing whether the opinions and behaviours of those who responded to the survey differ to those who did not respond to the survey.</w:t>
      </w:r>
      <w:r w:rsidR="00F36F63">
        <w:rPr>
          <w:lang w:val="en-AU"/>
        </w:rPr>
        <w:t xml:space="preserve"> </w:t>
      </w:r>
    </w:p>
    <w:p w14:paraId="63A85FA7" w14:textId="16E76A93" w:rsidR="00CD72DB" w:rsidRPr="006A0031" w:rsidRDefault="00CD72DB" w:rsidP="00E678CB">
      <w:pPr>
        <w:pStyle w:val="EYBodytextwithparaspace"/>
        <w:rPr>
          <w:lang w:val="en-AU"/>
        </w:rPr>
      </w:pPr>
      <w:r w:rsidRPr="006A0031">
        <w:rPr>
          <w:lang w:val="en-AU"/>
        </w:rPr>
        <w:t>Many questions asked in this survey rely on self-reported behaviours. Whilst efforts have been made in the questionnaire design to minimise the burden on respondents and facilitate accurate responses, the</w:t>
      </w:r>
      <w:r w:rsidR="00637F3E">
        <w:rPr>
          <w:lang w:val="en-AU"/>
        </w:rPr>
        <w:t> </w:t>
      </w:r>
      <w:r w:rsidRPr="006A0031">
        <w:rPr>
          <w:lang w:val="en-AU"/>
        </w:rPr>
        <w:t xml:space="preserve">responses provided reflect the respondent’s best estimate or recall. </w:t>
      </w:r>
    </w:p>
    <w:p w14:paraId="4D6A873F" w14:textId="77777777" w:rsidR="00CD72DB" w:rsidRPr="006A0031" w:rsidRDefault="00CD72DB" w:rsidP="00E678CB">
      <w:pPr>
        <w:pStyle w:val="EYBodytextwithparaspace"/>
        <w:rPr>
          <w:lang w:val="en-AU"/>
        </w:rPr>
      </w:pPr>
      <w:r w:rsidRPr="006A0031">
        <w:rPr>
          <w:lang w:val="en-AU"/>
        </w:rPr>
        <w:t xml:space="preserve">These limitations should be taken into consideration when interpreting the findings in this report. </w:t>
      </w:r>
    </w:p>
    <w:p w14:paraId="0AD36637" w14:textId="77777777" w:rsidR="00CD72DB" w:rsidRDefault="00CD72DB" w:rsidP="00E678CB">
      <w:pPr>
        <w:pStyle w:val="EYBodytextwithparaspace"/>
      </w:pPr>
    </w:p>
    <w:p w14:paraId="6B04F5CA" w14:textId="77777777" w:rsidR="00CD72DB" w:rsidRDefault="00CD72DB" w:rsidP="00CD72DB">
      <w:pPr>
        <w:rPr>
          <w:rFonts w:ascii="EYInterstate Light" w:hAnsi="EYInterstate Light" w:cs="Arial"/>
          <w:kern w:val="12"/>
        </w:rPr>
      </w:pPr>
      <w:r>
        <w:br w:type="page"/>
      </w:r>
    </w:p>
    <w:p w14:paraId="38562DDC" w14:textId="77777777" w:rsidR="00CD72DB" w:rsidRDefault="00CD72DB" w:rsidP="00E00364">
      <w:pPr>
        <w:pStyle w:val="EYHeading2-NoTOC"/>
      </w:pPr>
      <w:r>
        <w:lastRenderedPageBreak/>
        <w:t>Consumer sample characteristics</w:t>
      </w:r>
    </w:p>
    <w:p w14:paraId="5D2A24EA" w14:textId="187F0379" w:rsidR="00CD72DB" w:rsidRDefault="00590DF4" w:rsidP="00E678CB">
      <w:pPr>
        <w:pStyle w:val="EYBodytextwithparaspace"/>
      </w:pPr>
      <w:r w:rsidRPr="00590DF4">
        <w:t>The final achieved sample structure for the consumer survey is shown in table 1 below.</w:t>
      </w:r>
    </w:p>
    <w:p w14:paraId="253174D4" w14:textId="24B0C67F" w:rsidR="009208AB" w:rsidRPr="00B262AC" w:rsidRDefault="009208AB" w:rsidP="005D4213">
      <w:pPr>
        <w:pStyle w:val="TableHeadingOutside"/>
      </w:pPr>
      <w:r w:rsidRPr="00B262AC">
        <w:t xml:space="preserve">Table </w:t>
      </w:r>
      <w:r w:rsidR="00CF6983">
        <w:fldChar w:fldCharType="begin"/>
      </w:r>
      <w:r w:rsidR="00CF6983">
        <w:instrText xml:space="preserve"> SEQ Table \* MERGEFORMAT </w:instrText>
      </w:r>
      <w:r w:rsidR="00CF6983">
        <w:fldChar w:fldCharType="separate"/>
      </w:r>
      <w:r w:rsidR="00594B1D">
        <w:rPr>
          <w:noProof/>
        </w:rPr>
        <w:t>1</w:t>
      </w:r>
      <w:r w:rsidR="00CF6983">
        <w:rPr>
          <w:noProof/>
        </w:rPr>
        <w:fldChar w:fldCharType="end"/>
      </w:r>
      <w:r w:rsidRPr="00B262AC">
        <w:t>: Sample structure – Consumer Survey</w:t>
      </w:r>
    </w:p>
    <w:tbl>
      <w:tblPr>
        <w:tblW w:w="4892"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841"/>
        <w:gridCol w:w="2595"/>
        <w:gridCol w:w="1646"/>
        <w:gridCol w:w="1646"/>
        <w:gridCol w:w="1552"/>
      </w:tblGrid>
      <w:tr w:rsidR="00CD72DB" w14:paraId="2D97964B" w14:textId="77777777" w:rsidTr="007412F3">
        <w:trPr>
          <w:trHeight w:val="687"/>
        </w:trPr>
        <w:tc>
          <w:tcPr>
            <w:tcW w:w="2390" w:type="pct"/>
            <w:gridSpan w:val="2"/>
            <w:tcBorders>
              <w:top w:val="single" w:sz="4" w:space="0" w:color="auto"/>
              <w:left w:val="single" w:sz="6" w:space="0" w:color="7F7F7F" w:themeColor="text1" w:themeTint="80"/>
              <w:bottom w:val="single" w:sz="4" w:space="0" w:color="808080"/>
              <w:right w:val="single" w:sz="4" w:space="0" w:color="808080"/>
            </w:tcBorders>
            <w:shd w:val="clear" w:color="auto" w:fill="3C3C3C"/>
            <w:vAlign w:val="center"/>
          </w:tcPr>
          <w:p w14:paraId="7AE0F997" w14:textId="77777777" w:rsidR="00CD72DB" w:rsidRPr="0063356E" w:rsidRDefault="00CD72DB" w:rsidP="00161CA1">
            <w:pPr>
              <w:pStyle w:val="TableTextCentred-Yellow"/>
            </w:pPr>
          </w:p>
        </w:tc>
        <w:tc>
          <w:tcPr>
            <w:tcW w:w="887" w:type="pct"/>
            <w:tcBorders>
              <w:top w:val="single" w:sz="4" w:space="0" w:color="auto"/>
              <w:left w:val="single" w:sz="4" w:space="0" w:color="808080"/>
              <w:bottom w:val="single" w:sz="4" w:space="0" w:color="808080"/>
              <w:right w:val="single" w:sz="4" w:space="0" w:color="808080"/>
            </w:tcBorders>
            <w:shd w:val="clear" w:color="auto" w:fill="3C3C3C"/>
            <w:vAlign w:val="bottom"/>
          </w:tcPr>
          <w:p w14:paraId="23D40E1E" w14:textId="77777777" w:rsidR="00CD72DB" w:rsidRPr="0063356E" w:rsidRDefault="00CD72DB" w:rsidP="00161CA1">
            <w:pPr>
              <w:pStyle w:val="TableTextCentred-Yellow"/>
            </w:pPr>
            <w:r w:rsidRPr="0063356E">
              <w:t>No of interviews</w:t>
            </w:r>
            <w:r w:rsidRPr="0063356E">
              <w:br/>
              <w:t>(</w:t>
            </w:r>
            <w:r w:rsidRPr="00161CA1">
              <w:t>unweighted</w:t>
            </w:r>
            <w:r w:rsidRPr="0063356E">
              <w:t>)</w:t>
            </w:r>
            <w:r w:rsidRPr="0063356E">
              <w:br/>
              <w:t>#</w:t>
            </w:r>
          </w:p>
        </w:tc>
        <w:tc>
          <w:tcPr>
            <w:tcW w:w="887" w:type="pct"/>
            <w:tcBorders>
              <w:top w:val="single" w:sz="4" w:space="0" w:color="auto"/>
              <w:left w:val="single" w:sz="4" w:space="0" w:color="808080"/>
              <w:bottom w:val="single" w:sz="4" w:space="0" w:color="808080"/>
              <w:right w:val="single" w:sz="4" w:space="0" w:color="808080"/>
            </w:tcBorders>
            <w:shd w:val="clear" w:color="auto" w:fill="3C3C3C"/>
            <w:vAlign w:val="bottom"/>
          </w:tcPr>
          <w:p w14:paraId="192E5CE8" w14:textId="77777777" w:rsidR="00CD72DB" w:rsidRPr="0063356E" w:rsidRDefault="00CD72DB" w:rsidP="00161CA1">
            <w:pPr>
              <w:pStyle w:val="TableTextCentred-Yellow"/>
            </w:pPr>
            <w:r w:rsidRPr="0063356E">
              <w:t>Weighted</w:t>
            </w:r>
            <w:r w:rsidRPr="0063356E">
              <w:br/>
              <w:t>%</w:t>
            </w:r>
          </w:p>
        </w:tc>
        <w:tc>
          <w:tcPr>
            <w:tcW w:w="836" w:type="pct"/>
            <w:tcBorders>
              <w:top w:val="single" w:sz="4" w:space="0" w:color="auto"/>
              <w:left w:val="single" w:sz="4" w:space="0" w:color="808080"/>
              <w:bottom w:val="single" w:sz="4" w:space="0" w:color="808080"/>
              <w:right w:val="single" w:sz="6" w:space="0" w:color="7F7F7F" w:themeColor="text1" w:themeTint="80"/>
            </w:tcBorders>
            <w:shd w:val="clear" w:color="auto" w:fill="3C3C3C"/>
            <w:vAlign w:val="bottom"/>
          </w:tcPr>
          <w:p w14:paraId="22AEF91D" w14:textId="77777777" w:rsidR="00CD72DB" w:rsidRPr="0063356E" w:rsidRDefault="00CD72DB" w:rsidP="00161CA1">
            <w:pPr>
              <w:pStyle w:val="TableTextCentred-Yellow"/>
            </w:pPr>
            <w:r w:rsidRPr="0063356E">
              <w:t>Maximum Margins of Error</w:t>
            </w:r>
            <w:r w:rsidRPr="0063356E">
              <w:br/>
              <w:t>+/-</w:t>
            </w:r>
          </w:p>
        </w:tc>
      </w:tr>
      <w:tr w:rsidR="00CD72DB" w:rsidRPr="00093F45" w14:paraId="2E053D68" w14:textId="77777777" w:rsidTr="007412F3">
        <w:trPr>
          <w:trHeight w:val="164"/>
        </w:trPr>
        <w:tc>
          <w:tcPr>
            <w:tcW w:w="992"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2B6D7D09" w14:textId="77777777" w:rsidR="00CD72DB" w:rsidRPr="0063356E" w:rsidRDefault="00CD72DB" w:rsidP="00161CA1">
            <w:pPr>
              <w:pStyle w:val="TableTextCentred-Bold"/>
              <w:spacing w:before="120" w:after="120"/>
            </w:pPr>
            <w:r w:rsidRPr="0063356E">
              <w:t>Total</w:t>
            </w:r>
          </w:p>
        </w:tc>
        <w:tc>
          <w:tcPr>
            <w:tcW w:w="1398"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2262882E" w14:textId="77777777" w:rsidR="00CD72DB" w:rsidRPr="0063356E" w:rsidRDefault="00CD72DB" w:rsidP="00161CA1">
            <w:pPr>
              <w:pStyle w:val="TableTextCentred-Bold"/>
              <w:spacing w:before="120" w:after="120"/>
              <w:rPr>
                <w:lang w:eastAsia="en-US"/>
              </w:rPr>
            </w:pPr>
          </w:p>
        </w:tc>
        <w:tc>
          <w:tcPr>
            <w:tcW w:w="887"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390F123F" w14:textId="77777777" w:rsidR="00CD72DB" w:rsidRPr="0063356E" w:rsidRDefault="00D06951" w:rsidP="00161CA1">
            <w:pPr>
              <w:pStyle w:val="TableTextCentred-Bold"/>
              <w:spacing w:before="120" w:after="120"/>
            </w:pPr>
            <w:r w:rsidRPr="0063356E">
              <w:t>5,408</w:t>
            </w:r>
          </w:p>
        </w:tc>
        <w:tc>
          <w:tcPr>
            <w:tcW w:w="887"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123BC3F2" w14:textId="77777777" w:rsidR="00CD72DB" w:rsidRPr="0063356E" w:rsidRDefault="00D06951" w:rsidP="00161CA1">
            <w:pPr>
              <w:pStyle w:val="TableTextCentred-Bold"/>
              <w:spacing w:before="120" w:after="120"/>
            </w:pPr>
            <w:r w:rsidRPr="0063356E">
              <w:t>100%</w:t>
            </w:r>
          </w:p>
        </w:tc>
        <w:tc>
          <w:tcPr>
            <w:tcW w:w="836"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19D8D237" w14:textId="77777777" w:rsidR="00CD72DB" w:rsidRPr="0063356E" w:rsidRDefault="00D06951" w:rsidP="00161CA1">
            <w:pPr>
              <w:pStyle w:val="TableTextCentred-Bold"/>
              <w:spacing w:before="120" w:after="120"/>
            </w:pPr>
            <w:r w:rsidRPr="0063356E">
              <w:t>1.3</w:t>
            </w:r>
          </w:p>
        </w:tc>
      </w:tr>
      <w:tr w:rsidR="000E3592" w:rsidRPr="00093F45" w14:paraId="0A896AB1" w14:textId="77777777" w:rsidTr="00161CA1">
        <w:trPr>
          <w:trHeight w:val="363"/>
        </w:trPr>
        <w:tc>
          <w:tcPr>
            <w:tcW w:w="992" w:type="pct"/>
            <w:vMerge w:val="restart"/>
            <w:tcBorders>
              <w:left w:val="single" w:sz="6" w:space="0" w:color="7F7F7F" w:themeColor="text1" w:themeTint="80"/>
              <w:right w:val="single" w:sz="4" w:space="0" w:color="808080"/>
            </w:tcBorders>
            <w:shd w:val="clear" w:color="auto" w:fill="auto"/>
            <w:vAlign w:val="center"/>
          </w:tcPr>
          <w:p w14:paraId="1A1185D1" w14:textId="77777777" w:rsidR="000E3592" w:rsidRPr="00105FAC" w:rsidRDefault="000E3592" w:rsidP="009208AB">
            <w:pPr>
              <w:pStyle w:val="TableTextLeft-Bold"/>
            </w:pPr>
            <w:r w:rsidRPr="00105FAC">
              <w:t>Gender</w:t>
            </w:r>
          </w:p>
        </w:tc>
        <w:tc>
          <w:tcPr>
            <w:tcW w:w="1398" w:type="pct"/>
            <w:tcBorders>
              <w:bottom w:val="single" w:sz="4" w:space="0" w:color="BFBFBF" w:themeColor="background1" w:themeShade="BF"/>
              <w:right w:val="single" w:sz="4" w:space="0" w:color="808080"/>
            </w:tcBorders>
            <w:vAlign w:val="center"/>
          </w:tcPr>
          <w:p w14:paraId="2D475DE5" w14:textId="77777777" w:rsidR="000E3592" w:rsidRPr="00E00364" w:rsidRDefault="000E3592" w:rsidP="009208AB">
            <w:pPr>
              <w:pStyle w:val="TableTextLeft"/>
            </w:pPr>
            <w:r w:rsidRPr="00E00364">
              <w:t>Male</w:t>
            </w:r>
          </w:p>
        </w:tc>
        <w:tc>
          <w:tcPr>
            <w:tcW w:w="887" w:type="pct"/>
            <w:tcBorders>
              <w:left w:val="single" w:sz="4" w:space="0" w:color="808080"/>
              <w:bottom w:val="single" w:sz="4" w:space="0" w:color="BFBFBF" w:themeColor="background1" w:themeShade="BF"/>
              <w:right w:val="single" w:sz="4" w:space="0" w:color="808080"/>
            </w:tcBorders>
            <w:shd w:val="clear" w:color="auto" w:fill="auto"/>
            <w:vAlign w:val="center"/>
          </w:tcPr>
          <w:p w14:paraId="25E9F229" w14:textId="77777777" w:rsidR="000E3592" w:rsidRPr="000E3592" w:rsidRDefault="000E3592" w:rsidP="009208AB">
            <w:pPr>
              <w:pStyle w:val="TableTextCentred"/>
            </w:pPr>
            <w:r w:rsidRPr="000E3592">
              <w:t>2,551</w:t>
            </w:r>
          </w:p>
        </w:tc>
        <w:tc>
          <w:tcPr>
            <w:tcW w:w="887" w:type="pct"/>
            <w:tcBorders>
              <w:left w:val="single" w:sz="4" w:space="0" w:color="808080"/>
              <w:bottom w:val="single" w:sz="4" w:space="0" w:color="BFBFBF" w:themeColor="background1" w:themeShade="BF"/>
              <w:right w:val="single" w:sz="4" w:space="0" w:color="808080"/>
            </w:tcBorders>
            <w:shd w:val="clear" w:color="auto" w:fill="auto"/>
            <w:vAlign w:val="center"/>
          </w:tcPr>
          <w:p w14:paraId="1AFBCBD0" w14:textId="77777777" w:rsidR="000E3592" w:rsidRPr="000E3592" w:rsidRDefault="000E3592" w:rsidP="009208AB">
            <w:pPr>
              <w:pStyle w:val="TableTextCentred"/>
            </w:pPr>
            <w:r w:rsidRPr="000E3592">
              <w:t>49%</w:t>
            </w:r>
          </w:p>
        </w:tc>
        <w:tc>
          <w:tcPr>
            <w:tcW w:w="836" w:type="pct"/>
            <w:tcBorders>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8C6B7E3" w14:textId="77777777" w:rsidR="000E3592" w:rsidRPr="000E3592" w:rsidRDefault="000E3592" w:rsidP="009208AB">
            <w:pPr>
              <w:pStyle w:val="TableTextCentred"/>
            </w:pPr>
            <w:r w:rsidRPr="000E3592">
              <w:t>1.9</w:t>
            </w:r>
          </w:p>
        </w:tc>
      </w:tr>
      <w:tr w:rsidR="000E3592" w:rsidRPr="00093F45" w14:paraId="642044B2" w14:textId="77777777" w:rsidTr="00161CA1">
        <w:trPr>
          <w:trHeight w:val="363"/>
        </w:trPr>
        <w:tc>
          <w:tcPr>
            <w:tcW w:w="992" w:type="pct"/>
            <w:vMerge/>
            <w:tcBorders>
              <w:left w:val="single" w:sz="6" w:space="0" w:color="7F7F7F" w:themeColor="text1" w:themeTint="80"/>
              <w:bottom w:val="single" w:sz="4" w:space="0" w:color="808080"/>
              <w:right w:val="single" w:sz="4" w:space="0" w:color="808080"/>
            </w:tcBorders>
            <w:shd w:val="clear" w:color="auto" w:fill="auto"/>
            <w:vAlign w:val="center"/>
          </w:tcPr>
          <w:p w14:paraId="54CEB901"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808080"/>
              <w:right w:val="single" w:sz="4" w:space="0" w:color="808080"/>
            </w:tcBorders>
            <w:vAlign w:val="center"/>
          </w:tcPr>
          <w:p w14:paraId="199C37C1" w14:textId="77777777" w:rsidR="000E3592" w:rsidRPr="00E00364" w:rsidRDefault="000E3592" w:rsidP="009208AB">
            <w:pPr>
              <w:pStyle w:val="TableTextLeft"/>
            </w:pPr>
            <w:r w:rsidRPr="00E00364">
              <w:t>Female</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1913992B" w14:textId="77777777" w:rsidR="000E3592" w:rsidRPr="000E3592" w:rsidRDefault="000E3592" w:rsidP="009208AB">
            <w:pPr>
              <w:pStyle w:val="TableTextCentred"/>
            </w:pPr>
            <w:r w:rsidRPr="000E3592">
              <w:t>2,857</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1FE7C6FD" w14:textId="77777777" w:rsidR="000E3592" w:rsidRPr="000E3592" w:rsidRDefault="000E3592" w:rsidP="009208AB">
            <w:pPr>
              <w:pStyle w:val="TableTextCentred"/>
            </w:pPr>
            <w:r w:rsidRPr="000E3592">
              <w:t>51%</w:t>
            </w:r>
          </w:p>
        </w:tc>
        <w:tc>
          <w:tcPr>
            <w:tcW w:w="836"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19C98C83" w14:textId="77777777" w:rsidR="000E3592" w:rsidRPr="000E3592" w:rsidRDefault="000E3592" w:rsidP="009208AB">
            <w:pPr>
              <w:pStyle w:val="TableTextCentred"/>
            </w:pPr>
            <w:r w:rsidRPr="000E3592">
              <w:t>1.8</w:t>
            </w:r>
          </w:p>
        </w:tc>
      </w:tr>
      <w:tr w:rsidR="00161CA1" w:rsidRPr="00093F45" w14:paraId="1BE74B60" w14:textId="77777777" w:rsidTr="00161CA1">
        <w:trPr>
          <w:trHeight w:val="363"/>
        </w:trPr>
        <w:tc>
          <w:tcPr>
            <w:tcW w:w="992"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44F848F7" w14:textId="77777777" w:rsidR="00161CA1" w:rsidRPr="00105FAC" w:rsidRDefault="00161CA1" w:rsidP="009208AB">
            <w:pPr>
              <w:pStyle w:val="TableTextLeft-Bold"/>
            </w:pPr>
            <w:r w:rsidRPr="00105FAC">
              <w:t>Males by age</w:t>
            </w:r>
          </w:p>
        </w:tc>
        <w:tc>
          <w:tcPr>
            <w:tcW w:w="1398" w:type="pct"/>
            <w:tcBorders>
              <w:top w:val="single" w:sz="4" w:space="0" w:color="808080"/>
              <w:bottom w:val="single" w:sz="4" w:space="0" w:color="BFBFBF" w:themeColor="background1" w:themeShade="BF"/>
              <w:right w:val="single" w:sz="4" w:space="0" w:color="808080"/>
            </w:tcBorders>
            <w:vAlign w:val="center"/>
          </w:tcPr>
          <w:p w14:paraId="0413FF94" w14:textId="77777777" w:rsidR="00161CA1" w:rsidRPr="00E00364" w:rsidRDefault="00161CA1" w:rsidP="009208AB">
            <w:pPr>
              <w:pStyle w:val="TableTextLeft"/>
            </w:pPr>
            <w:r w:rsidRPr="00E00364">
              <w:t>16-24</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0E408E0F" w14:textId="77777777" w:rsidR="00161CA1" w:rsidRPr="000E3592" w:rsidRDefault="00161CA1" w:rsidP="009208AB">
            <w:pPr>
              <w:pStyle w:val="TableTextCentred"/>
            </w:pPr>
            <w:r w:rsidRPr="000E3592">
              <w:t>358</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5D969F41" w14:textId="77777777" w:rsidR="00161CA1" w:rsidRPr="000E3592" w:rsidRDefault="00161CA1" w:rsidP="009208AB">
            <w:pPr>
              <w:pStyle w:val="TableTextCentred"/>
            </w:pPr>
            <w:r w:rsidRPr="000E3592">
              <w:t>15</w:t>
            </w:r>
            <w:r>
              <w:t>%</w:t>
            </w:r>
          </w:p>
        </w:tc>
        <w:tc>
          <w:tcPr>
            <w:tcW w:w="836"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668573A" w14:textId="77777777" w:rsidR="00161CA1" w:rsidRPr="000E3592" w:rsidRDefault="00161CA1" w:rsidP="009208AB">
            <w:pPr>
              <w:pStyle w:val="TableTextCentred"/>
            </w:pPr>
            <w:r w:rsidRPr="000E3592">
              <w:t>5.2</w:t>
            </w:r>
          </w:p>
        </w:tc>
      </w:tr>
      <w:tr w:rsidR="00161CA1" w:rsidRPr="00093F45" w14:paraId="3F2DB323"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13436CBB"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1CAF0705" w14:textId="77777777" w:rsidR="00161CA1" w:rsidRPr="00E00364" w:rsidRDefault="00161CA1" w:rsidP="009208AB">
            <w:pPr>
              <w:pStyle w:val="TableTextLeft"/>
            </w:pPr>
            <w:r w:rsidRPr="00E00364">
              <w:t>25-34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1AD106E" w14:textId="77777777" w:rsidR="00161CA1" w:rsidRPr="001D0256" w:rsidRDefault="00161CA1" w:rsidP="009208AB">
            <w:pPr>
              <w:pStyle w:val="TableTextCentred"/>
            </w:pPr>
            <w:r w:rsidRPr="001D0256">
              <w:t>459</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75BF59E" w14:textId="77777777" w:rsidR="00161CA1" w:rsidRPr="000E3592" w:rsidRDefault="00161CA1" w:rsidP="009208AB">
            <w:pPr>
              <w:pStyle w:val="TableTextCentred"/>
            </w:pPr>
            <w:r w:rsidRPr="000E3592">
              <w:t>18</w:t>
            </w:r>
            <w:r>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DEAAE4E" w14:textId="77777777" w:rsidR="00161CA1" w:rsidRPr="000E3592" w:rsidRDefault="00161CA1" w:rsidP="009208AB">
            <w:pPr>
              <w:pStyle w:val="TableTextCentred"/>
            </w:pPr>
            <w:r w:rsidRPr="000E3592">
              <w:t>4.6</w:t>
            </w:r>
          </w:p>
        </w:tc>
      </w:tr>
      <w:tr w:rsidR="00161CA1" w:rsidRPr="00093F45" w14:paraId="0EB5C1C5"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573E2685"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0658B03C" w14:textId="77777777" w:rsidR="00161CA1" w:rsidRPr="00E00364" w:rsidRDefault="00161CA1" w:rsidP="009208AB">
            <w:pPr>
              <w:pStyle w:val="TableTextLeft"/>
            </w:pPr>
            <w:r w:rsidRPr="00E00364">
              <w:t>35-44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36DA133" w14:textId="77777777" w:rsidR="00161CA1" w:rsidRPr="000E3592" w:rsidRDefault="00161CA1" w:rsidP="009208AB">
            <w:pPr>
              <w:pStyle w:val="TableTextCentred"/>
            </w:pPr>
            <w:r w:rsidRPr="000E3592">
              <w:t>485</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FCDEC3A" w14:textId="77777777" w:rsidR="00161CA1" w:rsidRPr="000E3592" w:rsidRDefault="00161CA1" w:rsidP="009208AB">
            <w:pPr>
              <w:pStyle w:val="TableTextCentred"/>
            </w:pPr>
            <w:r w:rsidRPr="000E3592">
              <w:t>18</w:t>
            </w:r>
            <w:r>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9EC70F2" w14:textId="77777777" w:rsidR="00161CA1" w:rsidRPr="000E3592" w:rsidRDefault="00161CA1" w:rsidP="009208AB">
            <w:pPr>
              <w:pStyle w:val="TableTextCentred"/>
            </w:pPr>
            <w:r w:rsidRPr="000E3592">
              <w:t>4.4</w:t>
            </w:r>
          </w:p>
        </w:tc>
      </w:tr>
      <w:tr w:rsidR="00161CA1" w:rsidRPr="00093F45" w14:paraId="08A0917A"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6DD74B7A"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77767E6" w14:textId="77777777" w:rsidR="00161CA1" w:rsidRPr="00E00364" w:rsidRDefault="00161CA1" w:rsidP="009208AB">
            <w:pPr>
              <w:pStyle w:val="TableTextLeft"/>
            </w:pPr>
            <w:r w:rsidRPr="00E00364">
              <w:t>45-54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AD9E801" w14:textId="77777777" w:rsidR="00161CA1" w:rsidRPr="000E3592" w:rsidRDefault="00161CA1" w:rsidP="009208AB">
            <w:pPr>
              <w:pStyle w:val="TableTextCentred"/>
            </w:pPr>
            <w:r w:rsidRPr="000E3592">
              <w:t>496</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4A6352B" w14:textId="77777777" w:rsidR="00161CA1" w:rsidRPr="000E3592" w:rsidRDefault="00161CA1" w:rsidP="009208AB">
            <w:pPr>
              <w:pStyle w:val="TableTextCentred"/>
            </w:pPr>
            <w:r w:rsidRPr="000E3592">
              <w:t>18</w:t>
            </w:r>
            <w:r>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752A56A" w14:textId="77777777" w:rsidR="00161CA1" w:rsidRPr="000E3592" w:rsidRDefault="00161CA1" w:rsidP="009208AB">
            <w:pPr>
              <w:pStyle w:val="TableTextCentred"/>
            </w:pPr>
            <w:r w:rsidRPr="000E3592">
              <w:t>4.4</w:t>
            </w:r>
          </w:p>
        </w:tc>
      </w:tr>
      <w:tr w:rsidR="00161CA1" w:rsidRPr="00093F45" w14:paraId="31720C7B"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12F9B11E"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100C7D6E" w14:textId="77777777" w:rsidR="00161CA1" w:rsidRPr="00E00364" w:rsidRDefault="00161CA1" w:rsidP="009208AB">
            <w:pPr>
              <w:pStyle w:val="TableTextLeft"/>
            </w:pPr>
            <w:r w:rsidRPr="00E00364">
              <w:t>55-64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A349AE9" w14:textId="77777777" w:rsidR="00161CA1" w:rsidRPr="000E3592" w:rsidRDefault="00161CA1" w:rsidP="009208AB">
            <w:pPr>
              <w:pStyle w:val="TableTextCentred"/>
            </w:pPr>
            <w:r w:rsidRPr="000E3592">
              <w:t>320</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F27AE17" w14:textId="77777777" w:rsidR="00161CA1" w:rsidRPr="000E3592" w:rsidRDefault="00161CA1" w:rsidP="009208AB">
            <w:pPr>
              <w:pStyle w:val="TableTextCentred"/>
            </w:pPr>
            <w:r w:rsidRPr="000E3592">
              <w:t>15</w:t>
            </w:r>
            <w:r>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04E9335" w14:textId="77777777" w:rsidR="00161CA1" w:rsidRPr="000E3592" w:rsidRDefault="00161CA1" w:rsidP="009208AB">
            <w:pPr>
              <w:pStyle w:val="TableTextCentred"/>
            </w:pPr>
            <w:r w:rsidRPr="000E3592">
              <w:t>5.5</w:t>
            </w:r>
          </w:p>
        </w:tc>
      </w:tr>
      <w:tr w:rsidR="00161CA1" w:rsidRPr="00093F45" w14:paraId="17C0EF42" w14:textId="77777777" w:rsidTr="00161CA1">
        <w:trPr>
          <w:trHeight w:val="363"/>
        </w:trPr>
        <w:tc>
          <w:tcPr>
            <w:tcW w:w="992" w:type="pct"/>
            <w:vMerge/>
            <w:tcBorders>
              <w:left w:val="single" w:sz="6" w:space="0" w:color="7F7F7F" w:themeColor="text1" w:themeTint="80"/>
              <w:bottom w:val="single" w:sz="4" w:space="0" w:color="808080"/>
              <w:right w:val="single" w:sz="4" w:space="0" w:color="808080"/>
            </w:tcBorders>
            <w:shd w:val="clear" w:color="auto" w:fill="auto"/>
            <w:vAlign w:val="center"/>
          </w:tcPr>
          <w:p w14:paraId="7F55954F"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808080"/>
              <w:right w:val="single" w:sz="4" w:space="0" w:color="808080"/>
            </w:tcBorders>
            <w:vAlign w:val="center"/>
          </w:tcPr>
          <w:p w14:paraId="114DF49C" w14:textId="77777777" w:rsidR="00161CA1" w:rsidRPr="00E00364" w:rsidRDefault="00161CA1" w:rsidP="009208AB">
            <w:pPr>
              <w:pStyle w:val="TableTextLeft"/>
            </w:pPr>
            <w:r w:rsidRPr="00E00364">
              <w:t>65+</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76ADB05A" w14:textId="77777777" w:rsidR="00161CA1" w:rsidRPr="000E3592" w:rsidRDefault="00161CA1" w:rsidP="009208AB">
            <w:pPr>
              <w:pStyle w:val="TableTextCentred"/>
            </w:pPr>
            <w:r w:rsidRPr="000E3592">
              <w:t>433</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005368EE" w14:textId="77777777" w:rsidR="00161CA1" w:rsidRPr="000E3592" w:rsidRDefault="00161CA1" w:rsidP="009208AB">
            <w:pPr>
              <w:pStyle w:val="TableTextCentred"/>
            </w:pPr>
            <w:r w:rsidRPr="000E3592">
              <w:t>17</w:t>
            </w:r>
            <w:r>
              <w:t>%</w:t>
            </w:r>
          </w:p>
        </w:tc>
        <w:tc>
          <w:tcPr>
            <w:tcW w:w="836"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1AED2C15" w14:textId="77777777" w:rsidR="00161CA1" w:rsidRPr="000E3592" w:rsidRDefault="00161CA1" w:rsidP="009208AB">
            <w:pPr>
              <w:pStyle w:val="TableTextCentred"/>
            </w:pPr>
            <w:r w:rsidRPr="000E3592">
              <w:t>4.7</w:t>
            </w:r>
          </w:p>
        </w:tc>
      </w:tr>
      <w:tr w:rsidR="000E3592" w:rsidRPr="00093F45" w14:paraId="7DD0EBD2" w14:textId="77777777" w:rsidTr="00161CA1">
        <w:trPr>
          <w:trHeight w:val="363"/>
        </w:trPr>
        <w:tc>
          <w:tcPr>
            <w:tcW w:w="992"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5FA77FBB" w14:textId="77777777" w:rsidR="000E3592" w:rsidRPr="00105FAC" w:rsidRDefault="000E3592" w:rsidP="009208AB">
            <w:pPr>
              <w:pStyle w:val="TableTextLeft-Bold"/>
            </w:pPr>
            <w:r w:rsidRPr="00105FAC">
              <w:t>Females by age</w:t>
            </w:r>
          </w:p>
        </w:tc>
        <w:tc>
          <w:tcPr>
            <w:tcW w:w="1398" w:type="pct"/>
            <w:tcBorders>
              <w:top w:val="single" w:sz="4" w:space="0" w:color="808080"/>
              <w:bottom w:val="single" w:sz="4" w:space="0" w:color="BFBFBF" w:themeColor="background1" w:themeShade="BF"/>
              <w:right w:val="single" w:sz="4" w:space="0" w:color="808080"/>
            </w:tcBorders>
            <w:vAlign w:val="center"/>
          </w:tcPr>
          <w:p w14:paraId="37DC1116" w14:textId="77777777" w:rsidR="000E3592" w:rsidRPr="00E00364" w:rsidRDefault="000E3592" w:rsidP="009208AB">
            <w:pPr>
              <w:pStyle w:val="TableTextLeft"/>
            </w:pPr>
            <w:r w:rsidRPr="00E00364">
              <w:t>16-24</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10883EE7" w14:textId="77777777" w:rsidR="000E3592" w:rsidRPr="000E3592" w:rsidRDefault="000E3592" w:rsidP="009208AB">
            <w:pPr>
              <w:pStyle w:val="TableTextCentred"/>
            </w:pPr>
            <w:r w:rsidRPr="000E3592">
              <w:t>432</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55E1E973" w14:textId="77777777" w:rsidR="000E3592" w:rsidRPr="000E3592" w:rsidRDefault="000E3592" w:rsidP="009208AB">
            <w:pPr>
              <w:pStyle w:val="TableTextCentred"/>
            </w:pPr>
            <w:r w:rsidRPr="000E3592">
              <w:t>14</w:t>
            </w:r>
            <w:r w:rsidR="00EC2429">
              <w:t>%</w:t>
            </w:r>
          </w:p>
        </w:tc>
        <w:tc>
          <w:tcPr>
            <w:tcW w:w="836"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56C5D032" w14:textId="77777777" w:rsidR="000E3592" w:rsidRPr="000E3592" w:rsidRDefault="000E3592" w:rsidP="009208AB">
            <w:pPr>
              <w:pStyle w:val="TableTextCentred"/>
            </w:pPr>
            <w:r w:rsidRPr="000E3592">
              <w:t>4.7</w:t>
            </w:r>
          </w:p>
        </w:tc>
      </w:tr>
      <w:tr w:rsidR="000E3592" w:rsidRPr="00093F45" w14:paraId="12057F77"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52F3D970"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6FE98B28" w14:textId="77777777" w:rsidR="000E3592" w:rsidRPr="00E00364" w:rsidRDefault="000E3592" w:rsidP="009208AB">
            <w:pPr>
              <w:pStyle w:val="TableTextLeft"/>
            </w:pPr>
            <w:r w:rsidRPr="00E00364">
              <w:t>25-34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D8C65D4" w14:textId="77777777" w:rsidR="000E3592" w:rsidRPr="000E3592" w:rsidRDefault="000E3592" w:rsidP="009208AB">
            <w:pPr>
              <w:pStyle w:val="TableTextCentred"/>
            </w:pPr>
            <w:r w:rsidRPr="000E3592">
              <w:t>516</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E2B7039" w14:textId="77777777" w:rsidR="000E3592" w:rsidRPr="000E3592" w:rsidRDefault="000E3592" w:rsidP="009208AB">
            <w:pPr>
              <w:pStyle w:val="TableTextCentred"/>
            </w:pPr>
            <w:r w:rsidRPr="000E3592">
              <w:t>18</w:t>
            </w:r>
            <w:r w:rsidR="00EC2429">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237D1E70" w14:textId="77777777" w:rsidR="000E3592" w:rsidRPr="000E3592" w:rsidRDefault="000E3592" w:rsidP="009208AB">
            <w:pPr>
              <w:pStyle w:val="TableTextCentred"/>
            </w:pPr>
            <w:r w:rsidRPr="000E3592">
              <w:t>4.3</w:t>
            </w:r>
          </w:p>
        </w:tc>
      </w:tr>
      <w:tr w:rsidR="000E3592" w:rsidRPr="00093F45" w14:paraId="30E5A4A2"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77F7A45C"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2695D19" w14:textId="77777777" w:rsidR="000E3592" w:rsidRPr="00E00364" w:rsidRDefault="000E3592" w:rsidP="009208AB">
            <w:pPr>
              <w:pStyle w:val="TableTextLeft"/>
            </w:pPr>
            <w:r w:rsidRPr="00E00364">
              <w:t>35-44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F2575B4" w14:textId="77777777" w:rsidR="000E3592" w:rsidRPr="000E3592" w:rsidRDefault="000E3592" w:rsidP="009208AB">
            <w:pPr>
              <w:pStyle w:val="TableTextCentred"/>
            </w:pPr>
            <w:r w:rsidRPr="000E3592">
              <w:t>544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B214A56" w14:textId="77777777" w:rsidR="000E3592" w:rsidRPr="000E3592" w:rsidRDefault="000E3592" w:rsidP="009208AB">
            <w:pPr>
              <w:pStyle w:val="TableTextCentred"/>
            </w:pPr>
            <w:r w:rsidRPr="000E3592">
              <w:t>18</w:t>
            </w:r>
            <w:r w:rsidR="00EC2429">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72DBE2C" w14:textId="77777777" w:rsidR="000E3592" w:rsidRPr="000E3592" w:rsidRDefault="000E3592" w:rsidP="009208AB">
            <w:pPr>
              <w:pStyle w:val="TableTextCentred"/>
            </w:pPr>
            <w:r w:rsidRPr="000E3592">
              <w:t>4.2</w:t>
            </w:r>
          </w:p>
        </w:tc>
      </w:tr>
      <w:tr w:rsidR="000E3592" w:rsidRPr="00093F45" w14:paraId="13154B20"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74E99E0F"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4161A307" w14:textId="77777777" w:rsidR="000E3592" w:rsidRPr="00E00364" w:rsidRDefault="000E3592" w:rsidP="009208AB">
            <w:pPr>
              <w:pStyle w:val="TableTextLeft"/>
            </w:pPr>
            <w:r w:rsidRPr="00E00364">
              <w:t>45-54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9B82DDD" w14:textId="77777777" w:rsidR="000E3592" w:rsidRPr="000E3592" w:rsidRDefault="000E3592" w:rsidP="009208AB">
            <w:pPr>
              <w:pStyle w:val="TableTextCentred"/>
            </w:pPr>
            <w:r w:rsidRPr="000E3592">
              <w:t>523</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9C46DD3" w14:textId="77777777" w:rsidR="000E3592" w:rsidRPr="000E3592" w:rsidRDefault="000E3592" w:rsidP="009208AB">
            <w:pPr>
              <w:pStyle w:val="TableTextCentred"/>
            </w:pPr>
            <w:r w:rsidRPr="000E3592">
              <w:t>17</w:t>
            </w:r>
            <w:r w:rsidR="00EC2429">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FB5F8C4" w14:textId="77777777" w:rsidR="000E3592" w:rsidRPr="000E3592" w:rsidRDefault="000E3592" w:rsidP="009208AB">
            <w:pPr>
              <w:pStyle w:val="TableTextCentred"/>
            </w:pPr>
            <w:r w:rsidRPr="000E3592">
              <w:t>4.3</w:t>
            </w:r>
          </w:p>
        </w:tc>
      </w:tr>
      <w:tr w:rsidR="000E3592" w:rsidRPr="00093F45" w14:paraId="3E109631"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32EFCEE3"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34E0A026" w14:textId="77777777" w:rsidR="000E3592" w:rsidRPr="00E00364" w:rsidRDefault="000E3592" w:rsidP="009208AB">
            <w:pPr>
              <w:pStyle w:val="TableTextLeft"/>
            </w:pPr>
            <w:r w:rsidRPr="00E00364">
              <w:t>55-64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86CA8CC" w14:textId="77777777" w:rsidR="000E3592" w:rsidRPr="000E3592" w:rsidRDefault="000E3592" w:rsidP="009208AB">
            <w:pPr>
              <w:pStyle w:val="TableTextCentred"/>
            </w:pPr>
            <w:r w:rsidRPr="000E3592">
              <w:t>323</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B946F86" w14:textId="77777777" w:rsidR="000E3592" w:rsidRPr="000E3592" w:rsidRDefault="000E3592" w:rsidP="009208AB">
            <w:pPr>
              <w:pStyle w:val="TableTextCentred"/>
            </w:pPr>
            <w:r w:rsidRPr="000E3592">
              <w:t>14</w:t>
            </w:r>
            <w:r w:rsidR="00EC2429">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8876A95" w14:textId="77777777" w:rsidR="000E3592" w:rsidRPr="000E3592" w:rsidRDefault="000E3592" w:rsidP="009208AB">
            <w:pPr>
              <w:pStyle w:val="TableTextCentred"/>
            </w:pPr>
            <w:r w:rsidRPr="000E3592">
              <w:t>5.5</w:t>
            </w:r>
          </w:p>
        </w:tc>
      </w:tr>
      <w:tr w:rsidR="000E3592" w:rsidRPr="00093F45" w14:paraId="72638254" w14:textId="77777777" w:rsidTr="00161CA1">
        <w:trPr>
          <w:trHeight w:val="363"/>
        </w:trPr>
        <w:tc>
          <w:tcPr>
            <w:tcW w:w="992" w:type="pct"/>
            <w:vMerge/>
            <w:tcBorders>
              <w:left w:val="single" w:sz="6" w:space="0" w:color="7F7F7F" w:themeColor="text1" w:themeTint="80"/>
              <w:bottom w:val="single" w:sz="4" w:space="0" w:color="808080"/>
              <w:right w:val="single" w:sz="4" w:space="0" w:color="808080"/>
            </w:tcBorders>
            <w:shd w:val="clear" w:color="auto" w:fill="auto"/>
            <w:vAlign w:val="center"/>
          </w:tcPr>
          <w:p w14:paraId="1D5EBB42"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808080"/>
              <w:right w:val="single" w:sz="4" w:space="0" w:color="808080"/>
            </w:tcBorders>
            <w:vAlign w:val="center"/>
          </w:tcPr>
          <w:p w14:paraId="56428434" w14:textId="77777777" w:rsidR="000E3592" w:rsidRPr="00E00364" w:rsidRDefault="000E3592" w:rsidP="009208AB">
            <w:pPr>
              <w:pStyle w:val="TableTextLeft"/>
            </w:pPr>
            <w:r w:rsidRPr="00E00364">
              <w:t>65+</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50D6A5B1" w14:textId="77777777" w:rsidR="000E3592" w:rsidRPr="000E3592" w:rsidRDefault="000E3592" w:rsidP="009208AB">
            <w:pPr>
              <w:pStyle w:val="TableTextCentred"/>
            </w:pPr>
            <w:r w:rsidRPr="000E3592">
              <w:t>519</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559F593B" w14:textId="77777777" w:rsidR="000E3592" w:rsidRPr="000E3592" w:rsidRDefault="000E3592" w:rsidP="009208AB">
            <w:pPr>
              <w:pStyle w:val="TableTextCentred"/>
            </w:pPr>
            <w:r w:rsidRPr="000E3592">
              <w:t>18</w:t>
            </w:r>
            <w:r w:rsidR="00EC2429">
              <w:t>%</w:t>
            </w:r>
          </w:p>
        </w:tc>
        <w:tc>
          <w:tcPr>
            <w:tcW w:w="836"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5D2F15C8" w14:textId="77777777" w:rsidR="000E3592" w:rsidRPr="000E3592" w:rsidRDefault="000E3592" w:rsidP="009208AB">
            <w:pPr>
              <w:pStyle w:val="TableTextCentred"/>
            </w:pPr>
            <w:r w:rsidRPr="000E3592">
              <w:t>4.3</w:t>
            </w:r>
          </w:p>
        </w:tc>
      </w:tr>
      <w:tr w:rsidR="000E3592" w:rsidRPr="00093F45" w14:paraId="0FB46E70" w14:textId="77777777" w:rsidTr="00161CA1">
        <w:trPr>
          <w:trHeight w:val="363"/>
        </w:trPr>
        <w:tc>
          <w:tcPr>
            <w:tcW w:w="992"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6E8BC733" w14:textId="77777777" w:rsidR="000E3592" w:rsidRPr="00105FAC" w:rsidRDefault="000E3592" w:rsidP="009208AB">
            <w:pPr>
              <w:pStyle w:val="TableTextLeft-Bold"/>
            </w:pPr>
            <w:r w:rsidRPr="00105FAC">
              <w:t>State</w:t>
            </w:r>
          </w:p>
        </w:tc>
        <w:tc>
          <w:tcPr>
            <w:tcW w:w="1398" w:type="pct"/>
            <w:tcBorders>
              <w:top w:val="single" w:sz="4" w:space="0" w:color="808080"/>
              <w:bottom w:val="single" w:sz="4" w:space="0" w:color="BFBFBF" w:themeColor="background1" w:themeShade="BF"/>
              <w:right w:val="single" w:sz="4" w:space="0" w:color="808080"/>
            </w:tcBorders>
            <w:vAlign w:val="center"/>
          </w:tcPr>
          <w:p w14:paraId="0365E4F2" w14:textId="77777777" w:rsidR="000E3592" w:rsidRPr="00E00364" w:rsidRDefault="000E3592" w:rsidP="009208AB">
            <w:pPr>
              <w:pStyle w:val="TableTextLeft"/>
            </w:pPr>
            <w:r w:rsidRPr="00E00364">
              <w:t>Australia Capital Territory</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770CBD4D" w14:textId="77777777" w:rsidR="000E3592" w:rsidRPr="000E3592" w:rsidRDefault="000E3592" w:rsidP="009208AB">
            <w:pPr>
              <w:pStyle w:val="TableTextCentred"/>
            </w:pPr>
            <w:r w:rsidRPr="000E3592">
              <w:t>382</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3EC72550" w14:textId="77777777" w:rsidR="000E3592" w:rsidRPr="000E3592" w:rsidRDefault="000E3592" w:rsidP="009208AB">
            <w:pPr>
              <w:pStyle w:val="TableTextCentred"/>
            </w:pPr>
            <w:r w:rsidRPr="000E3592">
              <w:t>2%</w:t>
            </w:r>
          </w:p>
        </w:tc>
        <w:tc>
          <w:tcPr>
            <w:tcW w:w="836"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8EF4EF1" w14:textId="77777777" w:rsidR="000E3592" w:rsidRPr="000E3592" w:rsidRDefault="000E3592" w:rsidP="009208AB">
            <w:pPr>
              <w:pStyle w:val="TableTextCentred"/>
            </w:pPr>
            <w:r w:rsidRPr="000E3592">
              <w:t>5.0</w:t>
            </w:r>
          </w:p>
        </w:tc>
      </w:tr>
      <w:tr w:rsidR="000E3592" w:rsidRPr="00093F45" w14:paraId="0D494505"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17FD6DF8"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0708E2B" w14:textId="77777777" w:rsidR="000E3592" w:rsidRPr="00E00364" w:rsidRDefault="000E3592" w:rsidP="009208AB">
            <w:pPr>
              <w:pStyle w:val="TableTextLeft"/>
            </w:pPr>
            <w:r w:rsidRPr="00E00364">
              <w:t>New South Wales</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90B07FA" w14:textId="77777777" w:rsidR="000E3592" w:rsidRPr="000E3592" w:rsidRDefault="000E3592" w:rsidP="009208AB">
            <w:pPr>
              <w:pStyle w:val="TableTextCentred"/>
            </w:pPr>
            <w:r w:rsidRPr="000E3592">
              <w:t>1,196</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73DBB24" w14:textId="77777777" w:rsidR="000E3592" w:rsidRPr="000E3592" w:rsidRDefault="000E3592" w:rsidP="009208AB">
            <w:pPr>
              <w:pStyle w:val="TableTextCentred"/>
            </w:pPr>
            <w:r w:rsidRPr="000E3592">
              <w:t>32%</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6412C33" w14:textId="77777777" w:rsidR="000E3592" w:rsidRPr="000E3592" w:rsidRDefault="000E3592" w:rsidP="009208AB">
            <w:pPr>
              <w:pStyle w:val="TableTextCentred"/>
            </w:pPr>
            <w:r w:rsidRPr="000E3592">
              <w:t>2.8</w:t>
            </w:r>
          </w:p>
        </w:tc>
      </w:tr>
      <w:tr w:rsidR="000E3592" w:rsidRPr="00093F45" w14:paraId="548BED73"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4EE995E6"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2288486" w14:textId="77777777" w:rsidR="000E3592" w:rsidRPr="00E00364" w:rsidRDefault="000E3592" w:rsidP="009208AB">
            <w:pPr>
              <w:pStyle w:val="TableTextLeft"/>
            </w:pPr>
            <w:r w:rsidRPr="00E00364">
              <w:t>Northern Territory</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770FF12" w14:textId="77777777" w:rsidR="000E3592" w:rsidRPr="000E3592" w:rsidRDefault="000E3592" w:rsidP="009208AB">
            <w:pPr>
              <w:pStyle w:val="TableTextCentred"/>
            </w:pPr>
            <w:r w:rsidRPr="000E3592">
              <w:t>155</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4F608B7" w14:textId="77777777" w:rsidR="000E3592" w:rsidRPr="000E3592" w:rsidRDefault="000E3592" w:rsidP="009208AB">
            <w:pPr>
              <w:pStyle w:val="TableTextCentred"/>
            </w:pPr>
            <w:r w:rsidRPr="000E3592">
              <w:t>1%</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DB930A4" w14:textId="77777777" w:rsidR="000E3592" w:rsidRPr="000E3592" w:rsidRDefault="000E3592" w:rsidP="009208AB">
            <w:pPr>
              <w:pStyle w:val="TableTextCentred"/>
            </w:pPr>
            <w:r w:rsidRPr="000E3592">
              <w:t>7.9</w:t>
            </w:r>
          </w:p>
        </w:tc>
      </w:tr>
      <w:tr w:rsidR="000E3592" w:rsidRPr="00093F45" w14:paraId="415238C0"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172147DF"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2CEE97C" w14:textId="77777777" w:rsidR="000E3592" w:rsidRPr="00E00364" w:rsidRDefault="000E3592" w:rsidP="009208AB">
            <w:pPr>
              <w:pStyle w:val="TableTextLeft"/>
            </w:pPr>
            <w:r w:rsidRPr="00E00364">
              <w:t>Queensland</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6E03216" w14:textId="77777777" w:rsidR="000E3592" w:rsidRPr="000E3592" w:rsidRDefault="000E3592" w:rsidP="009208AB">
            <w:pPr>
              <w:pStyle w:val="TableTextCentred"/>
            </w:pPr>
            <w:r w:rsidRPr="000E3592">
              <w:t>1,174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1EE2904" w14:textId="77777777" w:rsidR="000E3592" w:rsidRPr="000E3592" w:rsidRDefault="000E3592" w:rsidP="009208AB">
            <w:pPr>
              <w:pStyle w:val="TableTextCentred"/>
            </w:pPr>
            <w:r w:rsidRPr="000E3592">
              <w:t>21%</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8A8730C" w14:textId="77777777" w:rsidR="000E3592" w:rsidRPr="000E3592" w:rsidRDefault="000E3592" w:rsidP="009208AB">
            <w:pPr>
              <w:pStyle w:val="TableTextCentred"/>
            </w:pPr>
            <w:r w:rsidRPr="000E3592">
              <w:t>2.9</w:t>
            </w:r>
          </w:p>
        </w:tc>
      </w:tr>
      <w:tr w:rsidR="000E3592" w:rsidRPr="00093F45" w14:paraId="585AB61B"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0A57E9BB"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69AE6573" w14:textId="77777777" w:rsidR="000E3592" w:rsidRPr="00E00364" w:rsidRDefault="000E3592" w:rsidP="009208AB">
            <w:pPr>
              <w:pStyle w:val="TableTextLeft"/>
            </w:pPr>
            <w:r w:rsidRPr="00E00364">
              <w:t>South Australia</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276E7A8" w14:textId="77777777" w:rsidR="000E3592" w:rsidRPr="000E3592" w:rsidRDefault="000E3592" w:rsidP="009208AB">
            <w:pPr>
              <w:pStyle w:val="TableTextCentred"/>
            </w:pPr>
            <w:r w:rsidRPr="000E3592">
              <w:t>438</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6A2140B" w14:textId="77777777" w:rsidR="000E3592" w:rsidRPr="000E3592" w:rsidRDefault="000E3592" w:rsidP="009208AB">
            <w:pPr>
              <w:pStyle w:val="TableTextCentred"/>
            </w:pPr>
            <w:r w:rsidRPr="000E3592">
              <w:t>7%</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2E78EB7" w14:textId="77777777" w:rsidR="000E3592" w:rsidRPr="000E3592" w:rsidRDefault="000E3592" w:rsidP="009208AB">
            <w:pPr>
              <w:pStyle w:val="TableTextCentred"/>
            </w:pPr>
            <w:r w:rsidRPr="000E3592">
              <w:t>4.7</w:t>
            </w:r>
          </w:p>
        </w:tc>
      </w:tr>
      <w:tr w:rsidR="000E3592" w:rsidRPr="00093F45" w14:paraId="3AF85D7B"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2B09096B"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14BB1F05" w14:textId="77777777" w:rsidR="000E3592" w:rsidRPr="00E00364" w:rsidRDefault="000E3592" w:rsidP="009208AB">
            <w:pPr>
              <w:pStyle w:val="TableTextLeft"/>
            </w:pPr>
            <w:r w:rsidRPr="00E00364">
              <w:t>Tasmania</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9A1D1CA" w14:textId="77777777" w:rsidR="000E3592" w:rsidRPr="000E3592" w:rsidRDefault="000E3592" w:rsidP="009208AB">
            <w:pPr>
              <w:pStyle w:val="TableTextCentred"/>
            </w:pPr>
            <w:r w:rsidRPr="000E3592">
              <w:t>398</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7FFA1D74" w14:textId="77777777" w:rsidR="000E3592" w:rsidRPr="000E3592" w:rsidRDefault="000E3592" w:rsidP="009208AB">
            <w:pPr>
              <w:pStyle w:val="TableTextCentred"/>
            </w:pPr>
            <w:r w:rsidRPr="000E3592">
              <w:t>2%</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948DAA2" w14:textId="77777777" w:rsidR="000E3592" w:rsidRPr="000E3592" w:rsidRDefault="000E3592" w:rsidP="009208AB">
            <w:pPr>
              <w:pStyle w:val="TableTextCentred"/>
            </w:pPr>
            <w:r w:rsidRPr="000E3592">
              <w:t>4.9</w:t>
            </w:r>
          </w:p>
        </w:tc>
      </w:tr>
      <w:tr w:rsidR="000E3592" w:rsidRPr="00093F45" w14:paraId="6EE401C5"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65270F59"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2684B71B" w14:textId="77777777" w:rsidR="000E3592" w:rsidRPr="00E00364" w:rsidRDefault="000E3592" w:rsidP="009208AB">
            <w:pPr>
              <w:pStyle w:val="TableTextLeft"/>
            </w:pPr>
            <w:r w:rsidRPr="00E00364">
              <w:t>Victoria</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C713E41" w14:textId="77777777" w:rsidR="000E3592" w:rsidRPr="000E3592" w:rsidRDefault="000E3592" w:rsidP="009208AB">
            <w:pPr>
              <w:pStyle w:val="TableTextCentred"/>
            </w:pPr>
            <w:r w:rsidRPr="000E3592">
              <w:t>1,221</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F6E2D57" w14:textId="77777777" w:rsidR="000E3592" w:rsidRPr="000E3592" w:rsidRDefault="000E3592" w:rsidP="009208AB">
            <w:pPr>
              <w:pStyle w:val="TableTextCentred"/>
            </w:pPr>
            <w:r w:rsidRPr="000E3592">
              <w:t>25%</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0CE2166" w14:textId="77777777" w:rsidR="000E3592" w:rsidRPr="000E3592" w:rsidRDefault="000E3592" w:rsidP="009208AB">
            <w:pPr>
              <w:pStyle w:val="TableTextCentred"/>
            </w:pPr>
            <w:r w:rsidRPr="000E3592">
              <w:t>2.8</w:t>
            </w:r>
          </w:p>
        </w:tc>
      </w:tr>
      <w:tr w:rsidR="000E3592" w:rsidRPr="00093F45" w14:paraId="21677785" w14:textId="77777777" w:rsidTr="00161CA1">
        <w:trPr>
          <w:trHeight w:val="363"/>
        </w:trPr>
        <w:tc>
          <w:tcPr>
            <w:tcW w:w="992" w:type="pct"/>
            <w:vMerge/>
            <w:tcBorders>
              <w:left w:val="single" w:sz="6" w:space="0" w:color="7F7F7F" w:themeColor="text1" w:themeTint="80"/>
              <w:bottom w:val="single" w:sz="4" w:space="0" w:color="808080"/>
              <w:right w:val="single" w:sz="4" w:space="0" w:color="808080"/>
            </w:tcBorders>
            <w:shd w:val="clear" w:color="auto" w:fill="auto"/>
            <w:vAlign w:val="center"/>
          </w:tcPr>
          <w:p w14:paraId="3C24D9DA"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808080"/>
              <w:right w:val="single" w:sz="4" w:space="0" w:color="808080"/>
            </w:tcBorders>
            <w:vAlign w:val="center"/>
          </w:tcPr>
          <w:p w14:paraId="6CC660A0" w14:textId="77777777" w:rsidR="000E3592" w:rsidRPr="00E00364" w:rsidRDefault="000E3592" w:rsidP="009208AB">
            <w:pPr>
              <w:pStyle w:val="TableTextLeft"/>
            </w:pPr>
            <w:r w:rsidRPr="00E00364">
              <w:t>Western Australia</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1175D190" w14:textId="77777777" w:rsidR="000E3592" w:rsidRPr="000E3592" w:rsidRDefault="000E3592" w:rsidP="009208AB">
            <w:pPr>
              <w:pStyle w:val="TableTextCentred"/>
            </w:pPr>
            <w:r w:rsidRPr="000E3592">
              <w:t>444</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6FF54951" w14:textId="77777777" w:rsidR="000E3592" w:rsidRPr="000E3592" w:rsidRDefault="000E3592" w:rsidP="009208AB">
            <w:pPr>
              <w:pStyle w:val="TableTextCentred"/>
            </w:pPr>
            <w:r w:rsidRPr="000E3592">
              <w:t>10%</w:t>
            </w:r>
          </w:p>
        </w:tc>
        <w:tc>
          <w:tcPr>
            <w:tcW w:w="836"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300A979F" w14:textId="77777777" w:rsidR="000E3592" w:rsidRPr="000E3592" w:rsidRDefault="000E3592" w:rsidP="009208AB">
            <w:pPr>
              <w:pStyle w:val="TableTextCentred"/>
            </w:pPr>
            <w:r w:rsidRPr="000E3592">
              <w:t>4.7</w:t>
            </w:r>
          </w:p>
        </w:tc>
      </w:tr>
      <w:tr w:rsidR="00CD72DB" w:rsidRPr="00105FAC" w14:paraId="362830B8" w14:textId="77777777" w:rsidTr="00161CA1">
        <w:trPr>
          <w:trHeight w:val="340"/>
        </w:trPr>
        <w:tc>
          <w:tcPr>
            <w:tcW w:w="5000" w:type="pct"/>
            <w:gridSpan w:val="5"/>
            <w:tcBorders>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tcPr>
          <w:p w14:paraId="1960EB1B" w14:textId="4FA4EDF7" w:rsidR="00CD72DB" w:rsidRPr="00105FAC" w:rsidRDefault="00CD72DB" w:rsidP="00105FAC">
            <w:pPr>
              <w:pStyle w:val="TableNoteItalics"/>
            </w:pPr>
            <w:r w:rsidRPr="00105FAC">
              <w:t>*</w:t>
            </w:r>
            <w:r w:rsidR="009208AB">
              <w:tab/>
            </w:r>
            <w:r w:rsidRPr="00105FAC">
              <w:t>Maximum margins of error shown are based on a research finding of 50% at the 95% Confidence Interval</w:t>
            </w:r>
          </w:p>
        </w:tc>
      </w:tr>
    </w:tbl>
    <w:p w14:paraId="3EE1C861" w14:textId="77777777" w:rsidR="00CD72DB" w:rsidRDefault="00CD72DB" w:rsidP="00E678CB">
      <w:pPr>
        <w:pStyle w:val="EYBodytextwithparaspace"/>
      </w:pPr>
    </w:p>
    <w:p w14:paraId="76D0FA4A" w14:textId="77777777" w:rsidR="00CD72DB" w:rsidRDefault="00CD72DB" w:rsidP="00CD72DB">
      <w:pPr>
        <w:rPr>
          <w:rFonts w:ascii="EYInterstate Light" w:hAnsi="EYInterstate Light" w:cs="Arial"/>
          <w:kern w:val="12"/>
        </w:rPr>
      </w:pPr>
      <w:r>
        <w:br w:type="page"/>
      </w:r>
    </w:p>
    <w:p w14:paraId="4A1EECE8" w14:textId="77777777" w:rsidR="00CD72DB" w:rsidRDefault="00CD72DB" w:rsidP="00E00364">
      <w:pPr>
        <w:pStyle w:val="EYHeading2-NoTOC"/>
      </w:pPr>
      <w:r>
        <w:lastRenderedPageBreak/>
        <w:t>Business sample characteristics</w:t>
      </w:r>
    </w:p>
    <w:p w14:paraId="1F735C12" w14:textId="4DB77F6A" w:rsidR="00CD72DB" w:rsidRDefault="00590DF4" w:rsidP="00E678CB">
      <w:pPr>
        <w:pStyle w:val="EYBodytextwithparaspace"/>
      </w:pPr>
      <w:r w:rsidRPr="00590DF4">
        <w:t>The final achieved sample structure for the consumer survey is shown in table 2 below.</w:t>
      </w:r>
    </w:p>
    <w:p w14:paraId="38985BB8" w14:textId="43DB591D" w:rsidR="009208AB" w:rsidRPr="009208AB" w:rsidRDefault="009208AB" w:rsidP="005D4213">
      <w:pPr>
        <w:pStyle w:val="TableHeadingOutside"/>
      </w:pPr>
      <w:r w:rsidRPr="00B262AC">
        <w:t xml:space="preserve">Table </w:t>
      </w:r>
      <w:r w:rsidR="00CF6983">
        <w:fldChar w:fldCharType="begin"/>
      </w:r>
      <w:r w:rsidR="00CF6983">
        <w:instrText xml:space="preserve"> SEQ Table \* MERGEFORMAT </w:instrText>
      </w:r>
      <w:r w:rsidR="00CF6983">
        <w:fldChar w:fldCharType="separate"/>
      </w:r>
      <w:r w:rsidR="00594B1D">
        <w:rPr>
          <w:noProof/>
        </w:rPr>
        <w:t>2</w:t>
      </w:r>
      <w:r w:rsidR="00CF6983">
        <w:rPr>
          <w:noProof/>
        </w:rPr>
        <w:fldChar w:fldCharType="end"/>
      </w:r>
      <w:r w:rsidRPr="00B262AC">
        <w:t>: Sample structure – Business Survey</w:t>
      </w:r>
    </w:p>
    <w:tbl>
      <w:tblPr>
        <w:tblW w:w="4892"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561"/>
        <w:gridCol w:w="3968"/>
        <w:gridCol w:w="1372"/>
        <w:gridCol w:w="1145"/>
        <w:gridCol w:w="1234"/>
      </w:tblGrid>
      <w:tr w:rsidR="009208AB" w14:paraId="57D0A8BE" w14:textId="77777777" w:rsidTr="007412F3">
        <w:trPr>
          <w:trHeight w:val="455"/>
        </w:trPr>
        <w:tc>
          <w:tcPr>
            <w:tcW w:w="2979" w:type="pct"/>
            <w:gridSpan w:val="2"/>
            <w:tcBorders>
              <w:top w:val="single" w:sz="4" w:space="0" w:color="auto"/>
              <w:left w:val="single" w:sz="6" w:space="0" w:color="7F7F7F" w:themeColor="text1" w:themeTint="80"/>
              <w:bottom w:val="single" w:sz="4" w:space="0" w:color="808080"/>
              <w:right w:val="single" w:sz="4" w:space="0" w:color="808080"/>
            </w:tcBorders>
            <w:shd w:val="clear" w:color="auto" w:fill="3C3C3C"/>
            <w:vAlign w:val="center"/>
          </w:tcPr>
          <w:p w14:paraId="24162626" w14:textId="77777777" w:rsidR="009208AB" w:rsidRPr="004368F9" w:rsidRDefault="009208AB" w:rsidP="00161CA1">
            <w:pPr>
              <w:pStyle w:val="TableTextCentred-Yellow"/>
            </w:pPr>
          </w:p>
        </w:tc>
        <w:tc>
          <w:tcPr>
            <w:tcW w:w="739" w:type="pct"/>
            <w:tcBorders>
              <w:top w:val="single" w:sz="4" w:space="0" w:color="auto"/>
              <w:left w:val="single" w:sz="4" w:space="0" w:color="808080"/>
              <w:bottom w:val="single" w:sz="4" w:space="0" w:color="808080"/>
              <w:right w:val="single" w:sz="4" w:space="0" w:color="808080"/>
            </w:tcBorders>
            <w:shd w:val="clear" w:color="auto" w:fill="3C3C3C"/>
            <w:vAlign w:val="bottom"/>
          </w:tcPr>
          <w:p w14:paraId="00C2457E" w14:textId="77777777" w:rsidR="009208AB" w:rsidRPr="004368F9" w:rsidRDefault="009208AB" w:rsidP="00161CA1">
            <w:pPr>
              <w:pStyle w:val="TableTextCentred-Yellow"/>
            </w:pPr>
            <w:r w:rsidRPr="004368F9">
              <w:t>No of interviews</w:t>
            </w:r>
            <w:r w:rsidRPr="004368F9">
              <w:br/>
              <w:t>(unweighted)</w:t>
            </w:r>
            <w:r w:rsidRPr="004368F9">
              <w:br/>
              <w:t>#</w:t>
            </w:r>
          </w:p>
        </w:tc>
        <w:tc>
          <w:tcPr>
            <w:tcW w:w="617" w:type="pct"/>
            <w:tcBorders>
              <w:top w:val="single" w:sz="4" w:space="0" w:color="auto"/>
              <w:left w:val="single" w:sz="4" w:space="0" w:color="808080"/>
              <w:bottom w:val="single" w:sz="4" w:space="0" w:color="808080"/>
              <w:right w:val="single" w:sz="4" w:space="0" w:color="808080"/>
            </w:tcBorders>
            <w:shd w:val="clear" w:color="auto" w:fill="3C3C3C"/>
            <w:vAlign w:val="bottom"/>
          </w:tcPr>
          <w:p w14:paraId="37F0A367" w14:textId="77777777" w:rsidR="009208AB" w:rsidRPr="004368F9" w:rsidRDefault="009208AB" w:rsidP="00161CA1">
            <w:pPr>
              <w:pStyle w:val="TableTextCentred-Yellow"/>
            </w:pPr>
            <w:r w:rsidRPr="004368F9">
              <w:t>Weighted</w:t>
            </w:r>
            <w:r w:rsidRPr="004368F9">
              <w:br/>
              <w:t>%</w:t>
            </w:r>
          </w:p>
        </w:tc>
        <w:tc>
          <w:tcPr>
            <w:tcW w:w="665" w:type="pct"/>
            <w:tcBorders>
              <w:top w:val="single" w:sz="4" w:space="0" w:color="auto"/>
              <w:left w:val="single" w:sz="4" w:space="0" w:color="808080"/>
              <w:bottom w:val="single" w:sz="4" w:space="0" w:color="808080"/>
              <w:right w:val="single" w:sz="4" w:space="0" w:color="808080"/>
            </w:tcBorders>
            <w:shd w:val="clear" w:color="auto" w:fill="3C3C3C"/>
            <w:vAlign w:val="bottom"/>
          </w:tcPr>
          <w:p w14:paraId="25B97BD7" w14:textId="77777777" w:rsidR="009208AB" w:rsidRPr="004368F9" w:rsidRDefault="009208AB" w:rsidP="00161CA1">
            <w:pPr>
              <w:pStyle w:val="TableTextCentred-Yellow"/>
            </w:pPr>
            <w:r w:rsidRPr="004368F9">
              <w:t>Maximum Margins of Error</w:t>
            </w:r>
            <w:r w:rsidRPr="004368F9">
              <w:br/>
              <w:t>+/-</w:t>
            </w:r>
          </w:p>
        </w:tc>
      </w:tr>
      <w:tr w:rsidR="00831388" w:rsidRPr="007412F3" w14:paraId="472D5199" w14:textId="77777777" w:rsidTr="007412F3">
        <w:trPr>
          <w:trHeight w:val="454"/>
        </w:trPr>
        <w:tc>
          <w:tcPr>
            <w:tcW w:w="841" w:type="pct"/>
            <w:tcBorders>
              <w:left w:val="single" w:sz="4" w:space="0" w:color="7F7F7F" w:themeColor="text1" w:themeTint="80"/>
              <w:bottom w:val="single" w:sz="4" w:space="0" w:color="808080"/>
              <w:right w:val="single" w:sz="4" w:space="0" w:color="7F7F7F" w:themeColor="text1" w:themeTint="80"/>
            </w:tcBorders>
            <w:shd w:val="clear" w:color="auto" w:fill="FFE600"/>
            <w:vAlign w:val="center"/>
          </w:tcPr>
          <w:p w14:paraId="18D6F0AB" w14:textId="77777777" w:rsidR="00CD72DB" w:rsidRPr="007412F3" w:rsidRDefault="00CD72DB" w:rsidP="007412F3">
            <w:pPr>
              <w:pStyle w:val="TableTextCentred-Bold"/>
            </w:pPr>
            <w:r w:rsidRPr="007412F3">
              <w:t>Total</w:t>
            </w:r>
          </w:p>
        </w:tc>
        <w:tc>
          <w:tcPr>
            <w:tcW w:w="2138" w:type="pct"/>
            <w:tcBorders>
              <w:left w:val="single" w:sz="4" w:space="0" w:color="7F7F7F" w:themeColor="text1" w:themeTint="80"/>
              <w:bottom w:val="single" w:sz="4" w:space="0" w:color="808080"/>
              <w:right w:val="single" w:sz="4" w:space="0" w:color="7F7F7F" w:themeColor="text1" w:themeTint="80"/>
            </w:tcBorders>
            <w:shd w:val="clear" w:color="auto" w:fill="FFE600"/>
          </w:tcPr>
          <w:p w14:paraId="08DB822D" w14:textId="77777777" w:rsidR="00CD72DB" w:rsidRPr="007412F3" w:rsidRDefault="00CD72DB" w:rsidP="007412F3">
            <w:pPr>
              <w:pStyle w:val="TableTextCentred-Bold"/>
            </w:pPr>
          </w:p>
        </w:tc>
        <w:tc>
          <w:tcPr>
            <w:tcW w:w="739" w:type="pct"/>
            <w:tcBorders>
              <w:left w:val="single" w:sz="4" w:space="0" w:color="7F7F7F" w:themeColor="text1" w:themeTint="80"/>
              <w:bottom w:val="single" w:sz="4" w:space="0" w:color="808080"/>
              <w:right w:val="single" w:sz="4" w:space="0" w:color="808080"/>
            </w:tcBorders>
            <w:shd w:val="clear" w:color="auto" w:fill="FFE600"/>
            <w:vAlign w:val="center"/>
          </w:tcPr>
          <w:p w14:paraId="681DB8B5" w14:textId="77777777" w:rsidR="00CD72DB" w:rsidRPr="007412F3" w:rsidRDefault="00BC629C" w:rsidP="007412F3">
            <w:pPr>
              <w:pStyle w:val="TableTextCentred-Bold"/>
            </w:pPr>
            <w:r w:rsidRPr="007412F3">
              <w:t>1,210</w:t>
            </w:r>
          </w:p>
        </w:tc>
        <w:tc>
          <w:tcPr>
            <w:tcW w:w="617" w:type="pct"/>
            <w:tcBorders>
              <w:left w:val="single" w:sz="4" w:space="0" w:color="808080"/>
              <w:bottom w:val="single" w:sz="4" w:space="0" w:color="808080"/>
              <w:right w:val="single" w:sz="4" w:space="0" w:color="808080"/>
            </w:tcBorders>
            <w:shd w:val="clear" w:color="auto" w:fill="FFE600"/>
            <w:vAlign w:val="center"/>
          </w:tcPr>
          <w:p w14:paraId="5743F914" w14:textId="77777777" w:rsidR="00CD72DB" w:rsidRPr="007412F3" w:rsidRDefault="00BC629C" w:rsidP="007412F3">
            <w:pPr>
              <w:pStyle w:val="TableTextCentred-Bold"/>
            </w:pPr>
            <w:r w:rsidRPr="007412F3">
              <w:t>100%</w:t>
            </w:r>
          </w:p>
        </w:tc>
        <w:tc>
          <w:tcPr>
            <w:tcW w:w="665" w:type="pct"/>
            <w:tcBorders>
              <w:left w:val="single" w:sz="4" w:space="0" w:color="808080"/>
              <w:bottom w:val="single" w:sz="4" w:space="0" w:color="808080"/>
              <w:right w:val="single" w:sz="4" w:space="0" w:color="808080"/>
            </w:tcBorders>
            <w:shd w:val="clear" w:color="auto" w:fill="FFE600"/>
            <w:vAlign w:val="center"/>
          </w:tcPr>
          <w:p w14:paraId="65B761BC" w14:textId="77777777" w:rsidR="00CD72DB" w:rsidRPr="007412F3" w:rsidRDefault="00BC629C" w:rsidP="007412F3">
            <w:pPr>
              <w:pStyle w:val="TableTextCentred-Bold"/>
            </w:pPr>
            <w:r w:rsidRPr="007412F3">
              <w:t>2.8</w:t>
            </w:r>
          </w:p>
        </w:tc>
      </w:tr>
      <w:tr w:rsidR="004368F9" w:rsidRPr="00093F45" w14:paraId="759EE479" w14:textId="77777777" w:rsidTr="009208AB">
        <w:trPr>
          <w:trHeight w:val="211"/>
        </w:trPr>
        <w:tc>
          <w:tcPr>
            <w:tcW w:w="841"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30A02E6E" w14:textId="77777777" w:rsidR="004368F9" w:rsidRPr="00E61360" w:rsidRDefault="004368F9" w:rsidP="009208AB">
            <w:pPr>
              <w:pStyle w:val="TableTextLeft-Bold"/>
            </w:pPr>
            <w:r w:rsidRPr="00E61360">
              <w:t>State</w:t>
            </w:r>
          </w:p>
        </w:tc>
        <w:tc>
          <w:tcPr>
            <w:tcW w:w="2138" w:type="pct"/>
            <w:tcBorders>
              <w:top w:val="single" w:sz="4" w:space="0" w:color="808080"/>
              <w:bottom w:val="single" w:sz="4" w:space="0" w:color="BFBFBF" w:themeColor="background1" w:themeShade="BF"/>
              <w:right w:val="single" w:sz="4" w:space="0" w:color="808080"/>
            </w:tcBorders>
            <w:vAlign w:val="center"/>
          </w:tcPr>
          <w:p w14:paraId="0C21EF41" w14:textId="77777777" w:rsidR="004368F9" w:rsidRPr="00EC2429" w:rsidRDefault="004368F9" w:rsidP="009208AB">
            <w:pPr>
              <w:pStyle w:val="TableTextLeft"/>
            </w:pPr>
            <w:r w:rsidRPr="00EC2429">
              <w:t>Australian Capital Territory</w:t>
            </w:r>
          </w:p>
        </w:tc>
        <w:tc>
          <w:tcPr>
            <w:tcW w:w="739"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0CE45A6C" w14:textId="77777777" w:rsidR="004368F9" w:rsidRPr="004368F9" w:rsidRDefault="004368F9" w:rsidP="009208AB">
            <w:pPr>
              <w:pStyle w:val="TableTextCentred"/>
            </w:pPr>
            <w:r w:rsidRPr="004368F9">
              <w:t>61</w:t>
            </w:r>
          </w:p>
        </w:tc>
        <w:tc>
          <w:tcPr>
            <w:tcW w:w="61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2F6D917D" w14:textId="77777777" w:rsidR="004368F9" w:rsidRPr="004368F9" w:rsidRDefault="004368F9" w:rsidP="009208AB">
            <w:pPr>
              <w:pStyle w:val="TableTextCentred"/>
            </w:pPr>
            <w:r w:rsidRPr="004368F9">
              <w:t>1%</w:t>
            </w:r>
          </w:p>
        </w:tc>
        <w:tc>
          <w:tcPr>
            <w:tcW w:w="665"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973415A" w14:textId="77777777" w:rsidR="004368F9" w:rsidRPr="004368F9" w:rsidRDefault="004368F9" w:rsidP="009208AB">
            <w:pPr>
              <w:pStyle w:val="TableTextCentred"/>
            </w:pPr>
            <w:r w:rsidRPr="004368F9">
              <w:t>12.5</w:t>
            </w:r>
          </w:p>
        </w:tc>
      </w:tr>
      <w:tr w:rsidR="004368F9" w:rsidRPr="00093F45" w14:paraId="67076926" w14:textId="77777777" w:rsidTr="009208AB">
        <w:trPr>
          <w:trHeight w:val="159"/>
        </w:trPr>
        <w:tc>
          <w:tcPr>
            <w:tcW w:w="841" w:type="pct"/>
            <w:vMerge/>
            <w:tcBorders>
              <w:left w:val="single" w:sz="6" w:space="0" w:color="7F7F7F" w:themeColor="text1" w:themeTint="80"/>
              <w:right w:val="single" w:sz="4" w:space="0" w:color="808080"/>
            </w:tcBorders>
            <w:shd w:val="clear" w:color="auto" w:fill="auto"/>
            <w:vAlign w:val="center"/>
          </w:tcPr>
          <w:p w14:paraId="6BAFDA6F"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545BC47E" w14:textId="77777777" w:rsidR="004368F9" w:rsidRPr="00EC2429" w:rsidRDefault="004368F9" w:rsidP="009208AB">
            <w:pPr>
              <w:pStyle w:val="TableTextLeft"/>
            </w:pPr>
            <w:r w:rsidRPr="00EC2429">
              <w:t>New South Wales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F8DEC77" w14:textId="77777777" w:rsidR="004368F9" w:rsidRPr="004368F9" w:rsidRDefault="004368F9" w:rsidP="009208AB">
            <w:pPr>
              <w:pStyle w:val="TableTextCentred"/>
            </w:pPr>
            <w:r w:rsidRPr="004368F9">
              <w:t>286</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2B57123" w14:textId="77777777" w:rsidR="004368F9" w:rsidRPr="004368F9" w:rsidRDefault="004368F9" w:rsidP="009208AB">
            <w:pPr>
              <w:pStyle w:val="TableTextCentred"/>
            </w:pPr>
            <w:r w:rsidRPr="004368F9">
              <w:t>17%</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65C238BC" w14:textId="77777777" w:rsidR="004368F9" w:rsidRPr="004368F9" w:rsidRDefault="004368F9" w:rsidP="009208AB">
            <w:pPr>
              <w:pStyle w:val="TableTextCentred"/>
            </w:pPr>
            <w:r w:rsidRPr="004368F9">
              <w:t>5.8</w:t>
            </w:r>
          </w:p>
        </w:tc>
      </w:tr>
      <w:tr w:rsidR="004368F9" w:rsidRPr="00093F45" w14:paraId="3121005F" w14:textId="77777777" w:rsidTr="009208AB">
        <w:trPr>
          <w:trHeight w:val="122"/>
        </w:trPr>
        <w:tc>
          <w:tcPr>
            <w:tcW w:w="841" w:type="pct"/>
            <w:vMerge/>
            <w:tcBorders>
              <w:left w:val="single" w:sz="6" w:space="0" w:color="7F7F7F" w:themeColor="text1" w:themeTint="80"/>
              <w:right w:val="single" w:sz="4" w:space="0" w:color="808080"/>
            </w:tcBorders>
            <w:shd w:val="clear" w:color="auto" w:fill="auto"/>
            <w:vAlign w:val="center"/>
          </w:tcPr>
          <w:p w14:paraId="2259C361"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68A91B48" w14:textId="77777777" w:rsidR="004368F9" w:rsidRPr="00EC2429" w:rsidRDefault="004368F9" w:rsidP="009208AB">
            <w:pPr>
              <w:pStyle w:val="TableTextLeft"/>
            </w:pPr>
            <w:r w:rsidRPr="00EC2429">
              <w:t>Northern Territory</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A887817" w14:textId="77777777" w:rsidR="004368F9" w:rsidRPr="004368F9" w:rsidRDefault="004368F9" w:rsidP="009208AB">
            <w:pPr>
              <w:pStyle w:val="TableTextCentred"/>
            </w:pPr>
            <w:r w:rsidRPr="004368F9">
              <w:t>58</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073E984" w14:textId="77777777" w:rsidR="004368F9" w:rsidRPr="004368F9" w:rsidRDefault="004368F9" w:rsidP="009208AB">
            <w:pPr>
              <w:pStyle w:val="TableTextCentred"/>
            </w:pPr>
            <w:r w:rsidRPr="004368F9">
              <w:t>0%</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9D23AA8" w14:textId="77777777" w:rsidR="004368F9" w:rsidRPr="004368F9" w:rsidRDefault="004368F9" w:rsidP="009208AB">
            <w:pPr>
              <w:pStyle w:val="TableTextCentred"/>
            </w:pPr>
            <w:r w:rsidRPr="004368F9">
              <w:t>12.9</w:t>
            </w:r>
          </w:p>
        </w:tc>
      </w:tr>
      <w:tr w:rsidR="004368F9" w:rsidRPr="00093F45" w14:paraId="449D3384" w14:textId="77777777" w:rsidTr="009208AB">
        <w:trPr>
          <w:trHeight w:val="64"/>
        </w:trPr>
        <w:tc>
          <w:tcPr>
            <w:tcW w:w="841" w:type="pct"/>
            <w:vMerge/>
            <w:tcBorders>
              <w:left w:val="single" w:sz="6" w:space="0" w:color="7F7F7F" w:themeColor="text1" w:themeTint="80"/>
              <w:right w:val="single" w:sz="4" w:space="0" w:color="808080"/>
            </w:tcBorders>
            <w:shd w:val="clear" w:color="auto" w:fill="auto"/>
            <w:vAlign w:val="center"/>
          </w:tcPr>
          <w:p w14:paraId="5A17FEF9"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659D74B7" w14:textId="77777777" w:rsidR="004368F9" w:rsidRPr="004368F9" w:rsidRDefault="004368F9" w:rsidP="009208AB">
            <w:pPr>
              <w:pStyle w:val="TableTextLeft"/>
            </w:pPr>
            <w:r w:rsidRPr="004368F9">
              <w:t>Queensland</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4937DA6" w14:textId="77777777" w:rsidR="004368F9" w:rsidRPr="004368F9" w:rsidRDefault="004368F9" w:rsidP="009208AB">
            <w:pPr>
              <w:pStyle w:val="TableTextCentred"/>
            </w:pPr>
            <w:r w:rsidRPr="004368F9">
              <w:t>270</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9483C19" w14:textId="77777777" w:rsidR="004368F9" w:rsidRPr="004368F9" w:rsidRDefault="004368F9" w:rsidP="009208AB">
            <w:pPr>
              <w:pStyle w:val="TableTextCentred"/>
            </w:pPr>
            <w:r w:rsidRPr="004368F9">
              <w:t>10%</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336490D" w14:textId="77777777" w:rsidR="004368F9" w:rsidRPr="004368F9" w:rsidRDefault="004368F9" w:rsidP="009208AB">
            <w:pPr>
              <w:pStyle w:val="TableTextCentred"/>
            </w:pPr>
            <w:r w:rsidRPr="004368F9">
              <w:t>6</w:t>
            </w:r>
            <w:r w:rsidR="00EC2429">
              <w:t>.0</w:t>
            </w:r>
          </w:p>
        </w:tc>
      </w:tr>
      <w:tr w:rsidR="004368F9" w:rsidRPr="00093F45" w14:paraId="05C40160" w14:textId="77777777" w:rsidTr="009208AB">
        <w:trPr>
          <w:trHeight w:val="146"/>
        </w:trPr>
        <w:tc>
          <w:tcPr>
            <w:tcW w:w="841" w:type="pct"/>
            <w:vMerge/>
            <w:tcBorders>
              <w:left w:val="single" w:sz="6" w:space="0" w:color="7F7F7F" w:themeColor="text1" w:themeTint="80"/>
              <w:right w:val="single" w:sz="4" w:space="0" w:color="808080"/>
            </w:tcBorders>
            <w:shd w:val="clear" w:color="auto" w:fill="auto"/>
            <w:vAlign w:val="center"/>
          </w:tcPr>
          <w:p w14:paraId="5DCE26D8"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48B508C8" w14:textId="77777777" w:rsidR="004368F9" w:rsidRPr="004368F9" w:rsidRDefault="004368F9" w:rsidP="009208AB">
            <w:pPr>
              <w:pStyle w:val="TableTextLeft"/>
            </w:pPr>
            <w:r w:rsidRPr="004368F9">
              <w:t>South Australia</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41EB21A" w14:textId="77777777" w:rsidR="004368F9" w:rsidRPr="004368F9" w:rsidRDefault="004368F9" w:rsidP="009208AB">
            <w:pPr>
              <w:pStyle w:val="TableTextCentred"/>
            </w:pPr>
            <w:r w:rsidRPr="004368F9">
              <w:t>91</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8A37A4C" w14:textId="77777777" w:rsidR="004368F9" w:rsidRPr="004368F9" w:rsidRDefault="004368F9" w:rsidP="009208AB">
            <w:pPr>
              <w:pStyle w:val="TableTextCentred"/>
            </w:pPr>
            <w:r w:rsidRPr="004368F9">
              <w:t>3%</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29769D7" w14:textId="77777777" w:rsidR="004368F9" w:rsidRPr="004368F9" w:rsidRDefault="004368F9" w:rsidP="009208AB">
            <w:pPr>
              <w:pStyle w:val="TableTextCentred"/>
            </w:pPr>
            <w:r w:rsidRPr="004368F9">
              <w:t>10.3</w:t>
            </w:r>
          </w:p>
        </w:tc>
      </w:tr>
      <w:tr w:rsidR="004368F9" w:rsidRPr="00093F45" w14:paraId="5340413A" w14:textId="77777777" w:rsidTr="009208AB">
        <w:trPr>
          <w:trHeight w:val="93"/>
        </w:trPr>
        <w:tc>
          <w:tcPr>
            <w:tcW w:w="841" w:type="pct"/>
            <w:vMerge/>
            <w:tcBorders>
              <w:left w:val="single" w:sz="6" w:space="0" w:color="7F7F7F" w:themeColor="text1" w:themeTint="80"/>
              <w:right w:val="single" w:sz="4" w:space="0" w:color="808080"/>
            </w:tcBorders>
            <w:shd w:val="clear" w:color="auto" w:fill="auto"/>
            <w:vAlign w:val="center"/>
          </w:tcPr>
          <w:p w14:paraId="4B75700E"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7358B20E" w14:textId="77777777" w:rsidR="004368F9" w:rsidRPr="004368F9" w:rsidRDefault="004368F9" w:rsidP="009208AB">
            <w:pPr>
              <w:pStyle w:val="TableTextLeft"/>
            </w:pPr>
            <w:r w:rsidRPr="004368F9">
              <w:t>Tasmania</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CB3A7A4" w14:textId="77777777" w:rsidR="004368F9" w:rsidRPr="004368F9" w:rsidRDefault="004368F9" w:rsidP="009208AB">
            <w:pPr>
              <w:pStyle w:val="TableTextCentred"/>
            </w:pPr>
            <w:r w:rsidRPr="004368F9">
              <w:t>59</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3330F48" w14:textId="77777777" w:rsidR="004368F9" w:rsidRPr="004368F9" w:rsidRDefault="004368F9" w:rsidP="009208AB">
            <w:pPr>
              <w:pStyle w:val="TableTextCentred"/>
            </w:pPr>
            <w:r w:rsidRPr="004368F9">
              <w:t>1%</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58DDE252" w14:textId="77777777" w:rsidR="004368F9" w:rsidRPr="004368F9" w:rsidRDefault="004368F9" w:rsidP="009208AB">
            <w:pPr>
              <w:pStyle w:val="TableTextCentred"/>
            </w:pPr>
            <w:r w:rsidRPr="004368F9">
              <w:t>12.8</w:t>
            </w:r>
          </w:p>
        </w:tc>
      </w:tr>
      <w:tr w:rsidR="004368F9" w:rsidRPr="00093F45" w14:paraId="249D8A8D" w14:textId="77777777" w:rsidTr="009208AB">
        <w:trPr>
          <w:trHeight w:val="169"/>
        </w:trPr>
        <w:tc>
          <w:tcPr>
            <w:tcW w:w="841" w:type="pct"/>
            <w:vMerge/>
            <w:tcBorders>
              <w:left w:val="single" w:sz="6" w:space="0" w:color="7F7F7F" w:themeColor="text1" w:themeTint="80"/>
              <w:right w:val="single" w:sz="4" w:space="0" w:color="808080"/>
            </w:tcBorders>
            <w:shd w:val="clear" w:color="auto" w:fill="auto"/>
            <w:vAlign w:val="center"/>
          </w:tcPr>
          <w:p w14:paraId="63132BF4"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718A2054" w14:textId="77777777" w:rsidR="004368F9" w:rsidRPr="004368F9" w:rsidRDefault="004368F9" w:rsidP="009208AB">
            <w:pPr>
              <w:pStyle w:val="TableTextLeft"/>
            </w:pPr>
            <w:r w:rsidRPr="004368F9">
              <w:t>Victoria</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B073DE9" w14:textId="77777777" w:rsidR="004368F9" w:rsidRPr="004368F9" w:rsidRDefault="004368F9" w:rsidP="009208AB">
            <w:pPr>
              <w:pStyle w:val="TableTextCentred"/>
            </w:pPr>
            <w:r w:rsidRPr="004368F9">
              <w:t>286</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FDEF62D" w14:textId="77777777" w:rsidR="004368F9" w:rsidRPr="004368F9" w:rsidRDefault="004368F9" w:rsidP="009208AB">
            <w:pPr>
              <w:pStyle w:val="TableTextCentred"/>
            </w:pPr>
            <w:r w:rsidRPr="004368F9">
              <w:t>13%</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6796F0B7" w14:textId="77777777" w:rsidR="004368F9" w:rsidRPr="004368F9" w:rsidRDefault="004368F9" w:rsidP="009208AB">
            <w:pPr>
              <w:pStyle w:val="TableTextCentred"/>
            </w:pPr>
            <w:r w:rsidRPr="004368F9">
              <w:t>5.8</w:t>
            </w:r>
          </w:p>
        </w:tc>
      </w:tr>
      <w:tr w:rsidR="004368F9" w:rsidRPr="00093F45" w14:paraId="4FD2DFF5" w14:textId="77777777" w:rsidTr="009208AB">
        <w:trPr>
          <w:trHeight w:val="132"/>
        </w:trPr>
        <w:tc>
          <w:tcPr>
            <w:tcW w:w="841" w:type="pct"/>
            <w:vMerge/>
            <w:tcBorders>
              <w:left w:val="single" w:sz="6" w:space="0" w:color="7F7F7F" w:themeColor="text1" w:themeTint="80"/>
              <w:bottom w:val="single" w:sz="4" w:space="0" w:color="808080"/>
              <w:right w:val="single" w:sz="4" w:space="0" w:color="808080"/>
            </w:tcBorders>
            <w:shd w:val="clear" w:color="auto" w:fill="auto"/>
            <w:vAlign w:val="center"/>
          </w:tcPr>
          <w:p w14:paraId="4AD9168B"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808080"/>
              <w:right w:val="single" w:sz="4" w:space="0" w:color="808080"/>
            </w:tcBorders>
            <w:vAlign w:val="center"/>
          </w:tcPr>
          <w:p w14:paraId="0542ABBD" w14:textId="77777777" w:rsidR="004368F9" w:rsidRPr="004368F9" w:rsidRDefault="004368F9" w:rsidP="009208AB">
            <w:pPr>
              <w:pStyle w:val="TableTextLeft"/>
            </w:pPr>
            <w:r w:rsidRPr="004368F9">
              <w:t>Western Australia</w:t>
            </w:r>
          </w:p>
        </w:tc>
        <w:tc>
          <w:tcPr>
            <w:tcW w:w="739"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69C331F2" w14:textId="77777777" w:rsidR="004368F9" w:rsidRPr="004368F9" w:rsidRDefault="004368F9" w:rsidP="009208AB">
            <w:pPr>
              <w:pStyle w:val="TableTextCentred"/>
            </w:pPr>
            <w:r w:rsidRPr="004368F9">
              <w:t>99</w:t>
            </w:r>
          </w:p>
        </w:tc>
        <w:tc>
          <w:tcPr>
            <w:tcW w:w="61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00600B47" w14:textId="77777777" w:rsidR="004368F9" w:rsidRPr="004368F9" w:rsidRDefault="004368F9" w:rsidP="009208AB">
            <w:pPr>
              <w:pStyle w:val="TableTextCentred"/>
            </w:pPr>
            <w:r w:rsidRPr="004368F9">
              <w:t>5%</w:t>
            </w:r>
          </w:p>
        </w:tc>
        <w:tc>
          <w:tcPr>
            <w:tcW w:w="665"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7F9D47A7" w14:textId="77777777" w:rsidR="004368F9" w:rsidRPr="004368F9" w:rsidRDefault="004368F9" w:rsidP="009208AB">
            <w:pPr>
              <w:pStyle w:val="TableTextCentred"/>
            </w:pPr>
            <w:r w:rsidRPr="004368F9">
              <w:t>9.8</w:t>
            </w:r>
          </w:p>
        </w:tc>
      </w:tr>
      <w:tr w:rsidR="004368F9" w:rsidRPr="00093F45" w14:paraId="6652BF30" w14:textId="77777777" w:rsidTr="009208AB">
        <w:trPr>
          <w:trHeight w:val="79"/>
        </w:trPr>
        <w:tc>
          <w:tcPr>
            <w:tcW w:w="841"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67E69FAE" w14:textId="77777777" w:rsidR="004368F9" w:rsidRPr="00E61360" w:rsidRDefault="004368F9" w:rsidP="009208AB">
            <w:pPr>
              <w:pStyle w:val="TableTextLeft-Bold"/>
            </w:pPr>
            <w:r w:rsidRPr="00E61360">
              <w:t>Business size</w:t>
            </w:r>
          </w:p>
        </w:tc>
        <w:tc>
          <w:tcPr>
            <w:tcW w:w="2138" w:type="pct"/>
            <w:tcBorders>
              <w:top w:val="single" w:sz="4" w:space="0" w:color="808080"/>
              <w:bottom w:val="single" w:sz="4" w:space="0" w:color="BFBFBF" w:themeColor="background1" w:themeShade="BF"/>
              <w:right w:val="single" w:sz="4" w:space="0" w:color="808080"/>
            </w:tcBorders>
            <w:vAlign w:val="center"/>
          </w:tcPr>
          <w:p w14:paraId="1588C2B6" w14:textId="77777777" w:rsidR="004368F9" w:rsidRPr="004368F9" w:rsidRDefault="004368F9" w:rsidP="009208AB">
            <w:pPr>
              <w:pStyle w:val="TableTextLeft"/>
            </w:pPr>
            <w:r w:rsidRPr="004368F9">
              <w:t>Less than 20 employees</w:t>
            </w:r>
          </w:p>
        </w:tc>
        <w:tc>
          <w:tcPr>
            <w:tcW w:w="739"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3AA27431" w14:textId="77777777" w:rsidR="004368F9" w:rsidRPr="004368F9" w:rsidRDefault="004368F9" w:rsidP="009208AB">
            <w:pPr>
              <w:pStyle w:val="TableTextCentred"/>
            </w:pPr>
            <w:r w:rsidRPr="004368F9">
              <w:t>795</w:t>
            </w:r>
          </w:p>
        </w:tc>
        <w:tc>
          <w:tcPr>
            <w:tcW w:w="61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05505EDC" w14:textId="77777777" w:rsidR="004368F9" w:rsidRPr="004368F9" w:rsidRDefault="004368F9" w:rsidP="009208AB">
            <w:pPr>
              <w:pStyle w:val="TableTextCentred"/>
            </w:pPr>
            <w:r w:rsidRPr="004368F9">
              <w:t>98%</w:t>
            </w:r>
          </w:p>
        </w:tc>
        <w:tc>
          <w:tcPr>
            <w:tcW w:w="665"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753D657" w14:textId="77777777" w:rsidR="004368F9" w:rsidRPr="004368F9" w:rsidRDefault="004368F9" w:rsidP="009208AB">
            <w:pPr>
              <w:pStyle w:val="TableTextCentred"/>
            </w:pPr>
            <w:r w:rsidRPr="004368F9">
              <w:t>3.5</w:t>
            </w:r>
          </w:p>
        </w:tc>
      </w:tr>
      <w:tr w:rsidR="004368F9" w:rsidRPr="00093F45" w14:paraId="647969B2" w14:textId="77777777" w:rsidTr="009208AB">
        <w:trPr>
          <w:trHeight w:val="156"/>
        </w:trPr>
        <w:tc>
          <w:tcPr>
            <w:tcW w:w="841" w:type="pct"/>
            <w:vMerge/>
            <w:tcBorders>
              <w:left w:val="single" w:sz="6" w:space="0" w:color="7F7F7F" w:themeColor="text1" w:themeTint="80"/>
              <w:right w:val="single" w:sz="4" w:space="0" w:color="808080"/>
            </w:tcBorders>
            <w:shd w:val="clear" w:color="auto" w:fill="auto"/>
            <w:vAlign w:val="center"/>
          </w:tcPr>
          <w:p w14:paraId="0F7D90BF"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5F26AFF9" w14:textId="77777777" w:rsidR="004368F9" w:rsidRPr="004368F9" w:rsidRDefault="004368F9" w:rsidP="009208AB">
            <w:pPr>
              <w:pStyle w:val="TableTextLeft"/>
            </w:pPr>
            <w:r w:rsidRPr="004368F9">
              <w:t>20-199 employees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A39D353" w14:textId="77777777" w:rsidR="004368F9" w:rsidRPr="004368F9" w:rsidRDefault="004368F9" w:rsidP="009208AB">
            <w:pPr>
              <w:pStyle w:val="TableTextCentred"/>
            </w:pPr>
            <w:r w:rsidRPr="004368F9">
              <w:t>275</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76CF842" w14:textId="77777777" w:rsidR="004368F9" w:rsidRPr="004368F9" w:rsidRDefault="004368F9" w:rsidP="009208AB">
            <w:pPr>
              <w:pStyle w:val="TableTextCentred"/>
            </w:pPr>
            <w:r w:rsidRPr="004368F9">
              <w:t>2%</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A7CE567" w14:textId="77777777" w:rsidR="004368F9" w:rsidRPr="004368F9" w:rsidRDefault="004368F9" w:rsidP="009208AB">
            <w:pPr>
              <w:pStyle w:val="TableTextCentred"/>
            </w:pPr>
            <w:r w:rsidRPr="004368F9">
              <w:t>5.9</w:t>
            </w:r>
          </w:p>
        </w:tc>
      </w:tr>
      <w:tr w:rsidR="004368F9" w:rsidRPr="00093F45" w14:paraId="0A65B68F" w14:textId="77777777" w:rsidTr="009208AB">
        <w:trPr>
          <w:trHeight w:val="245"/>
        </w:trPr>
        <w:tc>
          <w:tcPr>
            <w:tcW w:w="841" w:type="pct"/>
            <w:vMerge/>
            <w:tcBorders>
              <w:left w:val="single" w:sz="6" w:space="0" w:color="7F7F7F" w:themeColor="text1" w:themeTint="80"/>
              <w:bottom w:val="single" w:sz="4" w:space="0" w:color="808080"/>
              <w:right w:val="single" w:sz="4" w:space="0" w:color="808080"/>
            </w:tcBorders>
            <w:shd w:val="clear" w:color="auto" w:fill="auto"/>
            <w:vAlign w:val="center"/>
          </w:tcPr>
          <w:p w14:paraId="20D8C43B"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808080"/>
              <w:right w:val="single" w:sz="4" w:space="0" w:color="808080"/>
            </w:tcBorders>
            <w:vAlign w:val="center"/>
          </w:tcPr>
          <w:p w14:paraId="36ECDADC" w14:textId="77777777" w:rsidR="004368F9" w:rsidRPr="004368F9" w:rsidRDefault="004368F9" w:rsidP="009208AB">
            <w:pPr>
              <w:pStyle w:val="TableTextLeft"/>
            </w:pPr>
            <w:r w:rsidRPr="004368F9">
              <w:t>200+ employees</w:t>
            </w:r>
          </w:p>
        </w:tc>
        <w:tc>
          <w:tcPr>
            <w:tcW w:w="739"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3794F214" w14:textId="77777777" w:rsidR="004368F9" w:rsidRPr="004368F9" w:rsidRDefault="004368F9" w:rsidP="009208AB">
            <w:pPr>
              <w:pStyle w:val="TableTextCentred"/>
            </w:pPr>
            <w:r w:rsidRPr="004368F9">
              <w:t>140</w:t>
            </w:r>
          </w:p>
        </w:tc>
        <w:tc>
          <w:tcPr>
            <w:tcW w:w="61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6817C008" w14:textId="77777777" w:rsidR="004368F9" w:rsidRPr="004368F9" w:rsidRDefault="00EC2429" w:rsidP="009208AB">
            <w:pPr>
              <w:pStyle w:val="TableTextCentred"/>
            </w:pPr>
            <w:r>
              <w:t>&lt;1</w:t>
            </w:r>
            <w:r w:rsidR="004368F9" w:rsidRPr="004368F9">
              <w:t>%</w:t>
            </w:r>
          </w:p>
        </w:tc>
        <w:tc>
          <w:tcPr>
            <w:tcW w:w="665"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722ED9C8" w14:textId="77777777" w:rsidR="004368F9" w:rsidRPr="004368F9" w:rsidRDefault="004368F9" w:rsidP="009208AB">
            <w:pPr>
              <w:pStyle w:val="TableTextCentred"/>
            </w:pPr>
            <w:r w:rsidRPr="004368F9">
              <w:t>8.3</w:t>
            </w:r>
          </w:p>
        </w:tc>
      </w:tr>
      <w:tr w:rsidR="004368F9" w:rsidRPr="00093F45" w14:paraId="241D72B2" w14:textId="77777777" w:rsidTr="009208AB">
        <w:trPr>
          <w:trHeight w:val="194"/>
        </w:trPr>
        <w:tc>
          <w:tcPr>
            <w:tcW w:w="841"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7B194AD0" w14:textId="77777777" w:rsidR="004368F9" w:rsidRPr="00E61360" w:rsidRDefault="004368F9" w:rsidP="009208AB">
            <w:pPr>
              <w:pStyle w:val="TableTextLeft-Bold"/>
            </w:pPr>
            <w:r w:rsidRPr="00E61360">
              <w:t>Business industry</w:t>
            </w:r>
          </w:p>
        </w:tc>
        <w:tc>
          <w:tcPr>
            <w:tcW w:w="2138" w:type="pct"/>
            <w:tcBorders>
              <w:top w:val="single" w:sz="4" w:space="0" w:color="808080"/>
              <w:bottom w:val="single" w:sz="4" w:space="0" w:color="BFBFBF" w:themeColor="background1" w:themeShade="BF"/>
              <w:right w:val="single" w:sz="4" w:space="0" w:color="808080"/>
            </w:tcBorders>
            <w:vAlign w:val="center"/>
          </w:tcPr>
          <w:p w14:paraId="1457F69D" w14:textId="77777777" w:rsidR="004368F9" w:rsidRPr="004368F9" w:rsidRDefault="004368F9" w:rsidP="009208AB">
            <w:pPr>
              <w:pStyle w:val="TableTextLeft"/>
            </w:pPr>
            <w:r w:rsidRPr="004368F9">
              <w:t>Retail Trade</w:t>
            </w:r>
          </w:p>
        </w:tc>
        <w:tc>
          <w:tcPr>
            <w:tcW w:w="739"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0D9CB1D7" w14:textId="77777777" w:rsidR="004368F9" w:rsidRPr="004368F9" w:rsidRDefault="004368F9" w:rsidP="009208AB">
            <w:pPr>
              <w:pStyle w:val="TableTextCentred"/>
            </w:pPr>
            <w:r w:rsidRPr="004368F9">
              <w:t>209</w:t>
            </w:r>
          </w:p>
        </w:tc>
        <w:tc>
          <w:tcPr>
            <w:tcW w:w="61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4F5F3F8D" w14:textId="77777777" w:rsidR="004368F9" w:rsidRPr="004368F9" w:rsidRDefault="004368F9" w:rsidP="009208AB">
            <w:pPr>
              <w:pStyle w:val="TableTextCentred"/>
            </w:pPr>
            <w:r w:rsidRPr="004368F9">
              <w:t>22%</w:t>
            </w:r>
          </w:p>
        </w:tc>
        <w:tc>
          <w:tcPr>
            <w:tcW w:w="665"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415D1C7" w14:textId="77777777" w:rsidR="004368F9" w:rsidRPr="004368F9" w:rsidRDefault="004368F9" w:rsidP="009208AB">
            <w:pPr>
              <w:pStyle w:val="TableTextCentred"/>
            </w:pPr>
            <w:r w:rsidRPr="004368F9">
              <w:t>6.8</w:t>
            </w:r>
          </w:p>
        </w:tc>
      </w:tr>
      <w:tr w:rsidR="004368F9" w:rsidRPr="00093F45" w14:paraId="2F7DF739" w14:textId="77777777" w:rsidTr="009208AB">
        <w:trPr>
          <w:trHeight w:val="155"/>
        </w:trPr>
        <w:tc>
          <w:tcPr>
            <w:tcW w:w="841" w:type="pct"/>
            <w:vMerge/>
            <w:tcBorders>
              <w:left w:val="single" w:sz="6" w:space="0" w:color="7F7F7F" w:themeColor="text1" w:themeTint="80"/>
              <w:right w:val="single" w:sz="4" w:space="0" w:color="808080"/>
            </w:tcBorders>
            <w:shd w:val="clear" w:color="auto" w:fill="auto"/>
            <w:vAlign w:val="center"/>
          </w:tcPr>
          <w:p w14:paraId="18C5E15F"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7A63B0A8" w14:textId="77777777" w:rsidR="004368F9" w:rsidRPr="004368F9" w:rsidRDefault="004368F9" w:rsidP="009208AB">
            <w:pPr>
              <w:pStyle w:val="TableTextLeft"/>
            </w:pPr>
            <w:r w:rsidRPr="004368F9">
              <w:t>Financial and Insurance Services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D7D113E" w14:textId="77777777" w:rsidR="004368F9" w:rsidRPr="004368F9" w:rsidRDefault="004368F9" w:rsidP="009208AB">
            <w:pPr>
              <w:pStyle w:val="TableTextCentred"/>
            </w:pPr>
            <w:r w:rsidRPr="004368F9">
              <w:t>126</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20B6D3D" w14:textId="77777777" w:rsidR="004368F9" w:rsidRPr="004368F9" w:rsidRDefault="004368F9" w:rsidP="009208AB">
            <w:pPr>
              <w:pStyle w:val="TableTextCentred"/>
            </w:pPr>
            <w:r w:rsidRPr="004368F9">
              <w:t>11%</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2B6A7E59" w14:textId="77777777" w:rsidR="004368F9" w:rsidRPr="004368F9" w:rsidRDefault="004368F9" w:rsidP="009208AB">
            <w:pPr>
              <w:pStyle w:val="TableTextCentred"/>
            </w:pPr>
            <w:r w:rsidRPr="004368F9">
              <w:t>8.7</w:t>
            </w:r>
          </w:p>
        </w:tc>
      </w:tr>
      <w:tr w:rsidR="004368F9" w:rsidRPr="00093F45" w14:paraId="572254B4" w14:textId="77777777" w:rsidTr="009208AB">
        <w:trPr>
          <w:trHeight w:val="231"/>
        </w:trPr>
        <w:tc>
          <w:tcPr>
            <w:tcW w:w="841" w:type="pct"/>
            <w:vMerge/>
            <w:tcBorders>
              <w:left w:val="single" w:sz="6" w:space="0" w:color="7F7F7F" w:themeColor="text1" w:themeTint="80"/>
              <w:right w:val="single" w:sz="4" w:space="0" w:color="808080"/>
            </w:tcBorders>
            <w:shd w:val="clear" w:color="auto" w:fill="auto"/>
            <w:vAlign w:val="center"/>
          </w:tcPr>
          <w:p w14:paraId="0E8205D9"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2D271BE4" w14:textId="77777777" w:rsidR="004368F9" w:rsidRPr="004368F9" w:rsidRDefault="004368F9" w:rsidP="009208AB">
            <w:pPr>
              <w:pStyle w:val="TableTextLeft"/>
            </w:pPr>
            <w:r w:rsidRPr="004368F9">
              <w:t>Professional, Scientific and Technical Services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065CD4C" w14:textId="77777777" w:rsidR="004368F9" w:rsidRPr="004368F9" w:rsidRDefault="004368F9" w:rsidP="009208AB">
            <w:pPr>
              <w:pStyle w:val="TableTextCentred"/>
            </w:pPr>
            <w:r w:rsidRPr="004368F9">
              <w:t>132</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C81C3C9" w14:textId="77777777" w:rsidR="004368F9" w:rsidRPr="004368F9" w:rsidRDefault="004368F9" w:rsidP="009208AB">
            <w:pPr>
              <w:pStyle w:val="TableTextCentred"/>
            </w:pPr>
            <w:r w:rsidRPr="004368F9">
              <w:t>10%</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940D46E" w14:textId="77777777" w:rsidR="004368F9" w:rsidRPr="004368F9" w:rsidRDefault="004368F9" w:rsidP="009208AB">
            <w:pPr>
              <w:pStyle w:val="TableTextCentred"/>
            </w:pPr>
            <w:r w:rsidRPr="004368F9">
              <w:t>8.5</w:t>
            </w:r>
          </w:p>
        </w:tc>
      </w:tr>
      <w:tr w:rsidR="004368F9" w:rsidRPr="00093F45" w14:paraId="692252C3" w14:textId="77777777" w:rsidTr="009208AB">
        <w:trPr>
          <w:trHeight w:val="112"/>
        </w:trPr>
        <w:tc>
          <w:tcPr>
            <w:tcW w:w="841" w:type="pct"/>
            <w:vMerge/>
            <w:tcBorders>
              <w:left w:val="single" w:sz="6" w:space="0" w:color="7F7F7F" w:themeColor="text1" w:themeTint="80"/>
              <w:right w:val="single" w:sz="4" w:space="0" w:color="808080"/>
            </w:tcBorders>
            <w:shd w:val="clear" w:color="auto" w:fill="auto"/>
            <w:vAlign w:val="center"/>
          </w:tcPr>
          <w:p w14:paraId="5B1867F0"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52584744" w14:textId="77777777" w:rsidR="004368F9" w:rsidRPr="004368F9" w:rsidRDefault="004368F9" w:rsidP="009208AB">
            <w:pPr>
              <w:pStyle w:val="TableTextLeft"/>
            </w:pPr>
            <w:r w:rsidRPr="004368F9">
              <w:t>Rental, Hiring and Real Estate Services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FB2D6D1" w14:textId="77777777" w:rsidR="004368F9" w:rsidRPr="004368F9" w:rsidRDefault="004368F9" w:rsidP="009208AB">
            <w:pPr>
              <w:pStyle w:val="TableTextCentred"/>
            </w:pPr>
            <w:r w:rsidRPr="004368F9">
              <w:t>93</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AE7E4F9" w14:textId="77777777" w:rsidR="004368F9" w:rsidRPr="004368F9" w:rsidRDefault="004368F9" w:rsidP="009208AB">
            <w:pPr>
              <w:pStyle w:val="TableTextCentred"/>
            </w:pPr>
            <w:r w:rsidRPr="004368F9">
              <w:t>9%</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D47DE27" w14:textId="77777777" w:rsidR="004368F9" w:rsidRPr="004368F9" w:rsidRDefault="004368F9" w:rsidP="009208AB">
            <w:pPr>
              <w:pStyle w:val="TableTextCentred"/>
            </w:pPr>
            <w:r w:rsidRPr="004368F9">
              <w:t>10.2</w:t>
            </w:r>
          </w:p>
        </w:tc>
      </w:tr>
      <w:tr w:rsidR="004368F9" w:rsidRPr="00093F45" w14:paraId="010F9581" w14:textId="77777777" w:rsidTr="009208AB">
        <w:trPr>
          <w:trHeight w:val="202"/>
        </w:trPr>
        <w:tc>
          <w:tcPr>
            <w:tcW w:w="841" w:type="pct"/>
            <w:vMerge/>
            <w:tcBorders>
              <w:left w:val="single" w:sz="6" w:space="0" w:color="7F7F7F" w:themeColor="text1" w:themeTint="80"/>
              <w:right w:val="single" w:sz="4" w:space="0" w:color="808080"/>
            </w:tcBorders>
            <w:shd w:val="clear" w:color="auto" w:fill="auto"/>
            <w:vAlign w:val="center"/>
          </w:tcPr>
          <w:p w14:paraId="64CDDF73"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49022C19" w14:textId="77777777" w:rsidR="004368F9" w:rsidRPr="004368F9" w:rsidRDefault="004368F9" w:rsidP="009208AB">
            <w:pPr>
              <w:pStyle w:val="TableTextLeft"/>
            </w:pPr>
            <w:r w:rsidRPr="004368F9">
              <w:t>Accommodation and Food Services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73629571" w14:textId="77777777" w:rsidR="004368F9" w:rsidRPr="004368F9" w:rsidRDefault="004368F9" w:rsidP="009208AB">
            <w:pPr>
              <w:pStyle w:val="TableTextCentred"/>
            </w:pPr>
            <w:r w:rsidRPr="004368F9">
              <w:t>105</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80C1281" w14:textId="77777777" w:rsidR="004368F9" w:rsidRPr="004368F9" w:rsidRDefault="004368F9" w:rsidP="009208AB">
            <w:pPr>
              <w:pStyle w:val="TableTextCentred"/>
            </w:pPr>
            <w:r w:rsidRPr="004368F9">
              <w:t>9%</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22E9B7A" w14:textId="77777777" w:rsidR="004368F9" w:rsidRPr="004368F9" w:rsidRDefault="004368F9" w:rsidP="009208AB">
            <w:pPr>
              <w:pStyle w:val="TableTextCentred"/>
            </w:pPr>
            <w:r w:rsidRPr="004368F9">
              <w:t>9.6</w:t>
            </w:r>
          </w:p>
        </w:tc>
      </w:tr>
      <w:tr w:rsidR="004368F9" w:rsidRPr="00093F45" w14:paraId="6F7F5F2F" w14:textId="77777777" w:rsidTr="009208AB">
        <w:trPr>
          <w:trHeight w:val="149"/>
        </w:trPr>
        <w:tc>
          <w:tcPr>
            <w:tcW w:w="841" w:type="pct"/>
            <w:vMerge/>
            <w:tcBorders>
              <w:left w:val="single" w:sz="6" w:space="0" w:color="7F7F7F" w:themeColor="text1" w:themeTint="80"/>
              <w:right w:val="single" w:sz="4" w:space="0" w:color="808080"/>
            </w:tcBorders>
            <w:shd w:val="clear" w:color="auto" w:fill="auto"/>
            <w:vAlign w:val="center"/>
          </w:tcPr>
          <w:p w14:paraId="4DE724D8"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377D480A" w14:textId="77777777" w:rsidR="004368F9" w:rsidRPr="004368F9" w:rsidRDefault="004368F9" w:rsidP="009208AB">
            <w:pPr>
              <w:pStyle w:val="TableTextLeft"/>
            </w:pPr>
            <w:r w:rsidRPr="004368F9">
              <w:t>Construction</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C417735" w14:textId="77777777" w:rsidR="004368F9" w:rsidRPr="004368F9" w:rsidRDefault="004368F9" w:rsidP="009208AB">
            <w:pPr>
              <w:pStyle w:val="TableTextCentred"/>
            </w:pPr>
            <w:r w:rsidRPr="004368F9">
              <w:t>100</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6870258" w14:textId="77777777" w:rsidR="004368F9" w:rsidRPr="004368F9" w:rsidRDefault="004368F9" w:rsidP="009208AB">
            <w:pPr>
              <w:pStyle w:val="TableTextCentred"/>
            </w:pPr>
            <w:r w:rsidRPr="004368F9">
              <w:t>7%</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471DEDC" w14:textId="77777777" w:rsidR="004368F9" w:rsidRPr="004368F9" w:rsidRDefault="004368F9" w:rsidP="009208AB">
            <w:pPr>
              <w:pStyle w:val="TableTextCentred"/>
            </w:pPr>
            <w:r w:rsidRPr="004368F9">
              <w:t>9.8</w:t>
            </w:r>
          </w:p>
        </w:tc>
      </w:tr>
      <w:tr w:rsidR="004368F9" w:rsidRPr="00093F45" w14:paraId="0A4CF7A1" w14:textId="77777777" w:rsidTr="009208AB">
        <w:trPr>
          <w:trHeight w:val="84"/>
        </w:trPr>
        <w:tc>
          <w:tcPr>
            <w:tcW w:w="841" w:type="pct"/>
            <w:vMerge/>
            <w:tcBorders>
              <w:left w:val="single" w:sz="6" w:space="0" w:color="7F7F7F" w:themeColor="text1" w:themeTint="80"/>
              <w:right w:val="single" w:sz="4" w:space="0" w:color="808080"/>
            </w:tcBorders>
            <w:shd w:val="clear" w:color="auto" w:fill="auto"/>
            <w:vAlign w:val="center"/>
          </w:tcPr>
          <w:p w14:paraId="04736FEF"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5B99DFD7" w14:textId="77777777" w:rsidR="004368F9" w:rsidRPr="004368F9" w:rsidRDefault="004368F9" w:rsidP="009208AB">
            <w:pPr>
              <w:pStyle w:val="TableTextLeft"/>
            </w:pPr>
            <w:r w:rsidRPr="004368F9">
              <w:t>Health Care and Social Assistance</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92D27E7" w14:textId="77777777" w:rsidR="004368F9" w:rsidRPr="004368F9" w:rsidRDefault="004368F9" w:rsidP="009208AB">
            <w:pPr>
              <w:pStyle w:val="TableTextCentred"/>
            </w:pPr>
            <w:r w:rsidRPr="004368F9">
              <w:t>61</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46098DF" w14:textId="77777777" w:rsidR="004368F9" w:rsidRPr="004368F9" w:rsidRDefault="004368F9" w:rsidP="009208AB">
            <w:pPr>
              <w:pStyle w:val="TableTextCentred"/>
            </w:pPr>
            <w:r w:rsidRPr="004368F9">
              <w:t>6%</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58D54F38" w14:textId="77777777" w:rsidR="004368F9" w:rsidRPr="004368F9" w:rsidRDefault="004368F9" w:rsidP="009208AB">
            <w:pPr>
              <w:pStyle w:val="TableTextCentred"/>
            </w:pPr>
            <w:r w:rsidRPr="004368F9">
              <w:t>12.5</w:t>
            </w:r>
          </w:p>
        </w:tc>
      </w:tr>
      <w:tr w:rsidR="004368F9" w:rsidRPr="00093F45" w14:paraId="4BB0531E" w14:textId="77777777" w:rsidTr="009208AB">
        <w:trPr>
          <w:trHeight w:val="173"/>
        </w:trPr>
        <w:tc>
          <w:tcPr>
            <w:tcW w:w="841" w:type="pct"/>
            <w:vMerge/>
            <w:tcBorders>
              <w:left w:val="single" w:sz="6" w:space="0" w:color="7F7F7F" w:themeColor="text1" w:themeTint="80"/>
              <w:right w:val="single" w:sz="4" w:space="0" w:color="808080"/>
            </w:tcBorders>
            <w:shd w:val="clear" w:color="auto" w:fill="auto"/>
            <w:vAlign w:val="center"/>
          </w:tcPr>
          <w:p w14:paraId="45C49EA0"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23063060" w14:textId="77777777" w:rsidR="004368F9" w:rsidRPr="004368F9" w:rsidRDefault="004368F9" w:rsidP="009208AB">
            <w:pPr>
              <w:pStyle w:val="TableTextLeft"/>
            </w:pPr>
            <w:r w:rsidRPr="004368F9">
              <w:t>Transport, Postal and Warehousing</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F7A9AF5" w14:textId="77777777" w:rsidR="004368F9" w:rsidRPr="004368F9" w:rsidRDefault="004368F9" w:rsidP="009208AB">
            <w:pPr>
              <w:pStyle w:val="TableTextCentred"/>
            </w:pPr>
            <w:r w:rsidRPr="004368F9">
              <w:t>73</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D9778CD" w14:textId="77777777" w:rsidR="004368F9" w:rsidRPr="004368F9" w:rsidRDefault="004368F9" w:rsidP="009208AB">
            <w:pPr>
              <w:pStyle w:val="TableTextCentred"/>
            </w:pPr>
            <w:r w:rsidRPr="004368F9">
              <w:t>5%</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7023B79" w14:textId="77777777" w:rsidR="004368F9" w:rsidRPr="004368F9" w:rsidRDefault="004368F9" w:rsidP="009208AB">
            <w:pPr>
              <w:pStyle w:val="TableTextCentred"/>
            </w:pPr>
            <w:r w:rsidRPr="004368F9">
              <w:t>11.5</w:t>
            </w:r>
          </w:p>
        </w:tc>
      </w:tr>
      <w:tr w:rsidR="004368F9" w:rsidRPr="00093F45" w14:paraId="0532055D" w14:textId="77777777" w:rsidTr="009208AB">
        <w:trPr>
          <w:trHeight w:val="277"/>
        </w:trPr>
        <w:tc>
          <w:tcPr>
            <w:tcW w:w="841" w:type="pct"/>
            <w:vMerge/>
            <w:tcBorders>
              <w:left w:val="single" w:sz="6" w:space="0" w:color="7F7F7F" w:themeColor="text1" w:themeTint="80"/>
              <w:right w:val="single" w:sz="4" w:space="0" w:color="808080"/>
            </w:tcBorders>
            <w:shd w:val="clear" w:color="auto" w:fill="auto"/>
            <w:vAlign w:val="center"/>
          </w:tcPr>
          <w:p w14:paraId="46718EA6"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0D7A4D99" w14:textId="77777777" w:rsidR="004368F9" w:rsidRPr="004368F9" w:rsidRDefault="004368F9" w:rsidP="009208AB">
            <w:pPr>
              <w:pStyle w:val="TableTextLeft"/>
            </w:pPr>
            <w:r w:rsidRPr="004368F9">
              <w:t>Manufacturing</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7FFB183" w14:textId="77777777" w:rsidR="004368F9" w:rsidRPr="004368F9" w:rsidRDefault="004368F9" w:rsidP="009208AB">
            <w:pPr>
              <w:pStyle w:val="TableTextCentred"/>
            </w:pPr>
            <w:r w:rsidRPr="004368F9">
              <w:t>84</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749BAA5" w14:textId="77777777" w:rsidR="004368F9" w:rsidRPr="004368F9" w:rsidRDefault="004368F9" w:rsidP="009208AB">
            <w:pPr>
              <w:pStyle w:val="TableTextCentred"/>
            </w:pPr>
            <w:r w:rsidRPr="004368F9">
              <w:t>4%</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28A0D6F" w14:textId="77777777" w:rsidR="004368F9" w:rsidRPr="004368F9" w:rsidRDefault="004368F9" w:rsidP="009208AB">
            <w:pPr>
              <w:pStyle w:val="TableTextCentred"/>
            </w:pPr>
            <w:r w:rsidRPr="004368F9">
              <w:t>10.7</w:t>
            </w:r>
          </w:p>
        </w:tc>
      </w:tr>
      <w:tr w:rsidR="004368F9" w:rsidRPr="00093F45" w14:paraId="5BE160A9" w14:textId="77777777" w:rsidTr="009208AB">
        <w:trPr>
          <w:trHeight w:val="212"/>
        </w:trPr>
        <w:tc>
          <w:tcPr>
            <w:tcW w:w="841" w:type="pct"/>
            <w:vMerge/>
            <w:tcBorders>
              <w:left w:val="single" w:sz="6" w:space="0" w:color="7F7F7F" w:themeColor="text1" w:themeTint="80"/>
              <w:right w:val="single" w:sz="4" w:space="0" w:color="808080"/>
            </w:tcBorders>
            <w:shd w:val="clear" w:color="auto" w:fill="auto"/>
            <w:vAlign w:val="center"/>
          </w:tcPr>
          <w:p w14:paraId="6B047071"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245A7D9C" w14:textId="77777777" w:rsidR="004368F9" w:rsidRPr="004368F9" w:rsidRDefault="004368F9" w:rsidP="009208AB">
            <w:pPr>
              <w:pStyle w:val="TableTextLeft"/>
            </w:pPr>
            <w:r w:rsidRPr="004368F9">
              <w:t>Information Media and Telecommunications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E917E59" w14:textId="77777777" w:rsidR="004368F9" w:rsidRPr="004368F9" w:rsidRDefault="004368F9" w:rsidP="009208AB">
            <w:pPr>
              <w:pStyle w:val="TableTextCentred"/>
            </w:pPr>
            <w:r w:rsidRPr="004368F9">
              <w:t>31</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EA8EA68" w14:textId="77777777" w:rsidR="004368F9" w:rsidRPr="004368F9" w:rsidRDefault="004368F9" w:rsidP="009208AB">
            <w:pPr>
              <w:pStyle w:val="TableTextCentred"/>
            </w:pPr>
            <w:r w:rsidRPr="004368F9">
              <w:t>2%</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61357BF5" w14:textId="77777777" w:rsidR="004368F9" w:rsidRPr="004368F9" w:rsidRDefault="004368F9" w:rsidP="009208AB">
            <w:pPr>
              <w:pStyle w:val="TableTextCentred"/>
            </w:pPr>
            <w:r w:rsidRPr="004368F9">
              <w:t>17.6</w:t>
            </w:r>
          </w:p>
        </w:tc>
      </w:tr>
      <w:tr w:rsidR="004368F9" w:rsidRPr="00093F45" w14:paraId="0CB6D833" w14:textId="77777777" w:rsidTr="009208AB">
        <w:trPr>
          <w:trHeight w:val="159"/>
        </w:trPr>
        <w:tc>
          <w:tcPr>
            <w:tcW w:w="841" w:type="pct"/>
            <w:vMerge/>
            <w:tcBorders>
              <w:left w:val="single" w:sz="6" w:space="0" w:color="7F7F7F" w:themeColor="text1" w:themeTint="80"/>
              <w:right w:val="single" w:sz="4" w:space="0" w:color="808080"/>
            </w:tcBorders>
            <w:shd w:val="clear" w:color="auto" w:fill="auto"/>
            <w:vAlign w:val="center"/>
          </w:tcPr>
          <w:p w14:paraId="70461A7E"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4C735194" w14:textId="77777777" w:rsidR="004368F9" w:rsidRPr="004368F9" w:rsidRDefault="004368F9" w:rsidP="009208AB">
            <w:pPr>
              <w:pStyle w:val="TableTextLeft"/>
            </w:pPr>
            <w:r w:rsidRPr="004368F9">
              <w:t>Wholesale Trade</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7F0D73B4" w14:textId="77777777" w:rsidR="004368F9" w:rsidRPr="004368F9" w:rsidRDefault="004368F9" w:rsidP="009208AB">
            <w:pPr>
              <w:pStyle w:val="TableTextCentred"/>
            </w:pPr>
            <w:r w:rsidRPr="004368F9">
              <w:t>37</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21CB188" w14:textId="77777777" w:rsidR="004368F9" w:rsidRPr="004368F9" w:rsidRDefault="004368F9" w:rsidP="009208AB">
            <w:pPr>
              <w:pStyle w:val="TableTextCentred"/>
            </w:pPr>
            <w:r w:rsidRPr="004368F9">
              <w:t>1%</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61D392E2" w14:textId="77777777" w:rsidR="004368F9" w:rsidRPr="004368F9" w:rsidRDefault="004368F9" w:rsidP="009208AB">
            <w:pPr>
              <w:pStyle w:val="TableTextCentred"/>
            </w:pPr>
            <w:r w:rsidRPr="004368F9">
              <w:t>16.1</w:t>
            </w:r>
          </w:p>
        </w:tc>
      </w:tr>
      <w:tr w:rsidR="004368F9" w:rsidRPr="00093F45" w14:paraId="0087B6A9" w14:textId="77777777" w:rsidTr="009208AB">
        <w:trPr>
          <w:trHeight w:val="108"/>
        </w:trPr>
        <w:tc>
          <w:tcPr>
            <w:tcW w:w="841" w:type="pct"/>
            <w:vMerge/>
            <w:tcBorders>
              <w:left w:val="single" w:sz="6" w:space="0" w:color="7F7F7F" w:themeColor="text1" w:themeTint="80"/>
              <w:right w:val="single" w:sz="4" w:space="0" w:color="808080"/>
            </w:tcBorders>
            <w:shd w:val="clear" w:color="auto" w:fill="auto"/>
            <w:vAlign w:val="center"/>
          </w:tcPr>
          <w:p w14:paraId="5D90C5D0"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right w:val="single" w:sz="4" w:space="0" w:color="808080"/>
            </w:tcBorders>
            <w:vAlign w:val="center"/>
          </w:tcPr>
          <w:p w14:paraId="160199A0" w14:textId="77777777" w:rsidR="004368F9" w:rsidRPr="004368F9" w:rsidRDefault="004368F9" w:rsidP="009208AB">
            <w:pPr>
              <w:pStyle w:val="TableTextLeft"/>
            </w:pPr>
            <w:r w:rsidRPr="004368F9">
              <w:t>Other</w:t>
            </w:r>
          </w:p>
        </w:tc>
        <w:tc>
          <w:tcPr>
            <w:tcW w:w="739" w:type="pct"/>
            <w:tcBorders>
              <w:top w:val="single" w:sz="4" w:space="0" w:color="BFBFBF" w:themeColor="background1" w:themeShade="BF"/>
              <w:left w:val="single" w:sz="4" w:space="0" w:color="808080"/>
              <w:right w:val="single" w:sz="4" w:space="0" w:color="808080"/>
            </w:tcBorders>
            <w:shd w:val="clear" w:color="auto" w:fill="auto"/>
            <w:vAlign w:val="center"/>
          </w:tcPr>
          <w:p w14:paraId="566F5987" w14:textId="77777777" w:rsidR="004368F9" w:rsidRPr="004368F9" w:rsidRDefault="004368F9" w:rsidP="009208AB">
            <w:pPr>
              <w:pStyle w:val="TableTextCentred"/>
            </w:pPr>
            <w:r w:rsidRPr="004368F9">
              <w:t>159</w:t>
            </w:r>
          </w:p>
        </w:tc>
        <w:tc>
          <w:tcPr>
            <w:tcW w:w="617" w:type="pct"/>
            <w:tcBorders>
              <w:top w:val="single" w:sz="4" w:space="0" w:color="BFBFBF" w:themeColor="background1" w:themeShade="BF"/>
              <w:left w:val="single" w:sz="4" w:space="0" w:color="808080"/>
              <w:right w:val="single" w:sz="4" w:space="0" w:color="808080"/>
            </w:tcBorders>
            <w:shd w:val="clear" w:color="auto" w:fill="auto"/>
            <w:vAlign w:val="center"/>
          </w:tcPr>
          <w:p w14:paraId="08CA780C" w14:textId="77777777" w:rsidR="004368F9" w:rsidRPr="004368F9" w:rsidRDefault="004368F9" w:rsidP="009208AB">
            <w:pPr>
              <w:pStyle w:val="TableTextCentred"/>
            </w:pPr>
            <w:r w:rsidRPr="004368F9">
              <w:t>15%</w:t>
            </w:r>
          </w:p>
        </w:tc>
        <w:tc>
          <w:tcPr>
            <w:tcW w:w="665" w:type="pct"/>
            <w:tcBorders>
              <w:top w:val="single" w:sz="4" w:space="0" w:color="BFBFBF" w:themeColor="background1" w:themeShade="BF"/>
              <w:left w:val="single" w:sz="4" w:space="0" w:color="808080"/>
              <w:right w:val="single" w:sz="6" w:space="0" w:color="7F7F7F" w:themeColor="text1" w:themeTint="80"/>
            </w:tcBorders>
            <w:shd w:val="clear" w:color="auto" w:fill="auto"/>
            <w:vAlign w:val="center"/>
          </w:tcPr>
          <w:p w14:paraId="5A6C1C54" w14:textId="77777777" w:rsidR="004368F9" w:rsidRPr="004368F9" w:rsidRDefault="004368F9" w:rsidP="009208AB">
            <w:pPr>
              <w:pStyle w:val="TableTextCentred"/>
            </w:pPr>
            <w:r w:rsidRPr="004368F9">
              <w:t>7.8</w:t>
            </w:r>
          </w:p>
        </w:tc>
      </w:tr>
      <w:tr w:rsidR="00CD72DB" w:rsidRPr="009208AB" w14:paraId="002DAEF4" w14:textId="77777777" w:rsidTr="00161CA1">
        <w:trPr>
          <w:trHeight w:val="197"/>
        </w:trPr>
        <w:tc>
          <w:tcPr>
            <w:tcW w:w="5000" w:type="pct"/>
            <w:gridSpan w:val="5"/>
            <w:tcBorders>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tcPr>
          <w:p w14:paraId="71771356" w14:textId="579C8C8D" w:rsidR="00CD72DB" w:rsidRPr="009208AB" w:rsidRDefault="00CD72DB" w:rsidP="009208AB">
            <w:pPr>
              <w:pStyle w:val="TableNoteItalics"/>
            </w:pPr>
            <w:r w:rsidRPr="009208AB">
              <w:t>*</w:t>
            </w:r>
            <w:r w:rsidR="009208AB" w:rsidRPr="009208AB">
              <w:tab/>
            </w:r>
            <w:r w:rsidRPr="009208AB">
              <w:t>Maximum margins of error shown are based on a research finding of 50% at the 95% Confidence Interval</w:t>
            </w:r>
          </w:p>
        </w:tc>
      </w:tr>
    </w:tbl>
    <w:p w14:paraId="739D6416" w14:textId="6EE0FCAF" w:rsidR="00DF2410" w:rsidRDefault="00DF2410" w:rsidP="00105FAC">
      <w:pPr>
        <w:tabs>
          <w:tab w:val="left" w:pos="2429"/>
        </w:tabs>
        <w:autoSpaceDE w:val="0"/>
        <w:autoSpaceDN w:val="0"/>
        <w:adjustRightInd w:val="0"/>
        <w:rPr>
          <w:rFonts w:cs="Arial"/>
          <w:color w:val="000000"/>
          <w:sz w:val="18"/>
          <w:szCs w:val="18"/>
          <w:lang w:val="en-AU"/>
        </w:rPr>
      </w:pPr>
    </w:p>
    <w:p w14:paraId="78158897" w14:textId="77777777" w:rsidR="00DF2410" w:rsidRDefault="00DF2410">
      <w:pPr>
        <w:rPr>
          <w:rFonts w:cs="Arial"/>
          <w:color w:val="000000"/>
          <w:sz w:val="18"/>
          <w:szCs w:val="18"/>
          <w:lang w:val="en-AU"/>
        </w:rPr>
      </w:pPr>
      <w:r>
        <w:rPr>
          <w:rFonts w:cs="Arial"/>
          <w:color w:val="000000"/>
          <w:sz w:val="18"/>
          <w:szCs w:val="18"/>
          <w:lang w:val="en-AU"/>
        </w:rPr>
        <w:br w:type="page"/>
      </w:r>
    </w:p>
    <w:p w14:paraId="6D2606F5" w14:textId="77777777" w:rsidR="00DF2410" w:rsidRDefault="00DF2410" w:rsidP="007745A7">
      <w:pPr>
        <w:pStyle w:val="EYHeading1-Level2"/>
      </w:pPr>
      <w:bookmarkStart w:id="7" w:name="_Toc452392547"/>
      <w:r>
        <w:lastRenderedPageBreak/>
        <w:t>Note</w:t>
      </w:r>
      <w:r w:rsidR="003E08A9">
        <w:t>s</w:t>
      </w:r>
      <w:r>
        <w:t xml:space="preserve"> on reading this report</w:t>
      </w:r>
      <w:bookmarkEnd w:id="7"/>
    </w:p>
    <w:p w14:paraId="66E5D9D1" w14:textId="77777777" w:rsidR="00DF2410" w:rsidRDefault="00DF2410" w:rsidP="00E678CB">
      <w:pPr>
        <w:pStyle w:val="EYBodytextwithparaspace"/>
        <w:rPr>
          <w:lang w:val="en-AU"/>
        </w:rPr>
      </w:pPr>
      <w:r>
        <w:rPr>
          <w:lang w:val="en-AU"/>
        </w:rPr>
        <w:t>Before we begin the main body of the report, there are a few points to make regarding the analysis and presentation of the data.</w:t>
      </w:r>
    </w:p>
    <w:p w14:paraId="1AE207A9" w14:textId="77777777" w:rsidR="00DF2410" w:rsidRDefault="00DF2410" w:rsidP="00E678CB">
      <w:pPr>
        <w:pStyle w:val="EYBodytextwithparaspace"/>
        <w:rPr>
          <w:lang w:val="en-AU"/>
        </w:rPr>
      </w:pPr>
      <w:r>
        <w:rPr>
          <w:lang w:val="en-AU"/>
        </w:rPr>
        <w:t>The collective term State Regulators has been used throughout this report. This refers to the following organisations in each state:</w:t>
      </w:r>
    </w:p>
    <w:p w14:paraId="6C4CA4F9" w14:textId="77777777" w:rsidR="00961F39" w:rsidRPr="00231D5A" w:rsidRDefault="00961F39" w:rsidP="00194ECB">
      <w:pPr>
        <w:pStyle w:val="EYBulletedList1"/>
      </w:pPr>
      <w:r w:rsidRPr="00231D5A">
        <w:t xml:space="preserve">ACT Fair Trading — Access Canberra </w:t>
      </w:r>
    </w:p>
    <w:p w14:paraId="5361E8B4" w14:textId="77777777" w:rsidR="00961F39" w:rsidRPr="00231D5A" w:rsidRDefault="00961F39" w:rsidP="00194ECB">
      <w:pPr>
        <w:pStyle w:val="EYBulletedList1"/>
      </w:pPr>
      <w:r w:rsidRPr="00231D5A">
        <w:t xml:space="preserve">NSW Fair Trading </w:t>
      </w:r>
    </w:p>
    <w:p w14:paraId="6E293228" w14:textId="77777777" w:rsidR="00961F39" w:rsidRPr="00231D5A" w:rsidRDefault="00961F39" w:rsidP="00194ECB">
      <w:pPr>
        <w:pStyle w:val="EYBulletedList1"/>
      </w:pPr>
      <w:r w:rsidRPr="00231D5A">
        <w:t>NT Consumer Affairs</w:t>
      </w:r>
    </w:p>
    <w:p w14:paraId="3D761088" w14:textId="77777777" w:rsidR="00961F39" w:rsidRPr="00231D5A" w:rsidRDefault="00961F39" w:rsidP="00194ECB">
      <w:pPr>
        <w:pStyle w:val="EYBulletedList1"/>
      </w:pPr>
      <w:r w:rsidRPr="00231D5A">
        <w:t>Queensland Office of Fair Trading</w:t>
      </w:r>
    </w:p>
    <w:p w14:paraId="75650FBD" w14:textId="77777777" w:rsidR="00961F39" w:rsidRPr="00231D5A" w:rsidRDefault="00961F39" w:rsidP="00194ECB">
      <w:pPr>
        <w:pStyle w:val="EYBulletedList1"/>
      </w:pPr>
      <w:r w:rsidRPr="00231D5A">
        <w:t>SA Consumer and Business Services</w:t>
      </w:r>
    </w:p>
    <w:p w14:paraId="4119B9CD" w14:textId="77777777" w:rsidR="00961F39" w:rsidRPr="00231D5A" w:rsidRDefault="00961F39" w:rsidP="00194ECB">
      <w:pPr>
        <w:pStyle w:val="EYBulletedList1"/>
      </w:pPr>
      <w:r w:rsidRPr="00231D5A">
        <w:t>Tasmania Department of Justice — Consumer, Building and Occupational Services</w:t>
      </w:r>
    </w:p>
    <w:p w14:paraId="12F9B5C8" w14:textId="77777777" w:rsidR="00961F39" w:rsidRPr="00231D5A" w:rsidRDefault="00961F39" w:rsidP="00194ECB">
      <w:pPr>
        <w:pStyle w:val="EYBulletedList1"/>
      </w:pPr>
      <w:r w:rsidRPr="00231D5A">
        <w:t>Consumer Affairs Victoria</w:t>
      </w:r>
    </w:p>
    <w:p w14:paraId="10BF7800" w14:textId="77777777" w:rsidR="00961F39" w:rsidRPr="00231D5A" w:rsidRDefault="00961F39" w:rsidP="00194ECB">
      <w:pPr>
        <w:pStyle w:val="EYBulletedList1extraspace"/>
      </w:pPr>
      <w:r w:rsidRPr="00231D5A">
        <w:t>WA Department of Commerce</w:t>
      </w:r>
    </w:p>
    <w:p w14:paraId="1C6B5046" w14:textId="7685C798" w:rsidR="00DF2410" w:rsidRDefault="00DF2410" w:rsidP="00E678CB">
      <w:pPr>
        <w:pStyle w:val="EYBodytextwithparaspace"/>
        <w:rPr>
          <w:lang w:val="en-AU"/>
        </w:rPr>
      </w:pPr>
      <w:r>
        <w:rPr>
          <w:lang w:val="en-AU"/>
        </w:rPr>
        <w:t>Where proportions do not add up to 100 per cent, it is due to rounding (</w:t>
      </w:r>
      <w:r w:rsidR="00345628">
        <w:rPr>
          <w:lang w:val="en-AU"/>
        </w:rPr>
        <w:t>for example,</w:t>
      </w:r>
      <w:r>
        <w:rPr>
          <w:lang w:val="en-AU"/>
        </w:rPr>
        <w:t xml:space="preserve"> 99 per cent or 101</w:t>
      </w:r>
      <w:r w:rsidR="00E45D53">
        <w:rPr>
          <w:lang w:val="en-AU"/>
        </w:rPr>
        <w:t> </w:t>
      </w:r>
      <w:r>
        <w:rPr>
          <w:lang w:val="en-AU"/>
        </w:rPr>
        <w:t>per</w:t>
      </w:r>
      <w:r w:rsidR="00E45D53">
        <w:rPr>
          <w:lang w:val="en-AU"/>
        </w:rPr>
        <w:t> </w:t>
      </w:r>
      <w:r>
        <w:rPr>
          <w:lang w:val="en-AU"/>
        </w:rPr>
        <w:t>cent).</w:t>
      </w:r>
    </w:p>
    <w:p w14:paraId="5BF350B7" w14:textId="77777777" w:rsidR="00DF2410" w:rsidRDefault="00DF2410" w:rsidP="00E678CB">
      <w:pPr>
        <w:pStyle w:val="EYBodytextwithparaspace"/>
        <w:rPr>
          <w:lang w:val="en-AU"/>
        </w:rPr>
      </w:pPr>
      <w:r>
        <w:rPr>
          <w:lang w:val="en-AU"/>
        </w:rPr>
        <w:t>Where a question is asked of the total sample, the base in the chart note refers to ‘Total sample’. When a question is asked only of a sub-group, the base in the chart note defines the respondents who answered the question. In some instances, ‘don’t know’ and ‘no answer’ responses have been excluded from some questions and therefore the bases are variable.</w:t>
      </w:r>
    </w:p>
    <w:p w14:paraId="206C5AAB" w14:textId="77777777" w:rsidR="00DF2410" w:rsidRDefault="00DF2410" w:rsidP="00E678CB">
      <w:pPr>
        <w:pStyle w:val="EYBodytextwithparaspace"/>
        <w:rPr>
          <w:lang w:val="en-AU"/>
        </w:rPr>
      </w:pPr>
      <w:r>
        <w:rPr>
          <w:lang w:val="en-AU"/>
        </w:rPr>
        <w:t>For most questions in the survey, respondents were provided with a list of options to select their response from or a rating scale. Open-ended questions are noted within the chart note as ‘Unprompted’.</w:t>
      </w:r>
    </w:p>
    <w:p w14:paraId="77DF11F5" w14:textId="7F0B9C87" w:rsidR="00DF2410" w:rsidRDefault="00DF2410" w:rsidP="00E678CB">
      <w:pPr>
        <w:pStyle w:val="EYBodytextwithparaspace"/>
        <w:rPr>
          <w:lang w:val="en-AU"/>
        </w:rPr>
      </w:pPr>
      <w:r>
        <w:rPr>
          <w:lang w:val="en-AU"/>
        </w:rPr>
        <w:t>In some instances, respondents were allowed to provide more than one response to a question. The</w:t>
      </w:r>
      <w:r w:rsidR="003F52E4">
        <w:rPr>
          <w:lang w:val="en-AU"/>
        </w:rPr>
        <w:t> </w:t>
      </w:r>
      <w:r>
        <w:rPr>
          <w:lang w:val="en-AU"/>
        </w:rPr>
        <w:t>chart notes for these questions include the reference ‘Multiple responses allowed’. All other questions are single response questions.</w:t>
      </w:r>
    </w:p>
    <w:p w14:paraId="43C0DAEA" w14:textId="77777777" w:rsidR="00DF2410" w:rsidRDefault="00DF2410" w:rsidP="00E678CB">
      <w:pPr>
        <w:pStyle w:val="EYBodytextwithparaspace"/>
        <w:rPr>
          <w:lang w:val="en-AU"/>
        </w:rPr>
      </w:pPr>
      <w:r>
        <w:rPr>
          <w:lang w:val="en-AU"/>
        </w:rPr>
        <w:t>Small base sizes (below 60) have been highlighted with an asterisk (*). This data should be viewed as indicative data only.</w:t>
      </w:r>
    </w:p>
    <w:p w14:paraId="589B2709" w14:textId="466C3484" w:rsidR="00231D5A" w:rsidRDefault="00231D5A" w:rsidP="00E678CB">
      <w:pPr>
        <w:pStyle w:val="EYBodytextwithparaspace"/>
        <w:rPr>
          <w:rFonts w:ascii="Times New Roman" w:hAnsi="Times New Roman" w:cs="Times New Roman"/>
          <w:lang w:val="en-AU"/>
        </w:rPr>
      </w:pPr>
      <w:r>
        <w:rPr>
          <w:lang w:val="en-AU"/>
        </w:rPr>
        <w:t>Results that are statistically significant when compared to the average are highlighted on charts with the following symbols</w:t>
      </w:r>
      <w:r w:rsidR="00E678CB">
        <w:rPr>
          <w:lang w:val="en-AU"/>
        </w:rPr>
        <w:t xml:space="preserve"> </w:t>
      </w:r>
      <w:r w:rsidR="00EC7A9A">
        <w:rPr>
          <w:lang w:val="en-AU"/>
        </w:rPr>
        <w:t>(</w:t>
      </w:r>
      <w:r>
        <w:rPr>
          <w:lang w:val="en-AU"/>
        </w:rPr>
        <w:t xml:space="preserve"> </w:t>
      </w:r>
      <w:r>
        <w:rPr>
          <w:noProof/>
        </w:rPr>
        <w:drawing>
          <wp:inline distT="0" distB="0" distL="0" distR="0" wp14:anchorId="5B5FE665" wp14:editId="3E1EAB08">
            <wp:extent cx="134476" cy="109728"/>
            <wp:effectExtent l="0" t="0" r="0" b="508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227" cy="117685"/>
                    </a:xfrm>
                    <a:prstGeom prst="rect">
                      <a:avLst/>
                    </a:prstGeom>
                    <a:noFill/>
                  </pic:spPr>
                </pic:pic>
              </a:graphicData>
            </a:graphic>
          </wp:inline>
        </w:drawing>
      </w:r>
      <w:r>
        <w:rPr>
          <w:lang w:val="en-AU"/>
        </w:rPr>
        <w:t xml:space="preserve"> significantly higher, </w:t>
      </w:r>
      <w:r>
        <w:rPr>
          <w:noProof/>
        </w:rPr>
        <w:drawing>
          <wp:inline distT="0" distB="0" distL="0" distR="0" wp14:anchorId="43CFB26B" wp14:editId="39943A48">
            <wp:extent cx="138989" cy="115824"/>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614" cy="120511"/>
                    </a:xfrm>
                    <a:prstGeom prst="rect">
                      <a:avLst/>
                    </a:prstGeom>
                    <a:noFill/>
                  </pic:spPr>
                </pic:pic>
              </a:graphicData>
            </a:graphic>
          </wp:inline>
        </w:drawing>
      </w:r>
      <w:r>
        <w:rPr>
          <w:lang w:val="en-AU"/>
        </w:rPr>
        <w:t xml:space="preserve"> significantly lower). </w:t>
      </w:r>
      <w:r w:rsidR="00DF1C85">
        <w:rPr>
          <w:lang w:val="en-AU"/>
        </w:rPr>
        <w:t>2016</w:t>
      </w:r>
      <w:r>
        <w:rPr>
          <w:lang w:val="en-AU"/>
        </w:rPr>
        <w:t xml:space="preserve"> results that are statistically significant when compared to the 2011 survey are highlighted on charts with the following symbols (</w:t>
      </w:r>
      <w:r w:rsidRPr="00231D5A">
        <w:rPr>
          <w:rFonts w:ascii="Times New Roman" w:hAnsi="Times New Roman" w:cs="Times New Roman"/>
          <w:lang w:val="en-AU"/>
        </w:rPr>
        <w:t>▲</w:t>
      </w:r>
      <w:r w:rsidR="00E45D53">
        <w:rPr>
          <w:lang w:val="en-AU"/>
        </w:rPr>
        <w:t> </w:t>
      </w:r>
      <w:r w:rsidRPr="00231D5A">
        <w:rPr>
          <w:lang w:val="en-AU"/>
        </w:rPr>
        <w:t xml:space="preserve">significantly higher than 2011 </w:t>
      </w:r>
      <w:r w:rsidRPr="00231D5A">
        <w:rPr>
          <w:rFonts w:ascii="Times New Roman" w:hAnsi="Times New Roman" w:cs="Times New Roman"/>
          <w:lang w:val="en-AU"/>
        </w:rPr>
        <w:t>▼</w:t>
      </w:r>
      <w:r w:rsidRPr="00231D5A">
        <w:rPr>
          <w:lang w:val="en-AU"/>
        </w:rPr>
        <w:t>significantly lower than 2011).</w:t>
      </w:r>
      <w:r>
        <w:rPr>
          <w:rFonts w:ascii="Times New Roman" w:hAnsi="Times New Roman" w:cs="Times New Roman"/>
          <w:lang w:val="en-AU"/>
        </w:rPr>
        <w:t xml:space="preserve"> </w:t>
      </w:r>
      <w:r w:rsidRPr="00231D5A">
        <w:rPr>
          <w:lang w:val="en-AU"/>
        </w:rPr>
        <w:t>Differences that have been highlighted within the report commentary are statistically significant differences.</w:t>
      </w:r>
      <w:r>
        <w:rPr>
          <w:rFonts w:ascii="Times New Roman" w:hAnsi="Times New Roman" w:cs="Times New Roman"/>
          <w:lang w:val="en-AU"/>
        </w:rPr>
        <w:t xml:space="preserve"> </w:t>
      </w:r>
    </w:p>
    <w:p w14:paraId="533570EA" w14:textId="77777777" w:rsidR="00DE1640" w:rsidRPr="00231D5A" w:rsidRDefault="00DE1640" w:rsidP="00E678CB">
      <w:pPr>
        <w:pStyle w:val="EYBodytextwithparaspace"/>
        <w:rPr>
          <w:lang w:val="en-AU"/>
        </w:rPr>
      </w:pPr>
      <w:r w:rsidRPr="00DE1640">
        <w:rPr>
          <w:lang w:val="en-AU"/>
        </w:rPr>
        <w:t xml:space="preserve">The term significant </w:t>
      </w:r>
      <w:r>
        <w:rPr>
          <w:lang w:val="en-AU"/>
        </w:rPr>
        <w:t xml:space="preserve">has a technical meaning. A statistic </w:t>
      </w:r>
      <w:proofErr w:type="gramStart"/>
      <w:r>
        <w:rPr>
          <w:lang w:val="en-AU"/>
        </w:rPr>
        <w:t>is considered to be</w:t>
      </w:r>
      <w:proofErr w:type="gramEnd"/>
      <w:r>
        <w:rPr>
          <w:lang w:val="en-AU"/>
        </w:rPr>
        <w:t xml:space="preserve"> significant if there is little likelihood that it resulted by sampling variation, indeed less than a 5 per cent likelihood. If a statistic is significant it likely represents the experience of the entire population of Australian consumers or businesses and does not just reflect the way the sample was chosen. The term significant does not imply that the statistic is necessarily large in a material sense. </w:t>
      </w:r>
    </w:p>
    <w:p w14:paraId="4439A962" w14:textId="219066FC" w:rsidR="00081E24" w:rsidRDefault="00DF2410" w:rsidP="00E678CB">
      <w:pPr>
        <w:pStyle w:val="EYBodytextwithparaspace"/>
        <w:rPr>
          <w:lang w:val="en-AU"/>
        </w:rPr>
      </w:pPr>
      <w:r>
        <w:rPr>
          <w:lang w:val="en-AU"/>
        </w:rPr>
        <w:lastRenderedPageBreak/>
        <w:t>The 2011 consumer survey data has been re-weighted using 2011 census data (not available at the time of preparing the original report). Therefore the 2011 data shown i</w:t>
      </w:r>
      <w:r w:rsidR="004858FE">
        <w:rPr>
          <w:lang w:val="en-AU"/>
        </w:rPr>
        <w:t>n this report will vary marginally</w:t>
      </w:r>
      <w:r>
        <w:rPr>
          <w:lang w:val="en-AU"/>
        </w:rPr>
        <w:t xml:space="preserve"> from </w:t>
      </w:r>
      <w:r w:rsidR="00081E24">
        <w:rPr>
          <w:lang w:val="en-AU"/>
        </w:rPr>
        <w:t xml:space="preserve">the results published in the 2011 report. </w:t>
      </w:r>
    </w:p>
    <w:p w14:paraId="7323EF69" w14:textId="31B2BE50" w:rsidR="00081E24" w:rsidRDefault="00DF1C85" w:rsidP="00E678CB">
      <w:pPr>
        <w:pStyle w:val="EYBodytextwithparaspace"/>
        <w:rPr>
          <w:lang w:val="en-AU"/>
        </w:rPr>
      </w:pPr>
      <w:r>
        <w:rPr>
          <w:lang w:val="en-AU"/>
        </w:rPr>
        <w:t>T</w:t>
      </w:r>
      <w:r w:rsidR="00081E24">
        <w:rPr>
          <w:lang w:val="en-AU"/>
        </w:rPr>
        <w:t>he consumer and business questionnaires were reviewed and updated to reflect current priorities. As</w:t>
      </w:r>
      <w:r w:rsidR="003F52E4">
        <w:rPr>
          <w:lang w:val="en-AU"/>
        </w:rPr>
        <w:t> </w:t>
      </w:r>
      <w:r w:rsidR="00081E24">
        <w:rPr>
          <w:lang w:val="en-AU"/>
        </w:rPr>
        <w:t>a result of some wording changes and question routing, not all questions are directly comparable to the 2011 survey. In addition, some new questions were added to the survey and therefore there is no benchmark data for comparison.</w:t>
      </w:r>
      <w:r w:rsidR="00F36F63">
        <w:rPr>
          <w:lang w:val="en-AU"/>
        </w:rPr>
        <w:t xml:space="preserve"> </w:t>
      </w:r>
    </w:p>
    <w:p w14:paraId="44A4950B" w14:textId="7B30341A" w:rsidR="00DF2410" w:rsidRDefault="00081E24" w:rsidP="00E678CB">
      <w:pPr>
        <w:pStyle w:val="EYBodytextwithparaspace"/>
        <w:rPr>
          <w:lang w:val="en-AU"/>
        </w:rPr>
      </w:pPr>
      <w:r>
        <w:rPr>
          <w:lang w:val="en-AU"/>
        </w:rPr>
        <w:t xml:space="preserve">When preparing the </w:t>
      </w:r>
      <w:r w:rsidR="00DF1C85">
        <w:rPr>
          <w:lang w:val="en-AU"/>
        </w:rPr>
        <w:t>2016</w:t>
      </w:r>
      <w:r>
        <w:rPr>
          <w:lang w:val="en-AU"/>
        </w:rPr>
        <w:t xml:space="preserve"> report a logic issue was identified in the 2011 consumer survey for Q32 (sectors where consumer problems were encountered in last 2 years) and Q33 (number of consumer problems encountered in last 2 years). This issue did not occur in the </w:t>
      </w:r>
      <w:r w:rsidR="00DF1C85">
        <w:rPr>
          <w:lang w:val="en-AU"/>
        </w:rPr>
        <w:t>2016</w:t>
      </w:r>
      <w:r>
        <w:rPr>
          <w:lang w:val="en-AU"/>
        </w:rPr>
        <w:t xml:space="preserve"> survey due to validation checks built into the survey programming.</w:t>
      </w:r>
      <w:r w:rsidR="00F36F63">
        <w:rPr>
          <w:lang w:val="en-AU"/>
        </w:rPr>
        <w:t xml:space="preserve"> </w:t>
      </w:r>
      <w:r>
        <w:rPr>
          <w:lang w:val="en-AU"/>
        </w:rPr>
        <w:t xml:space="preserve">In </w:t>
      </w:r>
      <w:r w:rsidR="004858FE">
        <w:rPr>
          <w:lang w:val="en-AU"/>
        </w:rPr>
        <w:t>this report, 2011 data for the affected</w:t>
      </w:r>
      <w:r>
        <w:rPr>
          <w:lang w:val="en-AU"/>
        </w:rPr>
        <w:t xml:space="preserve"> questions has been updated to match the logic used in the </w:t>
      </w:r>
      <w:r w:rsidR="00DF1C85">
        <w:rPr>
          <w:lang w:val="en-AU"/>
        </w:rPr>
        <w:t>2016</w:t>
      </w:r>
      <w:r>
        <w:rPr>
          <w:lang w:val="en-AU"/>
        </w:rPr>
        <w:t xml:space="preserve"> survey. </w:t>
      </w:r>
    </w:p>
    <w:p w14:paraId="78F6913F" w14:textId="77777777" w:rsidR="00F45448" w:rsidRDefault="00F45448" w:rsidP="00E678CB">
      <w:pPr>
        <w:pStyle w:val="EYBodytextwithparaspace"/>
        <w:rPr>
          <w:lang w:val="en-AU"/>
        </w:rPr>
      </w:pPr>
      <w:r>
        <w:rPr>
          <w:lang w:val="en-AU"/>
        </w:rPr>
        <w:t xml:space="preserve">The ACS collected data in order to quantify the cost of consumer problems – both in terms of consumer detriment and business compliance costs. The cost of time is one of the measures used to calculate the total cost of consumer problems. The hourly rates used to calculate the cost of time for consumers and businesses have been updated in the </w:t>
      </w:r>
      <w:r w:rsidR="00DF1C85">
        <w:rPr>
          <w:lang w:val="en-AU"/>
        </w:rPr>
        <w:t>2016</w:t>
      </w:r>
      <w:r>
        <w:rPr>
          <w:lang w:val="en-AU"/>
        </w:rPr>
        <w:t xml:space="preserve"> report, therefore the figures quoted for 2011 differ to the figures quoted in the 2011 report. </w:t>
      </w:r>
    </w:p>
    <w:p w14:paraId="262F1E51" w14:textId="0DC5D401" w:rsidR="00F45448" w:rsidRDefault="00F45448" w:rsidP="00E678CB">
      <w:pPr>
        <w:pStyle w:val="EYBodytextwithparaspace"/>
        <w:rPr>
          <w:lang w:val="en-AU"/>
        </w:rPr>
      </w:pPr>
      <w:r>
        <w:rPr>
          <w:lang w:val="en-AU"/>
        </w:rPr>
        <w:t xml:space="preserve">The hourly rates used in the </w:t>
      </w:r>
      <w:r w:rsidR="00DF1C85">
        <w:rPr>
          <w:lang w:val="en-AU"/>
        </w:rPr>
        <w:t>2016</w:t>
      </w:r>
      <w:r>
        <w:rPr>
          <w:lang w:val="en-AU"/>
        </w:rPr>
        <w:t xml:space="preserve"> report are based on </w:t>
      </w:r>
      <w:r w:rsidRPr="00F45448">
        <w:rPr>
          <w:lang w:val="en-AU"/>
        </w:rPr>
        <w:t>default work-related ($65.45 per hour) and</w:t>
      </w:r>
      <w:r w:rsidR="00E45D53">
        <w:rPr>
          <w:lang w:val="en-AU"/>
        </w:rPr>
        <w:br/>
      </w:r>
      <w:r w:rsidRPr="00F45448">
        <w:rPr>
          <w:lang w:val="en-AU"/>
        </w:rPr>
        <w:t>non-work-related ($29.00</w:t>
      </w:r>
      <w:r w:rsidR="00EC7A9A">
        <w:rPr>
          <w:lang w:val="en-AU"/>
        </w:rPr>
        <w:t> </w:t>
      </w:r>
      <w:r w:rsidRPr="00F45448">
        <w:rPr>
          <w:lang w:val="en-AU"/>
        </w:rPr>
        <w:t>per hour) labour rates</w:t>
      </w:r>
      <w:r>
        <w:rPr>
          <w:rStyle w:val="FootnoteReference"/>
          <w:lang w:val="en-AU"/>
        </w:rPr>
        <w:footnoteReference w:id="1"/>
      </w:r>
      <w:r w:rsidRPr="00F45448">
        <w:rPr>
          <w:lang w:val="en-AU"/>
        </w:rPr>
        <w:t xml:space="preserve"> that are based on ABS average weekly earnings data</w:t>
      </w:r>
      <w:r>
        <w:rPr>
          <w:lang w:val="en-AU"/>
        </w:rPr>
        <w:t>.</w:t>
      </w:r>
      <w:r w:rsidR="00F36F63">
        <w:rPr>
          <w:lang w:val="en-AU"/>
        </w:rPr>
        <w:t xml:space="preserve"> </w:t>
      </w:r>
      <w:r>
        <w:rPr>
          <w:lang w:val="en-AU"/>
        </w:rPr>
        <w:t xml:space="preserve">These default rates are used by the Australian Government </w:t>
      </w:r>
      <w:r w:rsidRPr="00F45448">
        <w:rPr>
          <w:lang w:val="en-AU"/>
        </w:rPr>
        <w:t>for measuring Regulatory Impact Assessment</w:t>
      </w:r>
      <w:r>
        <w:rPr>
          <w:lang w:val="en-AU"/>
        </w:rPr>
        <w:t xml:space="preserve">. </w:t>
      </w:r>
    </w:p>
    <w:p w14:paraId="740BEE3A" w14:textId="0819696D" w:rsidR="009D4A61" w:rsidRDefault="009D4A61" w:rsidP="00E678CB">
      <w:pPr>
        <w:pStyle w:val="EYBodytextwithparaspace"/>
        <w:rPr>
          <w:lang w:val="en-AU"/>
        </w:rPr>
      </w:pPr>
    </w:p>
    <w:p w14:paraId="1F25CC40" w14:textId="77777777" w:rsidR="009D4A61" w:rsidRDefault="009D4A61" w:rsidP="00E678CB">
      <w:pPr>
        <w:pStyle w:val="EYBodytextwithparaspace"/>
        <w:rPr>
          <w:lang w:val="en-AU"/>
        </w:rPr>
      </w:pPr>
    </w:p>
    <w:p w14:paraId="51318114" w14:textId="77777777" w:rsidR="009D4A61" w:rsidRDefault="009D4A61" w:rsidP="00E678CB">
      <w:pPr>
        <w:pStyle w:val="EYBodytextwithparaspace"/>
        <w:rPr>
          <w:lang w:val="en-AU"/>
        </w:rPr>
        <w:sectPr w:rsidR="009D4A61" w:rsidSect="00C22A55">
          <w:type w:val="oddPage"/>
          <w:pgSz w:w="11906" w:h="16838" w:code="9"/>
          <w:pgMar w:top="1276" w:right="1276" w:bottom="1247" w:left="1361" w:header="709" w:footer="397" w:gutter="0"/>
          <w:cols w:space="708"/>
          <w:docGrid w:linePitch="360"/>
        </w:sectPr>
      </w:pPr>
    </w:p>
    <w:p w14:paraId="4054E020" w14:textId="3A312ED8" w:rsidR="009D4A61" w:rsidRDefault="0066413B" w:rsidP="0066413B">
      <w:pPr>
        <w:pStyle w:val="DividerHeading"/>
        <w:rPr>
          <w14:shadow w14:blurRad="50800" w14:dist="38100" w14:dir="8100000" w14:sx="100000" w14:sy="100000" w14:kx="0" w14:ky="0" w14:algn="tr">
            <w14:srgbClr w14:val="000000">
              <w14:alpha w14:val="60000"/>
            </w14:srgbClr>
          </w14:shadow>
        </w:rPr>
        <w:sectPr w:rsidR="009D4A61" w:rsidSect="00C22A55">
          <w:type w:val="oddPage"/>
          <w:pgSz w:w="11906" w:h="16838" w:code="9"/>
          <w:pgMar w:top="1276" w:right="1276" w:bottom="1247" w:left="1361" w:header="709" w:footer="397" w:gutter="0"/>
          <w:cols w:space="708"/>
          <w:docGrid w:linePitch="360"/>
        </w:sectPr>
      </w:pPr>
      <w:bookmarkStart w:id="8" w:name="_Toc452392548"/>
      <w:r w:rsidRPr="0066413B">
        <w:rPr>
          <w:lang w:val="en-US" w:eastAsia="en-US"/>
        </w:rPr>
        <w:lastRenderedPageBreak/>
        <mc:AlternateContent>
          <mc:Choice Requires="wps">
            <w:drawing>
              <wp:anchor distT="0" distB="0" distL="114300" distR="114300" simplePos="0" relativeHeight="251930624" behindDoc="1" locked="0" layoutInCell="1" allowOverlap="1" wp14:anchorId="5439CBA0" wp14:editId="50ABE0DF">
                <wp:simplePos x="0" y="0"/>
                <wp:positionH relativeFrom="column">
                  <wp:posOffset>-875665</wp:posOffset>
                </wp:positionH>
                <wp:positionV relativeFrom="paragraph">
                  <wp:posOffset>-812165</wp:posOffset>
                </wp:positionV>
                <wp:extent cx="7570470" cy="10689590"/>
                <wp:effectExtent l="0" t="0" r="0" b="0"/>
                <wp:wrapNone/>
                <wp:docPr id="851" name="Rectangle 851"/>
                <wp:cNvGraphicFramePr/>
                <a:graphic xmlns:a="http://schemas.openxmlformats.org/drawingml/2006/main">
                  <a:graphicData uri="http://schemas.microsoft.com/office/word/2010/wordprocessingShape">
                    <wps:wsp>
                      <wps:cNvSpPr/>
                      <wps:spPr>
                        <a:xfrm>
                          <a:off x="0" y="0"/>
                          <a:ext cx="7570470" cy="10689590"/>
                        </a:xfrm>
                        <a:prstGeom prst="rect">
                          <a:avLst/>
                        </a:prstGeom>
                        <a:solidFill>
                          <a:srgbClr val="3C3C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18229" id="Rectangle 851" o:spid="_x0000_s1026" style="position:absolute;margin-left:-68.95pt;margin-top:-63.95pt;width:596.1pt;height:841.7pt;z-index:-25138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" fillcolor="#3c3c3c" stroked="f" strokeweight="2pt"/>
            </w:pict>
          </mc:Fallback>
        </mc:AlternateContent>
      </w:r>
      <w:r w:rsidRPr="0066413B">
        <w:rPr>
          <w:lang w:val="en-US" w:eastAsia="en-US"/>
        </w:rPr>
        <w:drawing>
          <wp:anchor distT="0" distB="0" distL="114300" distR="114300" simplePos="0" relativeHeight="251940864" behindDoc="1" locked="0" layoutInCell="1" allowOverlap="1" wp14:anchorId="326E4505" wp14:editId="77E2BE4F">
            <wp:simplePos x="0" y="0"/>
            <wp:positionH relativeFrom="column">
              <wp:posOffset>-2124075</wp:posOffset>
            </wp:positionH>
            <wp:positionV relativeFrom="paragraph">
              <wp:posOffset>431429</wp:posOffset>
            </wp:positionV>
            <wp:extent cx="10079355" cy="8902065"/>
            <wp:effectExtent l="0" t="0" r="0" b="0"/>
            <wp:wrapNone/>
            <wp:docPr id="852" name="Picture 852" descr="Australian Consumer Survey Report title page" title="Section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t>Consumer</w:t>
      </w:r>
      <w:r>
        <w:br/>
      </w:r>
      <w:r w:rsidR="00CD72DB" w:rsidRPr="00AE6B4A">
        <w:t>Survey</w:t>
      </w:r>
      <w:bookmarkEnd w:id="8"/>
    </w:p>
    <w:p w14:paraId="4B06659B" w14:textId="77777777" w:rsidR="00250C8D" w:rsidRPr="00FB36F7" w:rsidRDefault="00CD72DB" w:rsidP="007745A7">
      <w:pPr>
        <w:pStyle w:val="EYHeading1-Level2"/>
      </w:pPr>
      <w:bookmarkStart w:id="9" w:name="_Toc452392549"/>
      <w:r>
        <w:lastRenderedPageBreak/>
        <w:t>Awareness of consumer protection regulation</w:t>
      </w:r>
      <w:bookmarkEnd w:id="9"/>
    </w:p>
    <w:p w14:paraId="4F74BAA8" w14:textId="77777777" w:rsidR="00CD72DB" w:rsidRDefault="00CD72DB" w:rsidP="00E678CB">
      <w:pPr>
        <w:pStyle w:val="EYBodytextwithparaspace"/>
        <w:rPr>
          <w:b/>
        </w:rPr>
      </w:pPr>
      <w:r>
        <w:t>This se</w:t>
      </w:r>
      <w:r w:rsidR="00626754">
        <w:t xml:space="preserve">ction of the report looks at consumers’ general understanding of consumer protection laws, their rights and responsibilities in relation to consumer protection laws, and awareness of consumer protection regulators. </w:t>
      </w:r>
    </w:p>
    <w:p w14:paraId="4C29A695" w14:textId="77777777" w:rsidR="00CD72DB" w:rsidRPr="00077319" w:rsidRDefault="00CD72DB" w:rsidP="00E00364">
      <w:pPr>
        <w:pStyle w:val="EYHeading2-NoTOC"/>
      </w:pPr>
      <w:r w:rsidRPr="00BC4C7A">
        <w:t>Aware that consumer protection laws exist</w:t>
      </w:r>
    </w:p>
    <w:p w14:paraId="44A11E47" w14:textId="4BD0F6FA" w:rsidR="00B023D6" w:rsidRPr="00B023D6" w:rsidRDefault="00B023D6" w:rsidP="00E43D35">
      <w:pPr>
        <w:pStyle w:val="FigureHeading"/>
      </w:pPr>
      <w:r w:rsidRPr="00B023D6">
        <w:t xml:space="preserve">Figure </w:t>
      </w:r>
      <w:r w:rsidR="00CF6983">
        <w:fldChar w:fldCharType="begin"/>
      </w:r>
      <w:r w:rsidR="00CF6983">
        <w:instrText xml:space="preserve"> SEQ Chart \* MERGEFORMAT </w:instrText>
      </w:r>
      <w:r w:rsidR="00CF6983">
        <w:fldChar w:fldCharType="separate"/>
      </w:r>
      <w:r w:rsidR="00594B1D">
        <w:rPr>
          <w:noProof/>
        </w:rPr>
        <w:t>1</w:t>
      </w:r>
      <w:r w:rsidR="00CF6983">
        <w:rPr>
          <w:noProof/>
        </w:rPr>
        <w:fldChar w:fldCharType="end"/>
      </w:r>
      <w:r w:rsidRPr="00B023D6">
        <w:t>:</w:t>
      </w:r>
      <w:r w:rsidRPr="00B023D6">
        <w:tab/>
        <w:t>Aware that laws exist to protect basic consumer rights when purchasing products or services</w:t>
      </w:r>
    </w:p>
    <w:p w14:paraId="3B25CA49" w14:textId="77777777" w:rsidR="005952C0" w:rsidRDefault="00C37EF1" w:rsidP="007B2818">
      <w:pPr>
        <w:pStyle w:val="Graphic"/>
        <w:rPr>
          <w:b/>
        </w:rPr>
      </w:pPr>
      <w:r w:rsidRPr="00C37EF1">
        <w:rPr>
          <w:lang w:val="en-US" w:eastAsia="en-US"/>
        </w:rPr>
        <w:drawing>
          <wp:inline distT="0" distB="0" distL="0" distR="0" wp14:anchorId="50741FD6" wp14:editId="5F5427A0">
            <wp:extent cx="5832000" cy="3226640"/>
            <wp:effectExtent l="19050" t="19050" r="16510" b="12065"/>
            <wp:docPr id="6" name="Picture 6" descr="Figure 1 shows the proportion of consumer survey respondents aware that Australian laws exist to protect basic consumer rights when purchasing products or services. Figure 1 shows data for 2011 and 2016 for total sample and by state and territory." title="Figure 1: Aware that laws exist to protect basic consumer rights when purchasing products 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7" t="1694" r="952" b="1314"/>
                    <a:stretch/>
                  </pic:blipFill>
                  <pic:spPr bwMode="auto">
                    <a:xfrm>
                      <a:off x="0" y="0"/>
                      <a:ext cx="5832000" cy="322664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CE1355" w14:textId="77777777" w:rsidR="005952C0" w:rsidRPr="0000151B" w:rsidRDefault="005952C0" w:rsidP="0000151B"/>
    <w:p w14:paraId="6A69896C" w14:textId="49577CA4" w:rsidR="00590DF4" w:rsidRDefault="00590DF4" w:rsidP="00590DF4">
      <w:pPr>
        <w:pStyle w:val="EYBodytextwithparaspace"/>
      </w:pPr>
      <w:r w:rsidRPr="00590DF4">
        <w:t>As reported in the 2011 survey, the vast majority of consumers (90%) are aware that laws exist to protect consumer rights when purchasing products or servi</w:t>
      </w:r>
      <w:r>
        <w:t>ces.</w:t>
      </w:r>
    </w:p>
    <w:p w14:paraId="6DC9EB98" w14:textId="318E74F3" w:rsidR="00590DF4" w:rsidRDefault="00590DF4" w:rsidP="00590DF4">
      <w:pPr>
        <w:pStyle w:val="EYBodytextwithparaspace"/>
      </w:pPr>
      <w:r w:rsidRPr="00590DF4">
        <w:t>As shown in Figure 1, general awareness of consumer protection regulation is relatively consistent acr</w:t>
      </w:r>
      <w:r>
        <w:t xml:space="preserve">oss all states and territories. </w:t>
      </w:r>
    </w:p>
    <w:p w14:paraId="76600D9E" w14:textId="2C18027E" w:rsidR="00590DF4" w:rsidRDefault="00590DF4" w:rsidP="00590DF4">
      <w:pPr>
        <w:pStyle w:val="EYBodytextwithparaspace"/>
      </w:pPr>
      <w:r w:rsidRPr="00590DF4">
        <w:t>Whilst awareness is high across all respondents, Figure 1 shows that some consumer segments have lower awareness including females, younger respondents, those living outside of a capital city and those who speak a language other than English at home.</w:t>
      </w:r>
    </w:p>
    <w:p w14:paraId="03C8824B" w14:textId="77777777" w:rsidR="005952C0" w:rsidRPr="0000151B" w:rsidRDefault="005952C0" w:rsidP="0000151B"/>
    <w:p w14:paraId="3E3B25A1" w14:textId="77777777" w:rsidR="00096F0C" w:rsidRDefault="00096F0C">
      <w:pPr>
        <w:rPr>
          <w:rFonts w:ascii="EYInterstate" w:hAnsi="EYInterstate" w:cs="Arial"/>
          <w:color w:val="777777"/>
          <w:kern w:val="12"/>
          <w:sz w:val="28"/>
        </w:rPr>
      </w:pPr>
      <w:r>
        <w:br w:type="page"/>
      </w:r>
    </w:p>
    <w:p w14:paraId="7E1F55AB" w14:textId="77777777" w:rsidR="00CD72DB" w:rsidRPr="00BC4C7A" w:rsidRDefault="00CD72DB" w:rsidP="00E00364">
      <w:pPr>
        <w:pStyle w:val="EYHeading2-NoTOC"/>
      </w:pPr>
      <w:r w:rsidRPr="00BC4C7A">
        <w:lastRenderedPageBreak/>
        <w:t>Understanding of rights</w:t>
      </w:r>
    </w:p>
    <w:p w14:paraId="13268C91" w14:textId="76CEA550" w:rsidR="00CD72DB" w:rsidRDefault="00590DF4" w:rsidP="00E678CB">
      <w:pPr>
        <w:pStyle w:val="EYBodytextwithparaspace"/>
      </w:pPr>
      <w:r w:rsidRPr="00590DF4">
        <w:t>Survey respondents aware of laws to protect basic consumer rights were asked to assess their understanding of their rights as a consumer when purchasing products and service</w:t>
      </w:r>
      <w:r>
        <w:t>s from businesses in Australia.</w:t>
      </w:r>
      <w:r w:rsidR="004A5B97">
        <w:t xml:space="preserve"> </w:t>
      </w:r>
    </w:p>
    <w:p w14:paraId="1F26C645" w14:textId="49A08AB7" w:rsidR="00F9775A" w:rsidRDefault="00F9775A"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w:t>
      </w:r>
      <w:r w:rsidR="00CF6983">
        <w:rPr>
          <w:noProof/>
        </w:rPr>
        <w:fldChar w:fldCharType="end"/>
      </w:r>
      <w:r w:rsidRPr="00B262AC">
        <w:t>:</w:t>
      </w:r>
      <w:r>
        <w:tab/>
        <w:t>Understanding of rights when purchasing products or services</w:t>
      </w:r>
    </w:p>
    <w:p w14:paraId="4236CA03" w14:textId="77777777" w:rsidR="00C37EF1" w:rsidRDefault="00E7693F" w:rsidP="007B2818">
      <w:pPr>
        <w:pStyle w:val="Graphic"/>
      </w:pPr>
      <w:r w:rsidRPr="00E7693F">
        <w:rPr>
          <w:lang w:val="en-US" w:eastAsia="en-US"/>
        </w:rPr>
        <w:drawing>
          <wp:inline distT="0" distB="0" distL="0" distR="0" wp14:anchorId="2DF289F5" wp14:editId="7B2E9E88">
            <wp:extent cx="5832000" cy="3226721"/>
            <wp:effectExtent l="19050" t="19050" r="16510" b="12065"/>
            <wp:docPr id="54" name="Picture 54" descr="Figure 2 shows how 2016 consumer survey respondents rate their understanding of their rights as a consumer when purchasing products or services from businesses. Respondents were asked to rate their understanding as extremely good, very good, moderate, some understanding; or minimal or no understanding.  The base for this question is n=4,983, the number of consumers aware that laws exist to protect basic consumer rights." title="Figure 2: Understanding of rights when purchasing products 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5" t="1439" r="810" b="1414"/>
                    <a:stretch/>
                  </pic:blipFill>
                  <pic:spPr bwMode="auto">
                    <a:xfrm>
                      <a:off x="0" y="0"/>
                      <a:ext cx="5832000" cy="322672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F9BCC8" w14:textId="77777777" w:rsidR="007B2818" w:rsidRDefault="007B2818" w:rsidP="004B6760">
      <w:pPr>
        <w:pStyle w:val="SingleParagraph"/>
      </w:pPr>
    </w:p>
    <w:p w14:paraId="6576ED48" w14:textId="77777777" w:rsidR="00590DF4" w:rsidRDefault="00590DF4" w:rsidP="00590DF4">
      <w:pPr>
        <w:pStyle w:val="EYBodytextwithparaspace"/>
      </w:pPr>
      <w:r w:rsidRPr="00590DF4">
        <w:t>Almost three in four survey respondents (71%) believe they have at least a moderate understanding of their rights. The remaining respondents have some understanding (22%) or minimal or no understanding (6%).</w:t>
      </w:r>
    </w:p>
    <w:p w14:paraId="1E79C23E" w14:textId="77777777" w:rsidR="00590DF4" w:rsidRPr="00590DF4" w:rsidRDefault="00590DF4" w:rsidP="00590DF4">
      <w:pPr>
        <w:pStyle w:val="EYBodytextwithparaspace"/>
      </w:pPr>
      <w:r w:rsidRPr="00590DF4">
        <w:t>Females appear to be less confident about their understanding of their rights with fewer females stating they have at least a moderate understanding (67%) compared to males (75%).</w:t>
      </w:r>
    </w:p>
    <w:p w14:paraId="3C253915" w14:textId="42CEB4C9" w:rsidR="00590DF4" w:rsidRDefault="00590DF4" w:rsidP="00590DF4">
      <w:pPr>
        <w:pStyle w:val="EYBodytextwithparaspace"/>
      </w:pPr>
      <w:r w:rsidRPr="00590DF4">
        <w:t>Understanding of rights when purchasing a product or service increases with age –74% of those aged 45 years or older have at least a moderate understanding compared to 68% of those aged under 45</w:t>
      </w:r>
      <w:r>
        <w:t> </w:t>
      </w:r>
      <w:r w:rsidRPr="00590DF4">
        <w:t>years.</w:t>
      </w:r>
    </w:p>
    <w:p w14:paraId="1D92E1E8" w14:textId="3DF8C45E" w:rsidR="00F9775A" w:rsidRDefault="00F9775A"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3</w:t>
      </w:r>
      <w:r w:rsidR="00CF6983">
        <w:rPr>
          <w:noProof/>
        </w:rPr>
        <w:fldChar w:fldCharType="end"/>
      </w:r>
      <w:r w:rsidRPr="00B262AC">
        <w:t>:</w:t>
      </w:r>
      <w:r>
        <w:tab/>
        <w:t>Understanding of rights when purchasing products or services – 2011 and 2016 comparison</w:t>
      </w:r>
    </w:p>
    <w:p w14:paraId="0AB97439" w14:textId="77777777" w:rsidR="00C37EF1" w:rsidRDefault="00C37EF1" w:rsidP="007B2818">
      <w:pPr>
        <w:pStyle w:val="Graphic"/>
      </w:pPr>
      <w:r w:rsidRPr="00C37EF1">
        <w:rPr>
          <w:lang w:val="en-US" w:eastAsia="en-US"/>
        </w:rPr>
        <w:drawing>
          <wp:inline distT="0" distB="0" distL="0" distR="0" wp14:anchorId="2C52C87E" wp14:editId="05291438">
            <wp:extent cx="5832000" cy="3210786"/>
            <wp:effectExtent l="19050" t="19050" r="16510" b="27940"/>
            <wp:docPr id="11" name="Picture 11" descr="Figure 3 compares consumers understanding of their rights in 2011 and 2016, and shows state and territory results with a similar trend to the total sample." title="Figure 3: Understanding of rights when purchasing products or services – 2011 and 2016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5" t="1918" r="836" b="1439"/>
                    <a:stretch/>
                  </pic:blipFill>
                  <pic:spPr bwMode="auto">
                    <a:xfrm>
                      <a:off x="0" y="0"/>
                      <a:ext cx="5832000" cy="3210786"/>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FA50CC" w14:textId="77777777" w:rsidR="00590DF4" w:rsidRPr="00590DF4" w:rsidRDefault="00590DF4" w:rsidP="00590DF4">
      <w:pPr>
        <w:pStyle w:val="SingleParagraph"/>
      </w:pPr>
    </w:p>
    <w:p w14:paraId="451F1289" w14:textId="65C6C7CE" w:rsidR="00590DF4" w:rsidRPr="00590DF4" w:rsidRDefault="00590DF4" w:rsidP="00590DF4">
      <w:pPr>
        <w:pStyle w:val="EYBodytextwithparaspace"/>
      </w:pPr>
      <w:r w:rsidRPr="00590DF4">
        <w:t xml:space="preserve">The wording for this question was modified slightly in 2016 to remove the reference to ‘in Australia’ so as to expand the scope to include purchases made online and/or from overseas companies. Therefore the results are not directly comparable but have been included below for consideration. </w:t>
      </w:r>
    </w:p>
    <w:p w14:paraId="0BCA2ED5" w14:textId="1F6A7C24" w:rsidR="00590DF4" w:rsidRPr="00590DF4" w:rsidRDefault="00590DF4" w:rsidP="00590DF4">
      <w:pPr>
        <w:pStyle w:val="EYBodytextwithparaspace"/>
      </w:pPr>
      <w:r w:rsidRPr="00590DF4">
        <w:t>As shown in Figure 3, in 2016 survey respondents are generally less confident in their knowledge of their rights when purchasing products and services. This trend is in contrast to most other trends in this survey which indicate favorable shifts, suggesting the difference in results is due to the change in the question wording as opposed to a shift in consumers’ knowledge.</w:t>
      </w:r>
    </w:p>
    <w:p w14:paraId="07AC7751" w14:textId="77777777" w:rsidR="00CD72DB" w:rsidRPr="00BC4C7A" w:rsidRDefault="00CD72DB" w:rsidP="00E00364">
      <w:pPr>
        <w:pStyle w:val="EYHeading2-NoTOC"/>
      </w:pPr>
      <w:r>
        <w:t>Rights when shopping online</w:t>
      </w:r>
    </w:p>
    <w:p w14:paraId="7E6A1246" w14:textId="093956F1" w:rsidR="0015363F" w:rsidRDefault="004858FE" w:rsidP="008D6555">
      <w:pPr>
        <w:pStyle w:val="EYBodytextwithparaspace"/>
      </w:pPr>
      <w:r>
        <w:t xml:space="preserve">In </w:t>
      </w:r>
      <w:r w:rsidR="00DF1C85">
        <w:t>2016</w:t>
      </w:r>
      <w:r>
        <w:t xml:space="preserve"> </w:t>
      </w:r>
      <w:r w:rsidR="0015363F">
        <w:t xml:space="preserve">additional questions were asked in the consumer survey to capture views </w:t>
      </w:r>
      <w:r w:rsidR="00590DF4">
        <w:t>around making purchases online.</w:t>
      </w:r>
    </w:p>
    <w:p w14:paraId="0431E560" w14:textId="77777777" w:rsidR="00590DF4" w:rsidRDefault="00590DF4" w:rsidP="008D6555">
      <w:pPr>
        <w:pStyle w:val="EYBodytextwithparaspace"/>
      </w:pPr>
    </w:p>
    <w:p w14:paraId="797CBC00" w14:textId="7EFD23C7" w:rsidR="008D6555" w:rsidRDefault="008D6555" w:rsidP="00E43D35">
      <w:pPr>
        <w:pStyle w:val="FigureHeading"/>
      </w:pPr>
      <w:r>
        <w:lastRenderedPageBreak/>
        <w:t xml:space="preserve">Figure </w:t>
      </w:r>
      <w:r w:rsidR="00CF6983">
        <w:fldChar w:fldCharType="begin"/>
      </w:r>
      <w:r w:rsidR="00CF6983">
        <w:instrText xml:space="preserve"> SEQ Chart \* MERGEFORMAT </w:instrText>
      </w:r>
      <w:r w:rsidR="00CF6983">
        <w:fldChar w:fldCharType="separate"/>
      </w:r>
      <w:r w:rsidR="00594B1D">
        <w:rPr>
          <w:noProof/>
        </w:rPr>
        <w:t>4</w:t>
      </w:r>
      <w:r w:rsidR="00CF6983">
        <w:rPr>
          <w:noProof/>
        </w:rPr>
        <w:fldChar w:fldCharType="end"/>
      </w:r>
      <w:r>
        <w:t>:</w:t>
      </w:r>
      <w:r w:rsidR="00FE7916">
        <w:tab/>
        <w:t>Consumer rights when purchasing online vs. physical store</w:t>
      </w:r>
    </w:p>
    <w:p w14:paraId="69EB7C05" w14:textId="41453846" w:rsidR="00CD72DB" w:rsidRDefault="00C37EF1" w:rsidP="008D6555">
      <w:pPr>
        <w:pStyle w:val="Graphic"/>
        <w:rPr>
          <w:b/>
        </w:rPr>
      </w:pPr>
      <w:r w:rsidRPr="008D6555">
        <w:rPr>
          <w:lang w:val="en-US" w:eastAsia="en-US"/>
        </w:rPr>
        <w:drawing>
          <wp:inline distT="0" distB="0" distL="0" distR="0" wp14:anchorId="4DE09209" wp14:editId="13F96CAE">
            <wp:extent cx="5832000" cy="3227573"/>
            <wp:effectExtent l="19050" t="19050" r="16510" b="11430"/>
            <wp:docPr id="12" name="Picture 12" descr="Figure 4 shows the proportion of consumers who believe they have the same rights when purchasing online, the proportion who do not believe they have the same rights and the proportion who are unsure. For those who don’t think consumer rights are the same, their reasons for this view are shown in Figure 4.  The base for this question is consumers who access the internet (n=5,333). " title="Figure 4: Consumer rights when purchasing online vs. physica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1" t="1679" r="945" b="1414"/>
                    <a:stretch/>
                  </pic:blipFill>
                  <pic:spPr bwMode="auto">
                    <a:xfrm>
                      <a:off x="0" y="0"/>
                      <a:ext cx="5832000" cy="322757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9DD291" w14:textId="77777777" w:rsidR="00590DF4" w:rsidRPr="00590DF4" w:rsidRDefault="00590DF4" w:rsidP="00975497">
      <w:pPr>
        <w:pStyle w:val="SingleParagraph"/>
      </w:pPr>
    </w:p>
    <w:p w14:paraId="16F5AFF2" w14:textId="22780213" w:rsidR="00590DF4" w:rsidRPr="00975497" w:rsidRDefault="00975497" w:rsidP="00975497">
      <w:pPr>
        <w:pStyle w:val="EYBodytextwithparaspace"/>
      </w:pPr>
      <w:r w:rsidRPr="00975497">
        <w:t>When asked if they believe they have the same rights when purchasing online as they do in a physical store, six in ten respondents who access the internet (63%) reported that they think they do have the same rights regardless of how the purchase is made, whilst 17% do not believe they have the same rights. The remaining 20% are unsure of how their rights compare in these situations. These results are relatively consistent across all consumer segments. These results are shown in Figure 4 overleaf.</w:t>
      </w:r>
    </w:p>
    <w:p w14:paraId="6A6B91F5" w14:textId="18568D61" w:rsidR="00590DF4" w:rsidRPr="00975497" w:rsidRDefault="00975497" w:rsidP="00975497">
      <w:pPr>
        <w:pStyle w:val="EYBodytextwithparaspace"/>
      </w:pPr>
      <w:r w:rsidRPr="00975497">
        <w:t>As shown in Figure 4, for those who do not think they have similar rights when shopping online, one of the main reasons for holding this opinion is that online purchases involve transactions with international companies and therefore the laws that apply to physical stores in Australia do not necessarily apply to the online traders.</w:t>
      </w:r>
    </w:p>
    <w:p w14:paraId="3BCB42F0" w14:textId="2B74E031" w:rsidR="00590DF4" w:rsidRPr="00975497" w:rsidRDefault="00975497" w:rsidP="00975497">
      <w:pPr>
        <w:pStyle w:val="EYBodytextwithparaspace"/>
      </w:pPr>
      <w:r w:rsidRPr="00975497">
        <w:t>There is also concern around ease of contact when purchasing from an online store and ease of returning products and obtaining refunds. For some respondents, there is a lack of trust in online traders as it is difficult to verify the identity of the seller.</w:t>
      </w:r>
    </w:p>
    <w:p w14:paraId="21ACF426" w14:textId="77777777" w:rsidR="00590DF4" w:rsidRPr="00590DF4" w:rsidRDefault="00590DF4" w:rsidP="00975497">
      <w:pPr>
        <w:pStyle w:val="SingleParagraph"/>
      </w:pPr>
    </w:p>
    <w:p w14:paraId="0A01CA99" w14:textId="77777777" w:rsidR="00CD72DB" w:rsidRPr="00BC4C7A" w:rsidRDefault="00CD72DB" w:rsidP="00E00364">
      <w:pPr>
        <w:pStyle w:val="EYHeading2-NoTOC"/>
      </w:pPr>
      <w:r w:rsidRPr="00BC4C7A">
        <w:lastRenderedPageBreak/>
        <w:t>Awareness of consumer protection regulators</w:t>
      </w:r>
    </w:p>
    <w:p w14:paraId="29653CF0" w14:textId="0B06EC94" w:rsidR="00FE7916" w:rsidRDefault="00FE7916"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w:t>
      </w:r>
      <w:r w:rsidR="00CF6983">
        <w:rPr>
          <w:noProof/>
        </w:rPr>
        <w:fldChar w:fldCharType="end"/>
      </w:r>
      <w:r w:rsidRPr="00B262AC">
        <w:t>:</w:t>
      </w:r>
      <w:r>
        <w:tab/>
        <w:t>Organization responsible for consumer protection compliance</w:t>
      </w:r>
    </w:p>
    <w:p w14:paraId="31A2FF33" w14:textId="77777777" w:rsidR="00975497" w:rsidRDefault="00C37EF1" w:rsidP="007B2818">
      <w:pPr>
        <w:pStyle w:val="Graphic"/>
      </w:pPr>
      <w:r w:rsidRPr="00C37EF1">
        <w:rPr>
          <w:lang w:val="en-US" w:eastAsia="en-US"/>
        </w:rPr>
        <w:drawing>
          <wp:inline distT="0" distB="0" distL="0" distR="0" wp14:anchorId="69753204" wp14:editId="62CB1BDC">
            <wp:extent cx="5832000" cy="3209751"/>
            <wp:effectExtent l="19050" t="19050" r="16510" b="10160"/>
            <wp:docPr id="14" name="Picture 14" descr="Figure 5 shows the organisations consumers think have primary responsibility for consumer protection compliance, and other organisations involved in consumer protection compliance. Figure 5 compares 2011 and 2016 data, showing the proportion of consumers who think each organisation has primary responsibility, as well as the total mentions for each organisation. The base for this question is consumers aware that laws exist to protect basic consumer rights (2011 n=4,638 and 2016 n=4,983). " title="Figure 5: Organisation responsible for consumer protection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37" t="1679" r="401" b="1414"/>
                    <a:stretch/>
                  </pic:blipFill>
                  <pic:spPr bwMode="auto">
                    <a:xfrm>
                      <a:off x="0" y="0"/>
                      <a:ext cx="5832000" cy="320975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CB7D4C" w14:textId="77777777" w:rsidR="00975497" w:rsidRDefault="00975497" w:rsidP="00975497">
      <w:pPr>
        <w:pStyle w:val="SingleParagraph"/>
      </w:pPr>
    </w:p>
    <w:p w14:paraId="42156AA9" w14:textId="201B7691" w:rsidR="00975497" w:rsidRPr="00975497" w:rsidRDefault="00975497" w:rsidP="00975497">
      <w:pPr>
        <w:pStyle w:val="EYBodytextwithparaspace"/>
      </w:pPr>
      <w:r w:rsidRPr="00975497">
        <w:t>In 2016, 80% of consumer respondents aware that laws exist to protect basic consumer rights, were aware that state regulators and the ACCC have responsibility for c</w:t>
      </w:r>
      <w:r>
        <w:t>onsumer protection compliance.</w:t>
      </w:r>
    </w:p>
    <w:p w14:paraId="4AA9BBE5" w14:textId="2194898A" w:rsidR="00975497" w:rsidRPr="00975497" w:rsidRDefault="00975497" w:rsidP="00975497">
      <w:pPr>
        <w:pStyle w:val="EYBodytextwithparaspace"/>
      </w:pPr>
      <w:r w:rsidRPr="00975497">
        <w:t>As shown in Figure 5, there has been an increase in the proportion of respondents identifying the ACCC as having primary responsibility for enforcing consumer protection laws – increasing from 37% in 2011 to</w:t>
      </w:r>
      <w:r>
        <w:t xml:space="preserve"> 43% in 2016.</w:t>
      </w:r>
    </w:p>
    <w:p w14:paraId="6A927DAF" w14:textId="3B704A9C" w:rsidR="00975497" w:rsidRDefault="00975497" w:rsidP="00975497">
      <w:pPr>
        <w:pStyle w:val="EYBodytextwithparaspace"/>
      </w:pPr>
      <w:r w:rsidRPr="00975497">
        <w:t>There has also been an increase in the proportion of respondents identifying ASIC as having responsibility for consumer protection compliance, with total mentions for ASIC increasing fr</w:t>
      </w:r>
      <w:r>
        <w:t>om 20% in 2011 to 27% in 2016.</w:t>
      </w:r>
    </w:p>
    <w:p w14:paraId="58A05AFC" w14:textId="77777777" w:rsidR="00975497" w:rsidRDefault="00975497" w:rsidP="007B2818">
      <w:pPr>
        <w:pStyle w:val="Graphic"/>
      </w:pPr>
    </w:p>
    <w:p w14:paraId="0211FCC7" w14:textId="552507D1" w:rsidR="00CD72DB" w:rsidRDefault="00CD72DB" w:rsidP="007B2818">
      <w:pPr>
        <w:pStyle w:val="Graphic"/>
      </w:pPr>
      <w:r>
        <w:br w:type="page"/>
      </w:r>
    </w:p>
    <w:p w14:paraId="071B02B6" w14:textId="77777777" w:rsidR="00CD72DB" w:rsidRPr="00EF46DA" w:rsidRDefault="00CD72DB" w:rsidP="007745A7">
      <w:pPr>
        <w:pStyle w:val="EYHeading1-Level2"/>
      </w:pPr>
      <w:bookmarkStart w:id="10" w:name="_Toc452392550"/>
      <w:r>
        <w:lastRenderedPageBreak/>
        <w:t>Perceptions of consumer protection regulation in Australia</w:t>
      </w:r>
      <w:bookmarkEnd w:id="10"/>
    </w:p>
    <w:p w14:paraId="3243BE3C" w14:textId="77777777" w:rsidR="00CD72DB" w:rsidRDefault="00CD72DB" w:rsidP="00E678CB">
      <w:pPr>
        <w:pStyle w:val="EYBodytextwithparaspace"/>
      </w:pPr>
      <w:r>
        <w:t xml:space="preserve">This </w:t>
      </w:r>
      <w:r w:rsidR="00F11411">
        <w:t xml:space="preserve">section of the report looks at consumer respondents views regarding consumer protection regulation in Australia. </w:t>
      </w:r>
    </w:p>
    <w:p w14:paraId="6BE5E485" w14:textId="77777777" w:rsidR="00CD72DB" w:rsidRPr="00096F0C" w:rsidRDefault="00CD72DB" w:rsidP="00E00364">
      <w:pPr>
        <w:pStyle w:val="EYHeading2-NoTOC"/>
      </w:pPr>
      <w:r w:rsidRPr="00096F0C">
        <w:t xml:space="preserve">Perceptions of consumer protection regulation </w:t>
      </w:r>
    </w:p>
    <w:p w14:paraId="78D09D1F" w14:textId="77777777" w:rsidR="00975497" w:rsidRPr="00975497" w:rsidRDefault="00975497" w:rsidP="00975497">
      <w:pPr>
        <w:pStyle w:val="EYBodytextwithparaspace"/>
      </w:pPr>
      <w:r w:rsidRPr="00975497">
        <w:t xml:space="preserve">Respondents were shown a series of 10 statements about consumer protection regulation and asked to indicate the extent to which they agree or disagree. </w:t>
      </w:r>
    </w:p>
    <w:p w14:paraId="74F9257F" w14:textId="7BEA4FAB" w:rsidR="00FE7916" w:rsidRDefault="00FE7916"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w:t>
      </w:r>
      <w:r w:rsidR="00CF6983">
        <w:rPr>
          <w:noProof/>
        </w:rPr>
        <w:fldChar w:fldCharType="end"/>
      </w:r>
      <w:r w:rsidRPr="00B262AC">
        <w:t>:</w:t>
      </w:r>
      <w:r w:rsidR="00FF7EAC">
        <w:tab/>
      </w:r>
      <w:r>
        <w:t>Perceptions of consumer protection law</w:t>
      </w:r>
    </w:p>
    <w:p w14:paraId="31391EDE" w14:textId="77777777" w:rsidR="00C37EF1" w:rsidRDefault="00231D5A" w:rsidP="007B2818">
      <w:pPr>
        <w:pStyle w:val="Graphic"/>
      </w:pPr>
      <w:r w:rsidRPr="00231D5A">
        <w:rPr>
          <w:lang w:val="en-US" w:eastAsia="en-US"/>
        </w:rPr>
        <w:drawing>
          <wp:inline distT="0" distB="0" distL="0" distR="0" wp14:anchorId="109EC50A" wp14:editId="34C7D6DC">
            <wp:extent cx="5832000" cy="3226721"/>
            <wp:effectExtent l="19050" t="19050" r="16510" b="12065"/>
            <wp:docPr id="9" name="Picture 9" descr="Figure 6 shows the proportion of consumers for each statement who strongly agree, agree, disagree, strongly disagree, or neither agree nor disagree. The nett figures for agree and disagree are also shown. The total sample size is n = 5,408 (excluding don’t know answers)." title="Figure 6: Perceptions of consumer protectio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1" t="1439" r="944" b="1367"/>
                    <a:stretch/>
                  </pic:blipFill>
                  <pic:spPr bwMode="auto">
                    <a:xfrm>
                      <a:off x="0" y="0"/>
                      <a:ext cx="5832000" cy="322672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1E4EE7" w14:textId="77777777" w:rsidR="00975497" w:rsidRDefault="00975497"/>
    <w:p w14:paraId="066284B2" w14:textId="73303C43" w:rsidR="00975497" w:rsidRPr="00975497" w:rsidRDefault="00975497" w:rsidP="00975497">
      <w:pPr>
        <w:pStyle w:val="EYBodytextwithparaspace"/>
      </w:pPr>
      <w:r w:rsidRPr="00975497">
        <w:t xml:space="preserve">As shown in Figure 6, the large majority of respondents (78%) agree that </w:t>
      </w:r>
      <w:proofErr w:type="spellStart"/>
      <w:r w:rsidRPr="00975497">
        <w:t>organisations</w:t>
      </w:r>
      <w:proofErr w:type="spellEnd"/>
      <w:r w:rsidRPr="00975497">
        <w:t xml:space="preserve"> exist to ensure compliance with Australian consumer protection laws. There is also high agreement (64%) that in Australia consumers can generally make transactions knowing they will not be mi</w:t>
      </w:r>
      <w:r w:rsidR="00194ECB">
        <w:t xml:space="preserve">sled or cheated by businesses. </w:t>
      </w:r>
      <w:r w:rsidRPr="00975497">
        <w:t>Approximately half of respondents agree:</w:t>
      </w:r>
    </w:p>
    <w:p w14:paraId="20596022" w14:textId="3D65D328" w:rsidR="00975497" w:rsidRPr="00975497" w:rsidRDefault="00975497" w:rsidP="00975497">
      <w:pPr>
        <w:pStyle w:val="EYBulletedList1"/>
      </w:pPr>
      <w:r w:rsidRPr="00975497">
        <w:t>The government provides access to services to help resolve disputes (58% agree)</w:t>
      </w:r>
    </w:p>
    <w:p w14:paraId="1FC9B977" w14:textId="77777777" w:rsidR="00975497" w:rsidRDefault="00975497" w:rsidP="00975497">
      <w:pPr>
        <w:pStyle w:val="EYBulletedList1"/>
      </w:pPr>
      <w:r>
        <w:t>They are confident the law adequately protects consumers (54% agree)</w:t>
      </w:r>
    </w:p>
    <w:p w14:paraId="18DCDE27" w14:textId="77777777" w:rsidR="00975497" w:rsidRDefault="00975497" w:rsidP="00975497">
      <w:pPr>
        <w:pStyle w:val="EYBulletedList1"/>
      </w:pPr>
      <w:r>
        <w:t>The government provides access to information and advice (54% agree)</w:t>
      </w:r>
    </w:p>
    <w:p w14:paraId="6C43426D" w14:textId="77777777" w:rsidR="00975497" w:rsidRDefault="00975497" w:rsidP="00975497">
      <w:pPr>
        <w:pStyle w:val="EYBulletedList1"/>
      </w:pPr>
      <w:r>
        <w:t xml:space="preserve">They are confident the law protects consumers from being treated unfairly (54% agree) </w:t>
      </w:r>
    </w:p>
    <w:p w14:paraId="6B583BA4" w14:textId="77777777" w:rsidR="00975497" w:rsidRDefault="00975497" w:rsidP="00975497">
      <w:pPr>
        <w:pStyle w:val="EYBulletedList1extraspace"/>
      </w:pPr>
      <w:r>
        <w:t>Businesses who treat consumer unfairly will be detected (51% agree)</w:t>
      </w:r>
    </w:p>
    <w:p w14:paraId="108063F4" w14:textId="77777777" w:rsidR="00975497" w:rsidRDefault="00975497" w:rsidP="00975497">
      <w:pPr>
        <w:pStyle w:val="EYBodytextwithparaspace"/>
      </w:pPr>
      <w:r>
        <w:t xml:space="preserve">Views on whether consumer protection laws </w:t>
      </w:r>
      <w:proofErr w:type="spellStart"/>
      <w:r>
        <w:t>favour</w:t>
      </w:r>
      <w:proofErr w:type="spellEnd"/>
      <w:r>
        <w:t xml:space="preserve"> the business not the consumer are divided with 28% of respondents agreeing with this statement, 33% disagreeing and 39% uncertain. </w:t>
      </w:r>
    </w:p>
    <w:p w14:paraId="288741F9" w14:textId="77777777" w:rsidR="00975497" w:rsidRDefault="00975497" w:rsidP="00975497">
      <w:pPr>
        <w:pStyle w:val="EYBodytextwithparaspace"/>
      </w:pPr>
      <w:r>
        <w:t xml:space="preserve">Across all 10 statements shown in Figure 6, there is a notable proportion of respondents who do not hold a strong opinion either way which could </w:t>
      </w:r>
      <w:proofErr w:type="gramStart"/>
      <w:r>
        <w:t>be a reflection of</w:t>
      </w:r>
      <w:proofErr w:type="gramEnd"/>
      <w:r>
        <w:t xml:space="preserve"> low awareness/knowledge about consumer protection regulation. </w:t>
      </w:r>
    </w:p>
    <w:p w14:paraId="540C6A67" w14:textId="6A635D62" w:rsidR="00975497" w:rsidRDefault="00975497" w:rsidP="00975497">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7</w:t>
      </w:r>
      <w:r w:rsidR="00CF6983">
        <w:rPr>
          <w:noProof/>
        </w:rPr>
        <w:fldChar w:fldCharType="end"/>
      </w:r>
      <w:r w:rsidRPr="00B262AC">
        <w:t>:</w:t>
      </w:r>
      <w:r>
        <w:tab/>
        <w:t>Perceptions of consumer protection law – segment differences</w:t>
      </w:r>
    </w:p>
    <w:p w14:paraId="7B5ACCC1" w14:textId="77777777" w:rsidR="00975497" w:rsidRDefault="00975497" w:rsidP="00975497">
      <w:pPr>
        <w:pStyle w:val="Graphic"/>
      </w:pPr>
      <w:r w:rsidRPr="00C37EF1">
        <w:rPr>
          <w:lang w:val="en-US" w:eastAsia="en-US"/>
        </w:rPr>
        <w:drawing>
          <wp:inline distT="0" distB="0" distL="0" distR="0" wp14:anchorId="45EC2382" wp14:editId="4A6351D7">
            <wp:extent cx="5832000" cy="3231135"/>
            <wp:effectExtent l="19050" t="19050" r="16510" b="26670"/>
            <wp:docPr id="672" name="Picture 672" descr="Figure 7 highlights differences that exist between consumer segments in relation to perceptions of consumer protection regulation. The total sample size is n = 5,408 (excluding don’t know answers)." title="Figure 7: Perceptions of consumer protection law – segment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4" t="1679" r="945" b="1174"/>
                    <a:stretch/>
                  </pic:blipFill>
                  <pic:spPr bwMode="auto">
                    <a:xfrm>
                      <a:off x="0" y="0"/>
                      <a:ext cx="5832000" cy="323113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6DF20F" w14:textId="77777777" w:rsidR="00975497" w:rsidRDefault="00975497" w:rsidP="00975497">
      <w:pPr>
        <w:pStyle w:val="SingleParagraph"/>
      </w:pPr>
    </w:p>
    <w:p w14:paraId="6FD7E1E9" w14:textId="77777777" w:rsidR="00975497" w:rsidRDefault="00975497" w:rsidP="00975497">
      <w:pPr>
        <w:pStyle w:val="EYBodytextwithparaspace"/>
      </w:pPr>
      <w:r>
        <w:t xml:space="preserve">Figure 7 highlights differences that exist between consumer segments in relation to perceptions of consumer protection regulation. </w:t>
      </w:r>
    </w:p>
    <w:p w14:paraId="48028B99" w14:textId="77777777" w:rsidR="00975497" w:rsidRDefault="00975497" w:rsidP="00975497">
      <w:pPr>
        <w:pStyle w:val="EYBodytextwithparaspace"/>
      </w:pPr>
      <w:r>
        <w:t xml:space="preserve">Respondents in New South Wales were more likely to agree that the government provides adequate access to dispute resolution services whilst respondents in Victoria are less likely to agree that the government provides adequate information and advice to consumers about their rights. </w:t>
      </w:r>
    </w:p>
    <w:p w14:paraId="24B25243" w14:textId="77777777" w:rsidR="00975497" w:rsidRDefault="00975497" w:rsidP="00975497">
      <w:pPr>
        <w:pStyle w:val="EYBodytextwithparaspace"/>
      </w:pPr>
      <w:r>
        <w:t>Those who speak a language other than English at home show differences on three aspects when compared to those who only speak English at home:</w:t>
      </w:r>
    </w:p>
    <w:p w14:paraId="6E3412E4" w14:textId="7F987B8D" w:rsidR="00EE614E" w:rsidRDefault="00EE614E" w:rsidP="00AE6B4A">
      <w:pPr>
        <w:pStyle w:val="EYBulletedList1"/>
      </w:pPr>
      <w:r>
        <w:t xml:space="preserve">Less likely to agree that there </w:t>
      </w:r>
      <w:r w:rsidR="00B21C9F">
        <w:t xml:space="preserve">are </w:t>
      </w:r>
      <w:r>
        <w:t>organisations to ensure business compliance</w:t>
      </w:r>
      <w:r w:rsidR="003F52E4">
        <w:br/>
      </w:r>
      <w:r>
        <w:t>(71% agree</w:t>
      </w:r>
      <w:r w:rsidR="00B21C9F">
        <w:t xml:space="preserve"> </w:t>
      </w:r>
      <w:r w:rsidR="00EC2429">
        <w:t>v</w:t>
      </w:r>
      <w:r w:rsidR="00B21C9F">
        <w:t>s. 78% for total sample</w:t>
      </w:r>
      <w:r>
        <w:t>)</w:t>
      </w:r>
    </w:p>
    <w:p w14:paraId="5EC5A30C" w14:textId="6F593E6F" w:rsidR="00EE614E" w:rsidRDefault="00EE614E" w:rsidP="00AE6B4A">
      <w:pPr>
        <w:pStyle w:val="EYBulletedList1"/>
      </w:pPr>
      <w:r>
        <w:t>More likely to agree that businesses who treat consumers unfairly will be penalized</w:t>
      </w:r>
      <w:r w:rsidR="003F52E4">
        <w:br/>
      </w:r>
      <w:r>
        <w:t>(50% agree</w:t>
      </w:r>
      <w:r w:rsidR="00B21C9F">
        <w:t xml:space="preserve"> vs. 42% for total sample</w:t>
      </w:r>
      <w:r>
        <w:t>)</w:t>
      </w:r>
    </w:p>
    <w:p w14:paraId="5F0CE4B1" w14:textId="77777777" w:rsidR="000A623D" w:rsidRDefault="00EE614E" w:rsidP="00AE6B4A">
      <w:pPr>
        <w:pStyle w:val="EYBulletedList1extraspace"/>
      </w:pPr>
      <w:r>
        <w:t>More likely to agree that Australian consumer protection laws favour the business not the consumer (34% agree</w:t>
      </w:r>
      <w:r w:rsidR="00B21C9F">
        <w:t xml:space="preserve"> vs. 28% for total sample</w:t>
      </w:r>
      <w:r>
        <w:t xml:space="preserve">) </w:t>
      </w:r>
    </w:p>
    <w:p w14:paraId="247562F0" w14:textId="77777777" w:rsidR="00975497" w:rsidRDefault="00975497" w:rsidP="00975497">
      <w:pPr>
        <w:pStyle w:val="EYBodytextwithparaspace"/>
      </w:pPr>
      <w:r>
        <w:t xml:space="preserve">Males and younger respondents (16-34 years) are also more likely to agree that Australian consumer protection laws </w:t>
      </w:r>
      <w:proofErr w:type="spellStart"/>
      <w:r>
        <w:t>favour</w:t>
      </w:r>
      <w:proofErr w:type="spellEnd"/>
      <w:r>
        <w:t xml:space="preserve"> the business not the consumer (31% and 34% agree respectively). </w:t>
      </w:r>
    </w:p>
    <w:p w14:paraId="5C06299D" w14:textId="77777777" w:rsidR="00975497" w:rsidRDefault="00975497">
      <w:pPr>
        <w:rPr>
          <w:rFonts w:ascii="EYInterstate" w:hAnsi="EYInterstate" w:cs="Arial"/>
          <w:kern w:val="12"/>
          <w:sz w:val="22"/>
        </w:rPr>
      </w:pPr>
      <w:r>
        <w:br w:type="page"/>
      </w:r>
    </w:p>
    <w:p w14:paraId="6BF594E6" w14:textId="5745E3FB" w:rsidR="00FF7EAC" w:rsidRDefault="00FF7EAC"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8</w:t>
      </w:r>
      <w:r w:rsidR="00CF6983">
        <w:rPr>
          <w:noProof/>
        </w:rPr>
        <w:fldChar w:fldCharType="end"/>
      </w:r>
      <w:r w:rsidRPr="00B262AC">
        <w:t>:</w:t>
      </w:r>
      <w:r>
        <w:tab/>
        <w:t>Perceptions of consumer protection law continued</w:t>
      </w:r>
    </w:p>
    <w:p w14:paraId="625253DD" w14:textId="77777777" w:rsidR="00C37EF1" w:rsidRDefault="00C37EF1" w:rsidP="00186352">
      <w:pPr>
        <w:pStyle w:val="Graphic"/>
      </w:pPr>
      <w:r w:rsidRPr="00C37EF1">
        <w:rPr>
          <w:lang w:val="en-US" w:eastAsia="en-US"/>
        </w:rPr>
        <w:drawing>
          <wp:inline distT="0" distB="0" distL="0" distR="0" wp14:anchorId="7AD8CFC6" wp14:editId="29770D2B">
            <wp:extent cx="5832000" cy="3222319"/>
            <wp:effectExtent l="19050" t="19050" r="16510" b="16510"/>
            <wp:docPr id="673" name="Picture 673" descr="Figure 8 shows the nett agreement for each of the 10 statements for consumers who have experienced a consumer problem in the last 2 years compared to consumers who have not experienced any consumer problems in the last 2 years." title="Figure 8: Perceptions of consumer protection law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4" t="1437" r="943" b="1542"/>
                    <a:stretch/>
                  </pic:blipFill>
                  <pic:spPr bwMode="auto">
                    <a:xfrm>
                      <a:off x="0" y="0"/>
                      <a:ext cx="5832000" cy="322231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ED3496" w14:textId="77777777" w:rsidR="00186352" w:rsidRDefault="00186352" w:rsidP="004B6760">
      <w:pPr>
        <w:pStyle w:val="SingleParagraph"/>
      </w:pPr>
    </w:p>
    <w:p w14:paraId="0B9329FB" w14:textId="06074345" w:rsidR="00975497" w:rsidRPr="00522216" w:rsidRDefault="00975497" w:rsidP="00522216">
      <w:pPr>
        <w:pStyle w:val="EYBodytextwithparaspace"/>
      </w:pPr>
      <w:r w:rsidRPr="00522216">
        <w:t xml:space="preserve">Not surprisingly, respondents who have experienced at least one problem when purchasing a product or service in the last two years hold a more negative view of consumer protection laws. These respondents are less likely to agree with a range of statements about consumer protection laws and more likely to agree that consumer protection laws </w:t>
      </w:r>
      <w:proofErr w:type="spellStart"/>
      <w:r w:rsidRPr="00522216">
        <w:t>favour</w:t>
      </w:r>
      <w:proofErr w:type="spellEnd"/>
      <w:r w:rsidRPr="00522216">
        <w:t xml:space="preserve"> the business and not the consumer.</w:t>
      </w:r>
    </w:p>
    <w:p w14:paraId="4AA8FF47" w14:textId="76D38A2E" w:rsidR="00975497" w:rsidRDefault="00975497" w:rsidP="00975497">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9</w:t>
      </w:r>
      <w:r w:rsidR="00CF6983">
        <w:rPr>
          <w:noProof/>
        </w:rPr>
        <w:fldChar w:fldCharType="end"/>
      </w:r>
      <w:r w:rsidRPr="00B262AC">
        <w:t>:</w:t>
      </w:r>
      <w:r>
        <w:tab/>
        <w:t>Perceptions of consumer protection law – 2011 and 2016 trends</w:t>
      </w:r>
    </w:p>
    <w:p w14:paraId="505630D1" w14:textId="77777777" w:rsidR="00975497" w:rsidRDefault="00975497" w:rsidP="00975497">
      <w:pPr>
        <w:pStyle w:val="Graphic"/>
      </w:pPr>
      <w:r w:rsidRPr="00C37EF1">
        <w:rPr>
          <w:lang w:val="en-US" w:eastAsia="en-US"/>
        </w:rPr>
        <w:drawing>
          <wp:inline distT="0" distB="0" distL="0" distR="0" wp14:anchorId="0DD31E75" wp14:editId="77441A8F">
            <wp:extent cx="5832000" cy="3218755"/>
            <wp:effectExtent l="19050" t="19050" r="16510" b="20320"/>
            <wp:docPr id="675" name="Picture 675" descr="Figure 9 shows the nett agreement and nett agreement for each of the 10 statements, comparing 2011 and 2016." title="Figure 9: Perceptions of consumer protection law – 2011 and 2016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9" t="1679" r="945" b="1414"/>
                    <a:stretch/>
                  </pic:blipFill>
                  <pic:spPr bwMode="auto">
                    <a:xfrm>
                      <a:off x="0" y="0"/>
                      <a:ext cx="5832000" cy="321875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9B9C98" w14:textId="77777777" w:rsidR="00975497" w:rsidRDefault="00975497" w:rsidP="00975497">
      <w:pPr>
        <w:pStyle w:val="Graphic"/>
      </w:pPr>
    </w:p>
    <w:p w14:paraId="2AD0EE61" w14:textId="77777777" w:rsidR="00522216" w:rsidRDefault="00522216">
      <w:pPr>
        <w:rPr>
          <w:rFonts w:ascii="EYInterstate" w:hAnsi="EYInterstate" w:cs="Arial"/>
          <w:kern w:val="12"/>
          <w:sz w:val="22"/>
        </w:rPr>
      </w:pPr>
      <w:r>
        <w:br w:type="page"/>
      </w:r>
    </w:p>
    <w:p w14:paraId="06910E33" w14:textId="2C55B723" w:rsidR="00975497" w:rsidRDefault="00522216" w:rsidP="00E678CB">
      <w:pPr>
        <w:pStyle w:val="EYBodytextwithparaspace"/>
      </w:pPr>
      <w:r w:rsidRPr="00522216">
        <w:lastRenderedPageBreak/>
        <w:t>As shown in Figure 9, there have been a number of shifts since 2011 in perceptions of consumer protection law. In 2015, views have shifted across a range of the statements related to consumer protection laws and government intervention, in particular:</w:t>
      </w:r>
    </w:p>
    <w:p w14:paraId="5796445E" w14:textId="77777777" w:rsidR="00522216" w:rsidRDefault="00522216" w:rsidP="00522216">
      <w:pPr>
        <w:pStyle w:val="EYBulletedList1"/>
      </w:pPr>
      <w:r>
        <w:t>Government providing adequate information and advice (agreement up 16 percentage points)</w:t>
      </w:r>
    </w:p>
    <w:p w14:paraId="3AC9C0C3" w14:textId="77777777" w:rsidR="00522216" w:rsidRDefault="00522216" w:rsidP="00522216">
      <w:pPr>
        <w:pStyle w:val="EYBulletedList1"/>
      </w:pPr>
      <w:r>
        <w:t xml:space="preserve">Government providing access to dispute resolution services (agreement up 9 percentage points) </w:t>
      </w:r>
    </w:p>
    <w:p w14:paraId="68F4C0EB" w14:textId="2EA479DF" w:rsidR="00522216" w:rsidRDefault="00522216" w:rsidP="00522216">
      <w:pPr>
        <w:pStyle w:val="EYBulletedList1"/>
      </w:pPr>
      <w:r>
        <w:t>Consumer protection laws favour the business not the consumer (disagreement up 4 percentage points)</w:t>
      </w:r>
    </w:p>
    <w:p w14:paraId="06C28797" w14:textId="77777777" w:rsidR="00522216" w:rsidRDefault="00522216" w:rsidP="00522216">
      <w:pPr>
        <w:pStyle w:val="EYBodytextwithparaspace"/>
      </w:pPr>
      <w:r>
        <w:t xml:space="preserve">In contrast, there has been a decrease in terms of consumer confidence in businesses doing the right thing. In 2015, fewer respondents agree that consumers can generally make transactions knowing that businesses will not mislead or cheat them (agreement down 7 percentage points). </w:t>
      </w:r>
    </w:p>
    <w:p w14:paraId="2F5C55F0" w14:textId="77777777" w:rsidR="00522216" w:rsidRDefault="00522216">
      <w:pPr>
        <w:rPr>
          <w:b/>
        </w:rPr>
      </w:pPr>
    </w:p>
    <w:p w14:paraId="2FA4C68C" w14:textId="77777777" w:rsidR="00FF7EAC" w:rsidRDefault="00FF7EAC">
      <w:pPr>
        <w:rPr>
          <w:rFonts w:ascii="EYInterstate" w:hAnsi="EYInterstate" w:cs="Arial"/>
          <w:b/>
          <w:kern w:val="12"/>
          <w:sz w:val="22"/>
        </w:rPr>
      </w:pPr>
      <w:r>
        <w:rPr>
          <w:b/>
        </w:rPr>
        <w:br w:type="page"/>
      </w:r>
    </w:p>
    <w:p w14:paraId="66AC777E" w14:textId="77777777" w:rsidR="00CD72DB" w:rsidRPr="00EF46DA" w:rsidRDefault="00CD72DB" w:rsidP="007745A7">
      <w:pPr>
        <w:pStyle w:val="EYHeading1-Level2"/>
      </w:pPr>
      <w:bookmarkStart w:id="11" w:name="_Toc452392551"/>
      <w:r>
        <w:lastRenderedPageBreak/>
        <w:t>Seeking information and advice</w:t>
      </w:r>
      <w:bookmarkEnd w:id="11"/>
    </w:p>
    <w:p w14:paraId="0170FC50" w14:textId="77E77E0D" w:rsidR="00CD72DB" w:rsidRDefault="00CD72DB" w:rsidP="00E678CB">
      <w:pPr>
        <w:pStyle w:val="EYBodytextwithparaspace"/>
      </w:pPr>
      <w:r>
        <w:t xml:space="preserve">This section of the report looks at </w:t>
      </w:r>
      <w:r w:rsidR="00C43096">
        <w:t>likelihood of consumers seeking information and advice, where they would go for information and advice and preferred formats for receiving information.</w:t>
      </w:r>
      <w:r w:rsidR="00F36F63">
        <w:t xml:space="preserve"> </w:t>
      </w:r>
    </w:p>
    <w:p w14:paraId="668C2CE0" w14:textId="77777777" w:rsidR="00CD72DB" w:rsidRDefault="00CD72DB" w:rsidP="00E00364">
      <w:pPr>
        <w:pStyle w:val="EYHeading2-NoTOC"/>
      </w:pPr>
      <w:r w:rsidRPr="00275EC0">
        <w:t>Likelihood of seeking information or advice</w:t>
      </w:r>
    </w:p>
    <w:p w14:paraId="260D4936" w14:textId="557182C9" w:rsidR="00F61E6F" w:rsidRDefault="00F61E6F"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10</w:t>
      </w:r>
      <w:r w:rsidR="00CF6983">
        <w:rPr>
          <w:noProof/>
        </w:rPr>
        <w:fldChar w:fldCharType="end"/>
      </w:r>
      <w:r w:rsidRPr="00B262AC">
        <w:t>:</w:t>
      </w:r>
      <w:r>
        <w:tab/>
        <w:t>Likelihood of seeking information or advice</w:t>
      </w:r>
    </w:p>
    <w:p w14:paraId="0A32B684" w14:textId="77777777" w:rsidR="00CD72DB" w:rsidRDefault="00EC2429" w:rsidP="00186352">
      <w:pPr>
        <w:pStyle w:val="Graphic"/>
      </w:pPr>
      <w:r w:rsidRPr="00EC2429">
        <w:rPr>
          <w:lang w:val="en-US" w:eastAsia="en-US"/>
        </w:rPr>
        <w:drawing>
          <wp:inline distT="0" distB="0" distL="0" distR="0" wp14:anchorId="10C5B19A" wp14:editId="731E8281">
            <wp:extent cx="5832000" cy="3226721"/>
            <wp:effectExtent l="19050" t="19050" r="16510" b="12065"/>
            <wp:docPr id="687" name="Picture 687" descr="Figure 10 shows the proportion of consumers who would always seek information and advice if they had a consumer problem and the proportion who would seek information or advice in some circumstances. It also shows the proportion who would never seek information and advice and their reasons why they wouldn’t. Figure 10 compares 2011 and 2016 results." title="Figure 10: Likelihood of seeking information o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5" t="1439" r="810" b="1367"/>
                    <a:stretch/>
                  </pic:blipFill>
                  <pic:spPr bwMode="auto">
                    <a:xfrm>
                      <a:off x="0" y="0"/>
                      <a:ext cx="5832000" cy="322672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F8F197" w14:textId="77777777" w:rsidR="00F61E6F" w:rsidRPr="00F61E6F" w:rsidRDefault="00F61E6F" w:rsidP="00FC0CCE">
      <w:pPr>
        <w:pStyle w:val="SingleParagraph"/>
      </w:pPr>
    </w:p>
    <w:p w14:paraId="4FA19AE9" w14:textId="5CC88DFF" w:rsidR="00FC0CCE" w:rsidRPr="00FC0CCE" w:rsidRDefault="00FC0CCE" w:rsidP="00FC0CCE">
      <w:pPr>
        <w:pStyle w:val="EYBodytextwithparaspace"/>
      </w:pPr>
      <w:r w:rsidRPr="00FC0CCE">
        <w:t>One third of consumer respondents would always seek information or advice if they believe they had been misled or treated unfairly by a business, or had a problem with a product or service. This result is consistent</w:t>
      </w:r>
      <w:r>
        <w:t xml:space="preserve"> with the 2011 survey findings.</w:t>
      </w:r>
    </w:p>
    <w:p w14:paraId="05C0BE34" w14:textId="379E0820" w:rsidR="00FC0CCE" w:rsidRPr="00FC0CCE" w:rsidRDefault="00FC0CCE" w:rsidP="00FC0CCE">
      <w:pPr>
        <w:pStyle w:val="EYBodytextwithparaspace"/>
      </w:pPr>
      <w:r w:rsidRPr="00FC0CCE">
        <w:t>For six in ten consumer respondents (62%), their likelihood of seeking information or advice would depend on the circumstan</w:t>
      </w:r>
      <w:r>
        <w:t>ces.</w:t>
      </w:r>
    </w:p>
    <w:p w14:paraId="4E4D9766" w14:textId="1C3DAC7F" w:rsidR="00FC0CCE" w:rsidRPr="00FC0CCE" w:rsidRDefault="00FC0CCE" w:rsidP="00FC0CCE">
      <w:pPr>
        <w:pStyle w:val="EYBodytextwithparaspace"/>
      </w:pPr>
      <w:r w:rsidRPr="00FC0CCE">
        <w:t>For the small minority who would not seek information or advice (5%), these respondents show lack of knowledge about where to go and lack of confidence in dealing with the situation. There is also a sense of apathy</w:t>
      </w:r>
      <w:r>
        <w:t xml:space="preserve"> for some consumer respondents.</w:t>
      </w:r>
    </w:p>
    <w:p w14:paraId="38842FA4" w14:textId="6296D621" w:rsidR="00FC0CCE" w:rsidRPr="00FC0CCE" w:rsidRDefault="00FC0CCE" w:rsidP="00FC0CCE">
      <w:pPr>
        <w:pStyle w:val="EYBodytextwithparaspace"/>
      </w:pPr>
    </w:p>
    <w:p w14:paraId="5690A857" w14:textId="77777777" w:rsidR="00C43096" w:rsidRPr="00F61E6F" w:rsidRDefault="00C43096" w:rsidP="00F61E6F">
      <w:r w:rsidRPr="00F61E6F">
        <w:br w:type="page"/>
      </w:r>
    </w:p>
    <w:p w14:paraId="5D45AC6A" w14:textId="513CABEB" w:rsidR="00F61E6F" w:rsidRDefault="00F61E6F"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11</w:t>
      </w:r>
      <w:r w:rsidR="00CF6983">
        <w:rPr>
          <w:noProof/>
        </w:rPr>
        <w:fldChar w:fldCharType="end"/>
      </w:r>
      <w:r w:rsidRPr="00B262AC">
        <w:t>:</w:t>
      </w:r>
      <w:r>
        <w:tab/>
        <w:t>Circumstances when information or advice would be sought</w:t>
      </w:r>
    </w:p>
    <w:p w14:paraId="66718A7B" w14:textId="77777777" w:rsidR="00C37EF1" w:rsidRDefault="00C37EF1" w:rsidP="00186352">
      <w:pPr>
        <w:pStyle w:val="Graphic"/>
        <w:rPr>
          <w:b/>
        </w:rPr>
      </w:pPr>
      <w:r w:rsidRPr="00C37EF1">
        <w:rPr>
          <w:lang w:val="en-US" w:eastAsia="en-US"/>
        </w:rPr>
        <w:drawing>
          <wp:inline distT="0" distB="0" distL="0" distR="0" wp14:anchorId="744927E1" wp14:editId="74817F54">
            <wp:extent cx="5832000" cy="3223158"/>
            <wp:effectExtent l="19050" t="19050" r="16510" b="15875"/>
            <wp:docPr id="21" name="Picture 21" descr="Figure 11 shows, for those consumers who would only seek information or advice in some circumstances (n=3,416), the circumstances when they would." title="Figure 11: Circumstances when information or advice would be s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05" t="1679" r="946" b="1414"/>
                    <a:stretch/>
                  </pic:blipFill>
                  <pic:spPr bwMode="auto">
                    <a:xfrm>
                      <a:off x="0" y="0"/>
                      <a:ext cx="5832000" cy="322315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DA831A" w14:textId="77777777" w:rsidR="00C37EF1" w:rsidRDefault="00C37EF1" w:rsidP="00F61E6F"/>
    <w:p w14:paraId="16FA9A68" w14:textId="19EF6F48" w:rsidR="00FC0CCE" w:rsidRPr="00FC0CCE" w:rsidRDefault="00FC0CCE" w:rsidP="00FC0CCE">
      <w:pPr>
        <w:pStyle w:val="EYBodytextwithparaspace"/>
      </w:pPr>
      <w:r w:rsidRPr="00FC0CCE">
        <w:t>For those who said it would depend on circumstance, the most common situation when they would seek information or advice is when the product or service is of a significant value. As shown in Figure</w:t>
      </w:r>
      <w:r>
        <w:t> </w:t>
      </w:r>
      <w:r w:rsidRPr="00FC0CCE">
        <w:t xml:space="preserve">11, for the majority of these respondents, a transaction of $200 or more is considered to be significant. </w:t>
      </w:r>
    </w:p>
    <w:p w14:paraId="55E43DEE" w14:textId="77777777" w:rsidR="00CD72DB" w:rsidRDefault="00CD72DB" w:rsidP="00E00364">
      <w:pPr>
        <w:pStyle w:val="EYHeading2-NoTOC"/>
      </w:pPr>
      <w:r>
        <w:t>Sources of</w:t>
      </w:r>
      <w:r w:rsidRPr="00275EC0">
        <w:t xml:space="preserve"> information or advice</w:t>
      </w:r>
    </w:p>
    <w:p w14:paraId="4BC551A9" w14:textId="576648F2" w:rsidR="00F61E6F" w:rsidRDefault="00F61E6F"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12</w:t>
      </w:r>
      <w:r w:rsidR="00CF6983">
        <w:rPr>
          <w:noProof/>
        </w:rPr>
        <w:fldChar w:fldCharType="end"/>
      </w:r>
      <w:r w:rsidRPr="00B262AC">
        <w:t>:</w:t>
      </w:r>
      <w:r>
        <w:tab/>
        <w:t>Sources of information and advice</w:t>
      </w:r>
    </w:p>
    <w:p w14:paraId="27E2C2BA" w14:textId="77777777" w:rsidR="00CD72DB" w:rsidRDefault="00DA52CD" w:rsidP="00186352">
      <w:pPr>
        <w:pStyle w:val="Graphic"/>
      </w:pPr>
      <w:r w:rsidRPr="00DA52CD">
        <w:rPr>
          <w:lang w:val="en-US" w:eastAsia="en-US"/>
        </w:rPr>
        <w:drawing>
          <wp:inline distT="0" distB="0" distL="0" distR="0" wp14:anchorId="4F71CD0C" wp14:editId="26FEAC15">
            <wp:extent cx="5832000" cy="3239113"/>
            <wp:effectExtent l="19050" t="19050" r="16510" b="19050"/>
            <wp:docPr id="5" name="Picture 5" descr="Figure 12 shows, for those who would seek information or advice (n=5,152), where they would source the information or advice from. Figure 12 shows results for 2011 and 2016." title="Figure 12: Sources of information and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5" t="1441" r="946" b="1059"/>
                    <a:stretch/>
                  </pic:blipFill>
                  <pic:spPr bwMode="auto">
                    <a:xfrm>
                      <a:off x="0" y="0"/>
                      <a:ext cx="5832000" cy="323911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1D704D" w14:textId="77777777" w:rsidR="00B73ED2" w:rsidRDefault="00B73ED2">
      <w:pPr>
        <w:rPr>
          <w:rFonts w:ascii="EYInterstate" w:hAnsi="EYInterstate" w:cs="Arial"/>
          <w:kern w:val="12"/>
          <w:sz w:val="22"/>
        </w:rPr>
      </w:pPr>
      <w:r>
        <w:br w:type="page"/>
      </w:r>
    </w:p>
    <w:p w14:paraId="1178921E" w14:textId="53A69167" w:rsidR="00B73ED2" w:rsidRPr="00B73ED2" w:rsidRDefault="00B73ED2" w:rsidP="00B73ED2">
      <w:pPr>
        <w:pStyle w:val="EYBodytextwithparaspace"/>
      </w:pPr>
      <w:r w:rsidRPr="00B73ED2">
        <w:lastRenderedPageBreak/>
        <w:t>As shown in Figure 12, the most common sources for information or advice are state regulator websites and telephone helplines, ACCC website and general internet searching. Since 2011, there has been an increase in consumer respondents nominating state regular websites, ACCC website and telephone helpline, and general internet searching as main sources of information or advice. There has been a decrease in consumer respondents nominating state regulator telephone helplines.</w:t>
      </w:r>
    </w:p>
    <w:p w14:paraId="40213A2B" w14:textId="4B590218" w:rsidR="00F61E6F" w:rsidRDefault="00F61E6F"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13</w:t>
      </w:r>
      <w:r w:rsidR="00CF6983">
        <w:rPr>
          <w:noProof/>
        </w:rPr>
        <w:fldChar w:fldCharType="end"/>
      </w:r>
      <w:r w:rsidRPr="00B262AC">
        <w:t>:</w:t>
      </w:r>
      <w:r>
        <w:tab/>
        <w:t>Preferred information formats</w:t>
      </w:r>
    </w:p>
    <w:p w14:paraId="53CFD340" w14:textId="77777777" w:rsidR="00CD72DB" w:rsidRDefault="00C37EF1" w:rsidP="00186352">
      <w:pPr>
        <w:pStyle w:val="Graphic"/>
      </w:pPr>
      <w:r w:rsidRPr="00C37EF1">
        <w:rPr>
          <w:lang w:val="en-US" w:eastAsia="en-US"/>
        </w:rPr>
        <w:drawing>
          <wp:inline distT="0" distB="0" distL="0" distR="0" wp14:anchorId="72452A23" wp14:editId="5C09A0C1">
            <wp:extent cx="5832000" cy="3226488"/>
            <wp:effectExtent l="19050" t="19050" r="16510" b="12065"/>
            <wp:docPr id="23" name="Picture 23" descr="Figure 13 shows the formats that consumers believe would be most suitable for receiving information or advice about their rights from any organisation. Key differences by age group segments are also shown." title="Figure 13: Preferred information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99" t="1439" r="810" b="1414"/>
                    <a:stretch/>
                  </pic:blipFill>
                  <pic:spPr bwMode="auto">
                    <a:xfrm>
                      <a:off x="0" y="0"/>
                      <a:ext cx="5832000" cy="322648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F49ECF" w14:textId="39E2D14B" w:rsidR="00B73ED2" w:rsidRDefault="00B73ED2" w:rsidP="00B73ED2">
      <w:pPr>
        <w:pStyle w:val="SingleParagraph"/>
      </w:pPr>
    </w:p>
    <w:p w14:paraId="4CF25A04" w14:textId="77777777" w:rsidR="00B73ED2" w:rsidRDefault="00B73ED2" w:rsidP="00B73ED2">
      <w:pPr>
        <w:pStyle w:val="EYBodytextwithparaspace"/>
      </w:pPr>
      <w:r>
        <w:t>Figure 13 shows that consumer respondents show a strong preference for email communication – particularly younger consumers.</w:t>
      </w:r>
    </w:p>
    <w:p w14:paraId="08742A64" w14:textId="61193C94" w:rsidR="00B73ED2" w:rsidRDefault="00B73ED2" w:rsidP="00B73ED2">
      <w:pPr>
        <w:pStyle w:val="EYBodytextwithparaspace"/>
      </w:pPr>
      <w:r>
        <w:t>Interest in receiving information via SMS or mobile Apps is generally low, however younger respondents show more interest in these formats.</w:t>
      </w:r>
    </w:p>
    <w:p w14:paraId="257B0636" w14:textId="77777777" w:rsidR="00B73ED2" w:rsidRDefault="00B73ED2" w:rsidP="00B73ED2">
      <w:pPr>
        <w:pStyle w:val="EYBodytextwithparaspace"/>
      </w:pPr>
    </w:p>
    <w:p w14:paraId="7F963F97" w14:textId="77777777" w:rsidR="00B73ED2" w:rsidRDefault="00B73ED2" w:rsidP="00B73ED2">
      <w:pPr>
        <w:pStyle w:val="SingleParagraph"/>
      </w:pPr>
    </w:p>
    <w:p w14:paraId="66E82041" w14:textId="77777777" w:rsidR="00CD72DB" w:rsidRPr="00F01AAE" w:rsidRDefault="00CD72DB" w:rsidP="007745A7">
      <w:pPr>
        <w:pStyle w:val="EYHeading1-Level2"/>
      </w:pPr>
      <w:bookmarkStart w:id="12" w:name="_Toc452392552"/>
      <w:r w:rsidRPr="00F01AAE">
        <w:lastRenderedPageBreak/>
        <w:t>Making a complaint</w:t>
      </w:r>
      <w:bookmarkEnd w:id="12"/>
    </w:p>
    <w:p w14:paraId="722A4DEE" w14:textId="124B5768" w:rsidR="00CD72DB" w:rsidRDefault="00CD72DB" w:rsidP="00E678CB">
      <w:pPr>
        <w:pStyle w:val="EYBodytextwithparaspace"/>
      </w:pPr>
      <w:r>
        <w:t xml:space="preserve">This section of the report looks at </w:t>
      </w:r>
      <w:r w:rsidR="009633E5">
        <w:t>situations when consumers would make a complaint and how they would go about mak</w:t>
      </w:r>
      <w:r w:rsidR="0068693E">
        <w:t>ing the complaint. This section</w:t>
      </w:r>
      <w:r w:rsidR="009633E5">
        <w:t xml:space="preserve"> also looks at awareness of dispute resolution services and the likelihood of participating in these types of services.</w:t>
      </w:r>
      <w:r w:rsidR="00F36F63">
        <w:t xml:space="preserve"> </w:t>
      </w:r>
    </w:p>
    <w:p w14:paraId="5BFC8803" w14:textId="77777777" w:rsidR="00CD72DB" w:rsidRDefault="00CD72DB" w:rsidP="00E00364">
      <w:pPr>
        <w:pStyle w:val="EYHeading2-NoTOC"/>
      </w:pPr>
      <w:r w:rsidRPr="00275EC0">
        <w:t xml:space="preserve">Likelihood of </w:t>
      </w:r>
      <w:r>
        <w:t>making a complaint</w:t>
      </w:r>
    </w:p>
    <w:p w14:paraId="2960964A" w14:textId="628A4411" w:rsidR="00F61E6F" w:rsidRDefault="00F61E6F"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14</w:t>
      </w:r>
      <w:r w:rsidR="00CF6983">
        <w:rPr>
          <w:noProof/>
        </w:rPr>
        <w:fldChar w:fldCharType="end"/>
      </w:r>
      <w:r w:rsidRPr="00B262AC">
        <w:t>:</w:t>
      </w:r>
      <w:r>
        <w:tab/>
        <w:t>Likelihood of making a complaint</w:t>
      </w:r>
    </w:p>
    <w:p w14:paraId="2E16FDFA" w14:textId="77777777" w:rsidR="00CD72DB" w:rsidRDefault="001E3F2C" w:rsidP="00186352">
      <w:pPr>
        <w:pStyle w:val="Graphic"/>
      </w:pPr>
      <w:r w:rsidRPr="001E3F2C">
        <w:rPr>
          <w:lang w:val="en-US" w:eastAsia="en-US"/>
        </w:rPr>
        <w:drawing>
          <wp:inline distT="0" distB="0" distL="0" distR="0" wp14:anchorId="44ADA509" wp14:editId="452CCE1D">
            <wp:extent cx="5832000" cy="3223041"/>
            <wp:effectExtent l="19050" t="19050" r="16510" b="15875"/>
            <wp:docPr id="691" name="Picture 691" descr="Figure 14 shows the proportion of consumers who would always make a complaint if they misled or treated unfairly by a business and the proportion who would make a complaint in some circumstances. It also shows the proportion who would never make a complaint and their reasons why they wouldn’t. Figure 14 compares 2011 and 2016 results." title="Figure 14: Likelihood of making a 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01" t="1920" r="946" b="1127"/>
                    <a:stretch/>
                  </pic:blipFill>
                  <pic:spPr bwMode="auto">
                    <a:xfrm>
                      <a:off x="0" y="0"/>
                      <a:ext cx="5832000" cy="322304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7043B1" w14:textId="77777777" w:rsidR="007E1254" w:rsidRDefault="007E1254" w:rsidP="007E1254">
      <w:pPr>
        <w:pStyle w:val="SingleParagraph"/>
      </w:pPr>
    </w:p>
    <w:p w14:paraId="02651E50" w14:textId="77777777" w:rsidR="007E1254" w:rsidRDefault="007E1254" w:rsidP="007E1254">
      <w:pPr>
        <w:pStyle w:val="EYBodytextwithparaspace"/>
      </w:pPr>
      <w:r>
        <w:t xml:space="preserve">As shown in Figure 14, around one in four consumer respondents (24%) would always make a complaint if they felt they had been misled or treated unfairly by a business, whereas 73% state it would depend on the circumstances. A small proportion (4%) state they are unlikely to make a complaint – for these respondents there is a belief that making a complaint will not achieve any outcome and that it is too much hassle. </w:t>
      </w:r>
    </w:p>
    <w:p w14:paraId="7C489064" w14:textId="77777777" w:rsidR="007E1254" w:rsidRDefault="007E1254" w:rsidP="007E1254">
      <w:pPr>
        <w:pStyle w:val="EYBodytextwithparaspace"/>
      </w:pPr>
      <w:r>
        <w:t>There are some consumer segments who are more likely to always make a complaint, regardless of the circumstances:</w:t>
      </w:r>
    </w:p>
    <w:p w14:paraId="5696F627" w14:textId="77777777" w:rsidR="007E1254" w:rsidRPr="007E1254" w:rsidRDefault="007E1254" w:rsidP="007E1254">
      <w:pPr>
        <w:pStyle w:val="EYBulletedList1"/>
      </w:pPr>
      <w:r w:rsidRPr="007E1254">
        <w:t>Males (26% vs. 22% females)</w:t>
      </w:r>
    </w:p>
    <w:p w14:paraId="786E1BC5" w14:textId="77777777" w:rsidR="007E1254" w:rsidRPr="007E1254" w:rsidRDefault="007E1254" w:rsidP="007E1254">
      <w:pPr>
        <w:pStyle w:val="EYBulletedList1"/>
      </w:pPr>
      <w:r w:rsidRPr="007E1254">
        <w:t>Consumers aged 45+ years (25% vs. 22% for 16-44 year olds)</w:t>
      </w:r>
    </w:p>
    <w:p w14:paraId="332C3A18" w14:textId="77777777" w:rsidR="007E1254" w:rsidRPr="007E1254" w:rsidRDefault="007E1254" w:rsidP="007E1254">
      <w:pPr>
        <w:pStyle w:val="EYBulletedList1"/>
      </w:pPr>
      <w:r w:rsidRPr="007E1254">
        <w:t>Consumers who speak a language other than English at home (28% vs. 23% for English speaking consumers)</w:t>
      </w:r>
    </w:p>
    <w:p w14:paraId="7C619771" w14:textId="2D52A056" w:rsidR="007E1254" w:rsidRDefault="007E1254" w:rsidP="007E1254">
      <w:pPr>
        <w:pStyle w:val="EYBodytextwithparaspace"/>
      </w:pPr>
      <w:r>
        <w:t>The proportion of consumer respondents who would always make a complaint has decreased since 2011, with more respondents stating it woul</w:t>
      </w:r>
      <w:r w:rsidR="00173FF5">
        <w:t>d depend on the circumstances.</w:t>
      </w:r>
    </w:p>
    <w:p w14:paraId="431A2D39" w14:textId="77777777" w:rsidR="009633E5" w:rsidRDefault="009633E5" w:rsidP="007E1254">
      <w:pPr>
        <w:pStyle w:val="EYBodytextwithparaspace"/>
        <w:rPr>
          <w:rFonts w:ascii="EYInterstate Light" w:hAnsi="EYInterstate Light"/>
          <w:b/>
        </w:rPr>
      </w:pPr>
      <w:r>
        <w:rPr>
          <w:b/>
        </w:rPr>
        <w:br w:type="page"/>
      </w:r>
    </w:p>
    <w:p w14:paraId="695A8AED" w14:textId="09C4FA8E" w:rsidR="008263D0" w:rsidRDefault="008263D0"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15</w:t>
      </w:r>
      <w:r w:rsidR="00CF6983">
        <w:rPr>
          <w:noProof/>
        </w:rPr>
        <w:fldChar w:fldCharType="end"/>
      </w:r>
      <w:r w:rsidRPr="00B262AC">
        <w:t>:</w:t>
      </w:r>
      <w:r>
        <w:tab/>
        <w:t>Circumstances when a complaint would be made</w:t>
      </w:r>
    </w:p>
    <w:p w14:paraId="0B44B96C" w14:textId="77777777" w:rsidR="00C37EF1" w:rsidRDefault="00C37EF1" w:rsidP="00186352">
      <w:pPr>
        <w:pStyle w:val="Graphic"/>
        <w:rPr>
          <w:b/>
        </w:rPr>
      </w:pPr>
      <w:r w:rsidRPr="00C37EF1">
        <w:rPr>
          <w:lang w:val="en-US" w:eastAsia="en-US"/>
        </w:rPr>
        <w:drawing>
          <wp:inline distT="0" distB="0" distL="0" distR="0" wp14:anchorId="42FC0E7A" wp14:editId="62EC012E">
            <wp:extent cx="5832000" cy="3226721"/>
            <wp:effectExtent l="19050" t="19050" r="16510" b="12065"/>
            <wp:docPr id="26" name="Picture 26" descr="Figure 15 shows, for those consumers who would only make a complaint in some circumstances (n=3,962), the circumstances when they would make a complaint." title="Figure 15: Circumstances when a complaint would be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5" t="1679" r="810" b="1174"/>
                    <a:stretch/>
                  </pic:blipFill>
                  <pic:spPr bwMode="auto">
                    <a:xfrm>
                      <a:off x="0" y="0"/>
                      <a:ext cx="5832000" cy="322672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8A1011" w14:textId="77777777" w:rsidR="00EE6244" w:rsidRDefault="00EE6244" w:rsidP="00C644C4">
      <w:pPr>
        <w:pStyle w:val="SingleParagraph"/>
      </w:pPr>
    </w:p>
    <w:p w14:paraId="3B34008E" w14:textId="26D5E8D9" w:rsidR="00C644C4" w:rsidRDefault="00C644C4" w:rsidP="00C644C4">
      <w:pPr>
        <w:pStyle w:val="EYBodytextwithparaspace"/>
      </w:pPr>
      <w:r w:rsidRPr="00C43096">
        <w:t xml:space="preserve">For </w:t>
      </w:r>
      <w:r>
        <w:t>those who would not always make a complaint, the most common circumstance when they would make a complaint is when the product or service is of a significant value – which for the majority of these respondents is transactions of $200 or more.</w:t>
      </w:r>
    </w:p>
    <w:p w14:paraId="5506180F" w14:textId="531B4008" w:rsidR="00C644C4" w:rsidRDefault="00C644C4" w:rsidP="00C644C4">
      <w:pPr>
        <w:pStyle w:val="EYBodytextwithparaspace"/>
      </w:pPr>
      <w:r>
        <w:t>Preventing others from being impacted by the same issue is also a motivation for some to make a complaint.</w:t>
      </w:r>
    </w:p>
    <w:p w14:paraId="65D5D46F" w14:textId="1ECCEDD1" w:rsidR="00C644C4" w:rsidRDefault="00C644C4" w:rsidP="00C644C4">
      <w:pPr>
        <w:pStyle w:val="EYBodytextwithparaspace"/>
      </w:pPr>
      <w:r>
        <w:t>These respondents are also more likely to make a complaint if the problem was related to an ongoing service.</w:t>
      </w:r>
    </w:p>
    <w:p w14:paraId="3FDE4706" w14:textId="2E6EF266" w:rsidR="00F42659" w:rsidRDefault="00F42659"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16</w:t>
      </w:r>
      <w:r w:rsidR="00CF6983">
        <w:rPr>
          <w:noProof/>
        </w:rPr>
        <w:fldChar w:fldCharType="end"/>
      </w:r>
      <w:r w:rsidRPr="00B262AC">
        <w:t>:</w:t>
      </w:r>
      <w:r>
        <w:tab/>
        <w:t>Making a complaint if out-of-pocket expenses would be incurred</w:t>
      </w:r>
    </w:p>
    <w:p w14:paraId="1A7E57ED" w14:textId="77777777" w:rsidR="00C37EF1" w:rsidRDefault="00C37EF1" w:rsidP="008A0C7F">
      <w:pPr>
        <w:pStyle w:val="Graphic"/>
        <w:rPr>
          <w:b/>
        </w:rPr>
      </w:pPr>
      <w:r w:rsidRPr="00C37EF1">
        <w:rPr>
          <w:lang w:val="en-US" w:eastAsia="en-US"/>
        </w:rPr>
        <w:drawing>
          <wp:inline distT="0" distB="0" distL="0" distR="0" wp14:anchorId="3371FCAA" wp14:editId="12F628F7">
            <wp:extent cx="5832000" cy="3223158"/>
            <wp:effectExtent l="19050" t="19050" r="16510" b="15875"/>
            <wp:docPr id="27" name="Picture 27" descr="Figure 16 shows, for respondents who indicated they would always make a complaint (n=1,236), how likely they would be to make a complaint if it meant that out-of-pocket expenses would be incurred." title="Figure 16: Making a complaint if out-of-pocket expenses would be in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04" t="1679" r="945" b="1414"/>
                    <a:stretch/>
                  </pic:blipFill>
                  <pic:spPr bwMode="auto">
                    <a:xfrm>
                      <a:off x="0" y="0"/>
                      <a:ext cx="5832000" cy="322315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C88838" w14:textId="78C9A8FB" w:rsidR="008A0C7F" w:rsidRDefault="008A0C7F" w:rsidP="008A0C7F"/>
    <w:p w14:paraId="12C72720" w14:textId="77777777" w:rsidR="00C644C4" w:rsidRDefault="00C644C4" w:rsidP="00C644C4">
      <w:pPr>
        <w:pStyle w:val="EYBodytextwithparaspace"/>
      </w:pPr>
      <w:r>
        <w:lastRenderedPageBreak/>
        <w:t xml:space="preserve">Around four in ten (42%) would definitely or probably still make the complaint regardless of the expenses incurred, 20% would not proceed with the complaint and one third (34%) are uncertain what they would do. </w:t>
      </w:r>
    </w:p>
    <w:p w14:paraId="7BFFED78" w14:textId="48E4533B" w:rsidR="00CD72DB" w:rsidRDefault="00CD72DB" w:rsidP="00E00364">
      <w:pPr>
        <w:pStyle w:val="EYHeading2-NoTOC"/>
      </w:pPr>
      <w:r>
        <w:t>Avenues for making a complaint</w:t>
      </w:r>
    </w:p>
    <w:p w14:paraId="10FD569D" w14:textId="4FAD1E4F" w:rsidR="00295457" w:rsidRDefault="00295457"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17</w:t>
      </w:r>
      <w:r w:rsidR="00CF6983">
        <w:rPr>
          <w:noProof/>
        </w:rPr>
        <w:fldChar w:fldCharType="end"/>
      </w:r>
      <w:r w:rsidRPr="00B262AC">
        <w:t>:</w:t>
      </w:r>
      <w:r>
        <w:tab/>
        <w:t>Avenue for making a complaint</w:t>
      </w:r>
    </w:p>
    <w:p w14:paraId="679CCD11" w14:textId="77777777" w:rsidR="00CD72DB" w:rsidRDefault="00C37EF1" w:rsidP="00295457">
      <w:pPr>
        <w:pStyle w:val="Graphic"/>
        <w:rPr>
          <w:b/>
        </w:rPr>
      </w:pPr>
      <w:r w:rsidRPr="00295457">
        <w:rPr>
          <w:lang w:val="en-US" w:eastAsia="en-US"/>
        </w:rPr>
        <w:drawing>
          <wp:inline distT="0" distB="0" distL="0" distR="0" wp14:anchorId="362F364D" wp14:editId="088E4AC0">
            <wp:extent cx="5832000" cy="3215178"/>
            <wp:effectExtent l="19050" t="19050" r="16510" b="23495"/>
            <wp:docPr id="25" name="Picture 25" descr="Figure 17 shows, for consumers who would make a complaint (n=5,198), what avenue they would use to make a complaint, aside from going back to the business." title="Figure 17: Avenue for making a 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05" t="1918" r="946" b="1413"/>
                    <a:stretch/>
                  </pic:blipFill>
                  <pic:spPr bwMode="auto">
                    <a:xfrm>
                      <a:off x="0" y="0"/>
                      <a:ext cx="5832000" cy="321517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C604C8" w14:textId="77777777" w:rsidR="00C644C4" w:rsidRDefault="00C644C4" w:rsidP="00C644C4">
      <w:pPr>
        <w:pStyle w:val="SingleParagraph"/>
      </w:pPr>
    </w:p>
    <w:p w14:paraId="1CE4C225" w14:textId="77777777" w:rsidR="00C644C4" w:rsidRDefault="00C644C4" w:rsidP="00C644C4">
      <w:pPr>
        <w:pStyle w:val="EYBodytextwithparaspace"/>
      </w:pPr>
      <w:r>
        <w:t>The most common channels for making a complaint are through state regulators (46%) or the ACCC (17%).</w:t>
      </w:r>
    </w:p>
    <w:p w14:paraId="0EF8D518" w14:textId="77777777" w:rsidR="00C644C4" w:rsidRDefault="00C644C4" w:rsidP="00C644C4">
      <w:pPr>
        <w:pStyle w:val="EYBodytextwithparaspace"/>
      </w:pPr>
      <w:r>
        <w:t xml:space="preserve">Less than one in ten would make the complaint via social media (7%) or via an online forum or review website (6%). The main motivations for using these channels are greater reach and exposure, warning other consumers and prompting a quicker response from the business. </w:t>
      </w:r>
    </w:p>
    <w:p w14:paraId="63651CE0" w14:textId="42E9062B" w:rsidR="00295457" w:rsidRPr="00295457" w:rsidRDefault="00C644C4" w:rsidP="00C644C4">
      <w:pPr>
        <w:pStyle w:val="EYBodytextwithparaspace"/>
      </w:pPr>
      <w:r>
        <w:t xml:space="preserve">Younger consumers and consumer respondents who speak a language other than English at home are less likely to make a complaint via their state regulator (39% and 34% respectively vs. 46% for total sample). </w:t>
      </w:r>
    </w:p>
    <w:p w14:paraId="58399179" w14:textId="77777777" w:rsidR="00C644C4" w:rsidRDefault="00C644C4">
      <w:pPr>
        <w:rPr>
          <w:rFonts w:ascii="EYInterstate" w:hAnsi="EYInterstate" w:cs="Arial"/>
          <w:b/>
          <w:color w:val="777777"/>
          <w:kern w:val="12"/>
          <w:sz w:val="32"/>
        </w:rPr>
      </w:pPr>
      <w:r>
        <w:br w:type="page"/>
      </w:r>
    </w:p>
    <w:p w14:paraId="4DFF576B" w14:textId="009E6948" w:rsidR="00CD72DB" w:rsidRDefault="00CD72DB" w:rsidP="00E00364">
      <w:pPr>
        <w:pStyle w:val="EYHeading2-NoTOC"/>
      </w:pPr>
      <w:r>
        <w:lastRenderedPageBreak/>
        <w:t>Awareness of dispute resolution services</w:t>
      </w:r>
      <w:r w:rsidR="009633E5">
        <w:t xml:space="preserve"> and likelihood of participation</w:t>
      </w:r>
    </w:p>
    <w:p w14:paraId="2C1E80D0" w14:textId="7A68E42B" w:rsidR="000F7E26" w:rsidRDefault="000F7E26"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18</w:t>
      </w:r>
      <w:r w:rsidR="00CF6983">
        <w:rPr>
          <w:noProof/>
        </w:rPr>
        <w:fldChar w:fldCharType="end"/>
      </w:r>
      <w:r w:rsidRPr="00B262AC">
        <w:t>:</w:t>
      </w:r>
      <w:r w:rsidR="009645F7">
        <w:tab/>
      </w:r>
      <w:r>
        <w:t>Awareness of dispute resolution services</w:t>
      </w:r>
    </w:p>
    <w:p w14:paraId="3B18E922" w14:textId="77777777" w:rsidR="00CD72DB" w:rsidRDefault="00C91C9C" w:rsidP="008A0C7F">
      <w:pPr>
        <w:pStyle w:val="Graphic"/>
        <w:rPr>
          <w:b/>
        </w:rPr>
      </w:pPr>
      <w:r w:rsidRPr="00C91C9C">
        <w:rPr>
          <w:lang w:val="en-US" w:eastAsia="en-US"/>
        </w:rPr>
        <w:drawing>
          <wp:inline distT="0" distB="0" distL="0" distR="0" wp14:anchorId="3F959229" wp14:editId="55D65202">
            <wp:extent cx="5832000" cy="3223305"/>
            <wp:effectExtent l="19050" t="19050" r="16510" b="15240"/>
            <wp:docPr id="55" name="Picture 55" descr="Figure 18 shows the proportion of consumers aware of dispute resolution services. It shows comparison for 2011 and 2016 for total sample and by state and territory." title="Figure 18: Awareness of dispute resolu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45" t="1697" r="953" b="1453"/>
                    <a:stretch/>
                  </pic:blipFill>
                  <pic:spPr bwMode="auto">
                    <a:xfrm>
                      <a:off x="0" y="0"/>
                      <a:ext cx="5832000" cy="322330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B490F9" w14:textId="77777777" w:rsidR="00CD72DB" w:rsidRPr="000F7E26" w:rsidRDefault="00CD72DB" w:rsidP="004B6760">
      <w:pPr>
        <w:pStyle w:val="SingleParagraph"/>
      </w:pPr>
    </w:p>
    <w:p w14:paraId="03D6A1B3" w14:textId="77777777" w:rsidR="009541CB" w:rsidRDefault="009541CB" w:rsidP="009541CB">
      <w:pPr>
        <w:pStyle w:val="EYBodytextwithparaspace"/>
      </w:pPr>
      <w:r>
        <w:t xml:space="preserve">Approximately four in ten consumer respondents (44%) had heard of dispute resolution services provided by consumer protection agencies. </w:t>
      </w:r>
    </w:p>
    <w:p w14:paraId="5C05F1D2" w14:textId="77777777" w:rsidR="009541CB" w:rsidRDefault="009541CB" w:rsidP="009541CB">
      <w:pPr>
        <w:pStyle w:val="EYBodytextwithparaspace"/>
      </w:pPr>
      <w:r>
        <w:t>Females (38%), younger consumers aged 16-44 years (35%) and those who speak a language other than English at home (39%) show lower awareness of dispute resolution services.</w:t>
      </w:r>
    </w:p>
    <w:p w14:paraId="6B1ADC0E" w14:textId="68F57DB8" w:rsidR="009541CB" w:rsidRDefault="009541CB" w:rsidP="009541CB">
      <w:pPr>
        <w:pStyle w:val="EYBodytextwithparaspace"/>
      </w:pPr>
      <w:r>
        <w:t>Awareness of these services has decreased since 2011 (down 3 percentage points) and this decrease is predominantly driven by a decrease in Victo</w:t>
      </w:r>
      <w:r w:rsidR="00C76A44">
        <w:t>ria (down 6 percentage points).</w:t>
      </w:r>
    </w:p>
    <w:p w14:paraId="11C5B676" w14:textId="77777777" w:rsidR="00C76A44" w:rsidRDefault="00C76A44" w:rsidP="009541CB">
      <w:pPr>
        <w:pStyle w:val="EYBodytextwithparaspace"/>
      </w:pPr>
    </w:p>
    <w:p w14:paraId="1A62B9FC" w14:textId="77777777" w:rsidR="00C76A44" w:rsidRDefault="00C76A44" w:rsidP="009541CB">
      <w:pPr>
        <w:pStyle w:val="EYBodytextwithparaspace"/>
      </w:pPr>
    </w:p>
    <w:p w14:paraId="5DE95A1B" w14:textId="47793BB2" w:rsidR="000F7E26" w:rsidRDefault="000F7E26" w:rsidP="009541CB">
      <w:pPr>
        <w:pStyle w:val="FigureHeading"/>
        <w:spacing w:after="20"/>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19</w:t>
      </w:r>
      <w:r w:rsidR="00CF6983">
        <w:rPr>
          <w:noProof/>
        </w:rPr>
        <w:fldChar w:fldCharType="end"/>
      </w:r>
      <w:r w:rsidRPr="00B262AC">
        <w:t>:</w:t>
      </w:r>
      <w:r w:rsidR="009645F7">
        <w:tab/>
      </w:r>
      <w:r>
        <w:t>Likelihood of participating in dispute resolution services</w:t>
      </w:r>
    </w:p>
    <w:p w14:paraId="207776BB" w14:textId="77777777" w:rsidR="00CD72DB" w:rsidRDefault="00074101" w:rsidP="008A0C7F">
      <w:pPr>
        <w:pStyle w:val="Graphic"/>
      </w:pPr>
      <w:r w:rsidRPr="00074101">
        <w:rPr>
          <w:lang w:val="en-US" w:eastAsia="en-US"/>
        </w:rPr>
        <w:drawing>
          <wp:inline distT="0" distB="0" distL="0" distR="0" wp14:anchorId="0930CF28" wp14:editId="5D9FE123">
            <wp:extent cx="5796000" cy="3203262"/>
            <wp:effectExtent l="19050" t="19050" r="14605" b="16510"/>
            <wp:docPr id="57" name="Picture 57" descr="Figure 19 shows the proportion of consumers who would definitely participate in dispute resolution services such as conciliation or mediation, the proportion who would participate in some circumstances and the proportion who would be unlikely to participate. Results are shown for total sample and by state and territory for 2011 and 2016." title="Figure 19: Likelihood of participating in dispute resolu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05" t="1441" r="818" b="1443"/>
                    <a:stretch/>
                  </pic:blipFill>
                  <pic:spPr bwMode="auto">
                    <a:xfrm>
                      <a:off x="0" y="0"/>
                      <a:ext cx="5796000" cy="320326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7A9C41" w14:textId="77777777" w:rsidR="002D0C59" w:rsidRPr="00194ECB" w:rsidRDefault="002D0C59" w:rsidP="004B6760">
      <w:pPr>
        <w:pStyle w:val="SingleParagraph"/>
        <w:rPr>
          <w:sz w:val="12"/>
          <w:szCs w:val="12"/>
        </w:rPr>
      </w:pPr>
    </w:p>
    <w:p w14:paraId="106B2711" w14:textId="11E0E017" w:rsidR="009541CB" w:rsidRPr="009541CB" w:rsidRDefault="009541CB" w:rsidP="00194ECB">
      <w:pPr>
        <w:pStyle w:val="EYBodytextwithparaspace"/>
        <w:spacing w:before="80"/>
      </w:pPr>
      <w:r w:rsidRPr="009541CB">
        <w:t xml:space="preserve">As shown in Figure 19, around one third of consumer respondents (31%) report that they would definitely participate in dispute resolution services if they had an issue with a business that they could not resolve. A further 61% might participate, </w:t>
      </w:r>
      <w:r w:rsidR="00194ECB">
        <w:t>depending on the circumstances.</w:t>
      </w:r>
    </w:p>
    <w:p w14:paraId="79C667F3" w14:textId="122BA0D1" w:rsidR="009541CB" w:rsidRPr="009541CB" w:rsidRDefault="009541CB" w:rsidP="00194ECB">
      <w:pPr>
        <w:pStyle w:val="EYBodytextwithparaspace"/>
        <w:spacing w:after="200"/>
      </w:pPr>
      <w:r w:rsidRPr="009541CB">
        <w:t>Likelihood of participating in dispute resolution services has decreased since 2011, down 5 percentage points from 36%. The decrease is evident across all states and territories but is particularly evident in Western Australia (down 11 percentage points), Victoria (down 5 percentage points) and Queensl</w:t>
      </w:r>
      <w:r w:rsidR="00194ECB">
        <w:t>and (down 4 percentage points).</w:t>
      </w:r>
    </w:p>
    <w:p w14:paraId="637FADF8" w14:textId="45B73DDB" w:rsidR="009645F7" w:rsidRDefault="009645F7" w:rsidP="009541CB">
      <w:pPr>
        <w:pStyle w:val="FigureHeading"/>
        <w:spacing w:after="20"/>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20</w:t>
      </w:r>
      <w:r w:rsidR="00CF6983">
        <w:rPr>
          <w:noProof/>
        </w:rPr>
        <w:fldChar w:fldCharType="end"/>
      </w:r>
      <w:r w:rsidRPr="00B262AC">
        <w:t>:</w:t>
      </w:r>
      <w:r>
        <w:tab/>
        <w:t xml:space="preserve">Reasons for not participating in dispute resolution </w:t>
      </w:r>
    </w:p>
    <w:p w14:paraId="3FBA3822" w14:textId="77777777" w:rsidR="00CD72DB" w:rsidRDefault="00C419F6" w:rsidP="008A0C7F">
      <w:pPr>
        <w:pStyle w:val="Graphic"/>
      </w:pPr>
      <w:r w:rsidRPr="00C419F6">
        <w:rPr>
          <w:lang w:val="en-US" w:eastAsia="en-US"/>
        </w:rPr>
        <w:drawing>
          <wp:inline distT="0" distB="0" distL="0" distR="0" wp14:anchorId="663308E0" wp14:editId="51E22C14">
            <wp:extent cx="5796000" cy="3211925"/>
            <wp:effectExtent l="19050" t="19050" r="14605" b="26670"/>
            <wp:docPr id="725" name="Picture 725" descr="Figure 20 shows, for those unlikely to participate in dispute resolution services (n=404), the reasons why not." title="Figure 20: Reasons for not participating in dispute reso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71" t="1680" r="944" b="1368"/>
                    <a:stretch/>
                  </pic:blipFill>
                  <pic:spPr bwMode="auto">
                    <a:xfrm>
                      <a:off x="0" y="0"/>
                      <a:ext cx="5796000" cy="321192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245068" w14:textId="77777777" w:rsidR="003F52E4" w:rsidRPr="00194ECB" w:rsidRDefault="003F52E4" w:rsidP="003F52E4">
      <w:pPr>
        <w:pStyle w:val="SingleParagraph"/>
        <w:rPr>
          <w:sz w:val="12"/>
          <w:szCs w:val="12"/>
        </w:rPr>
      </w:pPr>
    </w:p>
    <w:p w14:paraId="2224F6AF" w14:textId="53BA96D8" w:rsidR="009541CB" w:rsidRDefault="009541CB" w:rsidP="00194ECB">
      <w:pPr>
        <w:pStyle w:val="EYBodytextwithparaspace"/>
        <w:spacing w:before="80" w:after="0"/>
      </w:pPr>
      <w:r>
        <w:t>The main barriers include a perception that it is not worth the hassle or effort, dislike of confrontations, low familiarity with the process, an expectation that nothing good will come from it and lack of time.</w:t>
      </w:r>
    </w:p>
    <w:p w14:paraId="66084F35" w14:textId="77777777" w:rsidR="00CD72DB" w:rsidRPr="00F01AAE" w:rsidRDefault="00CD72DB" w:rsidP="007745A7">
      <w:pPr>
        <w:pStyle w:val="EYHeading1-Level2"/>
      </w:pPr>
      <w:bookmarkStart w:id="13" w:name="_Toc452392553"/>
      <w:r w:rsidRPr="00F01AAE">
        <w:lastRenderedPageBreak/>
        <w:t>Experience of problems when purchasing products and services</w:t>
      </w:r>
      <w:bookmarkEnd w:id="13"/>
    </w:p>
    <w:p w14:paraId="45C043B7" w14:textId="77777777" w:rsidR="009541CB" w:rsidRPr="009541CB" w:rsidRDefault="009541CB" w:rsidP="009541CB">
      <w:pPr>
        <w:pStyle w:val="EYBodytextwithparaspace"/>
      </w:pPr>
      <w:r w:rsidRPr="009541CB">
        <w:t xml:space="preserve">This section of the report looks at problems encountered by consumer respondents when purchasing products and services in the last two years. It also identifies the sectors where problems are most prevalent, the types of problems experienced, how consumers addressed the problem and the outcomes. </w:t>
      </w:r>
    </w:p>
    <w:p w14:paraId="3D19B105" w14:textId="77777777" w:rsidR="00CD72DB" w:rsidRDefault="00CD72DB" w:rsidP="00E00364">
      <w:pPr>
        <w:pStyle w:val="EYHeading2-NoTOC"/>
      </w:pPr>
      <w:r>
        <w:t xml:space="preserve">Experience of problems when purchasing products and services </w:t>
      </w:r>
    </w:p>
    <w:p w14:paraId="643AAA9F" w14:textId="27BA9AE7" w:rsidR="00F41D1E" w:rsidRDefault="00F41D1E"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21</w:t>
      </w:r>
      <w:r w:rsidR="00CF6983">
        <w:rPr>
          <w:noProof/>
        </w:rPr>
        <w:fldChar w:fldCharType="end"/>
      </w:r>
      <w:r w:rsidRPr="00B262AC">
        <w:t>:</w:t>
      </w:r>
      <w:r>
        <w:tab/>
        <w:t>Experience of problems when purchasing products and services – overall and by state and territory</w:t>
      </w:r>
    </w:p>
    <w:p w14:paraId="2CCD6175" w14:textId="77777777" w:rsidR="00C37EF1" w:rsidRDefault="00C37EF1" w:rsidP="008A0C7F">
      <w:pPr>
        <w:pStyle w:val="Graphic"/>
      </w:pPr>
      <w:r w:rsidRPr="00C37EF1">
        <w:rPr>
          <w:lang w:val="en-US" w:eastAsia="en-US"/>
        </w:rPr>
        <w:drawing>
          <wp:inline distT="0" distB="0" distL="0" distR="0" wp14:anchorId="42AA8CB2" wp14:editId="4DC5CACB">
            <wp:extent cx="5832000" cy="3218649"/>
            <wp:effectExtent l="19050" t="19050" r="16510" b="20320"/>
            <wp:docPr id="677" name="Picture 677" descr="Figure 21 shows the proportion of consumer respondents who have experienced at least one problem related to the purchase of a product or service in the last two years. Results are shown for total sample and by state and territory for 2011 and 2016." title="Figure 21: Experience of problems when purchasing products and services – overall and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02" t="1679" r="811" b="1414"/>
                    <a:stretch/>
                  </pic:blipFill>
                  <pic:spPr bwMode="auto">
                    <a:xfrm>
                      <a:off x="0" y="0"/>
                      <a:ext cx="5832000" cy="321864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994CE0" w14:textId="77777777" w:rsidR="00023AE0" w:rsidRPr="00023AE0" w:rsidRDefault="00023AE0" w:rsidP="00023AE0">
      <w:pPr>
        <w:pStyle w:val="SingleParagraph"/>
      </w:pPr>
    </w:p>
    <w:p w14:paraId="6FB014BF" w14:textId="77777777" w:rsidR="009541CB" w:rsidRPr="009541CB" w:rsidRDefault="009541CB" w:rsidP="009541CB">
      <w:pPr>
        <w:pStyle w:val="EYBodytextwithparaspace"/>
      </w:pPr>
      <w:r w:rsidRPr="009541CB">
        <w:t xml:space="preserve">Six in ten (59%) consumer respondents have experienced at least one consumer problem in the last two years, with the remaining 41% not reporting any consumer problems in the last two years. </w:t>
      </w:r>
    </w:p>
    <w:p w14:paraId="5118C47E" w14:textId="77777777" w:rsidR="009541CB" w:rsidRPr="009541CB" w:rsidRDefault="009541CB" w:rsidP="009541CB">
      <w:pPr>
        <w:pStyle w:val="EYBodytextwithparaspace"/>
      </w:pPr>
      <w:r w:rsidRPr="009541CB">
        <w:t xml:space="preserve">The incidence of consumers experiencing problems has decreased from 74% in 2011, with decreases evident across all states and territories. </w:t>
      </w:r>
    </w:p>
    <w:p w14:paraId="3E36FF33" w14:textId="6CE8ED74" w:rsidR="009541CB" w:rsidRPr="009541CB" w:rsidRDefault="009541CB" w:rsidP="009541CB">
      <w:pPr>
        <w:pStyle w:val="EYBodytextwithparaspace"/>
      </w:pPr>
      <w:r w:rsidRPr="009541CB">
        <w:t>Compared to other states and territories, the incidence of experiencing consumer problems is higher in Northern Territory (70%) and Australian Capital Territory (68%</w:t>
      </w:r>
      <w:r>
        <w:t>) and lower in Tasmania (52%).</w:t>
      </w:r>
    </w:p>
    <w:p w14:paraId="4300FE66" w14:textId="33B98856" w:rsidR="009541CB" w:rsidRPr="009541CB" w:rsidRDefault="009541CB" w:rsidP="009541CB">
      <w:pPr>
        <w:pStyle w:val="EYBodytextwithparaspace"/>
      </w:pPr>
    </w:p>
    <w:p w14:paraId="5E772561" w14:textId="31BEE148" w:rsidR="00F41D1E" w:rsidRDefault="00F41D1E"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22</w:t>
      </w:r>
      <w:r w:rsidR="00CF6983">
        <w:rPr>
          <w:noProof/>
        </w:rPr>
        <w:fldChar w:fldCharType="end"/>
      </w:r>
      <w:r w:rsidRPr="00B262AC">
        <w:t>:</w:t>
      </w:r>
      <w:r>
        <w:tab/>
        <w:t>Experience of problems when purchasing products and services – overall and by age, gender and language spoken at home</w:t>
      </w:r>
    </w:p>
    <w:p w14:paraId="719F5EB6" w14:textId="77777777" w:rsidR="00C37EF1" w:rsidRDefault="001C41A0" w:rsidP="008A0C7F">
      <w:pPr>
        <w:pStyle w:val="Graphic"/>
        <w:rPr>
          <w:b/>
        </w:rPr>
      </w:pPr>
      <w:r w:rsidRPr="001C41A0">
        <w:rPr>
          <w:lang w:val="en-US" w:eastAsia="en-US"/>
        </w:rPr>
        <w:drawing>
          <wp:inline distT="0" distB="0" distL="0" distR="0" wp14:anchorId="0A02F34A" wp14:editId="3801A4AA">
            <wp:extent cx="5832000" cy="3223158"/>
            <wp:effectExtent l="19050" t="19050" r="16510" b="15875"/>
            <wp:docPr id="721" name="Picture 721" descr="Figure 21 shows 2011 and 2016 results for the incidence of consumer problems by gender, age and language spoken at home." title="Figure 22: Experience of problems when purchasing products and services – overall and by age, gender and language spoke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04" t="1679" r="929" b="1439"/>
                    <a:stretch/>
                  </pic:blipFill>
                  <pic:spPr bwMode="auto">
                    <a:xfrm>
                      <a:off x="0" y="0"/>
                      <a:ext cx="5832000" cy="322315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016A9A" w14:textId="77777777" w:rsidR="00C37EF1" w:rsidRDefault="00C37EF1" w:rsidP="004B6760">
      <w:pPr>
        <w:pStyle w:val="SingleParagraph"/>
      </w:pPr>
    </w:p>
    <w:p w14:paraId="21A28A32" w14:textId="77777777" w:rsidR="009541CB" w:rsidRPr="009541CB" w:rsidRDefault="009541CB" w:rsidP="009541CB">
      <w:pPr>
        <w:pStyle w:val="EYBodytextwithparaspace"/>
      </w:pPr>
      <w:r w:rsidRPr="009541CB">
        <w:t xml:space="preserve">Consistent with the 2011 survey, the experience of consumer problems is higher amongst 25-34 year olds (65%) and 35-44 year olds (63%) and lower amongst those aged 65 years or older (49%). </w:t>
      </w:r>
    </w:p>
    <w:p w14:paraId="739C7102" w14:textId="77777777" w:rsidR="009541CB" w:rsidRPr="009541CB" w:rsidRDefault="009541CB" w:rsidP="009541CB">
      <w:pPr>
        <w:pStyle w:val="EYBodytextwithparaspace"/>
      </w:pPr>
      <w:r w:rsidRPr="009541CB">
        <w:t xml:space="preserve">The incidence of consumer problems is higher amongst those who speak a language other than English at home (67%), a result which was not evident in the 2011 survey. </w:t>
      </w:r>
    </w:p>
    <w:p w14:paraId="73633A6F" w14:textId="77777777" w:rsidR="00CB7CB4" w:rsidRDefault="00CB7CB4" w:rsidP="00E00364">
      <w:pPr>
        <w:pStyle w:val="EYHeading2-NoTOC"/>
      </w:pPr>
      <w:r>
        <w:t>Purchase category</w:t>
      </w:r>
    </w:p>
    <w:p w14:paraId="1A0ED026" w14:textId="6F816E98" w:rsidR="00F41D1E" w:rsidRDefault="00F41D1E"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23</w:t>
      </w:r>
      <w:r w:rsidR="00CF6983">
        <w:rPr>
          <w:noProof/>
        </w:rPr>
        <w:fldChar w:fldCharType="end"/>
      </w:r>
      <w:r>
        <w:tab/>
        <w:t xml:space="preserve"> Incidence of experiencing a consumer problem – by purchase category</w:t>
      </w:r>
    </w:p>
    <w:p w14:paraId="3A1D8F54" w14:textId="77777777" w:rsidR="00C37EF1" w:rsidRDefault="00C37EF1" w:rsidP="008A0C7F">
      <w:pPr>
        <w:pStyle w:val="Graphic"/>
      </w:pPr>
      <w:r w:rsidRPr="00C37EF1">
        <w:rPr>
          <w:lang w:val="en-US" w:eastAsia="en-US"/>
        </w:rPr>
        <w:drawing>
          <wp:inline distT="0" distB="0" distL="0" distR="0" wp14:anchorId="54B182B8" wp14:editId="3216DC35">
            <wp:extent cx="5832000" cy="3261159"/>
            <wp:effectExtent l="19050" t="19050" r="16510" b="15875"/>
            <wp:docPr id="679" name="Picture 679" descr="Figure 23 shows the proportion of consumers who had made a purchase or transaction in each of the 21 purchase categories in the last two years. For those who had made a purchase, Figure 23 shows the proportion who experienced a problem and the proportion whose most recent consumer problem was in each particular category." title="Figure 23: Incidence of experiencing a consumer problem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809" b="1414"/>
                    <a:stretch/>
                  </pic:blipFill>
                  <pic:spPr bwMode="auto">
                    <a:xfrm>
                      <a:off x="0" y="0"/>
                      <a:ext cx="5832000" cy="326115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C9CD4B" w14:textId="77777777" w:rsidR="002D0C59" w:rsidRDefault="002D0C59" w:rsidP="004B6760">
      <w:pPr>
        <w:pStyle w:val="SingleParagraph"/>
      </w:pPr>
    </w:p>
    <w:p w14:paraId="6208A1B3" w14:textId="77777777" w:rsidR="00230F21" w:rsidRPr="00CB7CB4" w:rsidRDefault="00230F21" w:rsidP="00230F21">
      <w:pPr>
        <w:pStyle w:val="EYBodytextwithparaspace"/>
      </w:pPr>
      <w:r w:rsidRPr="00CB7CB4">
        <w:lastRenderedPageBreak/>
        <w:t xml:space="preserve">Industry sectors where </w:t>
      </w:r>
      <w:r>
        <w:t xml:space="preserve">consumer </w:t>
      </w:r>
      <w:r w:rsidRPr="00CB7CB4">
        <w:t>problems were more prevalent were:</w:t>
      </w:r>
    </w:p>
    <w:p w14:paraId="00302BBE" w14:textId="77777777" w:rsidR="00230F21" w:rsidRPr="00230F21" w:rsidRDefault="00230F21" w:rsidP="00230F21">
      <w:pPr>
        <w:pStyle w:val="EYBulletedList1"/>
      </w:pPr>
      <w:r w:rsidRPr="00230F21">
        <w:t>Telecommunication products or services – 26% of consumers who made a purchase in this category experienced a problem</w:t>
      </w:r>
    </w:p>
    <w:p w14:paraId="530AD816" w14:textId="77777777" w:rsidR="00230F21" w:rsidRPr="00230F21" w:rsidRDefault="00230F21" w:rsidP="00230F21">
      <w:pPr>
        <w:pStyle w:val="EYBulletedList1"/>
      </w:pPr>
      <w:r w:rsidRPr="00230F21">
        <w:t>Internet service providers – 25% of consumers who made a purchase in this category experienced a problem</w:t>
      </w:r>
    </w:p>
    <w:p w14:paraId="6210A972" w14:textId="77777777" w:rsidR="00230F21" w:rsidRPr="00230F21" w:rsidRDefault="00230F21" w:rsidP="00230F21">
      <w:pPr>
        <w:pStyle w:val="EYBulletedList1"/>
      </w:pPr>
      <w:r w:rsidRPr="00230F21">
        <w:t>Electronics/electrical goods – 19% of consumers who made a purchase in this category experienced a problem</w:t>
      </w:r>
    </w:p>
    <w:p w14:paraId="34416064" w14:textId="77777777" w:rsidR="00230F21" w:rsidRPr="00230F21" w:rsidRDefault="00230F21" w:rsidP="00230F21">
      <w:pPr>
        <w:pStyle w:val="EYBodytextwithparaspace"/>
      </w:pPr>
      <w:r w:rsidRPr="00230F21">
        <w:t xml:space="preserve">In the utility services sector, 15% of consumers who made a purchase in the last two years experienced a problem. This is higher in Victoria where 20% of consumers experienced a problem related to utility services. </w:t>
      </w:r>
    </w:p>
    <w:p w14:paraId="4B1BBE55" w14:textId="77777777" w:rsidR="00230F21" w:rsidRPr="00230F21" w:rsidRDefault="00230F21" w:rsidP="00230F21">
      <w:pPr>
        <w:pStyle w:val="EYBodytextwithparaspace"/>
      </w:pPr>
      <w:r w:rsidRPr="00230F21">
        <w:t xml:space="preserve">The incidence of problems related to public transport was also higher in Victoria (13% vs. 10% for total sample) and lower in New South Wales (7%). </w:t>
      </w:r>
    </w:p>
    <w:p w14:paraId="0261B333" w14:textId="77777777" w:rsidR="00230F21" w:rsidRPr="00230F21" w:rsidRDefault="00230F21" w:rsidP="00230F21">
      <w:pPr>
        <w:pStyle w:val="EYBodytextwithparaspace"/>
      </w:pPr>
      <w:r w:rsidRPr="00230F21">
        <w:t xml:space="preserve">Females were more likely than males to experience problems related to food and drink, and clothing, footwear and other personal products. </w:t>
      </w:r>
    </w:p>
    <w:p w14:paraId="792469B7" w14:textId="77777777" w:rsidR="00230F21" w:rsidRPr="00230F21" w:rsidRDefault="00230F21" w:rsidP="00230F21">
      <w:pPr>
        <w:pStyle w:val="EYBodytextwithparaspace"/>
      </w:pPr>
      <w:r w:rsidRPr="00230F21">
        <w:t xml:space="preserve">Consumer problems in the real estate sector are more prevalent in capital cities compared to other locations (15% and 10% respectively). </w:t>
      </w:r>
    </w:p>
    <w:p w14:paraId="0CF541A7" w14:textId="58B44942" w:rsidR="00F41D1E" w:rsidRDefault="00F41D1E"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24</w:t>
      </w:r>
      <w:r w:rsidR="00CF6983">
        <w:rPr>
          <w:noProof/>
        </w:rPr>
        <w:fldChar w:fldCharType="end"/>
      </w:r>
      <w:r w:rsidRPr="00B262AC">
        <w:t>:</w:t>
      </w:r>
      <w:r w:rsidR="00311DCA">
        <w:tab/>
      </w:r>
      <w:r>
        <w:t>Incidence of experiencing a consumer problem – 2011 and 2016 comparison</w:t>
      </w:r>
    </w:p>
    <w:p w14:paraId="49C9FCC7" w14:textId="77777777" w:rsidR="00DE4E62" w:rsidRDefault="00DE4E62" w:rsidP="0036442B">
      <w:pPr>
        <w:pStyle w:val="Graphic"/>
      </w:pPr>
      <w:r w:rsidRPr="00DE4E62">
        <w:rPr>
          <w:lang w:val="en-US" w:eastAsia="en-US"/>
        </w:rPr>
        <w:drawing>
          <wp:inline distT="0" distB="0" distL="0" distR="0" wp14:anchorId="02E3FD00" wp14:editId="320ABDEA">
            <wp:extent cx="5832000" cy="3265602"/>
            <wp:effectExtent l="19050" t="19050" r="16510" b="11430"/>
            <wp:docPr id="696" name="Picture 696" descr="Figure 24 compares the incidence of purchasing in each category and the incidence of purchasers experiencing consumer problems in 2011 and 2016." title="Figure 24: Incidence of experiencing a consumer problem – 2011 and 2016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945" b="1365"/>
                    <a:stretch/>
                  </pic:blipFill>
                  <pic:spPr bwMode="auto">
                    <a:xfrm>
                      <a:off x="0" y="0"/>
                      <a:ext cx="5832000" cy="326560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DABA55" w14:textId="77777777" w:rsidR="00023AE0" w:rsidRDefault="00023AE0" w:rsidP="00023AE0">
      <w:pPr>
        <w:pStyle w:val="SingleParagraph"/>
      </w:pPr>
    </w:p>
    <w:p w14:paraId="27CC2925" w14:textId="77777777" w:rsidR="00230F21" w:rsidRPr="00230F21" w:rsidRDefault="00230F21" w:rsidP="00230F21">
      <w:pPr>
        <w:pStyle w:val="EYBodytextwithparaspace"/>
      </w:pPr>
      <w:r w:rsidRPr="00230F21">
        <w:t xml:space="preserve">Figure 24 shows that most industry sectors attracted fewer consumer problems when compared to the 2011 survey. </w:t>
      </w:r>
    </w:p>
    <w:p w14:paraId="5E533500" w14:textId="77777777" w:rsidR="00230F21" w:rsidRPr="00230F21" w:rsidRDefault="00230F21" w:rsidP="00230F21">
      <w:pPr>
        <w:pStyle w:val="EYBodytextwithparaspace"/>
      </w:pPr>
      <w:r w:rsidRPr="00230F21">
        <w:t>It should be noted that additional categories were added in 2015 and some changes were made to the categories:</w:t>
      </w:r>
    </w:p>
    <w:p w14:paraId="3925228F" w14:textId="77777777" w:rsidR="00230F21" w:rsidRPr="00230F21" w:rsidRDefault="00230F21" w:rsidP="00230F21">
      <w:pPr>
        <w:pStyle w:val="EYBulletedList1"/>
      </w:pPr>
      <w:r w:rsidRPr="00230F21">
        <w:t xml:space="preserve">Telecommunications: In 2011 mobile phone was a separate category and landline phone services were included with utility services. In 2015 these were grouped as telecommunication products and services. </w:t>
      </w:r>
    </w:p>
    <w:p w14:paraId="60AB8E74" w14:textId="77777777" w:rsidR="00230F21" w:rsidRPr="00230F21" w:rsidRDefault="00230F21" w:rsidP="00230F21">
      <w:pPr>
        <w:pStyle w:val="EYBulletedList1"/>
      </w:pPr>
      <w:r w:rsidRPr="00230F21">
        <w:lastRenderedPageBreak/>
        <w:t>Motor vehicles: In 2015 this category was expanded to include fuel.</w:t>
      </w:r>
    </w:p>
    <w:p w14:paraId="62A8F76B" w14:textId="77777777" w:rsidR="00CD72DB" w:rsidRDefault="00CD72DB" w:rsidP="00E00364">
      <w:pPr>
        <w:pStyle w:val="EYHeading2-NoTOC"/>
      </w:pPr>
      <w:r>
        <w:t>Number of problems experienced in the last two years</w:t>
      </w:r>
    </w:p>
    <w:p w14:paraId="6BD3AE4A" w14:textId="255DF4D4" w:rsidR="00311DCA" w:rsidRDefault="00311DCA"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25</w:t>
      </w:r>
      <w:r w:rsidR="00CF6983">
        <w:rPr>
          <w:noProof/>
        </w:rPr>
        <w:fldChar w:fldCharType="end"/>
      </w:r>
      <w:r w:rsidRPr="00B262AC">
        <w:t>:</w:t>
      </w:r>
      <w:r>
        <w:tab/>
        <w:t>Number of consumer problems experienced in the last two years</w:t>
      </w:r>
    </w:p>
    <w:p w14:paraId="3D3F94E4" w14:textId="77777777" w:rsidR="0032514D" w:rsidRDefault="0032514D" w:rsidP="0036442B">
      <w:pPr>
        <w:pStyle w:val="Graphic"/>
      </w:pPr>
      <w:r w:rsidRPr="0032514D">
        <w:rPr>
          <w:lang w:val="en-US" w:eastAsia="en-US"/>
        </w:rPr>
        <w:drawing>
          <wp:inline distT="0" distB="0" distL="0" distR="0" wp14:anchorId="2BB11F24" wp14:editId="6124799F">
            <wp:extent cx="5832000" cy="3273548"/>
            <wp:effectExtent l="19050" t="19050" r="16510" b="22225"/>
            <wp:docPr id="686" name="Picture 686" descr="Figure 25 shows the average number of problems experienced by purchase category, for those who made a purchase in the category in the last two years. The base size for each category is variable and can be located at Appendix 2.  Multiple problems related to the same purchase/transaction have been counted as one problem." title="Figure 25: Number of consumer problems experienced in the l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945" b="1174"/>
                    <a:stretch/>
                  </pic:blipFill>
                  <pic:spPr bwMode="auto">
                    <a:xfrm>
                      <a:off x="0" y="0"/>
                      <a:ext cx="5832000" cy="327354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3FCCB7" w14:textId="77777777" w:rsidR="00CD72DB" w:rsidRDefault="00CD72DB" w:rsidP="00023AE0">
      <w:pPr>
        <w:pStyle w:val="SingleParagraph"/>
      </w:pPr>
    </w:p>
    <w:p w14:paraId="37F30DAA" w14:textId="77777777" w:rsidR="00230F21" w:rsidRDefault="00230F21" w:rsidP="00230F21">
      <w:pPr>
        <w:pStyle w:val="EYBodytextwithparaspace"/>
      </w:pPr>
      <w:r>
        <w:t>As shown in Figure 25, categories with the highest average number of problems were:</w:t>
      </w:r>
    </w:p>
    <w:p w14:paraId="025FF154" w14:textId="77777777" w:rsidR="00230F21" w:rsidRPr="00230F21" w:rsidRDefault="00230F21" w:rsidP="00230F21">
      <w:pPr>
        <w:pStyle w:val="EYBulletedList1"/>
      </w:pPr>
      <w:r w:rsidRPr="00230F21">
        <w:t>Internet service providers (0.8)</w:t>
      </w:r>
    </w:p>
    <w:p w14:paraId="35B9CA54" w14:textId="77777777" w:rsidR="00230F21" w:rsidRPr="00230F21" w:rsidRDefault="00230F21" w:rsidP="00230F21">
      <w:pPr>
        <w:pStyle w:val="EYBulletedList1"/>
      </w:pPr>
      <w:r w:rsidRPr="00230F21">
        <w:t>Telecommunication products and services (0.7)</w:t>
      </w:r>
    </w:p>
    <w:p w14:paraId="3393D5CE" w14:textId="77777777" w:rsidR="00230F21" w:rsidRPr="00230F21" w:rsidRDefault="00230F21" w:rsidP="00230F21">
      <w:pPr>
        <w:pStyle w:val="EYBulletedList1"/>
      </w:pPr>
      <w:r w:rsidRPr="00230F21">
        <w:t>Food and drink (0.7)</w:t>
      </w:r>
    </w:p>
    <w:p w14:paraId="497E0FC9" w14:textId="77777777" w:rsidR="00230F21" w:rsidRPr="00230F21" w:rsidRDefault="00230F21" w:rsidP="00230F21">
      <w:pPr>
        <w:pStyle w:val="EYBulletedList1"/>
      </w:pPr>
      <w:r w:rsidRPr="00230F21">
        <w:t>Public transport (0.5)</w:t>
      </w:r>
    </w:p>
    <w:p w14:paraId="04306498" w14:textId="77777777" w:rsidR="00230F21" w:rsidRPr="00230F21" w:rsidRDefault="00230F21" w:rsidP="00230F21">
      <w:pPr>
        <w:pStyle w:val="EYBulletedList1"/>
      </w:pPr>
      <w:r w:rsidRPr="00230F21">
        <w:t>Home building, renovations, repairs and maintenance (0.5)</w:t>
      </w:r>
    </w:p>
    <w:p w14:paraId="66F924FB" w14:textId="77777777" w:rsidR="00230F21" w:rsidRDefault="00230F21" w:rsidP="00023AE0">
      <w:pPr>
        <w:pStyle w:val="SingleParagraph"/>
      </w:pPr>
    </w:p>
    <w:p w14:paraId="699D52CF" w14:textId="77777777" w:rsidR="00BB79D6" w:rsidRDefault="00BB79D6" w:rsidP="00023AE0">
      <w:pPr>
        <w:pStyle w:val="SingleParagraph"/>
        <w:rPr>
          <w:rFonts w:ascii="EYInterstate Light" w:hAnsi="EYInterstate Light"/>
        </w:rPr>
      </w:pPr>
      <w:r>
        <w:br w:type="page"/>
      </w:r>
    </w:p>
    <w:p w14:paraId="537EB03B" w14:textId="77777777" w:rsidR="00F73ACA" w:rsidRDefault="00F73ACA" w:rsidP="00E678CB">
      <w:pPr>
        <w:pStyle w:val="EYBodytextwithparaspace"/>
      </w:pPr>
      <w:r>
        <w:lastRenderedPageBreak/>
        <w:t xml:space="preserve">The following results are based on the consumer respondents’ most recent </w:t>
      </w:r>
      <w:r w:rsidR="00C419F6">
        <w:t>consume</w:t>
      </w:r>
      <w:r w:rsidR="001E3F2C">
        <w:t>r</w:t>
      </w:r>
      <w:r w:rsidR="00C419F6">
        <w:t xml:space="preserve"> problem</w:t>
      </w:r>
      <w:r>
        <w:t xml:space="preserve">. </w:t>
      </w:r>
    </w:p>
    <w:p w14:paraId="3E3BA9E4" w14:textId="77777777" w:rsidR="00CD72DB" w:rsidRPr="00275EC0" w:rsidRDefault="00CD72DB" w:rsidP="00E00364">
      <w:pPr>
        <w:pStyle w:val="EYHeading2-NoTOC"/>
      </w:pPr>
      <w:r w:rsidRPr="00275EC0">
        <w:t>Types of problems experienced</w:t>
      </w:r>
    </w:p>
    <w:p w14:paraId="0EFFD496" w14:textId="66AB54F6" w:rsidR="00311DCA" w:rsidRDefault="00311DCA"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26</w:t>
      </w:r>
      <w:r w:rsidR="00CF6983">
        <w:rPr>
          <w:noProof/>
        </w:rPr>
        <w:fldChar w:fldCharType="end"/>
      </w:r>
      <w:r w:rsidRPr="00B262AC">
        <w:t>:</w:t>
      </w:r>
      <w:r>
        <w:tab/>
        <w:t xml:space="preserve">Types of consumer problems experienced </w:t>
      </w:r>
    </w:p>
    <w:p w14:paraId="53501949" w14:textId="77777777" w:rsidR="00CD72DB" w:rsidRDefault="001E3F2C" w:rsidP="0036442B">
      <w:pPr>
        <w:pStyle w:val="Graphic"/>
        <w:rPr>
          <w:b/>
        </w:rPr>
      </w:pPr>
      <w:r w:rsidRPr="001E3F2C">
        <w:rPr>
          <w:lang w:val="en-US" w:eastAsia="en-US"/>
        </w:rPr>
        <w:drawing>
          <wp:inline distT="0" distB="0" distL="0" distR="0" wp14:anchorId="585DAD06" wp14:editId="4F5AAAC4">
            <wp:extent cx="5832000" cy="3258590"/>
            <wp:effectExtent l="19050" t="19050" r="16510" b="18415"/>
            <wp:docPr id="45" name="Picture 45" descr="Figure 26 shows, for those who experienced at least one consumer problem in the last two years (n=3,232), the types of problems experienced in relation to their most recent consumer problem." title="Figure 26: Types of consumer problems experie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70" t="479" r="946" b="1367"/>
                    <a:stretch/>
                  </pic:blipFill>
                  <pic:spPr bwMode="auto">
                    <a:xfrm>
                      <a:off x="0" y="0"/>
                      <a:ext cx="5832000" cy="325859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E6E25B" w14:textId="77777777" w:rsidR="0032514D" w:rsidRDefault="0032514D" w:rsidP="004B6760">
      <w:pPr>
        <w:pStyle w:val="SingleParagraph"/>
      </w:pPr>
    </w:p>
    <w:p w14:paraId="3EDA7600" w14:textId="77777777" w:rsidR="00230F21" w:rsidRPr="00230F21" w:rsidRDefault="00230F21" w:rsidP="00230F21">
      <w:pPr>
        <w:pStyle w:val="EYBodytextwithparaspace"/>
      </w:pPr>
      <w:r w:rsidRPr="00230F21">
        <w:t xml:space="preserve">The most common types of problems experienced were related to faulty, unsafe or poor quality products (30%), poor customer service (26%) and the provision of incorrect or misleading information (24%). </w:t>
      </w:r>
    </w:p>
    <w:p w14:paraId="5DEDA6E7" w14:textId="77777777" w:rsidR="00230F21" w:rsidRPr="00230F21" w:rsidRDefault="00230F21" w:rsidP="00230F21">
      <w:pPr>
        <w:pStyle w:val="EYBodytextwithparaspace"/>
      </w:pPr>
      <w:r w:rsidRPr="00230F21">
        <w:t xml:space="preserve">Consumer respondents who speak a language other than English at home were more likely to report experiencing problems with unclear or unfair contract terms (16% vs. 11% for total sample) and high pressure sales tactics (7% vs. 4% for total sample). </w:t>
      </w:r>
    </w:p>
    <w:p w14:paraId="0595E5B9" w14:textId="77777777" w:rsidR="00230F21" w:rsidRDefault="00230F21">
      <w:pPr>
        <w:rPr>
          <w:rFonts w:ascii="EYInterstate" w:hAnsi="EYInterstate" w:cs="Arial"/>
          <w:b/>
          <w:color w:val="000000" w:themeColor="text1"/>
          <w:kern w:val="12"/>
          <w:sz w:val="26"/>
        </w:rPr>
      </w:pPr>
      <w:r>
        <w:br w:type="page"/>
      </w:r>
    </w:p>
    <w:p w14:paraId="2E8698EC" w14:textId="0BC7A872" w:rsidR="0032514D" w:rsidRPr="00230F21" w:rsidRDefault="0032514D" w:rsidP="00230F21">
      <w:pPr>
        <w:pStyle w:val="EYHeading3"/>
      </w:pPr>
      <w:r w:rsidRPr="00230F21">
        <w:lastRenderedPageBreak/>
        <w:t>Where the product was purchased</w:t>
      </w:r>
    </w:p>
    <w:p w14:paraId="7C982675" w14:textId="098B33AD" w:rsidR="00311DCA" w:rsidRDefault="00311DCA"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27</w:t>
      </w:r>
      <w:r w:rsidR="00CF6983">
        <w:rPr>
          <w:noProof/>
        </w:rPr>
        <w:fldChar w:fldCharType="end"/>
      </w:r>
      <w:r w:rsidRPr="00B262AC">
        <w:t>:</w:t>
      </w:r>
      <w:r>
        <w:tab/>
        <w:t>How the product/service was purchased</w:t>
      </w:r>
    </w:p>
    <w:p w14:paraId="65505391" w14:textId="77777777" w:rsidR="0032514D" w:rsidRDefault="001E3F2C" w:rsidP="0036442B">
      <w:pPr>
        <w:pStyle w:val="Graphic"/>
        <w:rPr>
          <w:b/>
        </w:rPr>
      </w:pPr>
      <w:r w:rsidRPr="001E3F2C">
        <w:rPr>
          <w:lang w:val="en-US" w:eastAsia="en-US"/>
        </w:rPr>
        <w:drawing>
          <wp:inline distT="0" distB="0" distL="0" distR="0" wp14:anchorId="1B5B723E" wp14:editId="64561185">
            <wp:extent cx="5832000" cy="3231024"/>
            <wp:effectExtent l="19050" t="19050" r="16510" b="26670"/>
            <wp:docPr id="46" name="Picture 46" descr="Figure 27 shows, for those who experienced at least one consumer problem in the last two years (n=3,232), how the product or service for their most recent consumer problem was purchased." title="Figure 27: How the product/service was purch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02" t="1679" r="944" b="1127"/>
                    <a:stretch/>
                  </pic:blipFill>
                  <pic:spPr bwMode="auto">
                    <a:xfrm>
                      <a:off x="0" y="0"/>
                      <a:ext cx="5832000" cy="323102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C44756" w14:textId="77777777" w:rsidR="002D0C59" w:rsidRDefault="002D0C59" w:rsidP="004B6760">
      <w:pPr>
        <w:pStyle w:val="SingleParagraph"/>
      </w:pPr>
    </w:p>
    <w:p w14:paraId="0BA80C54" w14:textId="4D1F8872" w:rsidR="00230F21" w:rsidRPr="00230F21" w:rsidRDefault="00230F21" w:rsidP="00230F21">
      <w:pPr>
        <w:pStyle w:val="EYBodytextwithparaspace"/>
      </w:pPr>
      <w:r w:rsidRPr="00230F21">
        <w:t>Problems were experienced across all channels including physical stores (42%), online stores (23%), telephone transactions (21%) and othe</w:t>
      </w:r>
      <w:r w:rsidR="00194ECB">
        <w:t>r types of transactions (14%).</w:t>
      </w:r>
    </w:p>
    <w:p w14:paraId="48EDAB76" w14:textId="3ABF6F01" w:rsidR="00230F21" w:rsidRPr="00230F21" w:rsidRDefault="00230F21" w:rsidP="00230F21">
      <w:pPr>
        <w:pStyle w:val="EYBodytextwithparaspace"/>
      </w:pPr>
      <w:r w:rsidRPr="00230F21">
        <w:t>For those consumer respondents who experienced a problem online or over the telephone, the majority believe the business was Australian-based (72% for online transactions and 71% for telephone transactions). However, as shown in Figure 28, some consumer problems reported in this survey were related to purchases made online or via telephone with overseas based businesses.</w:t>
      </w:r>
    </w:p>
    <w:p w14:paraId="33C06142" w14:textId="54EA227D" w:rsidR="00311DCA" w:rsidRDefault="00311DCA"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28</w:t>
      </w:r>
      <w:r w:rsidR="00CF6983">
        <w:rPr>
          <w:noProof/>
        </w:rPr>
        <w:fldChar w:fldCharType="end"/>
      </w:r>
      <w:r w:rsidRPr="00B262AC">
        <w:t>:</w:t>
      </w:r>
      <w:r>
        <w:tab/>
        <w:t>How the product/service was purchase – by purchase category</w:t>
      </w:r>
    </w:p>
    <w:p w14:paraId="288752C5" w14:textId="77777777" w:rsidR="0032514D" w:rsidRDefault="0032514D" w:rsidP="0036442B">
      <w:pPr>
        <w:pStyle w:val="Graphic"/>
        <w:rPr>
          <w:b/>
        </w:rPr>
      </w:pPr>
      <w:r w:rsidRPr="0032514D">
        <w:rPr>
          <w:lang w:val="en-US" w:eastAsia="en-US"/>
        </w:rPr>
        <w:drawing>
          <wp:inline distT="0" distB="0" distL="0" distR="0" wp14:anchorId="4518B29E" wp14:editId="54EAFFDF">
            <wp:extent cx="5832000" cy="3265602"/>
            <wp:effectExtent l="19050" t="19050" r="16510" b="11430"/>
            <wp:docPr id="689" name="Picture 689" descr="Figure 28 shows, for each purchase category, how the product or service for the consumer respondent’s most recent consumer problem was purchased." title="Figure 28: How the product/service was purchase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945" b="1327"/>
                    <a:stretch/>
                  </pic:blipFill>
                  <pic:spPr bwMode="auto">
                    <a:xfrm>
                      <a:off x="0" y="0"/>
                      <a:ext cx="5832000" cy="326560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CE8067" w14:textId="5BE2DB29" w:rsidR="00230F21" w:rsidRDefault="00230F21" w:rsidP="00230F21">
      <w:pPr>
        <w:pStyle w:val="SingleParagraph"/>
      </w:pPr>
    </w:p>
    <w:p w14:paraId="3821B98E" w14:textId="32FAB19C" w:rsidR="00230F21" w:rsidRPr="00230F21" w:rsidRDefault="00230F21" w:rsidP="00230F21">
      <w:pPr>
        <w:pStyle w:val="EYBodytextwithparaspace"/>
      </w:pPr>
      <w:r w:rsidRPr="00230F21">
        <w:lastRenderedPageBreak/>
        <w:t>Telephone transactions were common in the utility services sector, Internet Service Provi</w:t>
      </w:r>
      <w:r w:rsidR="00194ECB">
        <w:t xml:space="preserve">ders, and telecommunications. </w:t>
      </w:r>
      <w:r w:rsidRPr="00230F21">
        <w:t xml:space="preserve">Online transactions were common for purchases made for electronics/electrical goods; clothing, footwear, cosmetics and other personal products; gift vouchers, travel services and entertainment. </w:t>
      </w:r>
    </w:p>
    <w:p w14:paraId="3E6566B9" w14:textId="77777777" w:rsidR="0032514D" w:rsidRDefault="0032514D" w:rsidP="00E00364">
      <w:pPr>
        <w:pStyle w:val="EYHeading2-NoTOC"/>
      </w:pPr>
      <w:r>
        <w:t xml:space="preserve">When the problem was </w:t>
      </w:r>
      <w:proofErr w:type="spellStart"/>
      <w:r>
        <w:t>recognised</w:t>
      </w:r>
      <w:proofErr w:type="spellEnd"/>
    </w:p>
    <w:p w14:paraId="6ADF3D24" w14:textId="5A4A7FBC" w:rsidR="004B6760" w:rsidRPr="004B6760" w:rsidRDefault="004B6760" w:rsidP="00E43D35">
      <w:pPr>
        <w:pStyle w:val="FigureHeading"/>
      </w:pPr>
      <w:r w:rsidRPr="004B6760">
        <w:t xml:space="preserve">Figure </w:t>
      </w:r>
      <w:r w:rsidR="00CF6983">
        <w:fldChar w:fldCharType="begin"/>
      </w:r>
      <w:r w:rsidR="00CF6983">
        <w:instrText xml:space="preserve"> SEQ Chart \* MERGEFORMAT </w:instrText>
      </w:r>
      <w:r w:rsidR="00CF6983">
        <w:fldChar w:fldCharType="separate"/>
      </w:r>
      <w:r w:rsidR="00594B1D">
        <w:rPr>
          <w:noProof/>
        </w:rPr>
        <w:t>29</w:t>
      </w:r>
      <w:r w:rsidR="00CF6983">
        <w:rPr>
          <w:noProof/>
        </w:rPr>
        <w:fldChar w:fldCharType="end"/>
      </w:r>
      <w:r w:rsidRPr="004B6760">
        <w:t>:</w:t>
      </w:r>
      <w:r>
        <w:tab/>
      </w:r>
      <w:r w:rsidRPr="004B6760">
        <w:t xml:space="preserve">When the problem was </w:t>
      </w:r>
      <w:proofErr w:type="spellStart"/>
      <w:r w:rsidRPr="004B6760">
        <w:t>recognised</w:t>
      </w:r>
      <w:proofErr w:type="spellEnd"/>
    </w:p>
    <w:p w14:paraId="6185E244" w14:textId="77777777" w:rsidR="0032514D" w:rsidRDefault="0032514D" w:rsidP="0036442B">
      <w:pPr>
        <w:pStyle w:val="Graphic"/>
        <w:rPr>
          <w:b/>
        </w:rPr>
      </w:pPr>
      <w:r w:rsidRPr="0032514D">
        <w:rPr>
          <w:lang w:val="en-US" w:eastAsia="en-US"/>
        </w:rPr>
        <w:drawing>
          <wp:inline distT="0" distB="0" distL="0" distR="0" wp14:anchorId="2A97E0D6" wp14:editId="5666DEB5">
            <wp:extent cx="5832000" cy="3223041"/>
            <wp:effectExtent l="19050" t="19050" r="16510" b="15875"/>
            <wp:docPr id="690" name="Picture 690" descr="Figure 29 shows when the problem was identified by the consumer." title="Figure 29: When the problem was recog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01" t="1681" r="946" b="1326"/>
                    <a:stretch/>
                  </pic:blipFill>
                  <pic:spPr bwMode="auto">
                    <a:xfrm>
                      <a:off x="0" y="0"/>
                      <a:ext cx="5832000" cy="322304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4A44F7" w14:textId="7081A5D4" w:rsidR="004B6760" w:rsidRDefault="004B6760" w:rsidP="00023AE0">
      <w:pPr>
        <w:pStyle w:val="SingleParagraph"/>
      </w:pPr>
    </w:p>
    <w:p w14:paraId="0103D3B7" w14:textId="77777777" w:rsidR="00230F21" w:rsidRPr="00230F21" w:rsidRDefault="00230F21" w:rsidP="00230F21">
      <w:pPr>
        <w:pStyle w:val="EYBodytextwithparaspace"/>
      </w:pPr>
      <w:r w:rsidRPr="00230F21">
        <w:t>Of the problems reported in this survey, 26% were identified within 24 hours of purchase, 32% within one month, 18% within six months, 7% between six months and one year and 13% more than one year from purchase. A small proportion (5%) were unable to recall when the problem was identified.</w:t>
      </w:r>
    </w:p>
    <w:p w14:paraId="172E911C" w14:textId="08247513" w:rsidR="004B6760" w:rsidRPr="004B6760" w:rsidRDefault="004B6760" w:rsidP="00E43D35">
      <w:pPr>
        <w:pStyle w:val="FigureHeading"/>
      </w:pPr>
      <w:r w:rsidRPr="004B6760">
        <w:t xml:space="preserve">Figure </w:t>
      </w:r>
      <w:r w:rsidR="00CF6983">
        <w:fldChar w:fldCharType="begin"/>
      </w:r>
      <w:r w:rsidR="00CF6983">
        <w:instrText xml:space="preserve"> SEQ Chart \* MERGEFORMAT </w:instrText>
      </w:r>
      <w:r w:rsidR="00CF6983">
        <w:fldChar w:fldCharType="separate"/>
      </w:r>
      <w:r w:rsidR="00594B1D">
        <w:rPr>
          <w:noProof/>
        </w:rPr>
        <w:t>30</w:t>
      </w:r>
      <w:r w:rsidR="00CF6983">
        <w:rPr>
          <w:noProof/>
        </w:rPr>
        <w:fldChar w:fldCharType="end"/>
      </w:r>
      <w:r w:rsidRPr="004B6760">
        <w:t>:</w:t>
      </w:r>
      <w:r>
        <w:tab/>
      </w:r>
      <w:r w:rsidRPr="004B6760">
        <w:t xml:space="preserve">When the problem was </w:t>
      </w:r>
      <w:proofErr w:type="spellStart"/>
      <w:r w:rsidRPr="004B6760">
        <w:t>recognised</w:t>
      </w:r>
      <w:proofErr w:type="spellEnd"/>
      <w:r w:rsidRPr="004B6760">
        <w:t xml:space="preserve"> – by purchase category</w:t>
      </w:r>
    </w:p>
    <w:p w14:paraId="66CF3056" w14:textId="77777777" w:rsidR="0032514D" w:rsidRDefault="00231D5A" w:rsidP="0036442B">
      <w:pPr>
        <w:pStyle w:val="Graphic"/>
        <w:rPr>
          <w:b/>
        </w:rPr>
      </w:pPr>
      <w:r w:rsidRPr="00231D5A">
        <w:rPr>
          <w:lang w:val="en-US" w:eastAsia="en-US"/>
        </w:rPr>
        <w:drawing>
          <wp:inline distT="0" distB="0" distL="0" distR="0" wp14:anchorId="56712AC0" wp14:editId="437AB7A5">
            <wp:extent cx="5832000" cy="3263048"/>
            <wp:effectExtent l="19050" t="19050" r="16510" b="13970"/>
            <wp:docPr id="22" name="Picture 22" descr="Figure 30 shows, for each purchase category, when the problem was identified by the consumer." title="Figure 30: When the problem was recognised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06" t="481" r="945" b="1366"/>
                    <a:stretch/>
                  </pic:blipFill>
                  <pic:spPr bwMode="auto">
                    <a:xfrm>
                      <a:off x="0" y="0"/>
                      <a:ext cx="5832000" cy="326304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B69790" w14:textId="673B384B" w:rsidR="00230F21" w:rsidRPr="00230F21" w:rsidRDefault="00230F21" w:rsidP="00230F21">
      <w:pPr>
        <w:pStyle w:val="EYBodytextwithparaspace"/>
      </w:pPr>
      <w:r w:rsidRPr="00230F21">
        <w:lastRenderedPageBreak/>
        <w:t>The timeframe for identifying the consumer problem varies considerably by the type of prod</w:t>
      </w:r>
      <w:r>
        <w:t>uct or service being purchased.</w:t>
      </w:r>
    </w:p>
    <w:p w14:paraId="42E13752" w14:textId="15877EB8" w:rsidR="00230F21" w:rsidRPr="00230F21" w:rsidRDefault="00230F21" w:rsidP="00230F21">
      <w:pPr>
        <w:pStyle w:val="EYBodytextwithparaspace"/>
      </w:pPr>
      <w:r w:rsidRPr="00230F21">
        <w:t>Consumer problems related to food/drink, clothing, footwear and other personal products were more likely to be identified within 24 hours of purchase whereas consumer problems related to services (i.e. utility services and Internet Service Providers) were more likely to be identified more than one y</w:t>
      </w:r>
      <w:r>
        <w:t>ear after the initial purchase.</w:t>
      </w:r>
    </w:p>
    <w:p w14:paraId="50EC0139" w14:textId="77777777" w:rsidR="00CD72DB" w:rsidRDefault="00CD72DB" w:rsidP="00E00364">
      <w:pPr>
        <w:pStyle w:val="EYHeading2-NoTOC"/>
      </w:pPr>
      <w:r>
        <w:t>Action to resolve problems</w:t>
      </w:r>
    </w:p>
    <w:p w14:paraId="18893ED1" w14:textId="14D4C934" w:rsidR="004B6760" w:rsidRDefault="004B6760"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31</w:t>
      </w:r>
      <w:r w:rsidR="00CF6983">
        <w:rPr>
          <w:noProof/>
        </w:rPr>
        <w:fldChar w:fldCharType="end"/>
      </w:r>
      <w:r w:rsidRPr="00B262AC">
        <w:t>:</w:t>
      </w:r>
      <w:r>
        <w:tab/>
        <w:t>Action taken to resolve the problem</w:t>
      </w:r>
    </w:p>
    <w:p w14:paraId="75E44079" w14:textId="77777777" w:rsidR="00CD72DB" w:rsidRDefault="0032514D" w:rsidP="0036442B">
      <w:pPr>
        <w:pStyle w:val="Graphic"/>
        <w:rPr>
          <w:b/>
        </w:rPr>
      </w:pPr>
      <w:r w:rsidRPr="0032514D">
        <w:rPr>
          <w:lang w:val="en-US" w:eastAsia="en-US"/>
        </w:rPr>
        <w:drawing>
          <wp:inline distT="0" distB="0" distL="0" distR="0" wp14:anchorId="6750B42E" wp14:editId="55E41260">
            <wp:extent cx="5832000" cy="3194094"/>
            <wp:effectExtent l="19050" t="19050" r="16510" b="25400"/>
            <wp:docPr id="692" name="Picture 692" descr="Figure 31 shows, for the most recent consumer problem, the proportion of consumers who took some form of action to resolve their problem. A comparison is made between 2011 and 2016.  The reasons for not taking action are also shown in Figure 31." title="Figure 31: Action taken to resolve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454" b="1113"/>
                    <a:stretch/>
                  </pic:blipFill>
                  <pic:spPr bwMode="auto">
                    <a:xfrm>
                      <a:off x="0" y="0"/>
                      <a:ext cx="5832000" cy="319409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76DF57" w14:textId="77777777" w:rsidR="002D0C59" w:rsidRPr="004B6760" w:rsidRDefault="002D0C59" w:rsidP="004B6760">
      <w:pPr>
        <w:pStyle w:val="SingleParagraph"/>
      </w:pPr>
    </w:p>
    <w:p w14:paraId="04E2208B" w14:textId="77777777" w:rsidR="00230F21" w:rsidRPr="00230F21" w:rsidRDefault="00230F21" w:rsidP="00230F21">
      <w:pPr>
        <w:pStyle w:val="EYBodytextwithparaspace"/>
      </w:pPr>
      <w:r w:rsidRPr="00230F21">
        <w:t xml:space="preserve">The vast majority of consumer respondents who experienced a consumer problem (82%) took action to resolve the problem, a result higher than that reported in the 2011 survey (75%). </w:t>
      </w:r>
    </w:p>
    <w:p w14:paraId="720728F1" w14:textId="1E088523" w:rsidR="00230F21" w:rsidRPr="00230F21" w:rsidRDefault="00230F21" w:rsidP="00230F21">
      <w:pPr>
        <w:pStyle w:val="EYBodytextwithparaspace"/>
      </w:pPr>
      <w:r w:rsidRPr="00230F21">
        <w:t>The incidence of taking steps to resolve the problem was lower amongst younger (16-24 years) consumer respondents (71%) and those who speak a language oth</w:t>
      </w:r>
      <w:r w:rsidR="00194ECB">
        <w:t>er than English at home (76%).</w:t>
      </w:r>
    </w:p>
    <w:p w14:paraId="17BAAB73" w14:textId="77777777" w:rsidR="00230F21" w:rsidRPr="00230F21" w:rsidRDefault="00230F21" w:rsidP="00230F21">
      <w:pPr>
        <w:pStyle w:val="EYBodytextwithparaspace"/>
      </w:pPr>
      <w:r w:rsidRPr="00230F21">
        <w:t xml:space="preserve">For younger consumers (16-24 years) who did not take any action, they report being time poor and nervous or embarrassed about taking action. </w:t>
      </w:r>
    </w:p>
    <w:p w14:paraId="0F0467BF" w14:textId="77777777" w:rsidR="008D4B9B" w:rsidRDefault="008D4B9B" w:rsidP="002D0C59">
      <w:pPr>
        <w:pStyle w:val="EYBodytextwithparaspace"/>
        <w:spacing w:before="0"/>
      </w:pPr>
    </w:p>
    <w:p w14:paraId="5A8813C3" w14:textId="5E431A25" w:rsidR="008D4B9B" w:rsidRDefault="008D4B9B"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32</w:t>
      </w:r>
      <w:r w:rsidR="00CF6983">
        <w:rPr>
          <w:noProof/>
        </w:rPr>
        <w:fldChar w:fldCharType="end"/>
      </w:r>
      <w:r w:rsidRPr="00B262AC">
        <w:t>:</w:t>
      </w:r>
      <w:r>
        <w:tab/>
        <w:t>Action taken to resolve the problem – by purchase category</w:t>
      </w:r>
    </w:p>
    <w:p w14:paraId="68DEA550" w14:textId="77777777" w:rsidR="003D0960" w:rsidRDefault="0032514D" w:rsidP="0036442B">
      <w:pPr>
        <w:pStyle w:val="Graphic"/>
        <w:rPr>
          <w:b/>
        </w:rPr>
      </w:pPr>
      <w:r w:rsidRPr="0032514D">
        <w:rPr>
          <w:lang w:val="en-US" w:eastAsia="en-US"/>
        </w:rPr>
        <w:drawing>
          <wp:inline distT="0" distB="0" distL="0" distR="0" wp14:anchorId="63AE543F" wp14:editId="29A1DA1F">
            <wp:extent cx="5832000" cy="3269755"/>
            <wp:effectExtent l="19050" t="19050" r="16510" b="26035"/>
            <wp:docPr id="693" name="Picture 693" descr="Figure 32 shows, for each purchase category, the proportion of consumer respondents experiencing a problem who took action to resolve their problem." title="Figure 32: Action taken to resolve the problem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953" b="1211"/>
                    <a:stretch/>
                  </pic:blipFill>
                  <pic:spPr bwMode="auto">
                    <a:xfrm>
                      <a:off x="0" y="0"/>
                      <a:ext cx="5832000" cy="326975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D06F75" w14:textId="77777777" w:rsidR="001E6357" w:rsidRDefault="001E6357" w:rsidP="001E6357">
      <w:pPr>
        <w:pStyle w:val="SingleParagraph"/>
      </w:pPr>
    </w:p>
    <w:p w14:paraId="0028A7D4" w14:textId="77777777" w:rsidR="00DF69DE" w:rsidRPr="00DF69DE" w:rsidRDefault="00DF69DE" w:rsidP="00DF69DE">
      <w:pPr>
        <w:pStyle w:val="EYBodytextwithparaspace"/>
      </w:pPr>
      <w:r w:rsidRPr="00DF69DE">
        <w:t xml:space="preserve">The industry sectors where consumers were more likely to take action were Internet Service Providers (90%), banking or financial services (90%), utility services (89%) and telecommunication services (88%) – all of which were likely to be problems related to an ongoing service. </w:t>
      </w:r>
    </w:p>
    <w:p w14:paraId="23853AD6" w14:textId="17D8CF6E" w:rsidR="00DA0488" w:rsidRDefault="00DA0488"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33</w:t>
      </w:r>
      <w:r w:rsidR="00CF6983">
        <w:rPr>
          <w:noProof/>
        </w:rPr>
        <w:fldChar w:fldCharType="end"/>
      </w:r>
      <w:r w:rsidRPr="00B262AC">
        <w:t>:</w:t>
      </w:r>
      <w:r>
        <w:tab/>
        <w:t>Steps taken to resolve the problem</w:t>
      </w:r>
    </w:p>
    <w:p w14:paraId="492DADD2" w14:textId="77777777" w:rsidR="0032514D" w:rsidRDefault="0032514D" w:rsidP="0036442B">
      <w:pPr>
        <w:pStyle w:val="Graphic"/>
      </w:pPr>
      <w:r w:rsidRPr="0036442B">
        <w:rPr>
          <w:lang w:val="en-US" w:eastAsia="en-US"/>
        </w:rPr>
        <w:drawing>
          <wp:inline distT="0" distB="0" distL="0" distR="0" wp14:anchorId="6A85492A" wp14:editId="4139AAA8">
            <wp:extent cx="5832000" cy="3221257"/>
            <wp:effectExtent l="19050" t="19050" r="16510" b="17780"/>
            <wp:docPr id="694" name="Picture 694" descr="Figure 33 shows what steps were taken by consumers to resolve their most recent consumer problem. " title="Figure 33: Steps taken to resolve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72" t="1454" r="818" b="1355"/>
                    <a:stretch/>
                  </pic:blipFill>
                  <pic:spPr bwMode="auto">
                    <a:xfrm>
                      <a:off x="0" y="0"/>
                      <a:ext cx="5832000" cy="3221257"/>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A14FA1" w14:textId="77777777" w:rsidR="00DF69DE" w:rsidRDefault="00DF69DE"/>
    <w:p w14:paraId="5235B8BD" w14:textId="77777777" w:rsidR="00DF69DE" w:rsidRDefault="00DF69DE" w:rsidP="00DF69DE">
      <w:pPr>
        <w:pStyle w:val="EYBodytextwithparaspace"/>
      </w:pPr>
      <w:r>
        <w:t xml:space="preserve">As shown in Figure 33, the most common first step after identifying the problem was to make direct contact with the business involved – 87% of consumers who took action reported this as their first step. </w:t>
      </w:r>
    </w:p>
    <w:p w14:paraId="71FD1787" w14:textId="77777777" w:rsidR="00DF69DE" w:rsidRDefault="00DF69DE" w:rsidP="00DF69DE">
      <w:pPr>
        <w:pStyle w:val="EYBodytextwithparaspace"/>
      </w:pPr>
      <w:r>
        <w:t xml:space="preserve">For those who took alternative first steps, the most common subsequent action was to contact the business directly. </w:t>
      </w:r>
    </w:p>
    <w:p w14:paraId="157C9353" w14:textId="77777777" w:rsidR="00DF69DE" w:rsidRDefault="00DF69DE" w:rsidP="00DF69DE">
      <w:pPr>
        <w:pStyle w:val="EYBodytextwithparaspace"/>
      </w:pPr>
      <w:r>
        <w:lastRenderedPageBreak/>
        <w:t xml:space="preserve">For those consumers who did contact the business directly as their first step, 36% did not take any further action which indicates the business was able to address the problem with the consumer. </w:t>
      </w:r>
    </w:p>
    <w:p w14:paraId="62FF2CD9" w14:textId="4BAF4F27" w:rsidR="00DA0488" w:rsidRDefault="00DA0488"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34</w:t>
      </w:r>
      <w:r w:rsidR="00CF6983">
        <w:rPr>
          <w:noProof/>
        </w:rPr>
        <w:fldChar w:fldCharType="end"/>
      </w:r>
      <w:r w:rsidRPr="00B262AC">
        <w:t>:</w:t>
      </w:r>
      <w:r>
        <w:tab/>
        <w:t>Contact with the trader</w:t>
      </w:r>
    </w:p>
    <w:p w14:paraId="5168B18B" w14:textId="77777777" w:rsidR="00AD4532" w:rsidRDefault="000E0114" w:rsidP="0036442B">
      <w:pPr>
        <w:pStyle w:val="Graphic"/>
        <w:rPr>
          <w:b/>
        </w:rPr>
      </w:pPr>
      <w:r w:rsidRPr="000E0114">
        <w:rPr>
          <w:lang w:val="en-US" w:eastAsia="en-US"/>
        </w:rPr>
        <w:drawing>
          <wp:inline distT="0" distB="0" distL="0" distR="0" wp14:anchorId="4B80F68F" wp14:editId="5C54CF3D">
            <wp:extent cx="5832000" cy="3225700"/>
            <wp:effectExtent l="19050" t="19050" r="16510" b="13335"/>
            <wp:docPr id="47" name="Picture 47" descr="Figure 34 shows the number of times consumers made contact with the business for both consumers who have resolved their problems and those who have an unresolved problem." title="Figure 34: Contact with the t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09" t="1454" r="818" b="1396"/>
                    <a:stretch/>
                  </pic:blipFill>
                  <pic:spPr bwMode="auto">
                    <a:xfrm>
                      <a:off x="0" y="0"/>
                      <a:ext cx="5832000" cy="322570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6FFCD6" w14:textId="39CDAE6C" w:rsidR="00AD4532" w:rsidRDefault="00AD4532" w:rsidP="00DA0488">
      <w:pPr>
        <w:pStyle w:val="SingleParagraph"/>
      </w:pPr>
    </w:p>
    <w:p w14:paraId="64616D5A" w14:textId="2A34C109" w:rsidR="00DF69DE" w:rsidRPr="00DF69DE" w:rsidRDefault="00DF69DE" w:rsidP="00DF69DE">
      <w:pPr>
        <w:pStyle w:val="EYBodytextwithparaspace"/>
      </w:pPr>
      <w:r w:rsidRPr="00DF69DE">
        <w:t>For consumers who have resolved their problem, the average number of cont</w:t>
      </w:r>
      <w:r>
        <w:t>acts with the business was 3.0.</w:t>
      </w:r>
    </w:p>
    <w:p w14:paraId="08AD08DD" w14:textId="6226D3B5" w:rsidR="00DF69DE" w:rsidRPr="00DF69DE" w:rsidRDefault="00DF69DE" w:rsidP="00DF69DE">
      <w:pPr>
        <w:pStyle w:val="EYBodytextwithparaspace"/>
      </w:pPr>
      <w:r w:rsidRPr="00DF69DE">
        <w:t>For consumers who still have an unresolved consumer problem, the average number of cont</w:t>
      </w:r>
      <w:r>
        <w:t>acts with the business was 3.5.</w:t>
      </w:r>
    </w:p>
    <w:p w14:paraId="04CD6115" w14:textId="01A319E8" w:rsidR="00DA0488" w:rsidRDefault="00DA0488"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35</w:t>
      </w:r>
      <w:r w:rsidR="00CF6983">
        <w:rPr>
          <w:noProof/>
        </w:rPr>
        <w:fldChar w:fldCharType="end"/>
      </w:r>
      <w:r w:rsidRPr="00B262AC">
        <w:t>:</w:t>
      </w:r>
      <w:r>
        <w:tab/>
        <w:t>Satisfaction with response from the business</w:t>
      </w:r>
    </w:p>
    <w:p w14:paraId="22F9A736" w14:textId="77777777" w:rsidR="0032514D" w:rsidRDefault="00AD4532" w:rsidP="002D0C59">
      <w:pPr>
        <w:pStyle w:val="Graphic"/>
        <w:rPr>
          <w:b/>
        </w:rPr>
      </w:pPr>
      <w:r w:rsidRPr="00AD4532">
        <w:rPr>
          <w:lang w:val="en-US" w:eastAsia="en-US"/>
        </w:rPr>
        <w:drawing>
          <wp:inline distT="0" distB="0" distL="0" distR="0" wp14:anchorId="184F624B" wp14:editId="3C9F39B1">
            <wp:extent cx="5832000" cy="3221256"/>
            <wp:effectExtent l="19050" t="19050" r="16510" b="17780"/>
            <wp:docPr id="8" name="Picture 8" descr="Figure 35 shows, for consumers who made contact with the business (n=462), how satisfied they were with the response from the business. " title="Figure 35: Satisfaction with response from the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72" t="1454" r="818" b="1394"/>
                    <a:stretch/>
                  </pic:blipFill>
                  <pic:spPr bwMode="auto">
                    <a:xfrm>
                      <a:off x="0" y="0"/>
                      <a:ext cx="5832000" cy="3221256"/>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909855" w14:textId="77777777" w:rsidR="0032514D" w:rsidRDefault="0032514D" w:rsidP="004B6760">
      <w:pPr>
        <w:pStyle w:val="SingleParagraph"/>
      </w:pPr>
    </w:p>
    <w:p w14:paraId="2EC26370" w14:textId="770B3D38" w:rsidR="00DF69DE" w:rsidRDefault="00DF69DE" w:rsidP="00DF69DE">
      <w:pPr>
        <w:pStyle w:val="EYBodytextwithparaspace"/>
      </w:pPr>
      <w:r>
        <w:lastRenderedPageBreak/>
        <w:t>Almost half (46%) of consumers who contacted the trader were at least slightly satisfied with the response they received. However, a notable proportion of respondents (35%) were extremely dissatisfied with the response they got from the business involved, a result which is consistent across all methods of contacting the trader.</w:t>
      </w:r>
    </w:p>
    <w:p w14:paraId="6C30ED49" w14:textId="77777777" w:rsidR="00CD72DB" w:rsidRDefault="00CD72DB" w:rsidP="00230F21">
      <w:pPr>
        <w:pStyle w:val="EYHeading3"/>
      </w:pPr>
      <w:r>
        <w:t>Sources of information or advice</w:t>
      </w:r>
    </w:p>
    <w:p w14:paraId="5E14C31E" w14:textId="6218E8D9" w:rsidR="00DA0488" w:rsidRDefault="00DA0488"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36</w:t>
      </w:r>
      <w:r w:rsidR="00CF6983">
        <w:rPr>
          <w:noProof/>
        </w:rPr>
        <w:fldChar w:fldCharType="end"/>
      </w:r>
      <w:r w:rsidRPr="00B262AC">
        <w:t>:</w:t>
      </w:r>
      <w:r w:rsidR="00347A1A">
        <w:tab/>
      </w:r>
      <w:r>
        <w:t>Source of information or advice</w:t>
      </w:r>
    </w:p>
    <w:p w14:paraId="644576BB" w14:textId="77777777" w:rsidR="0032514D" w:rsidRDefault="0070217C" w:rsidP="0036442B">
      <w:pPr>
        <w:pStyle w:val="Graphic"/>
      </w:pPr>
      <w:r w:rsidRPr="0036442B">
        <w:rPr>
          <w:lang w:val="en-US" w:eastAsia="en-US"/>
        </w:rPr>
        <w:drawing>
          <wp:inline distT="0" distB="0" distL="0" distR="0" wp14:anchorId="53BAC3C1" wp14:editId="43750FAC">
            <wp:extent cx="5832000" cy="3221255"/>
            <wp:effectExtent l="19050" t="19050" r="16510" b="17780"/>
            <wp:docPr id="31" name="Picture 31" descr="Figure 36 shows, for consumers who sought information or advice to resolve their problem (n=582), where they obtained it from and how helpful the found the information or advice to be." title="Figure 36: Source of information o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73" t="1454" r="817" b="1392"/>
                    <a:stretch/>
                  </pic:blipFill>
                  <pic:spPr bwMode="auto">
                    <a:xfrm>
                      <a:off x="0" y="0"/>
                      <a:ext cx="5832000" cy="322125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EB44C9" w14:textId="77777777" w:rsidR="00DF69DE" w:rsidRDefault="00DF69DE" w:rsidP="00E678CB"/>
    <w:p w14:paraId="4CDE3F89" w14:textId="77777777" w:rsidR="00DF69DE" w:rsidRDefault="00DF69DE" w:rsidP="00DF69DE">
      <w:pPr>
        <w:pStyle w:val="EYBodytextwithparaspace"/>
      </w:pPr>
      <w:r>
        <w:t xml:space="preserve">State regulator websites (30%) and general internet searching (28%) were the most common sources of information and advice when consumers encountered consumer problems. The proportion of consumers contacting the ACCC for information and advice (21%) has increased since the 2011 survey (10%). </w:t>
      </w:r>
    </w:p>
    <w:p w14:paraId="05384476" w14:textId="77777777" w:rsidR="00DF69DE" w:rsidRDefault="00DF69DE" w:rsidP="00DF69DE">
      <w:pPr>
        <w:pStyle w:val="EYBodytextwithparaspace"/>
      </w:pPr>
      <w:r>
        <w:t xml:space="preserve">Across all sources of information and advice, the large majority of consumers found the information to be at least somewhat helpful. </w:t>
      </w:r>
    </w:p>
    <w:p w14:paraId="5FE723C9" w14:textId="77777777" w:rsidR="00DF69DE" w:rsidRDefault="00DF69DE">
      <w:pPr>
        <w:rPr>
          <w:rFonts w:ascii="EYInterstate" w:hAnsi="EYInterstate" w:cs="Arial"/>
          <w:b/>
          <w:color w:val="777777"/>
          <w:kern w:val="12"/>
          <w:sz w:val="32"/>
        </w:rPr>
      </w:pPr>
      <w:r>
        <w:br w:type="page"/>
      </w:r>
    </w:p>
    <w:p w14:paraId="7A65172C" w14:textId="0C276F57" w:rsidR="00CD72DB" w:rsidRDefault="00CD72DB" w:rsidP="00E00364">
      <w:pPr>
        <w:pStyle w:val="EYHeading2-NoTOC"/>
      </w:pPr>
      <w:r>
        <w:lastRenderedPageBreak/>
        <w:t>Satisfaction with information or advice received</w:t>
      </w:r>
    </w:p>
    <w:p w14:paraId="7BF6E41B" w14:textId="5AC48FCC" w:rsidR="00347A1A" w:rsidRDefault="00347A1A"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37</w:t>
      </w:r>
      <w:r w:rsidR="00CF6983">
        <w:rPr>
          <w:noProof/>
        </w:rPr>
        <w:fldChar w:fldCharType="end"/>
      </w:r>
      <w:r w:rsidRPr="00B262AC">
        <w:t>:</w:t>
      </w:r>
      <w:r>
        <w:tab/>
        <w:t xml:space="preserve">Satisfaction with information or advice received </w:t>
      </w:r>
    </w:p>
    <w:p w14:paraId="3EB78333" w14:textId="77777777" w:rsidR="00CD72DB" w:rsidRDefault="0032514D" w:rsidP="002D0C59">
      <w:pPr>
        <w:pStyle w:val="Graphic"/>
        <w:rPr>
          <w:b/>
        </w:rPr>
      </w:pPr>
      <w:r w:rsidRPr="0032514D">
        <w:rPr>
          <w:lang w:val="en-US" w:eastAsia="en-US"/>
        </w:rPr>
        <w:drawing>
          <wp:inline distT="0" distB="0" distL="0" distR="0" wp14:anchorId="483919B1" wp14:editId="7CE70130">
            <wp:extent cx="5832000" cy="3213223"/>
            <wp:effectExtent l="19050" t="19050" r="16510" b="25400"/>
            <wp:docPr id="700" name="Picture 700" descr="Figure 37 shows, for consumers who sought information or advice from a state regulator (n=228) or the ACCC (n=154), how satisfied they were with the information or advice received. " title="Figure 37: Satisfaction with information or advice rece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72" t="1697" r="818" b="1355"/>
                    <a:stretch/>
                  </pic:blipFill>
                  <pic:spPr bwMode="auto">
                    <a:xfrm>
                      <a:off x="0" y="0"/>
                      <a:ext cx="5832000" cy="321322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312388" w14:textId="77777777" w:rsidR="00CD72DB" w:rsidRDefault="00CD72DB" w:rsidP="004B6760">
      <w:pPr>
        <w:pStyle w:val="SingleParagraph"/>
      </w:pPr>
    </w:p>
    <w:p w14:paraId="2EA064C3" w14:textId="77777777" w:rsidR="00DF69DE" w:rsidRPr="00DF69DE" w:rsidRDefault="00DF69DE" w:rsidP="00DF69DE">
      <w:pPr>
        <w:pStyle w:val="EYBodytextwithparaspace"/>
      </w:pPr>
      <w:r w:rsidRPr="00DF69DE">
        <w:t>Those who contacted the state regulator or the ACCC for information or advice show high levels of satisfaction with the information they received. Of those who contacted a state regulator, 77% were satisfied with the information or advice received. Of those who contacted the ACCC, 82% were satisfied with the information or advice received.</w:t>
      </w:r>
    </w:p>
    <w:p w14:paraId="752CD060" w14:textId="77777777" w:rsidR="00CD72DB" w:rsidRPr="00275EC0" w:rsidRDefault="00CD72DB" w:rsidP="00E00364">
      <w:pPr>
        <w:pStyle w:val="EYHeading2-NoTOC"/>
      </w:pPr>
      <w:r w:rsidRPr="00275EC0">
        <w:t>Resolution of problems</w:t>
      </w:r>
    </w:p>
    <w:p w14:paraId="452B3D87" w14:textId="01A0C91C" w:rsidR="00347A1A" w:rsidRDefault="00347A1A"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38</w:t>
      </w:r>
      <w:r w:rsidR="00CF6983">
        <w:rPr>
          <w:noProof/>
        </w:rPr>
        <w:fldChar w:fldCharType="end"/>
      </w:r>
      <w:r w:rsidRPr="00B262AC">
        <w:t>:</w:t>
      </w:r>
      <w:r>
        <w:tab/>
        <w:t>Status of the problem</w:t>
      </w:r>
    </w:p>
    <w:p w14:paraId="7AE12A58" w14:textId="77777777" w:rsidR="0032514D" w:rsidRDefault="0032514D" w:rsidP="002D0C59">
      <w:pPr>
        <w:pStyle w:val="Graphic"/>
      </w:pPr>
      <w:r w:rsidRPr="0032514D">
        <w:rPr>
          <w:lang w:val="en-US" w:eastAsia="en-US"/>
        </w:rPr>
        <w:drawing>
          <wp:inline distT="0" distB="0" distL="0" distR="0" wp14:anchorId="56735A85" wp14:editId="4525881F">
            <wp:extent cx="5832000" cy="3217654"/>
            <wp:effectExtent l="19050" t="19050" r="16510" b="20955"/>
            <wp:docPr id="697" name="Picture 697" descr="Figure 38 shows the status of the most recent consumer problem reported in this survey. Consumer problems have been categorized as resolved to the satisfaction of the consumer, resolved but not to the satisfaction of the consumer, in the process of being resolved or unresolved and unlikely to be resolved.  A comparison is shown for 2011 and 2016. " title="Figure 38: Status of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08" t="1697" r="817" b="1355"/>
                    <a:stretch/>
                  </pic:blipFill>
                  <pic:spPr bwMode="auto">
                    <a:xfrm>
                      <a:off x="0" y="0"/>
                      <a:ext cx="5832000" cy="321765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E54B24" w14:textId="77777777" w:rsidR="002D0C59" w:rsidRDefault="002D0C59" w:rsidP="004B6760">
      <w:pPr>
        <w:pStyle w:val="SingleParagraph"/>
      </w:pPr>
    </w:p>
    <w:p w14:paraId="095765DC" w14:textId="77777777" w:rsidR="00DF69DE" w:rsidRPr="00DF69DE" w:rsidRDefault="00DF69DE" w:rsidP="00DF69DE">
      <w:pPr>
        <w:pStyle w:val="EYBodytextwithparaspace"/>
      </w:pPr>
      <w:r w:rsidRPr="00DF69DE">
        <w:lastRenderedPageBreak/>
        <w:t xml:space="preserve">Almost half of consumer respondents who experienced a problem (47%) report that the problem has been resolved to their satisfaction. This outcome is less common for young respondents (16-24 years) and those who speak a language other than English at home (41% and 40% respectively). </w:t>
      </w:r>
    </w:p>
    <w:p w14:paraId="78EB69E2" w14:textId="77777777" w:rsidR="00DF69DE" w:rsidRPr="00DF69DE" w:rsidRDefault="00DF69DE" w:rsidP="00DF69DE">
      <w:pPr>
        <w:pStyle w:val="EYBodytextwithparaspace"/>
      </w:pPr>
      <w:r w:rsidRPr="00DF69DE">
        <w:t xml:space="preserve">Whilst the proportion of resolved problems is relatively consistent with the 2011 results, there are more cases that are unlikely to be resolved and fewer cases in the process of being resolved. </w:t>
      </w:r>
    </w:p>
    <w:p w14:paraId="7A49EF72" w14:textId="77777777" w:rsidR="00DF69DE" w:rsidRPr="00DF69DE" w:rsidRDefault="00DF69DE" w:rsidP="00DF69DE">
      <w:pPr>
        <w:pStyle w:val="EYBodytextwithparaspace"/>
      </w:pPr>
      <w:r w:rsidRPr="00DF69DE">
        <w:t xml:space="preserve">The majority of resolved cases (84%) were resolved directly between the consumer and the trader. Other resolved cases were addressed through third party conciliation or mediation (9%), through a lawyer or solicitor (2%) or other avenues (5%). </w:t>
      </w:r>
    </w:p>
    <w:p w14:paraId="3230A3B1" w14:textId="3D1E9DA6" w:rsidR="00347A1A" w:rsidRPr="00E966F3" w:rsidRDefault="00347A1A" w:rsidP="00E43D35">
      <w:pPr>
        <w:pStyle w:val="FigureHeading"/>
      </w:pPr>
      <w:r w:rsidRPr="00E966F3">
        <w:t xml:space="preserve">Figure </w:t>
      </w:r>
      <w:r w:rsidR="00CF6983">
        <w:fldChar w:fldCharType="begin"/>
      </w:r>
      <w:r w:rsidR="00CF6983">
        <w:instrText xml:space="preserve"> SEQ Chart \* MERGEFORMAT </w:instrText>
      </w:r>
      <w:r w:rsidR="00CF6983">
        <w:fldChar w:fldCharType="separate"/>
      </w:r>
      <w:r w:rsidR="00594B1D">
        <w:rPr>
          <w:noProof/>
        </w:rPr>
        <w:t>39</w:t>
      </w:r>
      <w:r w:rsidR="00CF6983">
        <w:rPr>
          <w:noProof/>
        </w:rPr>
        <w:fldChar w:fldCharType="end"/>
      </w:r>
      <w:r w:rsidRPr="00E966F3">
        <w:t>:</w:t>
      </w:r>
      <w:r w:rsidRPr="00E966F3">
        <w:tab/>
        <w:t>Status of the problem – by purchase category</w:t>
      </w:r>
    </w:p>
    <w:p w14:paraId="04342C56" w14:textId="77777777" w:rsidR="00CD72DB" w:rsidRDefault="0032514D" w:rsidP="002D0C59">
      <w:pPr>
        <w:pStyle w:val="Graphic"/>
      </w:pPr>
      <w:r w:rsidRPr="0032514D">
        <w:rPr>
          <w:lang w:val="en-US" w:eastAsia="en-US"/>
        </w:rPr>
        <w:drawing>
          <wp:inline distT="0" distB="0" distL="0" distR="0" wp14:anchorId="07C57322" wp14:editId="4BE3E680">
            <wp:extent cx="5832000" cy="3249732"/>
            <wp:effectExtent l="19050" t="19050" r="16510" b="27305"/>
            <wp:docPr id="698" name="Picture 698" descr="Figure 39 show, for each purchase category, the status of the consumer problem." title="Figure 39: Status of the problem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 t="484" r="810" b="1455"/>
                    <a:stretch/>
                  </pic:blipFill>
                  <pic:spPr bwMode="auto">
                    <a:xfrm>
                      <a:off x="0" y="0"/>
                      <a:ext cx="5832000" cy="324973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6EC36D" w14:textId="2B76129C" w:rsidR="00DF69DE" w:rsidRDefault="00DF69DE" w:rsidP="00DF69DE">
      <w:pPr>
        <w:pStyle w:val="SingleParagraph"/>
      </w:pPr>
    </w:p>
    <w:p w14:paraId="5A7CE42E" w14:textId="77777777" w:rsidR="009A152A" w:rsidRDefault="009A152A" w:rsidP="009A152A">
      <w:pPr>
        <w:pStyle w:val="EYBodytextwithparaspace"/>
      </w:pPr>
      <w:r>
        <w:t xml:space="preserve">Industry sectors where problems were more likely to be resolved to the satisfaction of the consumer were electronics/electrical goods (58%) and telecommunication products (54%). </w:t>
      </w:r>
    </w:p>
    <w:p w14:paraId="044A927B" w14:textId="77777777" w:rsidR="009A152A" w:rsidRDefault="009A152A" w:rsidP="009A152A">
      <w:pPr>
        <w:pStyle w:val="EYBodytextwithparaspace"/>
      </w:pPr>
      <w:r>
        <w:t xml:space="preserve">Public transport is one sector where the proportion of cases left unresolved and unlikely to be resolved is higher than the average (44% compared to the average of 26%). </w:t>
      </w:r>
    </w:p>
    <w:p w14:paraId="04C216DC" w14:textId="50ED921D" w:rsidR="00E966F3" w:rsidRDefault="00E966F3"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40</w:t>
      </w:r>
      <w:r w:rsidR="00CF6983">
        <w:rPr>
          <w:noProof/>
        </w:rPr>
        <w:fldChar w:fldCharType="end"/>
      </w:r>
      <w:r w:rsidRPr="00B262AC">
        <w:t>:</w:t>
      </w:r>
      <w:r>
        <w:tab/>
        <w:t xml:space="preserve">Third party conciliation </w:t>
      </w:r>
    </w:p>
    <w:p w14:paraId="3DC34CE7" w14:textId="77777777" w:rsidR="00CD72DB" w:rsidRDefault="0032514D" w:rsidP="002D0C59">
      <w:pPr>
        <w:pStyle w:val="Graphic"/>
      </w:pPr>
      <w:r w:rsidRPr="0032514D">
        <w:rPr>
          <w:lang w:val="en-US" w:eastAsia="en-US"/>
        </w:rPr>
        <w:drawing>
          <wp:inline distT="0" distB="0" distL="0" distR="0" wp14:anchorId="410CE830" wp14:editId="010EA328">
            <wp:extent cx="5832000" cy="3218860"/>
            <wp:effectExtent l="19050" t="19050" r="16510" b="19685"/>
            <wp:docPr id="701" name="Picture 701" descr="Figure 40 shows, for consumers who used third party conciliation or mediation (n=166), how helpful they found the process to be. Results are shown overall and by the various providers of third party conciliation – state regulator, ombudsman, ACCC and other. " title="Figure 40: Third party concil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09" t="1697" r="953" b="1453"/>
                    <a:stretch/>
                  </pic:blipFill>
                  <pic:spPr bwMode="auto">
                    <a:xfrm>
                      <a:off x="0" y="0"/>
                      <a:ext cx="5832000" cy="321886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A4D00A" w14:textId="77777777" w:rsidR="002D0C59" w:rsidRDefault="002D0C59" w:rsidP="004B6760">
      <w:pPr>
        <w:pStyle w:val="SingleParagraph"/>
      </w:pPr>
    </w:p>
    <w:p w14:paraId="20A091C1" w14:textId="0AEEA4D2" w:rsidR="009A152A" w:rsidRDefault="009A152A" w:rsidP="009A152A">
      <w:pPr>
        <w:pStyle w:val="EYBodytextwithparaspace"/>
      </w:pPr>
      <w:r>
        <w:t>Of those consumer respondents who took action to resolve their problem, around one in ten (9%) participated in third party conciliation. The majority of these respondents found the process to be helpful in resolving their problem.</w:t>
      </w:r>
    </w:p>
    <w:p w14:paraId="31B56BC0" w14:textId="401B8A86" w:rsidR="00E966F3" w:rsidRDefault="00E966F3"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41</w:t>
      </w:r>
      <w:r w:rsidR="00CF6983">
        <w:rPr>
          <w:noProof/>
        </w:rPr>
        <w:fldChar w:fldCharType="end"/>
      </w:r>
      <w:r w:rsidRPr="00B262AC">
        <w:t>:</w:t>
      </w:r>
      <w:r>
        <w:tab/>
        <w:t>Unresolved problems</w:t>
      </w:r>
    </w:p>
    <w:p w14:paraId="0035CFCE" w14:textId="77777777" w:rsidR="009A152A" w:rsidRDefault="0032514D" w:rsidP="002D0C59">
      <w:pPr>
        <w:pStyle w:val="Graphic"/>
      </w:pPr>
      <w:r w:rsidRPr="0032514D">
        <w:rPr>
          <w:lang w:val="en-US" w:eastAsia="en-US"/>
        </w:rPr>
        <w:drawing>
          <wp:inline distT="0" distB="0" distL="0" distR="0" wp14:anchorId="1EAD8DFC" wp14:editId="2995E32A">
            <wp:extent cx="5832000" cy="3205191"/>
            <wp:effectExtent l="19050" t="19050" r="16510" b="14605"/>
            <wp:docPr id="702" name="Picture 702" descr="Figure 41 shows, for consumer problems that are unlikely to be resolved (n=538), the reasons why, and intention from the consumer to take further action." title="Figure 41: Unresolved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72" t="1938" r="818" b="1354"/>
                    <a:stretch/>
                  </pic:blipFill>
                  <pic:spPr bwMode="auto">
                    <a:xfrm>
                      <a:off x="0" y="0"/>
                      <a:ext cx="5832000" cy="320519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90CD29" w14:textId="3379A9D9" w:rsidR="00CD72DB" w:rsidRDefault="00CD72DB" w:rsidP="009A152A">
      <w:pPr>
        <w:pStyle w:val="SingleParagraph"/>
      </w:pPr>
    </w:p>
    <w:p w14:paraId="08D206C5" w14:textId="33509929" w:rsidR="009A152A" w:rsidRPr="009A152A" w:rsidRDefault="009A152A" w:rsidP="009A152A">
      <w:pPr>
        <w:pStyle w:val="EYBodytextwithparaspace"/>
      </w:pPr>
      <w:r w:rsidRPr="009A152A">
        <w:t xml:space="preserve">In the case of unresolved problems, many consumer respondents have given up trying to resolve the problem. Of those who have an </w:t>
      </w:r>
      <w:proofErr w:type="gramStart"/>
      <w:r w:rsidRPr="009A152A">
        <w:t>outstanding unresolved problems</w:t>
      </w:r>
      <w:proofErr w:type="gramEnd"/>
      <w:r w:rsidRPr="009A152A">
        <w:t xml:space="preserve"> only 28% definitely </w:t>
      </w:r>
      <w:r w:rsidR="00194ECB">
        <w:t>intend to take further action.</w:t>
      </w:r>
    </w:p>
    <w:p w14:paraId="7C5A5D26" w14:textId="77777777" w:rsidR="009A152A" w:rsidRPr="009A152A" w:rsidRDefault="009A152A" w:rsidP="009A152A">
      <w:pPr>
        <w:pStyle w:val="EYBodytextwithparaspace"/>
      </w:pPr>
      <w:r w:rsidRPr="009A152A">
        <w:t xml:space="preserve">For those intending to take further action, contacting the trader is the most common intended action. </w:t>
      </w:r>
    </w:p>
    <w:p w14:paraId="7F1B80F2" w14:textId="77777777" w:rsidR="00CD72DB" w:rsidRPr="00275DCC" w:rsidRDefault="00CD72DB" w:rsidP="007745A7">
      <w:pPr>
        <w:pStyle w:val="EYHeading1-Level2"/>
      </w:pPr>
      <w:bookmarkStart w:id="14" w:name="_Toc452392554"/>
      <w:r w:rsidRPr="00275DCC">
        <w:lastRenderedPageBreak/>
        <w:t>Experience of problems by sector</w:t>
      </w:r>
      <w:bookmarkEnd w:id="14"/>
    </w:p>
    <w:p w14:paraId="507D1ED2" w14:textId="77777777" w:rsidR="00856BD2" w:rsidRPr="00856BD2" w:rsidRDefault="00856BD2" w:rsidP="00856BD2">
      <w:pPr>
        <w:pStyle w:val="EYBodytextwithparaspace"/>
      </w:pPr>
      <w:r w:rsidRPr="00856BD2">
        <w:t xml:space="preserve">This section of the report looks at each industry sector in detail. For some sectors, the sample size was not large enough (below n=50) to yield reliable results and therefore the sector summary has not been included. </w:t>
      </w:r>
    </w:p>
    <w:p w14:paraId="66E43C1C" w14:textId="77777777" w:rsidR="00100335" w:rsidRDefault="00100335" w:rsidP="00E00364">
      <w:pPr>
        <w:pStyle w:val="EYHeading2-NoTOC"/>
      </w:pPr>
      <w:r>
        <w:t>Telecommunication products or services</w:t>
      </w:r>
    </w:p>
    <w:p w14:paraId="24F20F26" w14:textId="31E14E7C" w:rsidR="00E966F3" w:rsidRDefault="00E966F3"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42</w:t>
      </w:r>
      <w:r w:rsidR="00CF6983">
        <w:rPr>
          <w:noProof/>
        </w:rPr>
        <w:fldChar w:fldCharType="end"/>
      </w:r>
      <w:r w:rsidRPr="00B262AC">
        <w:t>:</w:t>
      </w:r>
      <w:r>
        <w:tab/>
        <w:t xml:space="preserve">Overview of consumer problems with telecommunication products or service </w:t>
      </w:r>
    </w:p>
    <w:p w14:paraId="150FA3FA" w14:textId="77777777" w:rsidR="0032514D" w:rsidRDefault="0032514D" w:rsidP="00272A74">
      <w:pPr>
        <w:pStyle w:val="Graphic"/>
      </w:pPr>
      <w:r w:rsidRPr="00272A74">
        <w:rPr>
          <w:lang w:val="en-US" w:eastAsia="en-US"/>
        </w:rPr>
        <w:drawing>
          <wp:inline distT="0" distB="0" distL="0" distR="0" wp14:anchorId="642A6AB2" wp14:editId="76388D7C">
            <wp:extent cx="5832000" cy="3245825"/>
            <wp:effectExtent l="19050" t="19050" r="16510" b="12065"/>
            <wp:docPr id="32" name="Picture 32" descr="Figure 42 shows an overview of transactions and consumer problems reported in this survey related to telecommunication products or services. " title="Figure 42: Overview of consumer problems with telecommunication products or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481" r="953" b="1452"/>
                    <a:stretch/>
                  </pic:blipFill>
                  <pic:spPr bwMode="auto">
                    <a:xfrm>
                      <a:off x="0" y="0"/>
                      <a:ext cx="5832000" cy="324582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125C47" w14:textId="77777777" w:rsidR="0032514D" w:rsidRDefault="0032514D" w:rsidP="00CD72DB"/>
    <w:p w14:paraId="31D94C71" w14:textId="77777777" w:rsidR="00856BD2" w:rsidRDefault="00856BD2" w:rsidP="00856BD2">
      <w:pPr>
        <w:pStyle w:val="EYBodytextwithparaspace"/>
      </w:pPr>
      <w:r>
        <w:t xml:space="preserve">The majority of consumer respondents (85%) had made a telecommunications related transaction in the last two years. Of these consumers, 26% experienced a problem – a result higher than the average (12%). </w:t>
      </w:r>
    </w:p>
    <w:p w14:paraId="7856578D" w14:textId="77777777" w:rsidR="00856BD2" w:rsidRDefault="00856BD2" w:rsidP="00856BD2">
      <w:pPr>
        <w:pStyle w:val="EYBodytextwithparaspace"/>
      </w:pPr>
      <w:r>
        <w:t xml:space="preserve">Problems with telecommunications were more likely to be related to poor customer service, the cost of the product or service and delays in getting faulty products repaired or replaced. </w:t>
      </w:r>
    </w:p>
    <w:p w14:paraId="2369A786" w14:textId="77777777" w:rsidR="00856BD2" w:rsidRDefault="00856BD2" w:rsidP="00856BD2">
      <w:pPr>
        <w:pStyle w:val="EYBodytextwithparaspace"/>
      </w:pPr>
      <w:r>
        <w:t xml:space="preserve">Compared to other sectors, consumers experiencing problems with telecommunication products or services were more likely to take action (88% compared to average of 82%) and were also more likely to have their problem resolved to their satisfaction (54% compared to average of 47%). </w:t>
      </w:r>
    </w:p>
    <w:p w14:paraId="2A243F0F" w14:textId="77777777" w:rsidR="00856BD2" w:rsidRDefault="00856BD2" w:rsidP="00856BD2">
      <w:pPr>
        <w:pStyle w:val="EYBodytextwithparaspace"/>
      </w:pPr>
    </w:p>
    <w:p w14:paraId="1F6ADAF3" w14:textId="77777777" w:rsidR="00100335" w:rsidRDefault="00100335">
      <w:pPr>
        <w:rPr>
          <w:rFonts w:ascii="EYInterstate Light" w:hAnsi="EYInterstate Light"/>
          <w:b/>
        </w:rPr>
      </w:pPr>
      <w:r>
        <w:rPr>
          <w:b/>
        </w:rPr>
        <w:br w:type="page"/>
      </w:r>
    </w:p>
    <w:p w14:paraId="615E56DF" w14:textId="77777777" w:rsidR="00100335" w:rsidRDefault="00100335" w:rsidP="00E00364">
      <w:pPr>
        <w:pStyle w:val="EYHeading2-NoTOC"/>
      </w:pPr>
      <w:r>
        <w:lastRenderedPageBreak/>
        <w:t>Internet service providers</w:t>
      </w:r>
    </w:p>
    <w:p w14:paraId="072F98E9" w14:textId="38C0F750" w:rsidR="00E966F3" w:rsidRPr="00E966F3" w:rsidRDefault="00E966F3" w:rsidP="00E43D35">
      <w:pPr>
        <w:pStyle w:val="FigureHeading"/>
      </w:pPr>
      <w:r w:rsidRPr="00E966F3">
        <w:t xml:space="preserve">Figure </w:t>
      </w:r>
      <w:r w:rsidR="00CF6983">
        <w:fldChar w:fldCharType="begin"/>
      </w:r>
      <w:r w:rsidR="00CF6983">
        <w:instrText xml:space="preserve"> SEQ Chart \* MERGEFORMAT </w:instrText>
      </w:r>
      <w:r w:rsidR="00CF6983">
        <w:fldChar w:fldCharType="separate"/>
      </w:r>
      <w:r w:rsidR="00594B1D">
        <w:rPr>
          <w:noProof/>
        </w:rPr>
        <w:t>43</w:t>
      </w:r>
      <w:r w:rsidR="00CF6983">
        <w:rPr>
          <w:noProof/>
        </w:rPr>
        <w:fldChar w:fldCharType="end"/>
      </w:r>
      <w:r w:rsidRPr="00E966F3">
        <w:t>:</w:t>
      </w:r>
      <w:r>
        <w:tab/>
      </w:r>
      <w:r w:rsidRPr="00E966F3">
        <w:t>Overview of consumer problems with internet service providers</w:t>
      </w:r>
    </w:p>
    <w:p w14:paraId="76B9FE51" w14:textId="77777777" w:rsidR="0032514D" w:rsidRDefault="0032514D" w:rsidP="00272A74">
      <w:pPr>
        <w:pStyle w:val="Graphic"/>
      </w:pPr>
      <w:r w:rsidRPr="00272A74">
        <w:rPr>
          <w:lang w:val="en-US" w:eastAsia="en-US"/>
        </w:rPr>
        <w:drawing>
          <wp:inline distT="0" distB="0" distL="0" distR="0" wp14:anchorId="63F48E42" wp14:editId="7298C179">
            <wp:extent cx="5832000" cy="3253729"/>
            <wp:effectExtent l="19050" t="19050" r="16510" b="23495"/>
            <wp:docPr id="33" name="Picture 33" descr="Figure 43 shows an overview of transactions and consumer problems reported in this survey related to internet service providers." title="Figure 43: Overview of consumer problems with internet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85" r="953" b="1211"/>
                    <a:stretch/>
                  </pic:blipFill>
                  <pic:spPr bwMode="auto">
                    <a:xfrm>
                      <a:off x="0" y="0"/>
                      <a:ext cx="5832000" cy="325372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5E5ACB" w14:textId="77777777" w:rsidR="0032514D" w:rsidRDefault="0032514D" w:rsidP="00856BD2">
      <w:pPr>
        <w:pStyle w:val="SingleParagraph"/>
      </w:pPr>
    </w:p>
    <w:p w14:paraId="06A41993" w14:textId="77777777" w:rsidR="00856BD2" w:rsidRPr="00856BD2" w:rsidRDefault="00856BD2" w:rsidP="00856BD2">
      <w:pPr>
        <w:pStyle w:val="EYBodytextwithparaspace"/>
      </w:pPr>
      <w:r w:rsidRPr="00856BD2">
        <w:t xml:space="preserve">Approximately three in four consumer respondents (77%) had made a transaction with an Internet Service Provider in the last two years. Of these consumers, 25% experienced a problem – a result higher than the average (12%). </w:t>
      </w:r>
    </w:p>
    <w:p w14:paraId="6075C3BD" w14:textId="77777777" w:rsidR="00856BD2" w:rsidRPr="00856BD2" w:rsidRDefault="00856BD2" w:rsidP="00856BD2">
      <w:pPr>
        <w:pStyle w:val="EYBodytextwithparaspace"/>
      </w:pPr>
      <w:r w:rsidRPr="00856BD2">
        <w:t>Problems in this sector were more likely to be related to delay or non-delivery of the product or service and delays in getting faulty products repaired or replaced.</w:t>
      </w:r>
    </w:p>
    <w:p w14:paraId="20E3115D" w14:textId="77777777" w:rsidR="00856BD2" w:rsidRPr="00856BD2" w:rsidRDefault="00856BD2" w:rsidP="00856BD2">
      <w:pPr>
        <w:pStyle w:val="EYBodytextwithparaspace"/>
      </w:pPr>
      <w:r w:rsidRPr="00856BD2">
        <w:t xml:space="preserve">Compared to other sectors, consumers were more likely to identify the problem more than one year after purchase (16% compared to average of 13%) and the transactions were more likely to occur via telephone 54% compared to average of 21%). </w:t>
      </w:r>
    </w:p>
    <w:p w14:paraId="159D52CE" w14:textId="77777777" w:rsidR="00100335" w:rsidRDefault="00100335">
      <w:pPr>
        <w:rPr>
          <w:rFonts w:ascii="EYInterstate Light" w:hAnsi="EYInterstate Light"/>
          <w:b/>
        </w:rPr>
      </w:pPr>
      <w:r>
        <w:rPr>
          <w:b/>
        </w:rPr>
        <w:br w:type="page"/>
      </w:r>
    </w:p>
    <w:p w14:paraId="4F7E757D" w14:textId="77777777" w:rsidR="00100335" w:rsidRDefault="00100335" w:rsidP="00E00364">
      <w:pPr>
        <w:pStyle w:val="EYHeading2-NoTOC"/>
      </w:pPr>
      <w:r>
        <w:lastRenderedPageBreak/>
        <w:t>Electronics/electronic goods</w:t>
      </w:r>
    </w:p>
    <w:p w14:paraId="2D33E89D" w14:textId="50817366" w:rsidR="00E966F3" w:rsidRDefault="00E966F3"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44</w:t>
      </w:r>
      <w:r w:rsidR="00CF6983">
        <w:rPr>
          <w:noProof/>
        </w:rPr>
        <w:fldChar w:fldCharType="end"/>
      </w:r>
      <w:r w:rsidRPr="00B262AC">
        <w:t>:</w:t>
      </w:r>
      <w:r>
        <w:tab/>
        <w:t>Overview of consumer problems with electrical/electronic goods</w:t>
      </w:r>
    </w:p>
    <w:p w14:paraId="55B9FBA1" w14:textId="77777777" w:rsidR="00100335" w:rsidRDefault="0032514D" w:rsidP="002D0C59">
      <w:pPr>
        <w:pStyle w:val="Graphic"/>
      </w:pPr>
      <w:r w:rsidRPr="0032514D">
        <w:rPr>
          <w:lang w:val="en-US" w:eastAsia="en-US"/>
        </w:rPr>
        <w:drawing>
          <wp:inline distT="0" distB="0" distL="0" distR="0" wp14:anchorId="4EBA8F0D" wp14:editId="694324EF">
            <wp:extent cx="5832000" cy="3236441"/>
            <wp:effectExtent l="19050" t="19050" r="16510" b="21590"/>
            <wp:docPr id="34" name="Picture 34" descr="Figure 44 shows an overview of transactions and consumer problems reported in this survey related to electronics/electrical goods." title="Figure 44: Overview of consumer problems with electrical/electronic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727" r="817" b="1356"/>
                    <a:stretch/>
                  </pic:blipFill>
                  <pic:spPr bwMode="auto">
                    <a:xfrm>
                      <a:off x="0" y="0"/>
                      <a:ext cx="5832000" cy="323644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F73FF4" w14:textId="77777777" w:rsidR="00100335" w:rsidRDefault="00100335" w:rsidP="00CD72DB"/>
    <w:p w14:paraId="120BF85C" w14:textId="77777777" w:rsidR="00856BD2" w:rsidRPr="00856BD2" w:rsidRDefault="00856BD2" w:rsidP="00856BD2">
      <w:pPr>
        <w:pStyle w:val="EYBodytextwithparaspace"/>
      </w:pPr>
      <w:r w:rsidRPr="00856BD2">
        <w:t xml:space="preserve">The majority of consumer respondents (88%) had purchased electronic or electrical goods in the last two years. Of these consumers, 19% experienced a problem – a result higher than the average (12%). </w:t>
      </w:r>
    </w:p>
    <w:p w14:paraId="70439B1D" w14:textId="77777777" w:rsidR="00856BD2" w:rsidRPr="00856BD2" w:rsidRDefault="00856BD2" w:rsidP="00856BD2">
      <w:pPr>
        <w:pStyle w:val="EYBodytextwithparaspace"/>
      </w:pPr>
      <w:r w:rsidRPr="00856BD2">
        <w:t xml:space="preserve">Problems in this sector were more likely to be related to faulty, unsafe or poor quality product or the warranty/guarantee. </w:t>
      </w:r>
    </w:p>
    <w:p w14:paraId="6CA2A27D" w14:textId="77777777" w:rsidR="00856BD2" w:rsidRPr="00856BD2" w:rsidRDefault="00856BD2" w:rsidP="00856BD2">
      <w:pPr>
        <w:pStyle w:val="EYBodytextwithparaspace"/>
      </w:pPr>
      <w:r w:rsidRPr="00856BD2">
        <w:t xml:space="preserve">Purchases were more likely to have been made in a physical store (61% compared to average of 42%) or online (34% compared to average of 23%). </w:t>
      </w:r>
    </w:p>
    <w:p w14:paraId="36409876" w14:textId="77777777" w:rsidR="00856BD2" w:rsidRPr="00856BD2" w:rsidRDefault="00856BD2" w:rsidP="00856BD2">
      <w:pPr>
        <w:pStyle w:val="EYBodytextwithparaspace"/>
      </w:pPr>
      <w:r w:rsidRPr="00856BD2">
        <w:t xml:space="preserve">More than half (58%) of the consumer problems have been resolved to the consumers satisfaction – a result higher than the average (47%). </w:t>
      </w:r>
    </w:p>
    <w:p w14:paraId="4C23EECF" w14:textId="77777777" w:rsidR="00100335" w:rsidRDefault="00100335">
      <w:pPr>
        <w:rPr>
          <w:rFonts w:ascii="EYInterstate Light" w:hAnsi="EYInterstate Light"/>
          <w:b/>
        </w:rPr>
      </w:pPr>
      <w:r>
        <w:rPr>
          <w:b/>
        </w:rPr>
        <w:br w:type="page"/>
      </w:r>
    </w:p>
    <w:p w14:paraId="198D477B" w14:textId="77777777" w:rsidR="00100335" w:rsidRDefault="00100335" w:rsidP="00E00364">
      <w:pPr>
        <w:pStyle w:val="EYHeading2-NoTOC"/>
      </w:pPr>
      <w:r>
        <w:lastRenderedPageBreak/>
        <w:t>Food and drink</w:t>
      </w:r>
    </w:p>
    <w:p w14:paraId="633ED155" w14:textId="76975B80" w:rsidR="00E966F3" w:rsidRDefault="00E966F3"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45</w:t>
      </w:r>
      <w:r w:rsidR="00CF6983">
        <w:rPr>
          <w:noProof/>
        </w:rPr>
        <w:fldChar w:fldCharType="end"/>
      </w:r>
      <w:r w:rsidRPr="00B262AC">
        <w:t>:</w:t>
      </w:r>
      <w:r>
        <w:tab/>
        <w:t>Overview of consumer problems with food and drink</w:t>
      </w:r>
    </w:p>
    <w:p w14:paraId="7AA90017" w14:textId="77777777" w:rsidR="00100335" w:rsidRDefault="00100335" w:rsidP="002D0C59">
      <w:pPr>
        <w:pStyle w:val="Graphic"/>
      </w:pPr>
      <w:r w:rsidRPr="00100335">
        <w:rPr>
          <w:lang w:val="en-US" w:eastAsia="en-US"/>
        </w:rPr>
        <w:drawing>
          <wp:inline distT="0" distB="0" distL="0" distR="0" wp14:anchorId="5F75E1DF" wp14:editId="4FECC6E8">
            <wp:extent cx="5832000" cy="3245714"/>
            <wp:effectExtent l="19050" t="19050" r="16510" b="12065"/>
            <wp:docPr id="35" name="Picture 35" descr="Figure 45 shows an overview of transactions and consumer problems reported in this survey related to food and drink." title="Figure 45: Overview of consumer problems with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84" r="953" b="1451"/>
                    <a:stretch/>
                  </pic:blipFill>
                  <pic:spPr bwMode="auto">
                    <a:xfrm>
                      <a:off x="0" y="0"/>
                      <a:ext cx="5832000" cy="324571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757C13" w14:textId="77777777" w:rsidR="00100335" w:rsidRDefault="00100335" w:rsidP="00CD72DB"/>
    <w:p w14:paraId="6C28EB59" w14:textId="3753BBDD" w:rsidR="00856BD2" w:rsidRPr="00856BD2" w:rsidRDefault="00856BD2" w:rsidP="00856BD2">
      <w:pPr>
        <w:pStyle w:val="EYBodytextwithparaspace"/>
      </w:pPr>
      <w:r w:rsidRPr="00856BD2">
        <w:t>Approximately one in six (16%) consumer respondents reported a problem related to the purchase of food and drink in the last two years. Of these consumers, 73% took action to resolve the problem – a r</w:t>
      </w:r>
      <w:r>
        <w:t>esult below the average (82%).</w:t>
      </w:r>
    </w:p>
    <w:p w14:paraId="78D9AF03" w14:textId="07452F55" w:rsidR="00856BD2" w:rsidRPr="00856BD2" w:rsidRDefault="00856BD2" w:rsidP="00856BD2">
      <w:pPr>
        <w:pStyle w:val="EYBodytextwithparaspace"/>
      </w:pPr>
      <w:r w:rsidRPr="00856BD2">
        <w:t>Consumer problems in this sector were more likely to be related to faulty, unsafe or poor quality products, the consumer receiving a product that did not align with what they originally ordered and t</w:t>
      </w:r>
      <w:r>
        <w:t>he product being out of date.</w:t>
      </w:r>
    </w:p>
    <w:p w14:paraId="7625B932" w14:textId="77777777" w:rsidR="00100335" w:rsidRDefault="00100335">
      <w:pPr>
        <w:rPr>
          <w:rFonts w:ascii="EYInterstate Light" w:hAnsi="EYInterstate Light"/>
          <w:b/>
        </w:rPr>
      </w:pPr>
      <w:r>
        <w:rPr>
          <w:b/>
        </w:rPr>
        <w:br w:type="page"/>
      </w:r>
    </w:p>
    <w:p w14:paraId="203E9A45" w14:textId="77777777" w:rsidR="00100335" w:rsidRDefault="00100335" w:rsidP="00E00364">
      <w:pPr>
        <w:pStyle w:val="EYHeading2-NoTOC"/>
      </w:pPr>
      <w:r>
        <w:lastRenderedPageBreak/>
        <w:t>Utility services</w:t>
      </w:r>
    </w:p>
    <w:p w14:paraId="50712E31" w14:textId="051C657E" w:rsidR="004B0272" w:rsidRDefault="004B0272"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46</w:t>
      </w:r>
      <w:r w:rsidR="00CF6983">
        <w:rPr>
          <w:noProof/>
        </w:rPr>
        <w:fldChar w:fldCharType="end"/>
      </w:r>
      <w:r w:rsidRPr="00B262AC">
        <w:t>:</w:t>
      </w:r>
      <w:r>
        <w:tab/>
        <w:t xml:space="preserve">Overview of consumer problems with utility services </w:t>
      </w:r>
    </w:p>
    <w:p w14:paraId="4D337D5F" w14:textId="77777777" w:rsidR="00CD72DB" w:rsidRDefault="00100335" w:rsidP="002D0C59">
      <w:pPr>
        <w:pStyle w:val="Graphic"/>
      </w:pPr>
      <w:r w:rsidRPr="00100335">
        <w:rPr>
          <w:lang w:val="en-US" w:eastAsia="en-US"/>
        </w:rPr>
        <w:drawing>
          <wp:inline distT="0" distB="0" distL="0" distR="0" wp14:anchorId="3334B491" wp14:editId="49978334">
            <wp:extent cx="5832000" cy="3253819"/>
            <wp:effectExtent l="19050" t="19050" r="16510" b="22860"/>
            <wp:docPr id="36" name="Picture 36" descr="Figure 46 shows an overview of transactions and consumer problems reported in this survey related to utility services." title="Figure 46: Overview of consumer problems with utili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80" r="953" b="1212"/>
                    <a:stretch/>
                  </pic:blipFill>
                  <pic:spPr bwMode="auto">
                    <a:xfrm>
                      <a:off x="0" y="0"/>
                      <a:ext cx="5832000" cy="325381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5D78C2" w14:textId="77777777" w:rsidR="00100335" w:rsidRDefault="00100335" w:rsidP="00CD72DB"/>
    <w:p w14:paraId="5DFFD265" w14:textId="77777777" w:rsidR="00856BD2" w:rsidRPr="00856BD2" w:rsidRDefault="00856BD2" w:rsidP="00856BD2">
      <w:pPr>
        <w:pStyle w:val="EYBodytextwithparaspace"/>
      </w:pPr>
      <w:r w:rsidRPr="00856BD2">
        <w:t xml:space="preserve">Approximately three in four consumer respondents (77%) had made a transaction in the utility sector in the last two years. Of these consumers, 15% experienced a problem – a result higher than the average (12%). </w:t>
      </w:r>
    </w:p>
    <w:p w14:paraId="3A3747A8" w14:textId="77777777" w:rsidR="00856BD2" w:rsidRPr="00856BD2" w:rsidRDefault="00856BD2" w:rsidP="00856BD2">
      <w:pPr>
        <w:pStyle w:val="EYBodytextwithparaspace"/>
      </w:pPr>
      <w:r w:rsidRPr="00856BD2">
        <w:t xml:space="preserve">Consumer problems in the utility sector were more likely to be related to the cost of the service, overcharging or incorrect billing or unexpected charges/fees. </w:t>
      </w:r>
    </w:p>
    <w:p w14:paraId="75C4BF23" w14:textId="77777777" w:rsidR="00856BD2" w:rsidRPr="00856BD2" w:rsidRDefault="00856BD2" w:rsidP="00856BD2">
      <w:pPr>
        <w:pStyle w:val="EYBodytextwithparaspace"/>
      </w:pPr>
      <w:r w:rsidRPr="00856BD2">
        <w:t xml:space="preserve">Door-to-door sales were common in this sector (10%). </w:t>
      </w:r>
    </w:p>
    <w:p w14:paraId="17E58A05" w14:textId="7F66ADD7" w:rsidR="00856BD2" w:rsidRPr="00856BD2" w:rsidRDefault="00856BD2" w:rsidP="00856BD2">
      <w:pPr>
        <w:pStyle w:val="EYBodytextwithparaspace"/>
      </w:pPr>
      <w:r w:rsidRPr="00856BD2">
        <w:t>Compared to other sectors, consumers experiencing problems with utility services were more likely to report the problem as being resolved but not to their satisfaction (26% c</w:t>
      </w:r>
      <w:r>
        <w:t>ompared to the average of 19%).</w:t>
      </w:r>
    </w:p>
    <w:p w14:paraId="5BEE7CBF" w14:textId="77777777" w:rsidR="00100335" w:rsidRDefault="00100335">
      <w:pPr>
        <w:rPr>
          <w:rFonts w:ascii="EYInterstate Light" w:hAnsi="EYInterstate Light"/>
          <w:b/>
        </w:rPr>
      </w:pPr>
      <w:r>
        <w:rPr>
          <w:b/>
        </w:rPr>
        <w:br w:type="page"/>
      </w:r>
    </w:p>
    <w:p w14:paraId="67349628" w14:textId="77777777" w:rsidR="00100335" w:rsidRDefault="00100335" w:rsidP="00E00364">
      <w:pPr>
        <w:pStyle w:val="EYHeading2-NoTOC"/>
      </w:pPr>
      <w:r>
        <w:lastRenderedPageBreak/>
        <w:t>Clothing, footwear, cosmetics and other personal products</w:t>
      </w:r>
    </w:p>
    <w:p w14:paraId="75175FC1" w14:textId="23D8597E" w:rsidR="00A87995" w:rsidRDefault="00A87995"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47</w:t>
      </w:r>
      <w:r w:rsidR="00CF6983">
        <w:rPr>
          <w:noProof/>
        </w:rPr>
        <w:fldChar w:fldCharType="end"/>
      </w:r>
      <w:r w:rsidRPr="00B262AC">
        <w:t>:</w:t>
      </w:r>
      <w:r>
        <w:tab/>
        <w:t>Overview of consumer problems with clothing, footwear, cosmetic or other personal products</w:t>
      </w:r>
    </w:p>
    <w:p w14:paraId="120D8A72" w14:textId="77777777" w:rsidR="00100335" w:rsidRDefault="00100335" w:rsidP="002D0C59">
      <w:pPr>
        <w:pStyle w:val="Graphic"/>
      </w:pPr>
      <w:r w:rsidRPr="00100335">
        <w:rPr>
          <w:lang w:val="en-US" w:eastAsia="en-US"/>
        </w:rPr>
        <w:drawing>
          <wp:inline distT="0" distB="0" distL="0" distR="0" wp14:anchorId="7F896D2B" wp14:editId="54914253">
            <wp:extent cx="5832000" cy="3245791"/>
            <wp:effectExtent l="19050" t="19050" r="16510" b="12065"/>
            <wp:docPr id="37" name="Picture 37" descr="Figure 47 shows an overview of transactions and consumer problems reported in this survey related to clothing, footwear cosmetics or other personal products." title="Figure 47: Overview of consumer problems with clothing, footwear, cosmetic or other persona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82" r="953" b="1452"/>
                    <a:stretch/>
                  </pic:blipFill>
                  <pic:spPr bwMode="auto">
                    <a:xfrm>
                      <a:off x="0" y="0"/>
                      <a:ext cx="5832000" cy="324579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452A03" w14:textId="77777777" w:rsidR="00856BD2" w:rsidRDefault="00856BD2">
      <w:pPr>
        <w:rPr>
          <w:rFonts w:ascii="EYInterstate Light" w:hAnsi="EYInterstate Light"/>
        </w:rPr>
      </w:pPr>
    </w:p>
    <w:p w14:paraId="207C3DC4" w14:textId="77777777" w:rsidR="00856BD2" w:rsidRPr="00856BD2" w:rsidRDefault="00856BD2" w:rsidP="00856BD2">
      <w:pPr>
        <w:pStyle w:val="EYBodytextwithparaspace"/>
      </w:pPr>
      <w:r w:rsidRPr="00856BD2">
        <w:t xml:space="preserve">The vast majority of consumer respondents (96%) had made a purchase in this sector in the last two years, with 13% of these consumers experiencing a problem. </w:t>
      </w:r>
    </w:p>
    <w:p w14:paraId="595A426C" w14:textId="77777777" w:rsidR="00856BD2" w:rsidRPr="00856BD2" w:rsidRDefault="00856BD2" w:rsidP="00856BD2">
      <w:pPr>
        <w:pStyle w:val="EYBodytextwithparaspace"/>
      </w:pPr>
      <w:r w:rsidRPr="00856BD2">
        <w:t xml:space="preserve">Online purchases were prevalent in this sector (45%). </w:t>
      </w:r>
    </w:p>
    <w:p w14:paraId="76B3083E" w14:textId="77777777" w:rsidR="00856BD2" w:rsidRPr="00856BD2" w:rsidRDefault="00856BD2" w:rsidP="00856BD2">
      <w:pPr>
        <w:pStyle w:val="EYBodytextwithparaspace"/>
      </w:pPr>
      <w:r w:rsidRPr="00856BD2">
        <w:t xml:space="preserve">The most common issues encountered were related to faulty, unsafe or poor quality products, poor workmanship and receiving goods that were different to what the consumer ordered. </w:t>
      </w:r>
    </w:p>
    <w:p w14:paraId="2C84F48F" w14:textId="77777777" w:rsidR="00100335" w:rsidRDefault="00100335">
      <w:pPr>
        <w:rPr>
          <w:rFonts w:ascii="EYInterstate Light" w:hAnsi="EYInterstate Light"/>
        </w:rPr>
      </w:pPr>
      <w:r>
        <w:rPr>
          <w:rFonts w:ascii="EYInterstate Light" w:hAnsi="EYInterstate Light"/>
        </w:rPr>
        <w:br w:type="page"/>
      </w:r>
    </w:p>
    <w:p w14:paraId="03A6CDD2" w14:textId="77777777" w:rsidR="00100335" w:rsidRDefault="00100335" w:rsidP="00E00364">
      <w:pPr>
        <w:pStyle w:val="EYHeading2-NoTOC"/>
      </w:pPr>
      <w:r>
        <w:lastRenderedPageBreak/>
        <w:t>Travel services</w:t>
      </w:r>
    </w:p>
    <w:p w14:paraId="5D0023CD" w14:textId="44C05BA8" w:rsidR="00511A98" w:rsidRDefault="00511A98"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48</w:t>
      </w:r>
      <w:r w:rsidR="00CF6983">
        <w:rPr>
          <w:noProof/>
        </w:rPr>
        <w:fldChar w:fldCharType="end"/>
      </w:r>
      <w:r w:rsidRPr="00B262AC">
        <w:t>:</w:t>
      </w:r>
      <w:r>
        <w:tab/>
        <w:t xml:space="preserve">Overview of consumer problems with travel services </w:t>
      </w:r>
    </w:p>
    <w:p w14:paraId="41900C83" w14:textId="77777777" w:rsidR="00100335" w:rsidRDefault="00100335" w:rsidP="002D0C59">
      <w:pPr>
        <w:pStyle w:val="Graphic"/>
      </w:pPr>
      <w:r w:rsidRPr="00100335">
        <w:rPr>
          <w:lang w:val="en-US" w:eastAsia="en-US"/>
        </w:rPr>
        <w:drawing>
          <wp:inline distT="0" distB="0" distL="0" distR="0" wp14:anchorId="3EA17AFD" wp14:editId="63AA3B39">
            <wp:extent cx="5832000" cy="3244451"/>
            <wp:effectExtent l="19050" t="19050" r="16510" b="13335"/>
            <wp:docPr id="38" name="Picture 38" descr="Figure 48 shows an overview of transactions and consumer problems reported in this survey related to travel services." title="Figure 48: Overview of consumer problems with trave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85" r="817" b="1357"/>
                    <a:stretch/>
                  </pic:blipFill>
                  <pic:spPr bwMode="auto">
                    <a:xfrm>
                      <a:off x="0" y="0"/>
                      <a:ext cx="5832000" cy="324445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3CD10F" w14:textId="77777777" w:rsidR="00100335" w:rsidRDefault="00100335" w:rsidP="00CD72DB">
      <w:pPr>
        <w:rPr>
          <w:rFonts w:ascii="EYInterstate Light" w:hAnsi="EYInterstate Light"/>
        </w:rPr>
      </w:pPr>
    </w:p>
    <w:p w14:paraId="5BE0B6E1" w14:textId="77777777" w:rsidR="00856BD2" w:rsidRPr="00856BD2" w:rsidRDefault="00856BD2" w:rsidP="00856BD2">
      <w:pPr>
        <w:pStyle w:val="EYBodytextwithparaspace"/>
      </w:pPr>
      <w:r w:rsidRPr="00856BD2">
        <w:t>More than seven in ten respondents (72%) had made a transaction related to travel services in the last two years. Of these consumers, 12% experienced a problem.</w:t>
      </w:r>
    </w:p>
    <w:p w14:paraId="56D4CDB3" w14:textId="77777777" w:rsidR="00856BD2" w:rsidRPr="00856BD2" w:rsidRDefault="00856BD2" w:rsidP="00856BD2">
      <w:pPr>
        <w:pStyle w:val="EYBodytextwithparaspace"/>
      </w:pPr>
      <w:r w:rsidRPr="00856BD2">
        <w:t xml:space="preserve">Consumer problems in this sector were more likely to be related to the provision of incorrect or misleading information, delay or non-delivery of the service and unclear or unfair terms and conditions in a contract. </w:t>
      </w:r>
    </w:p>
    <w:p w14:paraId="3CE41E73" w14:textId="77777777" w:rsidR="00856BD2" w:rsidRPr="00856BD2" w:rsidRDefault="00856BD2" w:rsidP="00856BD2">
      <w:pPr>
        <w:pStyle w:val="EYBodytextwithparaspace"/>
      </w:pPr>
      <w:r w:rsidRPr="00856BD2">
        <w:t xml:space="preserve">Online transactions were common in this sector (57%). </w:t>
      </w:r>
    </w:p>
    <w:p w14:paraId="1670F420" w14:textId="77777777" w:rsidR="00856BD2" w:rsidRPr="00856BD2" w:rsidRDefault="00856BD2" w:rsidP="00856BD2">
      <w:pPr>
        <w:pStyle w:val="EYBodytextwithparaspace"/>
      </w:pPr>
      <w:r w:rsidRPr="00856BD2">
        <w:t xml:space="preserve">Compared to other sectors, consumers experiencing problems with travel services were more likely to report their problem as resolved but not to their satisfaction (29% compared to the average of 19%). </w:t>
      </w:r>
    </w:p>
    <w:p w14:paraId="0E2D13A1" w14:textId="77777777" w:rsidR="00100335" w:rsidRDefault="00100335">
      <w:pPr>
        <w:rPr>
          <w:rFonts w:ascii="EYInterstate Light" w:hAnsi="EYInterstate Light"/>
          <w:b/>
        </w:rPr>
      </w:pPr>
      <w:r>
        <w:rPr>
          <w:b/>
        </w:rPr>
        <w:br w:type="page"/>
      </w:r>
    </w:p>
    <w:p w14:paraId="7256BF88" w14:textId="77777777" w:rsidR="00100335" w:rsidRDefault="00100335" w:rsidP="00E00364">
      <w:pPr>
        <w:pStyle w:val="EYHeading2-NoTOC"/>
      </w:pPr>
      <w:r>
        <w:lastRenderedPageBreak/>
        <w:t xml:space="preserve">Home building, renovations, repairs or maintenance </w:t>
      </w:r>
    </w:p>
    <w:p w14:paraId="0037DE3E" w14:textId="41B91B6E" w:rsidR="00511A98" w:rsidRDefault="00511A98"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49</w:t>
      </w:r>
      <w:r w:rsidR="00CF6983">
        <w:rPr>
          <w:noProof/>
        </w:rPr>
        <w:fldChar w:fldCharType="end"/>
      </w:r>
      <w:r w:rsidRPr="00B262AC">
        <w:t>:</w:t>
      </w:r>
      <w:r>
        <w:tab/>
        <w:t>Overview of consumer problems with home building, renovations, repairs or maintenance</w:t>
      </w:r>
    </w:p>
    <w:p w14:paraId="4AB6D6AA" w14:textId="77777777" w:rsidR="00100335" w:rsidRDefault="00100335" w:rsidP="002D0C59">
      <w:pPr>
        <w:pStyle w:val="Graphic"/>
      </w:pPr>
      <w:r w:rsidRPr="00100335">
        <w:rPr>
          <w:lang w:val="en-US" w:eastAsia="en-US"/>
        </w:rPr>
        <w:drawing>
          <wp:inline distT="0" distB="0" distL="0" distR="0" wp14:anchorId="70784C22" wp14:editId="14AEE814">
            <wp:extent cx="5832000" cy="3244451"/>
            <wp:effectExtent l="19050" t="19050" r="16510" b="13335"/>
            <wp:docPr id="39" name="Picture 39" descr="Figure 49 shows an overview of transactions and consumer problems reported in this survey related to home building, renovations, repairs or maintenance." title="Figure 49: Overview of consumer problems with home building, renovations, repairs or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484" r="817" b="1356"/>
                    <a:stretch/>
                  </pic:blipFill>
                  <pic:spPr bwMode="auto">
                    <a:xfrm>
                      <a:off x="0" y="0"/>
                      <a:ext cx="5832000" cy="324445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560EBF" w14:textId="77777777" w:rsidR="00100335" w:rsidRDefault="00100335" w:rsidP="00CD72DB">
      <w:pPr>
        <w:rPr>
          <w:rFonts w:ascii="EYInterstate Light" w:hAnsi="EYInterstate Light"/>
        </w:rPr>
      </w:pPr>
    </w:p>
    <w:p w14:paraId="773502AE" w14:textId="77777777" w:rsidR="00856BD2" w:rsidRPr="00856BD2" w:rsidRDefault="00856BD2" w:rsidP="00856BD2">
      <w:pPr>
        <w:pStyle w:val="EYBodytextwithparaspace"/>
      </w:pPr>
      <w:r w:rsidRPr="00856BD2">
        <w:t xml:space="preserve">Less than half of consumer respondents (45%) had made a transaction in the last two years related to home building, renovations or repairs and maintenance. Of these consumers, 17% experienced a problem – a result higher than the average (12%). </w:t>
      </w:r>
    </w:p>
    <w:p w14:paraId="47B4CF5C" w14:textId="3373B6D1" w:rsidR="00856BD2" w:rsidRPr="00856BD2" w:rsidRDefault="00856BD2" w:rsidP="00856BD2">
      <w:pPr>
        <w:pStyle w:val="EYBodytextwithparaspace"/>
      </w:pPr>
      <w:r w:rsidRPr="00856BD2">
        <w:t>Consumer problems in this sector were more likely to be related to poor workmanship and delays in g</w:t>
      </w:r>
      <w:r w:rsidR="00194ECB">
        <w:t xml:space="preserve">etting substandard work fixed. </w:t>
      </w:r>
      <w:r w:rsidRPr="00856BD2">
        <w:t xml:space="preserve">One third of these reported problems are unresolved and unlikely to be resolved. </w:t>
      </w:r>
    </w:p>
    <w:p w14:paraId="7780B12A" w14:textId="77777777" w:rsidR="00100335" w:rsidRDefault="00100335">
      <w:pPr>
        <w:rPr>
          <w:rFonts w:ascii="EYInterstate Light" w:hAnsi="EYInterstate Light"/>
          <w:b/>
        </w:rPr>
      </w:pPr>
      <w:r>
        <w:rPr>
          <w:b/>
        </w:rPr>
        <w:br w:type="page"/>
      </w:r>
    </w:p>
    <w:p w14:paraId="1F199B29" w14:textId="77777777" w:rsidR="00100335" w:rsidRDefault="00100335" w:rsidP="00E00364">
      <w:pPr>
        <w:pStyle w:val="EYHeading2-NoTOC"/>
      </w:pPr>
      <w:r>
        <w:lastRenderedPageBreak/>
        <w:t>Banking or financial products/services</w:t>
      </w:r>
    </w:p>
    <w:p w14:paraId="1E57408B" w14:textId="35B1356D" w:rsidR="00511A98" w:rsidRDefault="00511A98"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50</w:t>
      </w:r>
      <w:r w:rsidR="00CF6983">
        <w:rPr>
          <w:noProof/>
        </w:rPr>
        <w:fldChar w:fldCharType="end"/>
      </w:r>
      <w:r w:rsidRPr="00B262AC">
        <w:t>:</w:t>
      </w:r>
      <w:r>
        <w:tab/>
        <w:t>Overview of consumer problems with banking or financial products or services</w:t>
      </w:r>
    </w:p>
    <w:p w14:paraId="3F3B0240" w14:textId="77777777" w:rsidR="00100335" w:rsidRDefault="00100335" w:rsidP="002D0C59">
      <w:pPr>
        <w:pStyle w:val="Graphic"/>
      </w:pPr>
      <w:r w:rsidRPr="00100335">
        <w:rPr>
          <w:lang w:val="en-US" w:eastAsia="en-US"/>
        </w:rPr>
        <w:drawing>
          <wp:inline distT="0" distB="0" distL="0" distR="0" wp14:anchorId="71956B9C" wp14:editId="150A1019">
            <wp:extent cx="5832000" cy="3244452"/>
            <wp:effectExtent l="19050" t="19050" r="16510" b="13335"/>
            <wp:docPr id="40" name="Picture 40" descr="Figure 50 shows an overview of transactions and consumer problems reported in this survey related to banking or financial products or services." title="Figure 50: Overview of consumer problems with banking or financial products 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485" r="817" b="1355"/>
                    <a:stretch/>
                  </pic:blipFill>
                  <pic:spPr bwMode="auto">
                    <a:xfrm>
                      <a:off x="0" y="0"/>
                      <a:ext cx="5832000" cy="324445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D2143C" w14:textId="77777777" w:rsidR="00100335" w:rsidRDefault="00100335" w:rsidP="00CD72DB">
      <w:pPr>
        <w:rPr>
          <w:rFonts w:ascii="EYInterstate Light" w:hAnsi="EYInterstate Light"/>
        </w:rPr>
      </w:pPr>
    </w:p>
    <w:p w14:paraId="17CAF18A" w14:textId="77777777" w:rsidR="00856BD2" w:rsidRPr="00856BD2" w:rsidRDefault="00856BD2" w:rsidP="00856BD2">
      <w:pPr>
        <w:pStyle w:val="EYBodytextwithparaspace"/>
      </w:pPr>
      <w:r w:rsidRPr="00856BD2">
        <w:t xml:space="preserve">Around three in four consumer respondents (76%) had made a transaction related to banking or financial products or services and 11% of these consumers experienced a problem. </w:t>
      </w:r>
    </w:p>
    <w:p w14:paraId="5FA0E9A9" w14:textId="77777777" w:rsidR="00856BD2" w:rsidRPr="00856BD2" w:rsidRDefault="00856BD2" w:rsidP="00856BD2">
      <w:pPr>
        <w:pStyle w:val="EYBodytextwithparaspace"/>
      </w:pPr>
      <w:r w:rsidRPr="00856BD2">
        <w:t xml:space="preserve">Consumers experiencing problems in this sector were more likely to take action to resolve the problem – of those who experienced a problem, 90% took action to resolve the problem (compared to the average of 82%). </w:t>
      </w:r>
    </w:p>
    <w:p w14:paraId="3B30F0E1" w14:textId="77777777" w:rsidR="00856BD2" w:rsidRPr="00856BD2" w:rsidRDefault="00856BD2" w:rsidP="00856BD2">
      <w:pPr>
        <w:pStyle w:val="EYBodytextwithparaspace"/>
      </w:pPr>
      <w:r w:rsidRPr="00856BD2">
        <w:t xml:space="preserve">Consumer problems in this sector were more likely to be related to poor customer service, incorrect or misleading information being provided and scams. </w:t>
      </w:r>
    </w:p>
    <w:p w14:paraId="5F95C493" w14:textId="77777777" w:rsidR="00856BD2" w:rsidRPr="00856BD2" w:rsidRDefault="00856BD2" w:rsidP="00856BD2">
      <w:pPr>
        <w:pStyle w:val="EYBodytextwithparaspace"/>
      </w:pPr>
      <w:r w:rsidRPr="00856BD2">
        <w:t xml:space="preserve">A small proportion of consumer problems were made with financial advisors (7%). </w:t>
      </w:r>
    </w:p>
    <w:p w14:paraId="775F2A78" w14:textId="77777777" w:rsidR="00100335" w:rsidRDefault="00100335">
      <w:pPr>
        <w:rPr>
          <w:rFonts w:ascii="EYInterstate Light" w:hAnsi="EYInterstate Light"/>
          <w:b/>
        </w:rPr>
      </w:pPr>
      <w:r>
        <w:rPr>
          <w:b/>
        </w:rPr>
        <w:br w:type="page"/>
      </w:r>
    </w:p>
    <w:p w14:paraId="18ED3448" w14:textId="77777777" w:rsidR="00100335" w:rsidRDefault="00100335" w:rsidP="00E00364">
      <w:pPr>
        <w:pStyle w:val="EYHeading2-NoTOC"/>
      </w:pPr>
      <w:r>
        <w:lastRenderedPageBreak/>
        <w:t>Public Transport</w:t>
      </w:r>
    </w:p>
    <w:p w14:paraId="22116DE2" w14:textId="467FC9B0" w:rsidR="00511A98" w:rsidRDefault="00511A98"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51</w:t>
      </w:r>
      <w:r w:rsidR="00CF6983">
        <w:rPr>
          <w:noProof/>
        </w:rPr>
        <w:fldChar w:fldCharType="end"/>
      </w:r>
      <w:r w:rsidRPr="00B262AC">
        <w:t>:</w:t>
      </w:r>
      <w:r>
        <w:tab/>
        <w:t>Overview of consumer problems with public transport</w:t>
      </w:r>
    </w:p>
    <w:p w14:paraId="6395FE75" w14:textId="77777777" w:rsidR="00100335" w:rsidRDefault="00100335" w:rsidP="002D0C59">
      <w:pPr>
        <w:pStyle w:val="Graphic"/>
      </w:pPr>
      <w:r w:rsidRPr="00100335">
        <w:rPr>
          <w:lang w:val="en-US" w:eastAsia="en-US"/>
        </w:rPr>
        <w:drawing>
          <wp:inline distT="0" distB="0" distL="0" distR="0" wp14:anchorId="3073EBDE" wp14:editId="3E1857D6">
            <wp:extent cx="5832000" cy="3244451"/>
            <wp:effectExtent l="19050" t="19050" r="16510" b="13335"/>
            <wp:docPr id="41" name="Picture 41" descr="Figure 51 shows an overview of transactions and consumer problems reported in this survey related to public transport." title="Figure 51: Overview of consumer problems with 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85" r="817" b="1355"/>
                    <a:stretch/>
                  </pic:blipFill>
                  <pic:spPr bwMode="auto">
                    <a:xfrm>
                      <a:off x="0" y="0"/>
                      <a:ext cx="5832000" cy="324445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4FA99F" w14:textId="77777777" w:rsidR="00100335" w:rsidRDefault="00100335" w:rsidP="00CD72DB">
      <w:pPr>
        <w:rPr>
          <w:rFonts w:ascii="EYInterstate Light" w:hAnsi="EYInterstate Light"/>
        </w:rPr>
      </w:pPr>
    </w:p>
    <w:p w14:paraId="1E8F2D0F" w14:textId="5800CC17" w:rsidR="00856BD2" w:rsidRPr="00856BD2" w:rsidRDefault="00856BD2" w:rsidP="00856BD2">
      <w:pPr>
        <w:pStyle w:val="EYBodytextwithparaspace"/>
      </w:pPr>
      <w:r w:rsidRPr="00856BD2">
        <w:t xml:space="preserve">Around seven in ten consumer respondents (72%) had made a transaction in the last two years related to public transport. Of these consumers, 10% experienced a problem – a </w:t>
      </w:r>
      <w:r>
        <w:t>result below the average (12%).</w:t>
      </w:r>
    </w:p>
    <w:p w14:paraId="75C059B5" w14:textId="3F89AC11" w:rsidR="00856BD2" w:rsidRPr="00856BD2" w:rsidRDefault="00856BD2" w:rsidP="00856BD2">
      <w:pPr>
        <w:pStyle w:val="EYBodytextwithparaspace"/>
      </w:pPr>
      <w:r w:rsidRPr="00856BD2">
        <w:t xml:space="preserve">Around two in three consumer respondents who experienced a problem (64%) took action to resolve the problem – a </w:t>
      </w:r>
      <w:r>
        <w:t>result below the average (82%).</w:t>
      </w:r>
    </w:p>
    <w:p w14:paraId="6F3E7CF9" w14:textId="5590EBC7" w:rsidR="00856BD2" w:rsidRPr="00856BD2" w:rsidRDefault="00856BD2" w:rsidP="00856BD2">
      <w:pPr>
        <w:pStyle w:val="EYBodytextwithparaspace"/>
      </w:pPr>
      <w:r w:rsidRPr="00856BD2">
        <w:t>Compared to other sectors, consumers experiencing problems with public transport were more likely to report their problem as being unresolved and unlikely to be resolved (44% co</w:t>
      </w:r>
      <w:r>
        <w:t>mpared to the average of 26%).</w:t>
      </w:r>
    </w:p>
    <w:p w14:paraId="672AE771" w14:textId="77777777" w:rsidR="00100335" w:rsidRDefault="00100335">
      <w:pPr>
        <w:rPr>
          <w:rFonts w:ascii="EYInterstate Light" w:hAnsi="EYInterstate Light"/>
          <w:b/>
        </w:rPr>
      </w:pPr>
      <w:r>
        <w:rPr>
          <w:b/>
        </w:rPr>
        <w:br w:type="page"/>
      </w:r>
    </w:p>
    <w:p w14:paraId="73FDBA1B" w14:textId="77777777" w:rsidR="00100335" w:rsidRDefault="00100335" w:rsidP="00E00364">
      <w:pPr>
        <w:pStyle w:val="EYHeading2-NoTOC"/>
      </w:pPr>
      <w:r w:rsidRPr="00100335">
        <w:lastRenderedPageBreak/>
        <w:t>Non-electrical household goods</w:t>
      </w:r>
    </w:p>
    <w:p w14:paraId="7E027705" w14:textId="6775BC15" w:rsidR="00511A98" w:rsidRPr="006A6989" w:rsidRDefault="00511A98" w:rsidP="00E43D35">
      <w:pPr>
        <w:pStyle w:val="FigureHeading"/>
      </w:pPr>
      <w:r w:rsidRPr="006A6989">
        <w:t xml:space="preserve">Figure </w:t>
      </w:r>
      <w:r w:rsidR="00CF6983">
        <w:fldChar w:fldCharType="begin"/>
      </w:r>
      <w:r w:rsidR="00CF6983">
        <w:instrText xml:space="preserve"> SEQ Chart \* MERGEFORMAT </w:instrText>
      </w:r>
      <w:r w:rsidR="00CF6983">
        <w:fldChar w:fldCharType="separate"/>
      </w:r>
      <w:r w:rsidR="00594B1D">
        <w:rPr>
          <w:noProof/>
        </w:rPr>
        <w:t>52</w:t>
      </w:r>
      <w:r w:rsidR="00CF6983">
        <w:rPr>
          <w:noProof/>
        </w:rPr>
        <w:fldChar w:fldCharType="end"/>
      </w:r>
      <w:r w:rsidRPr="006A6989">
        <w:t>:</w:t>
      </w:r>
      <w:r w:rsidRPr="006A6989">
        <w:tab/>
        <w:t>Overview of consumer problems with non-electrical household goods</w:t>
      </w:r>
    </w:p>
    <w:p w14:paraId="48C1255B" w14:textId="77777777" w:rsidR="00100335" w:rsidRDefault="00100335" w:rsidP="002D0C59">
      <w:pPr>
        <w:pStyle w:val="Graphic"/>
      </w:pPr>
      <w:r w:rsidRPr="00100335">
        <w:rPr>
          <w:lang w:val="en-US" w:eastAsia="en-US"/>
        </w:rPr>
        <w:drawing>
          <wp:inline distT="0" distB="0" distL="0" distR="0" wp14:anchorId="46D161DA" wp14:editId="46EE94E4">
            <wp:extent cx="5832000" cy="3245712"/>
            <wp:effectExtent l="19050" t="19050" r="16510" b="12065"/>
            <wp:docPr id="42" name="Picture 42" descr="Figure 52 shows an overview of transactions and consumer problems reported in this survey related to non-electrical household goods." title="Figure 52: Overview of consumer problems with non-electrical household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485" r="953" b="1452"/>
                    <a:stretch/>
                  </pic:blipFill>
                  <pic:spPr bwMode="auto">
                    <a:xfrm>
                      <a:off x="0" y="0"/>
                      <a:ext cx="5832000" cy="324571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F0B039" w14:textId="2CBAE454" w:rsidR="00856BD2" w:rsidRDefault="00856BD2" w:rsidP="00856BD2">
      <w:pPr>
        <w:pStyle w:val="SingleParagraph"/>
      </w:pPr>
    </w:p>
    <w:p w14:paraId="1166F2D3" w14:textId="35DAB8F7" w:rsidR="00856BD2" w:rsidRPr="00856BD2" w:rsidRDefault="00856BD2" w:rsidP="00856BD2">
      <w:pPr>
        <w:pStyle w:val="EYBodytextwithparaspace"/>
      </w:pPr>
      <w:r w:rsidRPr="00856BD2">
        <w:t>More than two thirds of consumer respondents (68%) had purchased non-electrical househol</w:t>
      </w:r>
      <w:r w:rsidR="00194ECB">
        <w:t xml:space="preserve">d goods in the last two years. </w:t>
      </w:r>
      <w:r w:rsidRPr="00856BD2">
        <w:t xml:space="preserve">Of these consumers, 9% experienced a problem – a result below the average (12%). </w:t>
      </w:r>
    </w:p>
    <w:p w14:paraId="357E3B61" w14:textId="77777777" w:rsidR="00856BD2" w:rsidRPr="00856BD2" w:rsidRDefault="00856BD2" w:rsidP="00856BD2">
      <w:pPr>
        <w:pStyle w:val="EYBodytextwithparaspace"/>
      </w:pPr>
      <w:r w:rsidRPr="00856BD2">
        <w:t xml:space="preserve">Consumer problems in this sector were more likely to be associated with faulty, unsafe or poor quality products and poor workmanship. </w:t>
      </w:r>
    </w:p>
    <w:p w14:paraId="46B8D0F4" w14:textId="77777777" w:rsidR="00856BD2" w:rsidRPr="00856BD2" w:rsidRDefault="00856BD2" w:rsidP="00856BD2">
      <w:pPr>
        <w:pStyle w:val="EYBodytextwithparaspace"/>
      </w:pPr>
      <w:r w:rsidRPr="00856BD2">
        <w:t xml:space="preserve">The majority of purchases were made at a physical store (74%). </w:t>
      </w:r>
    </w:p>
    <w:p w14:paraId="34C2F085" w14:textId="77777777" w:rsidR="00CD72DB" w:rsidRPr="00275DCC" w:rsidRDefault="00CD72DB" w:rsidP="007745A7">
      <w:pPr>
        <w:pStyle w:val="EYHeading1-Level2"/>
      </w:pPr>
      <w:bookmarkStart w:id="15" w:name="_Toc452392555"/>
      <w:r w:rsidRPr="00275DCC">
        <w:lastRenderedPageBreak/>
        <w:t>Quantifying the cost to consumers of dealing with consumer issues</w:t>
      </w:r>
      <w:bookmarkEnd w:id="15"/>
    </w:p>
    <w:p w14:paraId="03A47DBD" w14:textId="77777777" w:rsidR="00856BD2" w:rsidRPr="00856BD2" w:rsidRDefault="00856BD2" w:rsidP="00856BD2">
      <w:pPr>
        <w:pStyle w:val="EYBodytextwithparaspace"/>
      </w:pPr>
      <w:r w:rsidRPr="00856BD2">
        <w:t xml:space="preserve">Consumer respondents who took some form of action to resolve their most recent problem were asked to estimate the direct cost incurred (i.e. paying for repairs or replacement products, telephone and postal costs, travel and petrol costs, legal costs and any other out of pocket expenses); as well as the time the spent dealing with their problem. </w:t>
      </w:r>
    </w:p>
    <w:p w14:paraId="5B1FAD53" w14:textId="74289878" w:rsidR="0010707F" w:rsidRPr="006A6989" w:rsidRDefault="006A6989" w:rsidP="005D4213">
      <w:pPr>
        <w:pStyle w:val="TableHeadingOutside"/>
      </w:pPr>
      <w:r w:rsidRPr="006A6989">
        <w:t xml:space="preserve">Table </w:t>
      </w:r>
      <w:r w:rsidR="00CF6983">
        <w:fldChar w:fldCharType="begin"/>
      </w:r>
      <w:r w:rsidR="00CF6983">
        <w:instrText xml:space="preserve"> SEQ Table \* MERGEFORMAT </w:instrText>
      </w:r>
      <w:r w:rsidR="00CF6983">
        <w:fldChar w:fldCharType="separate"/>
      </w:r>
      <w:r w:rsidR="00594B1D">
        <w:rPr>
          <w:noProof/>
        </w:rPr>
        <w:t>3</w:t>
      </w:r>
      <w:r w:rsidR="00CF6983">
        <w:rPr>
          <w:noProof/>
        </w:rPr>
        <w:fldChar w:fldCharType="end"/>
      </w:r>
      <w:r w:rsidRPr="006A6989">
        <w:t>:</w:t>
      </w:r>
      <w:r w:rsidRPr="006A6989">
        <w:tab/>
      </w:r>
      <w:r w:rsidR="0010707F" w:rsidRPr="006A6989">
        <w:t>Quantifying the cost of consumer problems</w:t>
      </w:r>
    </w:p>
    <w:tbl>
      <w:tblPr>
        <w:tblW w:w="496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Caption w:val="Table 3: Quantifying the cost of consumer problems"/>
        <w:tblDescription w:val="Table 3 details the average costs per problem incurred by consumer respondents within each sector."/>
      </w:tblPr>
      <w:tblGrid>
        <w:gridCol w:w="4790"/>
        <w:gridCol w:w="1495"/>
        <w:gridCol w:w="1622"/>
        <w:gridCol w:w="1510"/>
      </w:tblGrid>
      <w:tr w:rsidR="00715983" w:rsidRPr="00715983" w14:paraId="17C4297D" w14:textId="77777777" w:rsidTr="007412F3">
        <w:trPr>
          <w:trHeight w:val="271"/>
        </w:trPr>
        <w:tc>
          <w:tcPr>
            <w:tcW w:w="2543" w:type="pct"/>
            <w:tcBorders>
              <w:top w:val="single" w:sz="6" w:space="0" w:color="7F7F7F" w:themeColor="text1" w:themeTint="80"/>
              <w:left w:val="single" w:sz="4" w:space="0" w:color="7F7F7F" w:themeColor="text1" w:themeTint="80"/>
              <w:bottom w:val="single" w:sz="4" w:space="0" w:color="808080"/>
              <w:right w:val="single" w:sz="4" w:space="0" w:color="808080"/>
            </w:tcBorders>
            <w:shd w:val="clear" w:color="auto" w:fill="3C3C3C"/>
            <w:vAlign w:val="bottom"/>
          </w:tcPr>
          <w:p w14:paraId="322317D4" w14:textId="77777777" w:rsidR="00715983" w:rsidRPr="006A6989" w:rsidRDefault="00715983" w:rsidP="00715983">
            <w:pPr>
              <w:pStyle w:val="TableBodyText"/>
              <w:spacing w:after="0"/>
              <w:jc w:val="center"/>
              <w:rPr>
                <w:b/>
                <w:bCs/>
                <w:color w:val="FFE600"/>
                <w:sz w:val="19"/>
                <w:lang w:eastAsia="en-US"/>
              </w:rPr>
            </w:pPr>
          </w:p>
        </w:tc>
        <w:tc>
          <w:tcPr>
            <w:tcW w:w="794" w:type="pct"/>
            <w:tcBorders>
              <w:top w:val="single" w:sz="6" w:space="0" w:color="7F7F7F" w:themeColor="text1" w:themeTint="80"/>
              <w:left w:val="single" w:sz="4" w:space="0" w:color="808080"/>
              <w:bottom w:val="single" w:sz="4" w:space="0" w:color="808080"/>
              <w:right w:val="single" w:sz="4" w:space="0" w:color="808080"/>
            </w:tcBorders>
            <w:shd w:val="clear" w:color="auto" w:fill="3C3C3C"/>
            <w:vAlign w:val="bottom"/>
          </w:tcPr>
          <w:p w14:paraId="0755E9D3" w14:textId="577401E5" w:rsidR="00715983" w:rsidRPr="006A6989" w:rsidRDefault="00715983" w:rsidP="00161CA1">
            <w:pPr>
              <w:pStyle w:val="TableTextCentred-Yellow"/>
            </w:pPr>
            <w:r w:rsidRPr="006A6989">
              <w:t>Average estimated direct cost per</w:t>
            </w:r>
            <w:r w:rsidR="00281226">
              <w:t> </w:t>
            </w:r>
            <w:r w:rsidRPr="006A6989">
              <w:t>problem</w:t>
            </w:r>
          </w:p>
        </w:tc>
        <w:tc>
          <w:tcPr>
            <w:tcW w:w="861" w:type="pct"/>
            <w:tcBorders>
              <w:top w:val="single" w:sz="6" w:space="0" w:color="7F7F7F" w:themeColor="text1" w:themeTint="80"/>
              <w:left w:val="single" w:sz="4" w:space="0" w:color="808080"/>
              <w:bottom w:val="single" w:sz="4" w:space="0" w:color="808080"/>
              <w:right w:val="single" w:sz="12" w:space="0" w:color="7F7F7F" w:themeColor="text1" w:themeTint="80"/>
            </w:tcBorders>
            <w:shd w:val="clear" w:color="auto" w:fill="3C3C3C"/>
            <w:vAlign w:val="bottom"/>
          </w:tcPr>
          <w:p w14:paraId="05F7F3E9" w14:textId="34C6C13C" w:rsidR="00715983" w:rsidRPr="006A6989" w:rsidRDefault="00715983" w:rsidP="00161CA1">
            <w:pPr>
              <w:pStyle w:val="TableTextCentred-Yellow"/>
            </w:pPr>
            <w:r w:rsidRPr="006A6989">
              <w:t>Average estimated cost of time per</w:t>
            </w:r>
            <w:r w:rsidR="00281226">
              <w:t> </w:t>
            </w:r>
            <w:r w:rsidRPr="006A6989">
              <w:t>problem</w:t>
            </w:r>
          </w:p>
        </w:tc>
        <w:tc>
          <w:tcPr>
            <w:tcW w:w="803" w:type="pct"/>
            <w:tcBorders>
              <w:top w:val="single" w:sz="6" w:space="0" w:color="7F7F7F" w:themeColor="text1" w:themeTint="80"/>
              <w:left w:val="single" w:sz="12" w:space="0" w:color="7F7F7F" w:themeColor="text1" w:themeTint="80"/>
              <w:bottom w:val="single" w:sz="4" w:space="0" w:color="808080"/>
              <w:right w:val="single" w:sz="6" w:space="0" w:color="7F7F7F" w:themeColor="text1" w:themeTint="80"/>
            </w:tcBorders>
            <w:shd w:val="clear" w:color="auto" w:fill="3C3C3C"/>
            <w:vAlign w:val="bottom"/>
          </w:tcPr>
          <w:p w14:paraId="1454E439" w14:textId="77777777" w:rsidR="00715983" w:rsidRPr="006A6989" w:rsidRDefault="00715983" w:rsidP="00161CA1">
            <w:pPr>
              <w:pStyle w:val="TableTextCentred-Yellow"/>
            </w:pPr>
            <w:r w:rsidRPr="006A6989">
              <w:t>TOTAL COST</w:t>
            </w:r>
          </w:p>
        </w:tc>
      </w:tr>
      <w:tr w:rsidR="00715983" w:rsidRPr="00715983" w14:paraId="1A68966C" w14:textId="77777777" w:rsidTr="007412F3">
        <w:trPr>
          <w:trHeight w:val="216"/>
        </w:trPr>
        <w:tc>
          <w:tcPr>
            <w:tcW w:w="2543" w:type="pct"/>
            <w:tcBorders>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5B785E86" w14:textId="77777777" w:rsidR="00715983" w:rsidRPr="00281226" w:rsidRDefault="00715983" w:rsidP="009208AB">
            <w:pPr>
              <w:pStyle w:val="TableTextLeft"/>
            </w:pPr>
            <w:r w:rsidRPr="00281226">
              <w:t>Legal or professional services</w:t>
            </w:r>
          </w:p>
        </w:tc>
        <w:tc>
          <w:tcPr>
            <w:tcW w:w="794" w:type="pct"/>
            <w:tcBorders>
              <w:left w:val="single" w:sz="4" w:space="0" w:color="808080"/>
              <w:bottom w:val="single" w:sz="4" w:space="0" w:color="BFBFBF" w:themeColor="background1" w:themeShade="BF"/>
              <w:right w:val="single" w:sz="4" w:space="0" w:color="808080"/>
            </w:tcBorders>
            <w:shd w:val="clear" w:color="auto" w:fill="auto"/>
            <w:vAlign w:val="center"/>
          </w:tcPr>
          <w:p w14:paraId="33CF2AC6" w14:textId="77777777" w:rsidR="00715983" w:rsidRPr="00715983" w:rsidRDefault="00715983" w:rsidP="009208AB">
            <w:pPr>
              <w:pStyle w:val="TableTextCentred"/>
            </w:pPr>
            <w:r w:rsidRPr="00715983">
              <w:t>$624.31</w:t>
            </w:r>
          </w:p>
        </w:tc>
        <w:tc>
          <w:tcPr>
            <w:tcW w:w="861" w:type="pct"/>
            <w:tcBorders>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DA8BD94" w14:textId="77777777" w:rsidR="00715983" w:rsidRPr="00715983" w:rsidRDefault="00715983" w:rsidP="009208AB">
            <w:pPr>
              <w:pStyle w:val="TableTextCentred"/>
            </w:pPr>
            <w:r w:rsidRPr="00715983">
              <w:t>$2,883.53</w:t>
            </w:r>
          </w:p>
        </w:tc>
        <w:tc>
          <w:tcPr>
            <w:tcW w:w="803" w:type="pct"/>
            <w:tcBorders>
              <w:left w:val="single" w:sz="12" w:space="0" w:color="7F7F7F" w:themeColor="text1" w:themeTint="80"/>
              <w:bottom w:val="single" w:sz="4" w:space="0" w:color="BFBFBF" w:themeColor="background1" w:themeShade="BF"/>
              <w:right w:val="single" w:sz="6" w:space="0" w:color="7F7F7F" w:themeColor="text1" w:themeTint="80"/>
            </w:tcBorders>
            <w:vAlign w:val="center"/>
          </w:tcPr>
          <w:p w14:paraId="3D7DB3D4" w14:textId="77777777" w:rsidR="00715983" w:rsidRPr="00715983" w:rsidRDefault="00715983" w:rsidP="009208AB">
            <w:pPr>
              <w:pStyle w:val="TableTextCentred"/>
            </w:pPr>
            <w:r w:rsidRPr="00715983">
              <w:t>$3,507.84</w:t>
            </w:r>
          </w:p>
        </w:tc>
      </w:tr>
      <w:tr w:rsidR="00715983" w:rsidRPr="00715983" w14:paraId="3D9A7E19"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395F6EDF" w14:textId="77777777" w:rsidR="00715983" w:rsidRPr="00281226" w:rsidRDefault="00715983" w:rsidP="009208AB">
            <w:pPr>
              <w:pStyle w:val="TableTextLeft"/>
            </w:pPr>
            <w:r w:rsidRPr="00281226">
              <w:t>Buying or selling real estate</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D2D3F59" w14:textId="77777777" w:rsidR="00715983" w:rsidRPr="00715983" w:rsidRDefault="00715983" w:rsidP="009208AB">
            <w:pPr>
              <w:pStyle w:val="TableTextCentred"/>
            </w:pPr>
            <w:r w:rsidRPr="00715983">
              <w:t>$1,519.27</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6BE4071B" w14:textId="77777777" w:rsidR="00715983" w:rsidRPr="00715983" w:rsidRDefault="00715983" w:rsidP="009208AB">
            <w:pPr>
              <w:pStyle w:val="TableTextCentred"/>
            </w:pPr>
            <w:r w:rsidRPr="00715983">
              <w:t>$292.94</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5F1857B" w14:textId="77777777" w:rsidR="00715983" w:rsidRPr="00715983" w:rsidRDefault="00715983" w:rsidP="009208AB">
            <w:pPr>
              <w:pStyle w:val="TableTextCentred"/>
            </w:pPr>
            <w:r w:rsidRPr="00715983">
              <w:t>$1,812.21</w:t>
            </w:r>
          </w:p>
        </w:tc>
      </w:tr>
      <w:tr w:rsidR="00715983" w:rsidRPr="00715983" w14:paraId="39614032"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AE46AAF" w14:textId="77777777" w:rsidR="00715983" w:rsidRPr="00281226" w:rsidRDefault="00715983" w:rsidP="009208AB">
            <w:pPr>
              <w:pStyle w:val="TableTextLeft"/>
            </w:pPr>
            <w:r w:rsidRPr="00281226">
              <w:t>Renting a residential property</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7DDA11A" w14:textId="77777777" w:rsidR="00715983" w:rsidRPr="00715983" w:rsidRDefault="00715983" w:rsidP="009208AB">
            <w:pPr>
              <w:pStyle w:val="TableTextCentred"/>
            </w:pPr>
            <w:r w:rsidRPr="00715983">
              <w:t>$342.95</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6C7A4114" w14:textId="77777777" w:rsidR="00715983" w:rsidRPr="00715983" w:rsidRDefault="00715983" w:rsidP="009208AB">
            <w:pPr>
              <w:pStyle w:val="TableTextCentred"/>
            </w:pPr>
            <w:r w:rsidRPr="00715983">
              <w:t>$748.11</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91F85EB" w14:textId="77777777" w:rsidR="00715983" w:rsidRPr="00715983" w:rsidRDefault="00715983" w:rsidP="009208AB">
            <w:pPr>
              <w:pStyle w:val="TableTextCentred"/>
            </w:pPr>
            <w:r w:rsidRPr="00715983">
              <w:t>$1,091.06</w:t>
            </w:r>
          </w:p>
        </w:tc>
      </w:tr>
      <w:tr w:rsidR="00715983" w:rsidRPr="00715983" w14:paraId="11FCE17A"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2E87E00" w14:textId="77777777" w:rsidR="00715983" w:rsidRPr="00281226" w:rsidRDefault="00715983" w:rsidP="009208AB">
            <w:pPr>
              <w:pStyle w:val="TableTextLeft"/>
            </w:pPr>
            <w:r w:rsidRPr="00281226">
              <w:t>Banking or financial products/services including insurance</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C36BCEA" w14:textId="77777777" w:rsidR="00715983" w:rsidRPr="00715983" w:rsidRDefault="00715983" w:rsidP="009208AB">
            <w:pPr>
              <w:pStyle w:val="TableTextCentred"/>
            </w:pPr>
            <w:r w:rsidRPr="00715983">
              <w:t>$265.66</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AFA1A9A" w14:textId="77777777" w:rsidR="00715983" w:rsidRPr="00715983" w:rsidRDefault="00715983" w:rsidP="009208AB">
            <w:pPr>
              <w:pStyle w:val="TableTextCentred"/>
            </w:pPr>
            <w:r w:rsidRPr="00715983">
              <w:t>$716.45</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57DB4542" w14:textId="77777777" w:rsidR="00715983" w:rsidRPr="00715983" w:rsidRDefault="00715983" w:rsidP="009208AB">
            <w:pPr>
              <w:pStyle w:val="TableTextCentred"/>
            </w:pPr>
            <w:r w:rsidRPr="00715983">
              <w:t>$982.12</w:t>
            </w:r>
          </w:p>
        </w:tc>
      </w:tr>
      <w:tr w:rsidR="00715983" w:rsidRPr="00715983" w14:paraId="3ACDFC33"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2D62B966" w14:textId="77777777" w:rsidR="00715983" w:rsidRPr="00281226" w:rsidRDefault="00715983" w:rsidP="009208AB">
            <w:pPr>
              <w:pStyle w:val="TableTextLeft"/>
            </w:pPr>
            <w:r w:rsidRPr="00281226">
              <w:t>Motor Vehicle (including fuel)</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F6F3ABF" w14:textId="77777777" w:rsidR="00715983" w:rsidRPr="00715983" w:rsidRDefault="00715983" w:rsidP="009208AB">
            <w:pPr>
              <w:pStyle w:val="TableTextCentred"/>
            </w:pPr>
            <w:r w:rsidRPr="00715983">
              <w:t>$499.93</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92D902C" w14:textId="77777777" w:rsidR="00715983" w:rsidRPr="00715983" w:rsidRDefault="00715983" w:rsidP="009208AB">
            <w:pPr>
              <w:pStyle w:val="TableTextCentred"/>
            </w:pPr>
            <w:r w:rsidRPr="00715983">
              <w:t>$342.75</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5400B935" w14:textId="77777777" w:rsidR="00715983" w:rsidRPr="00715983" w:rsidRDefault="00715983" w:rsidP="009208AB">
            <w:pPr>
              <w:pStyle w:val="TableTextCentred"/>
            </w:pPr>
            <w:r w:rsidRPr="00715983">
              <w:t>$842.68</w:t>
            </w:r>
          </w:p>
        </w:tc>
      </w:tr>
      <w:tr w:rsidR="00715983" w:rsidRPr="00715983" w14:paraId="09AE142B"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0B50F11E" w14:textId="77777777" w:rsidR="00715983" w:rsidRPr="00281226" w:rsidRDefault="00715983" w:rsidP="009208AB">
            <w:pPr>
              <w:pStyle w:val="TableTextLeft"/>
            </w:pPr>
            <w:r w:rsidRPr="00281226">
              <w:t>Building or renovations, repairs or maintenance of your home</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B3ED567" w14:textId="77777777" w:rsidR="00715983" w:rsidRPr="00715983" w:rsidRDefault="00715983" w:rsidP="009208AB">
            <w:pPr>
              <w:pStyle w:val="TableTextCentred"/>
            </w:pPr>
            <w:r w:rsidRPr="00715983">
              <w:t>$369.75</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748DB186" w14:textId="77777777" w:rsidR="00715983" w:rsidRPr="00715983" w:rsidRDefault="00715983" w:rsidP="009208AB">
            <w:pPr>
              <w:pStyle w:val="TableTextCentred"/>
            </w:pPr>
            <w:r w:rsidRPr="00715983">
              <w:t>$381.61</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7AE04B1A" w14:textId="77777777" w:rsidR="00715983" w:rsidRPr="00715983" w:rsidRDefault="00715983" w:rsidP="009208AB">
            <w:pPr>
              <w:pStyle w:val="TableTextCentred"/>
            </w:pPr>
            <w:r w:rsidRPr="00715983">
              <w:t>$751.36</w:t>
            </w:r>
          </w:p>
        </w:tc>
      </w:tr>
      <w:tr w:rsidR="00715983" w:rsidRPr="00715983" w14:paraId="141122A4"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76486280" w14:textId="77777777" w:rsidR="00715983" w:rsidRPr="00281226" w:rsidRDefault="00715983" w:rsidP="009208AB">
            <w:pPr>
              <w:pStyle w:val="TableTextLeft"/>
            </w:pPr>
            <w:r w:rsidRPr="00281226">
              <w:t>Utility services such as water, gas and / or electricity</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1F7C122" w14:textId="77777777" w:rsidR="00715983" w:rsidRPr="00715983" w:rsidRDefault="00715983" w:rsidP="009208AB">
            <w:pPr>
              <w:pStyle w:val="TableTextCentred"/>
            </w:pPr>
            <w:r w:rsidRPr="00715983">
              <w:t>$296.73</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8B92020" w14:textId="77777777" w:rsidR="00715983" w:rsidRPr="00715983" w:rsidRDefault="00715983" w:rsidP="009208AB">
            <w:pPr>
              <w:pStyle w:val="TableTextCentred"/>
            </w:pPr>
            <w:r w:rsidRPr="00715983">
              <w:t>$312.49</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61123F3E" w14:textId="77777777" w:rsidR="00715983" w:rsidRPr="00715983" w:rsidRDefault="00715983" w:rsidP="009208AB">
            <w:pPr>
              <w:pStyle w:val="TableTextCentred"/>
            </w:pPr>
            <w:r w:rsidRPr="00715983">
              <w:t>$609.22</w:t>
            </w:r>
          </w:p>
        </w:tc>
      </w:tr>
      <w:tr w:rsidR="00715983" w:rsidRPr="00715983" w14:paraId="706B9DEF"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706A9D61" w14:textId="77777777" w:rsidR="00715983" w:rsidRPr="00281226" w:rsidRDefault="00715983" w:rsidP="009208AB">
            <w:pPr>
              <w:pStyle w:val="TableTextLeft"/>
            </w:pPr>
            <w:r w:rsidRPr="00281226">
              <w:t>Telecommunication products or services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5248E18" w14:textId="77777777" w:rsidR="00715983" w:rsidRPr="00715983" w:rsidRDefault="00715983" w:rsidP="009208AB">
            <w:pPr>
              <w:pStyle w:val="TableTextCentred"/>
            </w:pPr>
            <w:r w:rsidRPr="00715983">
              <w:t>$69.94</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66C124D" w14:textId="77777777" w:rsidR="00715983" w:rsidRPr="00715983" w:rsidRDefault="00715983" w:rsidP="009208AB">
            <w:pPr>
              <w:pStyle w:val="TableTextCentred"/>
            </w:pPr>
            <w:r w:rsidRPr="00715983">
              <w:t>$315.28</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1B06D6D0" w14:textId="77777777" w:rsidR="00715983" w:rsidRPr="00715983" w:rsidRDefault="00715983" w:rsidP="009208AB">
            <w:pPr>
              <w:pStyle w:val="TableTextCentred"/>
            </w:pPr>
            <w:r w:rsidRPr="00715983">
              <w:t>$385.22</w:t>
            </w:r>
          </w:p>
        </w:tc>
      </w:tr>
      <w:tr w:rsidR="00715983" w:rsidRPr="00715983" w14:paraId="122D3C09"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B96D8C0" w14:textId="77777777" w:rsidR="00715983" w:rsidRPr="00281226" w:rsidRDefault="00715983" w:rsidP="009208AB">
            <w:pPr>
              <w:pStyle w:val="TableTextLeft"/>
            </w:pPr>
            <w:r w:rsidRPr="00281226">
              <w:t>Internet service provider</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506326B" w14:textId="77777777" w:rsidR="00715983" w:rsidRPr="00715983" w:rsidRDefault="00715983" w:rsidP="009208AB">
            <w:pPr>
              <w:pStyle w:val="TableTextCentred"/>
            </w:pPr>
            <w:r w:rsidRPr="00715983">
              <w:t>$71.96</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9C8DF4E" w14:textId="77777777" w:rsidR="00715983" w:rsidRPr="00715983" w:rsidRDefault="00715983" w:rsidP="009208AB">
            <w:pPr>
              <w:pStyle w:val="TableTextCentred"/>
            </w:pPr>
            <w:r w:rsidRPr="00715983">
              <w:t>$289.66</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1A2B822A" w14:textId="77777777" w:rsidR="00715983" w:rsidRPr="00715983" w:rsidRDefault="00715983" w:rsidP="009208AB">
            <w:pPr>
              <w:pStyle w:val="TableTextCentred"/>
            </w:pPr>
            <w:r w:rsidRPr="00715983">
              <w:t>$361.62</w:t>
            </w:r>
          </w:p>
        </w:tc>
      </w:tr>
      <w:tr w:rsidR="00715983" w:rsidRPr="00715983" w14:paraId="128854B3"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C64D047" w14:textId="77777777" w:rsidR="00715983" w:rsidRPr="00281226" w:rsidRDefault="00715983" w:rsidP="009208AB">
            <w:pPr>
              <w:pStyle w:val="TableTextLeft"/>
            </w:pPr>
            <w:r w:rsidRPr="00281226">
              <w:t>Travel services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729717AB" w14:textId="77777777" w:rsidR="00715983" w:rsidRPr="00715983" w:rsidRDefault="00715983" w:rsidP="009208AB">
            <w:pPr>
              <w:pStyle w:val="TableTextCentred"/>
            </w:pPr>
            <w:r w:rsidRPr="00715983">
              <w:t>$104.92</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9740045" w14:textId="77777777" w:rsidR="00715983" w:rsidRPr="00715983" w:rsidRDefault="00715983" w:rsidP="009208AB">
            <w:pPr>
              <w:pStyle w:val="TableTextCentred"/>
            </w:pPr>
            <w:r w:rsidRPr="00715983">
              <w:t>$255.92</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623B285D" w14:textId="77777777" w:rsidR="00715983" w:rsidRPr="00715983" w:rsidRDefault="00715983" w:rsidP="009208AB">
            <w:pPr>
              <w:pStyle w:val="TableTextCentred"/>
            </w:pPr>
            <w:r w:rsidRPr="00715983">
              <w:t>$360.84</w:t>
            </w:r>
          </w:p>
        </w:tc>
      </w:tr>
      <w:tr w:rsidR="00715983" w:rsidRPr="00715983" w14:paraId="54A1BD4B"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1326137F" w14:textId="77777777" w:rsidR="00715983" w:rsidRPr="00281226" w:rsidRDefault="00715983" w:rsidP="009208AB">
            <w:pPr>
              <w:pStyle w:val="TableTextLeft"/>
            </w:pPr>
            <w:r w:rsidRPr="00281226">
              <w:t>Electronics/electrical goods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6C6B904" w14:textId="77777777" w:rsidR="00715983" w:rsidRPr="00715983" w:rsidRDefault="00715983" w:rsidP="009208AB">
            <w:pPr>
              <w:pStyle w:val="TableTextCentred"/>
            </w:pPr>
            <w:r w:rsidRPr="00715983">
              <w:t>$79.61</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0B4AC0B" w14:textId="77777777" w:rsidR="00715983" w:rsidRPr="00715983" w:rsidRDefault="00715983" w:rsidP="009208AB">
            <w:pPr>
              <w:pStyle w:val="TableTextCentred"/>
            </w:pPr>
            <w:r w:rsidRPr="00715983">
              <w:t>$231.31</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E38D074" w14:textId="77777777" w:rsidR="00715983" w:rsidRPr="00715983" w:rsidRDefault="00715983" w:rsidP="009208AB">
            <w:pPr>
              <w:pStyle w:val="TableTextCentred"/>
            </w:pPr>
            <w:r w:rsidRPr="00715983">
              <w:t>$310.92</w:t>
            </w:r>
          </w:p>
        </w:tc>
      </w:tr>
      <w:tr w:rsidR="00715983" w:rsidRPr="00715983" w14:paraId="355831F5"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5BE7D2B4" w14:textId="77777777" w:rsidR="00715983" w:rsidRPr="00281226" w:rsidRDefault="00715983" w:rsidP="009208AB">
            <w:pPr>
              <w:pStyle w:val="TableTextLeft"/>
            </w:pPr>
            <w:r w:rsidRPr="00281226">
              <w:t>Health products or services (including treatment)</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78B2D90" w14:textId="77777777" w:rsidR="00715983" w:rsidRPr="00715983" w:rsidRDefault="00715983" w:rsidP="009208AB">
            <w:pPr>
              <w:pStyle w:val="TableTextCentred"/>
            </w:pPr>
            <w:r w:rsidRPr="00715983">
              <w:t>$53.09</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615FD5E9" w14:textId="77777777" w:rsidR="00715983" w:rsidRPr="00715983" w:rsidRDefault="00715983" w:rsidP="009208AB">
            <w:pPr>
              <w:pStyle w:val="TableTextCentred"/>
            </w:pPr>
            <w:r w:rsidRPr="00715983">
              <w:t>$213.78</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349E3B5D" w14:textId="77777777" w:rsidR="00715983" w:rsidRPr="00715983" w:rsidRDefault="00715983" w:rsidP="009208AB">
            <w:pPr>
              <w:pStyle w:val="TableTextCentred"/>
            </w:pPr>
            <w:r w:rsidRPr="00715983">
              <w:t>$266.87</w:t>
            </w:r>
          </w:p>
        </w:tc>
      </w:tr>
      <w:tr w:rsidR="00715983" w:rsidRPr="00715983" w14:paraId="7AD09E74"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13814F4F" w14:textId="77777777" w:rsidR="00715983" w:rsidRPr="00281226" w:rsidRDefault="00715983" w:rsidP="009208AB">
            <w:pPr>
              <w:pStyle w:val="TableTextLeft"/>
            </w:pPr>
            <w:r w:rsidRPr="00281226">
              <w:t>Sporting goods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2CC523A" w14:textId="77777777" w:rsidR="00715983" w:rsidRPr="00715983" w:rsidRDefault="00715983" w:rsidP="009208AB">
            <w:pPr>
              <w:pStyle w:val="TableTextCentred"/>
            </w:pPr>
            <w:r w:rsidRPr="00715983">
              <w:t>$5.43</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537B74AE" w14:textId="77777777" w:rsidR="00715983" w:rsidRPr="00715983" w:rsidRDefault="00715983" w:rsidP="009208AB">
            <w:pPr>
              <w:pStyle w:val="TableTextCentred"/>
            </w:pPr>
            <w:r w:rsidRPr="00715983">
              <w:t>$236.63</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4238097B" w14:textId="77777777" w:rsidR="00715983" w:rsidRPr="00715983" w:rsidRDefault="00715983" w:rsidP="009208AB">
            <w:pPr>
              <w:pStyle w:val="TableTextCentred"/>
            </w:pPr>
            <w:r w:rsidRPr="00715983">
              <w:t>$242.07</w:t>
            </w:r>
          </w:p>
        </w:tc>
      </w:tr>
      <w:tr w:rsidR="00715983" w:rsidRPr="00715983" w14:paraId="59B872EA"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305BC220" w14:textId="77777777" w:rsidR="00715983" w:rsidRPr="00281226" w:rsidRDefault="00715983" w:rsidP="009208AB">
            <w:pPr>
              <w:pStyle w:val="TableTextLeft"/>
            </w:pPr>
            <w:r w:rsidRPr="00281226">
              <w:t>Non-electrical household goods such as furniture</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B331460" w14:textId="77777777" w:rsidR="00715983" w:rsidRPr="00715983" w:rsidRDefault="00715983" w:rsidP="009208AB">
            <w:pPr>
              <w:pStyle w:val="TableTextCentred"/>
            </w:pPr>
            <w:r w:rsidRPr="00715983">
              <w:t>$43.34</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1A17D0C" w14:textId="77777777" w:rsidR="00715983" w:rsidRPr="00715983" w:rsidRDefault="00715983" w:rsidP="009208AB">
            <w:pPr>
              <w:pStyle w:val="TableTextCentred"/>
            </w:pPr>
            <w:r w:rsidRPr="00715983">
              <w:t>$193.04</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B46E47E" w14:textId="77777777" w:rsidR="00715983" w:rsidRPr="00715983" w:rsidRDefault="00715983" w:rsidP="009208AB">
            <w:pPr>
              <w:pStyle w:val="TableTextCentred"/>
            </w:pPr>
            <w:r w:rsidRPr="00715983">
              <w:t>$236.38</w:t>
            </w:r>
          </w:p>
        </w:tc>
      </w:tr>
      <w:tr w:rsidR="00715983" w:rsidRPr="00715983" w14:paraId="5A7F676D"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141D68BE" w14:textId="77777777" w:rsidR="00715983" w:rsidRPr="00281226" w:rsidRDefault="00715983" w:rsidP="009208AB">
            <w:pPr>
              <w:pStyle w:val="TableTextLeft"/>
            </w:pPr>
            <w:r w:rsidRPr="00281226">
              <w:t>Entertainment</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7480835" w14:textId="77777777" w:rsidR="00715983" w:rsidRPr="00715983" w:rsidRDefault="00715983" w:rsidP="009208AB">
            <w:pPr>
              <w:pStyle w:val="TableTextCentred"/>
            </w:pPr>
            <w:r w:rsidRPr="00715983">
              <w:t>$76.61</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316FA229" w14:textId="77777777" w:rsidR="00715983" w:rsidRPr="00715983" w:rsidRDefault="00715983" w:rsidP="009208AB">
            <w:pPr>
              <w:pStyle w:val="TableTextCentred"/>
            </w:pPr>
            <w:r w:rsidRPr="00715983">
              <w:t>$141.93</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2ACCE9F" w14:textId="77777777" w:rsidR="00715983" w:rsidRPr="00715983" w:rsidRDefault="00715983" w:rsidP="009208AB">
            <w:pPr>
              <w:pStyle w:val="TableTextCentred"/>
            </w:pPr>
            <w:r w:rsidRPr="00715983">
              <w:t>$218.54</w:t>
            </w:r>
          </w:p>
        </w:tc>
      </w:tr>
      <w:tr w:rsidR="00715983" w:rsidRPr="00715983" w14:paraId="00879DC2"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4AFAD3E" w14:textId="77777777" w:rsidR="00715983" w:rsidRPr="00281226" w:rsidRDefault="00715983" w:rsidP="009208AB">
            <w:pPr>
              <w:pStyle w:val="TableTextLeft"/>
            </w:pPr>
            <w:r w:rsidRPr="00281226">
              <w:t>Work tools or work wear</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2960BE6" w14:textId="77777777" w:rsidR="00715983" w:rsidRPr="00715983" w:rsidRDefault="00715983" w:rsidP="009208AB">
            <w:pPr>
              <w:pStyle w:val="TableTextCentred"/>
            </w:pPr>
            <w:r w:rsidRPr="00715983">
              <w:t>$60.53</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1153515F" w14:textId="77777777" w:rsidR="00715983" w:rsidRPr="00715983" w:rsidRDefault="00715983" w:rsidP="009208AB">
            <w:pPr>
              <w:pStyle w:val="TableTextCentred"/>
            </w:pPr>
            <w:r w:rsidRPr="00715983">
              <w:t>$150.06</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446562AF" w14:textId="77777777" w:rsidR="00715983" w:rsidRPr="00715983" w:rsidRDefault="00715983" w:rsidP="009208AB">
            <w:pPr>
              <w:pStyle w:val="TableTextCentred"/>
            </w:pPr>
            <w:r w:rsidRPr="00715983">
              <w:t>$210.59</w:t>
            </w:r>
          </w:p>
        </w:tc>
      </w:tr>
      <w:tr w:rsidR="00715983" w:rsidRPr="00715983" w14:paraId="013C6BDC"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DBBC835" w14:textId="77777777" w:rsidR="00715983" w:rsidRPr="00281226" w:rsidRDefault="00715983" w:rsidP="009208AB">
            <w:pPr>
              <w:pStyle w:val="TableTextLeft"/>
            </w:pPr>
            <w:r w:rsidRPr="00281226">
              <w:t>Clothing, footwear, cosmetics or other personal products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7FC83F4" w14:textId="77777777" w:rsidR="00715983" w:rsidRPr="00715983" w:rsidRDefault="00715983" w:rsidP="009208AB">
            <w:pPr>
              <w:pStyle w:val="TableTextCentred"/>
            </w:pPr>
            <w:r w:rsidRPr="00715983">
              <w:t>$40.09</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D5EFFD6" w14:textId="77777777" w:rsidR="00715983" w:rsidRPr="00715983" w:rsidRDefault="00715983" w:rsidP="009208AB">
            <w:pPr>
              <w:pStyle w:val="TableTextCentred"/>
            </w:pPr>
            <w:r w:rsidRPr="00715983">
              <w:t>$154.14</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10896034" w14:textId="77777777" w:rsidR="00715983" w:rsidRPr="00715983" w:rsidRDefault="00715983" w:rsidP="009208AB">
            <w:pPr>
              <w:pStyle w:val="TableTextCentred"/>
            </w:pPr>
            <w:r w:rsidRPr="00715983">
              <w:t>$194.24</w:t>
            </w:r>
          </w:p>
        </w:tc>
      </w:tr>
      <w:tr w:rsidR="00715983" w:rsidRPr="00715983" w14:paraId="608FE367"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0602768C" w14:textId="77777777" w:rsidR="00715983" w:rsidRPr="00281226" w:rsidRDefault="00715983" w:rsidP="009208AB">
            <w:pPr>
              <w:pStyle w:val="TableTextLeft"/>
            </w:pPr>
            <w:r w:rsidRPr="00281226">
              <w:t>Public transport</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78A7F00" w14:textId="77777777" w:rsidR="00715983" w:rsidRPr="00715983" w:rsidRDefault="00715983" w:rsidP="009208AB">
            <w:pPr>
              <w:pStyle w:val="TableTextCentred"/>
            </w:pPr>
            <w:r w:rsidRPr="00715983">
              <w:t>$61.59</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736F370" w14:textId="77777777" w:rsidR="00715983" w:rsidRPr="00715983" w:rsidRDefault="00715983" w:rsidP="009208AB">
            <w:pPr>
              <w:pStyle w:val="TableTextCentred"/>
            </w:pPr>
            <w:r w:rsidRPr="00715983">
              <w:t>$123.45</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6225D602" w14:textId="77777777" w:rsidR="00715983" w:rsidRPr="00715983" w:rsidRDefault="00715983" w:rsidP="009208AB">
            <w:pPr>
              <w:pStyle w:val="TableTextCentred"/>
            </w:pPr>
            <w:r w:rsidRPr="00715983">
              <w:t>$185.04</w:t>
            </w:r>
          </w:p>
        </w:tc>
      </w:tr>
      <w:tr w:rsidR="00715983" w:rsidRPr="00715983" w14:paraId="3B1A69E1"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0B13D265" w14:textId="77777777" w:rsidR="00715983" w:rsidRPr="00281226" w:rsidRDefault="00715983" w:rsidP="009208AB">
            <w:pPr>
              <w:pStyle w:val="TableTextLeft"/>
            </w:pPr>
            <w:r w:rsidRPr="00281226">
              <w:t>Beauty and cosmetic treatments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27B165B" w14:textId="77777777" w:rsidR="00715983" w:rsidRPr="00715983" w:rsidRDefault="00715983" w:rsidP="009208AB">
            <w:pPr>
              <w:pStyle w:val="TableTextCentred"/>
            </w:pPr>
            <w:r w:rsidRPr="00715983">
              <w:t>$69.71</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1715543D" w14:textId="77777777" w:rsidR="00715983" w:rsidRPr="00715983" w:rsidRDefault="00715983" w:rsidP="009208AB">
            <w:pPr>
              <w:pStyle w:val="TableTextCentred"/>
            </w:pPr>
            <w:r w:rsidRPr="00715983">
              <w:t>$105.92</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84D5DF6" w14:textId="77777777" w:rsidR="00715983" w:rsidRPr="00715983" w:rsidRDefault="00715983" w:rsidP="009208AB">
            <w:pPr>
              <w:pStyle w:val="TableTextCentred"/>
            </w:pPr>
            <w:r w:rsidRPr="00715983">
              <w:t>$175.63</w:t>
            </w:r>
          </w:p>
        </w:tc>
      </w:tr>
      <w:tr w:rsidR="00715983" w:rsidRPr="00715983" w14:paraId="4B4E19D8"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7F5CA976" w14:textId="77777777" w:rsidR="00715983" w:rsidRPr="00281226" w:rsidRDefault="00715983" w:rsidP="009208AB">
            <w:pPr>
              <w:pStyle w:val="TableTextLeft"/>
            </w:pPr>
            <w:r w:rsidRPr="00281226">
              <w:t>Recreation or leisure activities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0DE1412" w14:textId="77777777" w:rsidR="00715983" w:rsidRPr="00715983" w:rsidRDefault="00715983" w:rsidP="009208AB">
            <w:pPr>
              <w:pStyle w:val="TableTextCentred"/>
            </w:pPr>
            <w:r w:rsidRPr="00715983">
              <w:t>$15.28</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2B4C84A" w14:textId="77777777" w:rsidR="00715983" w:rsidRPr="00715983" w:rsidRDefault="00715983" w:rsidP="009208AB">
            <w:pPr>
              <w:pStyle w:val="TableTextCentred"/>
            </w:pPr>
            <w:r w:rsidRPr="00715983">
              <w:t>$133.99</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6C7478E0" w14:textId="77777777" w:rsidR="00715983" w:rsidRPr="00715983" w:rsidRDefault="00715983" w:rsidP="009208AB">
            <w:pPr>
              <w:pStyle w:val="TableTextCentred"/>
            </w:pPr>
            <w:r w:rsidRPr="00715983">
              <w:t>$149.27</w:t>
            </w:r>
          </w:p>
        </w:tc>
      </w:tr>
      <w:tr w:rsidR="00715983" w:rsidRPr="00715983" w14:paraId="60D886F3"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808080"/>
              <w:right w:val="single" w:sz="4" w:space="0" w:color="808080"/>
            </w:tcBorders>
            <w:shd w:val="clear" w:color="auto" w:fill="auto"/>
            <w:vAlign w:val="center"/>
          </w:tcPr>
          <w:p w14:paraId="0E42569A" w14:textId="77777777" w:rsidR="00715983" w:rsidRPr="00281226" w:rsidRDefault="00715983" w:rsidP="009208AB">
            <w:pPr>
              <w:pStyle w:val="TableTextLeft"/>
            </w:pPr>
            <w:r w:rsidRPr="00281226">
              <w:t>Gift vouchers</w:t>
            </w:r>
          </w:p>
        </w:tc>
        <w:tc>
          <w:tcPr>
            <w:tcW w:w="794"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22011156" w14:textId="77777777" w:rsidR="00715983" w:rsidRPr="00715983" w:rsidRDefault="00715983" w:rsidP="009208AB">
            <w:pPr>
              <w:pStyle w:val="TableTextCentred"/>
            </w:pPr>
            <w:r w:rsidRPr="00715983">
              <w:t>$13.99</w:t>
            </w:r>
          </w:p>
        </w:tc>
        <w:tc>
          <w:tcPr>
            <w:tcW w:w="861" w:type="pct"/>
            <w:tcBorders>
              <w:top w:val="single" w:sz="4" w:space="0" w:color="BFBFBF" w:themeColor="background1" w:themeShade="BF"/>
              <w:left w:val="single" w:sz="4" w:space="0" w:color="808080"/>
              <w:bottom w:val="single" w:sz="4" w:space="0" w:color="808080"/>
              <w:right w:val="single" w:sz="12" w:space="0" w:color="7F7F7F" w:themeColor="text1" w:themeTint="80"/>
            </w:tcBorders>
            <w:shd w:val="clear" w:color="auto" w:fill="auto"/>
            <w:vAlign w:val="center"/>
          </w:tcPr>
          <w:p w14:paraId="1E02DD59" w14:textId="77777777" w:rsidR="00715983" w:rsidRPr="00715983" w:rsidRDefault="00715983" w:rsidP="009208AB">
            <w:pPr>
              <w:pStyle w:val="TableTextCentred"/>
            </w:pPr>
            <w:r w:rsidRPr="00715983">
              <w:t>$125.96</w:t>
            </w:r>
          </w:p>
        </w:tc>
        <w:tc>
          <w:tcPr>
            <w:tcW w:w="803" w:type="pct"/>
            <w:tcBorders>
              <w:top w:val="single" w:sz="4" w:space="0" w:color="BFBFBF" w:themeColor="background1" w:themeShade="BF"/>
              <w:left w:val="single" w:sz="12" w:space="0" w:color="7F7F7F" w:themeColor="text1" w:themeTint="80"/>
              <w:bottom w:val="single" w:sz="4" w:space="0" w:color="808080"/>
              <w:right w:val="single" w:sz="6" w:space="0" w:color="7F7F7F" w:themeColor="text1" w:themeTint="80"/>
            </w:tcBorders>
            <w:vAlign w:val="center"/>
          </w:tcPr>
          <w:p w14:paraId="6EF24F49" w14:textId="77777777" w:rsidR="00715983" w:rsidRPr="00715983" w:rsidRDefault="00715983" w:rsidP="009208AB">
            <w:pPr>
              <w:pStyle w:val="TableTextCentred"/>
            </w:pPr>
            <w:r w:rsidRPr="00715983">
              <w:t>$139.94</w:t>
            </w:r>
          </w:p>
        </w:tc>
      </w:tr>
      <w:tr w:rsidR="00715983" w:rsidRPr="00715983" w14:paraId="4A645CE8" w14:textId="77777777" w:rsidTr="007412F3">
        <w:trPr>
          <w:trHeight w:val="666"/>
        </w:trPr>
        <w:tc>
          <w:tcPr>
            <w:tcW w:w="5000" w:type="pct"/>
            <w:gridSpan w:val="4"/>
            <w:tcBorders>
              <w:left w:val="single" w:sz="4"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tcPr>
          <w:p w14:paraId="6DBDF39D" w14:textId="77777777" w:rsidR="00715983" w:rsidRPr="00281226" w:rsidRDefault="00715983" w:rsidP="00281226">
            <w:pPr>
              <w:pStyle w:val="TableBlurbInfo"/>
            </w:pPr>
            <w:r w:rsidRPr="00281226">
              <w:t xml:space="preserve">Base: </w:t>
            </w:r>
            <w:r w:rsidRPr="00281226">
              <w:tab/>
              <w:t>Consumer respondents who took some form of action to resolve problem</w:t>
            </w:r>
          </w:p>
          <w:p w14:paraId="2B37B7FC" w14:textId="1985DDDE" w:rsidR="00715983" w:rsidRPr="00281226" w:rsidRDefault="00715983" w:rsidP="00281226">
            <w:pPr>
              <w:pStyle w:val="TableBlurbInfo"/>
            </w:pPr>
            <w:r w:rsidRPr="00281226">
              <w:t xml:space="preserve">Q64. </w:t>
            </w:r>
            <w:r w:rsidRPr="00281226">
              <w:tab/>
              <w:t>Approximately how much money have you spent t</w:t>
            </w:r>
            <w:r w:rsidR="00194ECB">
              <w:t xml:space="preserve">rying to resolve this problem? </w:t>
            </w:r>
            <w:r w:rsidRPr="00281226">
              <w:t xml:space="preserve">We would like you to consider all direct costs. This could include things such as paying for repairs or replacement products, telephone and postal costs, travel and petrol costs, legal costs and any other out of pocket expenses. </w:t>
            </w:r>
          </w:p>
          <w:p w14:paraId="139A123F" w14:textId="77777777" w:rsidR="00715983" w:rsidRPr="00281226" w:rsidRDefault="00715983" w:rsidP="00281226">
            <w:pPr>
              <w:pStyle w:val="TableBlurbInfo"/>
            </w:pPr>
            <w:r w:rsidRPr="00281226">
              <w:t xml:space="preserve">Q63. </w:t>
            </w:r>
            <w:r w:rsidRPr="00281226">
              <w:tab/>
              <w:t xml:space="preserve">Approximately how many hours have you spent trying to resolve this problem since it first started? </w:t>
            </w:r>
          </w:p>
          <w:p w14:paraId="18BAAA3E" w14:textId="401CCE8E" w:rsidR="00715983" w:rsidRPr="00281226" w:rsidRDefault="00715983" w:rsidP="00281226">
            <w:pPr>
              <w:pStyle w:val="TableBlurbInfo"/>
            </w:pPr>
            <w:r w:rsidRPr="00281226">
              <w:tab/>
              <w:t xml:space="preserve">Cost of time calculated using Australian Government default non-work related </w:t>
            </w:r>
            <w:proofErr w:type="spellStart"/>
            <w:r w:rsidRPr="00281226">
              <w:t>labour</w:t>
            </w:r>
            <w:proofErr w:type="spellEnd"/>
            <w:r w:rsidRPr="00281226">
              <w:t xml:space="preserve"> rates based on ABS average weekly earnings data</w:t>
            </w:r>
            <w:r w:rsidR="00D4028C">
              <w:br/>
            </w:r>
            <w:r w:rsidRPr="00281226">
              <w:t>($29.00 per hour) https://www.dpmc.gov.au/sites/default/files/publications/005_Regulatory_Burden_Measurement_Framework_4.pdf</w:t>
            </w:r>
            <w:r w:rsidR="00194ECB">
              <w:t xml:space="preserve"> </w:t>
            </w:r>
            <w:r w:rsidR="00194ECB">
              <w:tab/>
            </w:r>
          </w:p>
          <w:p w14:paraId="4C21DE92" w14:textId="7139B39D" w:rsidR="00715983" w:rsidRPr="00281226" w:rsidRDefault="00715983" w:rsidP="00281226">
            <w:pPr>
              <w:pStyle w:val="TableBlurbInfo"/>
            </w:pPr>
            <w:r w:rsidRPr="00281226">
              <w:tab/>
              <w:t>Accessed 28 April 2016 (page 18)</w:t>
            </w:r>
          </w:p>
        </w:tc>
      </w:tr>
    </w:tbl>
    <w:p w14:paraId="0EBC4F67" w14:textId="17A6F500" w:rsidR="00023AE0" w:rsidRDefault="00023AE0" w:rsidP="00023AE0">
      <w:pPr>
        <w:pStyle w:val="SingleParagraph"/>
        <w:rPr>
          <w:rFonts w:ascii="EYInterstate" w:hAnsi="EYInterstate"/>
          <w:kern w:val="12"/>
          <w:sz w:val="22"/>
          <w:lang w:val="en-AU"/>
        </w:rPr>
      </w:pPr>
      <w:r>
        <w:rPr>
          <w:lang w:val="en-AU"/>
        </w:rPr>
        <w:br w:type="page"/>
      </w:r>
    </w:p>
    <w:p w14:paraId="4C52D4CD" w14:textId="77777777" w:rsidR="00856BD2" w:rsidRPr="00856BD2" w:rsidRDefault="00856BD2" w:rsidP="00856BD2">
      <w:pPr>
        <w:pStyle w:val="EYBodytextwithparaspace"/>
      </w:pPr>
      <w:r w:rsidRPr="00856BD2">
        <w:lastRenderedPageBreak/>
        <w:t xml:space="preserve">Problems arising in the legal or professional services sectors attracted the largest cost to the consumer with an average cost per problem of approximately $3,500 which included direct costs of $624 and the cost for the consumer respondent’s time (99.4 hours – equating to $2,884). Problems arising in the real estate sector attracted the next highest cost to consumer respondents with direct costs averaging $1,520 and cost of the consumer’s time averaging $293. </w:t>
      </w:r>
    </w:p>
    <w:p w14:paraId="7A1A6EBC" w14:textId="77777777" w:rsidR="00856BD2" w:rsidRPr="00856BD2" w:rsidRDefault="00856BD2" w:rsidP="00856BD2">
      <w:pPr>
        <w:pStyle w:val="EYBodytextwithparaspace"/>
      </w:pPr>
      <w:r w:rsidRPr="00856BD2">
        <w:t xml:space="preserve">The incidence of problems reported in this survey has been extrapolated to the total Australian population and multiplied by the average costs reported to provide a total estimate of time and money spent dealing with problems. </w:t>
      </w:r>
    </w:p>
    <w:p w14:paraId="524BF0BB" w14:textId="0E4F5686" w:rsidR="006A6989" w:rsidRPr="00B262AC" w:rsidRDefault="006A6989" w:rsidP="005D4213">
      <w:pPr>
        <w:pStyle w:val="TableHeadingOutside"/>
      </w:pPr>
      <w:r w:rsidRPr="00F41E4D">
        <w:t xml:space="preserve">Table </w:t>
      </w:r>
      <w:r w:rsidR="00CF6983">
        <w:fldChar w:fldCharType="begin"/>
      </w:r>
      <w:r w:rsidR="00CF6983">
        <w:instrText xml:space="preserve"> SEQ Table \* MERGEFORMAT </w:instrText>
      </w:r>
      <w:r w:rsidR="00CF6983">
        <w:fldChar w:fldCharType="separate"/>
      </w:r>
      <w:r w:rsidR="00594B1D">
        <w:rPr>
          <w:noProof/>
        </w:rPr>
        <w:t>4</w:t>
      </w:r>
      <w:r w:rsidR="00CF6983">
        <w:rPr>
          <w:noProof/>
        </w:rPr>
        <w:fldChar w:fldCharType="end"/>
      </w:r>
      <w:r w:rsidRPr="00F41E4D">
        <w:t>: Quantifyin</w:t>
      </w:r>
      <w:r w:rsidR="00E70157">
        <w:t>g the cost of consumer problems</w:t>
      </w:r>
    </w:p>
    <w:tbl>
      <w:tblPr>
        <w:tblW w:w="5015" w:type="pct"/>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left w:w="0" w:type="dxa"/>
          <w:right w:w="0" w:type="dxa"/>
        </w:tblCellMar>
        <w:tblLook w:val="0600" w:firstRow="0" w:lastRow="0" w:firstColumn="0" w:lastColumn="0" w:noHBand="1" w:noVBand="1"/>
      </w:tblPr>
      <w:tblGrid>
        <w:gridCol w:w="3053"/>
        <w:gridCol w:w="887"/>
        <w:gridCol w:w="1276"/>
        <w:gridCol w:w="993"/>
        <w:gridCol w:w="1085"/>
        <w:gridCol w:w="1036"/>
        <w:gridCol w:w="1091"/>
      </w:tblGrid>
      <w:tr w:rsidR="00281226" w:rsidRPr="00BF2F6F" w14:paraId="50C44B2C" w14:textId="77777777" w:rsidTr="007412F3">
        <w:trPr>
          <w:trHeight w:val="734"/>
        </w:trPr>
        <w:tc>
          <w:tcPr>
            <w:tcW w:w="1620" w:type="pct"/>
            <w:shd w:val="clear" w:color="auto" w:fill="404040"/>
            <w:tcMar>
              <w:top w:w="11" w:type="dxa"/>
              <w:left w:w="113" w:type="dxa"/>
              <w:bottom w:w="0" w:type="dxa"/>
              <w:right w:w="11" w:type="dxa"/>
            </w:tcMar>
            <w:vAlign w:val="bottom"/>
            <w:hideMark/>
          </w:tcPr>
          <w:p w14:paraId="081F7E35" w14:textId="77777777" w:rsidR="006A6989" w:rsidRPr="006A6989" w:rsidRDefault="006A6989" w:rsidP="00161CA1">
            <w:pPr>
              <w:pStyle w:val="TableTextLeft-Yellow"/>
            </w:pPr>
            <w:r w:rsidRPr="006A6989">
              <w:t>Sector</w:t>
            </w:r>
          </w:p>
        </w:tc>
        <w:tc>
          <w:tcPr>
            <w:tcW w:w="471" w:type="pct"/>
            <w:shd w:val="clear" w:color="auto" w:fill="404040"/>
            <w:tcMar>
              <w:top w:w="11" w:type="dxa"/>
              <w:left w:w="11" w:type="dxa"/>
              <w:bottom w:w="0" w:type="dxa"/>
              <w:right w:w="11" w:type="dxa"/>
            </w:tcMar>
            <w:vAlign w:val="bottom"/>
            <w:hideMark/>
          </w:tcPr>
          <w:p w14:paraId="3B396170" w14:textId="77777777" w:rsidR="006A6989" w:rsidRPr="0076133A" w:rsidRDefault="006A6989" w:rsidP="00161CA1">
            <w:pPr>
              <w:pStyle w:val="TableTextCentred-Yellow"/>
            </w:pPr>
            <w:r w:rsidRPr="0076133A">
              <w:t>Involved in sector</w:t>
            </w:r>
          </w:p>
        </w:tc>
        <w:tc>
          <w:tcPr>
            <w:tcW w:w="677" w:type="pct"/>
            <w:shd w:val="clear" w:color="auto" w:fill="404040"/>
            <w:tcMar>
              <w:top w:w="11" w:type="dxa"/>
              <w:left w:w="11" w:type="dxa"/>
              <w:bottom w:w="0" w:type="dxa"/>
              <w:right w:w="11" w:type="dxa"/>
            </w:tcMar>
            <w:vAlign w:val="bottom"/>
            <w:hideMark/>
          </w:tcPr>
          <w:p w14:paraId="235BE9A5" w14:textId="2FAF9268" w:rsidR="006A6989" w:rsidRPr="0076133A" w:rsidRDefault="006A6989" w:rsidP="00161CA1">
            <w:pPr>
              <w:pStyle w:val="TableTextCentred-Yellow"/>
            </w:pPr>
            <w:r w:rsidRPr="0076133A">
              <w:t>Average number of problems experienced</w:t>
            </w:r>
            <w:r w:rsidR="00281226" w:rsidRPr="0076133A">
              <w:br/>
            </w:r>
            <w:r w:rsidRPr="0076133A">
              <w:t>in last two</w:t>
            </w:r>
            <w:r w:rsidR="00281226" w:rsidRPr="0076133A">
              <w:t> </w:t>
            </w:r>
            <w:r w:rsidRPr="0076133A">
              <w:t>years</w:t>
            </w:r>
          </w:p>
        </w:tc>
        <w:tc>
          <w:tcPr>
            <w:tcW w:w="527" w:type="pct"/>
            <w:shd w:val="clear" w:color="auto" w:fill="404040"/>
            <w:tcMar>
              <w:top w:w="11" w:type="dxa"/>
              <w:left w:w="11" w:type="dxa"/>
              <w:bottom w:w="0" w:type="dxa"/>
              <w:right w:w="11" w:type="dxa"/>
            </w:tcMar>
            <w:vAlign w:val="bottom"/>
            <w:hideMark/>
          </w:tcPr>
          <w:p w14:paraId="181F1E42" w14:textId="77777777" w:rsidR="006A6989" w:rsidRPr="0076133A" w:rsidRDefault="006A6989" w:rsidP="00161CA1">
            <w:pPr>
              <w:pStyle w:val="TableTextCentred-Yellow"/>
            </w:pPr>
            <w:r w:rsidRPr="0076133A">
              <w:t>Action taken to resolve</w:t>
            </w:r>
          </w:p>
        </w:tc>
        <w:tc>
          <w:tcPr>
            <w:tcW w:w="576" w:type="pct"/>
            <w:shd w:val="clear" w:color="auto" w:fill="404040"/>
            <w:tcMar>
              <w:top w:w="11" w:type="dxa"/>
              <w:left w:w="11" w:type="dxa"/>
              <w:bottom w:w="0" w:type="dxa"/>
              <w:right w:w="11" w:type="dxa"/>
            </w:tcMar>
            <w:vAlign w:val="bottom"/>
            <w:hideMark/>
          </w:tcPr>
          <w:p w14:paraId="7CD8901B" w14:textId="31944231" w:rsidR="006A6989" w:rsidRPr="0076133A" w:rsidRDefault="006A6989" w:rsidP="00161CA1">
            <w:pPr>
              <w:pStyle w:val="TableTextCentred-Yellow"/>
            </w:pPr>
            <w:r w:rsidRPr="0076133A">
              <w:t>Average investment to resolve problem</w:t>
            </w:r>
          </w:p>
        </w:tc>
        <w:tc>
          <w:tcPr>
            <w:tcW w:w="550" w:type="pct"/>
            <w:shd w:val="clear" w:color="auto" w:fill="404040"/>
            <w:tcMar>
              <w:top w:w="11" w:type="dxa"/>
              <w:left w:w="11" w:type="dxa"/>
              <w:bottom w:w="0" w:type="dxa"/>
              <w:right w:w="11" w:type="dxa"/>
            </w:tcMar>
            <w:vAlign w:val="bottom"/>
            <w:hideMark/>
          </w:tcPr>
          <w:p w14:paraId="5076AFCD" w14:textId="1FBC0E0C" w:rsidR="006A6989" w:rsidRPr="0076133A" w:rsidRDefault="006A6989" w:rsidP="00161CA1">
            <w:pPr>
              <w:pStyle w:val="TableTextCentred-Yellow"/>
            </w:pPr>
            <w:r w:rsidRPr="0076133A">
              <w:t xml:space="preserve">Average </w:t>
            </w:r>
            <w:r w:rsidR="00281226" w:rsidRPr="0076133A">
              <w:t>cost of</w:t>
            </w:r>
            <w:r w:rsidR="00281226" w:rsidRPr="0076133A">
              <w:br/>
            </w:r>
            <w:r w:rsidRPr="0076133A">
              <w:t>time to resolve problem</w:t>
            </w:r>
          </w:p>
        </w:tc>
        <w:tc>
          <w:tcPr>
            <w:tcW w:w="579" w:type="pct"/>
            <w:shd w:val="clear" w:color="auto" w:fill="404040"/>
            <w:tcMar>
              <w:top w:w="11" w:type="dxa"/>
              <w:left w:w="11" w:type="dxa"/>
              <w:bottom w:w="0" w:type="dxa"/>
              <w:right w:w="11" w:type="dxa"/>
            </w:tcMar>
            <w:vAlign w:val="bottom"/>
            <w:hideMark/>
          </w:tcPr>
          <w:p w14:paraId="74433139" w14:textId="2D233F9A" w:rsidR="006A6989" w:rsidRPr="0076133A" w:rsidRDefault="006A6989" w:rsidP="00161CA1">
            <w:pPr>
              <w:pStyle w:val="TableTextCentred-Yellow"/>
            </w:pPr>
            <w:r w:rsidRPr="0076133A">
              <w:t>Average</w:t>
            </w:r>
            <w:r w:rsidR="00281226" w:rsidRPr="0076133A">
              <w:br/>
            </w:r>
            <w:r w:rsidRPr="0076133A">
              <w:t>total cost</w:t>
            </w:r>
          </w:p>
        </w:tc>
      </w:tr>
      <w:tr w:rsidR="00281226" w:rsidRPr="00BF2F6F" w14:paraId="36592325" w14:textId="77777777" w:rsidTr="007412F3">
        <w:trPr>
          <w:trHeight w:val="305"/>
        </w:trPr>
        <w:tc>
          <w:tcPr>
            <w:tcW w:w="1620" w:type="pct"/>
            <w:shd w:val="clear" w:color="auto" w:fill="auto"/>
            <w:tcMar>
              <w:top w:w="11" w:type="dxa"/>
              <w:left w:w="113" w:type="dxa"/>
              <w:bottom w:w="0" w:type="dxa"/>
              <w:right w:w="11" w:type="dxa"/>
            </w:tcMar>
            <w:vAlign w:val="center"/>
            <w:hideMark/>
          </w:tcPr>
          <w:p w14:paraId="1584AD61" w14:textId="7DC328DA" w:rsidR="006A6989" w:rsidRPr="00E7388C" w:rsidRDefault="006A6989" w:rsidP="009208AB">
            <w:pPr>
              <w:pStyle w:val="TableTextLeft"/>
            </w:pPr>
            <w:r w:rsidRPr="00E7388C">
              <w:t>Banking or financial products/</w:t>
            </w:r>
            <w:r>
              <w:t xml:space="preserve"> </w:t>
            </w:r>
            <w:r w:rsidRPr="00E7388C">
              <w:t>services including insurance</w:t>
            </w:r>
          </w:p>
        </w:tc>
        <w:tc>
          <w:tcPr>
            <w:tcW w:w="471" w:type="pct"/>
            <w:shd w:val="clear" w:color="auto" w:fill="auto"/>
            <w:tcMar>
              <w:top w:w="11" w:type="dxa"/>
              <w:left w:w="11" w:type="dxa"/>
              <w:bottom w:w="0" w:type="dxa"/>
              <w:right w:w="11" w:type="dxa"/>
            </w:tcMar>
            <w:vAlign w:val="center"/>
            <w:hideMark/>
          </w:tcPr>
          <w:p w14:paraId="1DFC2647" w14:textId="77777777" w:rsidR="006A6989" w:rsidRPr="00E7388C" w:rsidRDefault="006A6989" w:rsidP="009208AB">
            <w:pPr>
              <w:pStyle w:val="TableTextCentred"/>
            </w:pPr>
            <w:r w:rsidRPr="00E7388C">
              <w:t>76%</w:t>
            </w:r>
          </w:p>
        </w:tc>
        <w:tc>
          <w:tcPr>
            <w:tcW w:w="677" w:type="pct"/>
            <w:shd w:val="clear" w:color="auto" w:fill="auto"/>
            <w:tcMar>
              <w:top w:w="11" w:type="dxa"/>
              <w:left w:w="11" w:type="dxa"/>
              <w:bottom w:w="0" w:type="dxa"/>
              <w:right w:w="11" w:type="dxa"/>
            </w:tcMar>
            <w:vAlign w:val="center"/>
            <w:hideMark/>
          </w:tcPr>
          <w:p w14:paraId="6D552292" w14:textId="77777777" w:rsidR="006A6989" w:rsidRPr="00E7388C" w:rsidRDefault="006A6989" w:rsidP="009208AB">
            <w:pPr>
              <w:pStyle w:val="TableTextCentred"/>
            </w:pPr>
            <w:r w:rsidRPr="00E7388C">
              <w:t>0.29</w:t>
            </w:r>
          </w:p>
        </w:tc>
        <w:tc>
          <w:tcPr>
            <w:tcW w:w="527" w:type="pct"/>
            <w:shd w:val="clear" w:color="auto" w:fill="auto"/>
            <w:tcMar>
              <w:top w:w="11" w:type="dxa"/>
              <w:left w:w="11" w:type="dxa"/>
              <w:bottom w:w="0" w:type="dxa"/>
              <w:right w:w="11" w:type="dxa"/>
            </w:tcMar>
            <w:vAlign w:val="center"/>
            <w:hideMark/>
          </w:tcPr>
          <w:p w14:paraId="761C1E64" w14:textId="77777777" w:rsidR="006A6989" w:rsidRPr="00E7388C" w:rsidRDefault="006A6989" w:rsidP="009208AB">
            <w:pPr>
              <w:pStyle w:val="TableTextCentred"/>
            </w:pPr>
            <w:r w:rsidRPr="00E7388C">
              <w:t>85%</w:t>
            </w:r>
          </w:p>
        </w:tc>
        <w:tc>
          <w:tcPr>
            <w:tcW w:w="576" w:type="pct"/>
            <w:shd w:val="clear" w:color="auto" w:fill="auto"/>
            <w:tcMar>
              <w:top w:w="11" w:type="dxa"/>
              <w:left w:w="11" w:type="dxa"/>
              <w:bottom w:w="0" w:type="dxa"/>
              <w:right w:w="11" w:type="dxa"/>
            </w:tcMar>
            <w:vAlign w:val="center"/>
            <w:hideMark/>
          </w:tcPr>
          <w:p w14:paraId="2FC6DCFD" w14:textId="77777777" w:rsidR="006A6989" w:rsidRPr="00E7388C" w:rsidRDefault="006A6989" w:rsidP="009208AB">
            <w:pPr>
              <w:pStyle w:val="TableTextCentred"/>
            </w:pPr>
            <w:r w:rsidRPr="00E7388C">
              <w:t>$24.88</w:t>
            </w:r>
          </w:p>
        </w:tc>
        <w:tc>
          <w:tcPr>
            <w:tcW w:w="550" w:type="pct"/>
            <w:shd w:val="clear" w:color="auto" w:fill="auto"/>
            <w:tcMar>
              <w:top w:w="15" w:type="dxa"/>
              <w:left w:w="15" w:type="dxa"/>
              <w:bottom w:w="0" w:type="dxa"/>
              <w:right w:w="15" w:type="dxa"/>
            </w:tcMar>
            <w:vAlign w:val="center"/>
            <w:hideMark/>
          </w:tcPr>
          <w:p w14:paraId="7B1896B8" w14:textId="77777777" w:rsidR="006A6989" w:rsidRPr="00E7388C" w:rsidRDefault="006A6989" w:rsidP="009208AB">
            <w:pPr>
              <w:pStyle w:val="TableTextCentred"/>
            </w:pPr>
            <w:r w:rsidRPr="00E7388C">
              <w:t>$67.11</w:t>
            </w:r>
          </w:p>
        </w:tc>
        <w:tc>
          <w:tcPr>
            <w:tcW w:w="579" w:type="pct"/>
            <w:shd w:val="clear" w:color="auto" w:fill="auto"/>
            <w:tcMar>
              <w:top w:w="15" w:type="dxa"/>
              <w:left w:w="15" w:type="dxa"/>
              <w:bottom w:w="0" w:type="dxa"/>
              <w:right w:w="15" w:type="dxa"/>
            </w:tcMar>
            <w:vAlign w:val="center"/>
            <w:hideMark/>
          </w:tcPr>
          <w:p w14:paraId="795B159D" w14:textId="77777777" w:rsidR="006A6989" w:rsidRPr="00E7388C" w:rsidRDefault="006A6989" w:rsidP="009208AB">
            <w:pPr>
              <w:pStyle w:val="TableTextCentred"/>
            </w:pPr>
            <w:r w:rsidRPr="00E7388C">
              <w:t>$91.99</w:t>
            </w:r>
          </w:p>
        </w:tc>
      </w:tr>
      <w:tr w:rsidR="00281226" w:rsidRPr="00BF2F6F" w14:paraId="76EE9759" w14:textId="77777777" w:rsidTr="007412F3">
        <w:trPr>
          <w:trHeight w:val="305"/>
        </w:trPr>
        <w:tc>
          <w:tcPr>
            <w:tcW w:w="1620" w:type="pct"/>
            <w:shd w:val="clear" w:color="auto" w:fill="auto"/>
            <w:tcMar>
              <w:top w:w="11" w:type="dxa"/>
              <w:left w:w="113" w:type="dxa"/>
              <w:bottom w:w="0" w:type="dxa"/>
              <w:right w:w="11" w:type="dxa"/>
            </w:tcMar>
            <w:vAlign w:val="center"/>
            <w:hideMark/>
          </w:tcPr>
          <w:p w14:paraId="14A606B4" w14:textId="77777777" w:rsidR="006A6989" w:rsidRPr="00E7388C" w:rsidRDefault="006A6989" w:rsidP="009208AB">
            <w:pPr>
              <w:pStyle w:val="TableTextLeft"/>
            </w:pPr>
            <w:r w:rsidRPr="00E7388C">
              <w:t>Beauty and cosmetic treatments</w:t>
            </w:r>
          </w:p>
        </w:tc>
        <w:tc>
          <w:tcPr>
            <w:tcW w:w="471" w:type="pct"/>
            <w:shd w:val="clear" w:color="auto" w:fill="auto"/>
            <w:tcMar>
              <w:top w:w="11" w:type="dxa"/>
              <w:left w:w="11" w:type="dxa"/>
              <w:bottom w:w="0" w:type="dxa"/>
              <w:right w:w="11" w:type="dxa"/>
            </w:tcMar>
            <w:vAlign w:val="center"/>
            <w:hideMark/>
          </w:tcPr>
          <w:p w14:paraId="405BED13" w14:textId="77777777" w:rsidR="006A6989" w:rsidRPr="00E7388C" w:rsidRDefault="006A6989" w:rsidP="009208AB">
            <w:pPr>
              <w:pStyle w:val="TableTextCentred"/>
            </w:pPr>
            <w:r w:rsidRPr="00E7388C">
              <w:t>49%</w:t>
            </w:r>
          </w:p>
        </w:tc>
        <w:tc>
          <w:tcPr>
            <w:tcW w:w="677" w:type="pct"/>
            <w:shd w:val="clear" w:color="auto" w:fill="auto"/>
            <w:tcMar>
              <w:top w:w="11" w:type="dxa"/>
              <w:left w:w="11" w:type="dxa"/>
              <w:bottom w:w="0" w:type="dxa"/>
              <w:right w:w="11" w:type="dxa"/>
            </w:tcMar>
            <w:vAlign w:val="center"/>
            <w:hideMark/>
          </w:tcPr>
          <w:p w14:paraId="21A2C8E5" w14:textId="77777777" w:rsidR="006A6989" w:rsidRPr="00E7388C" w:rsidRDefault="006A6989" w:rsidP="009208AB">
            <w:pPr>
              <w:pStyle w:val="TableTextCentred"/>
            </w:pPr>
            <w:r w:rsidRPr="00E7388C">
              <w:t>0.25</w:t>
            </w:r>
          </w:p>
        </w:tc>
        <w:tc>
          <w:tcPr>
            <w:tcW w:w="527" w:type="pct"/>
            <w:shd w:val="clear" w:color="auto" w:fill="auto"/>
            <w:tcMar>
              <w:top w:w="11" w:type="dxa"/>
              <w:left w:w="11" w:type="dxa"/>
              <w:bottom w:w="0" w:type="dxa"/>
              <w:right w:w="11" w:type="dxa"/>
            </w:tcMar>
            <w:vAlign w:val="center"/>
            <w:hideMark/>
          </w:tcPr>
          <w:p w14:paraId="7D01CE9B" w14:textId="77777777" w:rsidR="006A6989" w:rsidRPr="00E7388C" w:rsidRDefault="006A6989" w:rsidP="009208AB">
            <w:pPr>
              <w:pStyle w:val="TableTextCentred"/>
            </w:pPr>
            <w:r w:rsidRPr="00E7388C">
              <w:t>68%</w:t>
            </w:r>
          </w:p>
        </w:tc>
        <w:tc>
          <w:tcPr>
            <w:tcW w:w="576" w:type="pct"/>
            <w:shd w:val="clear" w:color="auto" w:fill="auto"/>
            <w:tcMar>
              <w:top w:w="11" w:type="dxa"/>
              <w:left w:w="11" w:type="dxa"/>
              <w:bottom w:w="0" w:type="dxa"/>
              <w:right w:w="11" w:type="dxa"/>
            </w:tcMar>
            <w:vAlign w:val="center"/>
            <w:hideMark/>
          </w:tcPr>
          <w:p w14:paraId="49601335" w14:textId="77777777" w:rsidR="006A6989" w:rsidRPr="00E7388C" w:rsidRDefault="006A6989" w:rsidP="009208AB">
            <w:pPr>
              <w:pStyle w:val="TableTextCentred"/>
            </w:pPr>
            <w:r w:rsidRPr="00E7388C">
              <w:t>$2.90</w:t>
            </w:r>
          </w:p>
        </w:tc>
        <w:tc>
          <w:tcPr>
            <w:tcW w:w="550" w:type="pct"/>
            <w:shd w:val="clear" w:color="auto" w:fill="auto"/>
            <w:tcMar>
              <w:top w:w="15" w:type="dxa"/>
              <w:left w:w="15" w:type="dxa"/>
              <w:bottom w:w="0" w:type="dxa"/>
              <w:right w:w="15" w:type="dxa"/>
            </w:tcMar>
            <w:vAlign w:val="center"/>
            <w:hideMark/>
          </w:tcPr>
          <w:p w14:paraId="05CDBEAF" w14:textId="77777777" w:rsidR="006A6989" w:rsidRPr="00E7388C" w:rsidRDefault="006A6989" w:rsidP="009208AB">
            <w:pPr>
              <w:pStyle w:val="TableTextCentred"/>
            </w:pPr>
            <w:r w:rsidRPr="00E7388C">
              <w:t>$4.41</w:t>
            </w:r>
          </w:p>
        </w:tc>
        <w:tc>
          <w:tcPr>
            <w:tcW w:w="579" w:type="pct"/>
            <w:shd w:val="clear" w:color="auto" w:fill="auto"/>
            <w:tcMar>
              <w:top w:w="15" w:type="dxa"/>
              <w:left w:w="15" w:type="dxa"/>
              <w:bottom w:w="0" w:type="dxa"/>
              <w:right w:w="15" w:type="dxa"/>
            </w:tcMar>
            <w:vAlign w:val="center"/>
            <w:hideMark/>
          </w:tcPr>
          <w:p w14:paraId="4118FEAA" w14:textId="77777777" w:rsidR="006A6989" w:rsidRPr="00E7388C" w:rsidRDefault="006A6989" w:rsidP="009208AB">
            <w:pPr>
              <w:pStyle w:val="TableTextCentred"/>
            </w:pPr>
            <w:r w:rsidRPr="00E7388C">
              <w:t>$7.31</w:t>
            </w:r>
          </w:p>
        </w:tc>
      </w:tr>
      <w:tr w:rsidR="00281226" w:rsidRPr="00BF2F6F" w14:paraId="214CD7FE" w14:textId="77777777" w:rsidTr="007412F3">
        <w:trPr>
          <w:trHeight w:val="305"/>
        </w:trPr>
        <w:tc>
          <w:tcPr>
            <w:tcW w:w="1620" w:type="pct"/>
            <w:shd w:val="clear" w:color="auto" w:fill="auto"/>
            <w:tcMar>
              <w:top w:w="11" w:type="dxa"/>
              <w:left w:w="113" w:type="dxa"/>
              <w:bottom w:w="0" w:type="dxa"/>
              <w:right w:w="11" w:type="dxa"/>
            </w:tcMar>
            <w:vAlign w:val="center"/>
            <w:hideMark/>
          </w:tcPr>
          <w:p w14:paraId="3A311822" w14:textId="77777777" w:rsidR="006A6989" w:rsidRPr="00E7388C" w:rsidRDefault="006A6989" w:rsidP="009208AB">
            <w:pPr>
              <w:pStyle w:val="TableTextLeft"/>
            </w:pPr>
            <w:r w:rsidRPr="00E7388C">
              <w:t>Building or renovations, repairs or maintenance of your home</w:t>
            </w:r>
          </w:p>
        </w:tc>
        <w:tc>
          <w:tcPr>
            <w:tcW w:w="471" w:type="pct"/>
            <w:shd w:val="clear" w:color="auto" w:fill="auto"/>
            <w:tcMar>
              <w:top w:w="11" w:type="dxa"/>
              <w:left w:w="11" w:type="dxa"/>
              <w:bottom w:w="0" w:type="dxa"/>
              <w:right w:w="11" w:type="dxa"/>
            </w:tcMar>
            <w:vAlign w:val="center"/>
            <w:hideMark/>
          </w:tcPr>
          <w:p w14:paraId="0877B249" w14:textId="77777777" w:rsidR="006A6989" w:rsidRPr="00E7388C" w:rsidRDefault="006A6989" w:rsidP="009208AB">
            <w:pPr>
              <w:pStyle w:val="TableTextCentred"/>
            </w:pPr>
            <w:r w:rsidRPr="00E7388C">
              <w:t>45%</w:t>
            </w:r>
          </w:p>
        </w:tc>
        <w:tc>
          <w:tcPr>
            <w:tcW w:w="677" w:type="pct"/>
            <w:shd w:val="clear" w:color="auto" w:fill="auto"/>
            <w:tcMar>
              <w:top w:w="11" w:type="dxa"/>
              <w:left w:w="11" w:type="dxa"/>
              <w:bottom w:w="0" w:type="dxa"/>
              <w:right w:w="11" w:type="dxa"/>
            </w:tcMar>
            <w:vAlign w:val="center"/>
            <w:hideMark/>
          </w:tcPr>
          <w:p w14:paraId="72FF5D81" w14:textId="77777777" w:rsidR="006A6989" w:rsidRPr="00E7388C" w:rsidRDefault="006A6989" w:rsidP="009208AB">
            <w:pPr>
              <w:pStyle w:val="TableTextCentred"/>
            </w:pPr>
            <w:r w:rsidRPr="00E7388C">
              <w:t>0.46</w:t>
            </w:r>
          </w:p>
        </w:tc>
        <w:tc>
          <w:tcPr>
            <w:tcW w:w="527" w:type="pct"/>
            <w:shd w:val="clear" w:color="auto" w:fill="auto"/>
            <w:tcMar>
              <w:top w:w="11" w:type="dxa"/>
              <w:left w:w="11" w:type="dxa"/>
              <w:bottom w:w="0" w:type="dxa"/>
              <w:right w:w="11" w:type="dxa"/>
            </w:tcMar>
            <w:vAlign w:val="center"/>
            <w:hideMark/>
          </w:tcPr>
          <w:p w14:paraId="49B3068A" w14:textId="77777777" w:rsidR="006A6989" w:rsidRPr="00E7388C" w:rsidRDefault="006A6989" w:rsidP="009208AB">
            <w:pPr>
              <w:pStyle w:val="TableTextCentred"/>
            </w:pPr>
            <w:r w:rsidRPr="00E7388C">
              <w:t>79%</w:t>
            </w:r>
          </w:p>
        </w:tc>
        <w:tc>
          <w:tcPr>
            <w:tcW w:w="576" w:type="pct"/>
            <w:shd w:val="clear" w:color="auto" w:fill="auto"/>
            <w:tcMar>
              <w:top w:w="11" w:type="dxa"/>
              <w:left w:w="11" w:type="dxa"/>
              <w:bottom w:w="0" w:type="dxa"/>
              <w:right w:w="11" w:type="dxa"/>
            </w:tcMar>
            <w:vAlign w:val="center"/>
            <w:hideMark/>
          </w:tcPr>
          <w:p w14:paraId="740EAC87" w14:textId="77777777" w:rsidR="006A6989" w:rsidRPr="00E7388C" w:rsidRDefault="006A6989" w:rsidP="009208AB">
            <w:pPr>
              <w:pStyle w:val="TableTextCentred"/>
            </w:pPr>
            <w:r w:rsidRPr="00E7388C">
              <w:t>$30.23</w:t>
            </w:r>
          </w:p>
        </w:tc>
        <w:tc>
          <w:tcPr>
            <w:tcW w:w="550" w:type="pct"/>
            <w:shd w:val="clear" w:color="auto" w:fill="auto"/>
            <w:tcMar>
              <w:top w:w="15" w:type="dxa"/>
              <w:left w:w="15" w:type="dxa"/>
              <w:bottom w:w="0" w:type="dxa"/>
              <w:right w:w="15" w:type="dxa"/>
            </w:tcMar>
            <w:vAlign w:val="center"/>
            <w:hideMark/>
          </w:tcPr>
          <w:p w14:paraId="71FDB36C" w14:textId="77777777" w:rsidR="006A6989" w:rsidRPr="00E7388C" w:rsidRDefault="006A6989" w:rsidP="009208AB">
            <w:pPr>
              <w:pStyle w:val="TableTextCentred"/>
            </w:pPr>
            <w:r w:rsidRPr="00E7388C">
              <w:t>$31.20</w:t>
            </w:r>
          </w:p>
        </w:tc>
        <w:tc>
          <w:tcPr>
            <w:tcW w:w="579" w:type="pct"/>
            <w:shd w:val="clear" w:color="auto" w:fill="auto"/>
            <w:tcMar>
              <w:top w:w="15" w:type="dxa"/>
              <w:left w:w="15" w:type="dxa"/>
              <w:bottom w:w="0" w:type="dxa"/>
              <w:right w:w="15" w:type="dxa"/>
            </w:tcMar>
            <w:vAlign w:val="center"/>
            <w:hideMark/>
          </w:tcPr>
          <w:p w14:paraId="2CD92428" w14:textId="77777777" w:rsidR="006A6989" w:rsidRPr="00E7388C" w:rsidRDefault="006A6989" w:rsidP="009208AB">
            <w:pPr>
              <w:pStyle w:val="TableTextCentred"/>
            </w:pPr>
            <w:r w:rsidRPr="00E7388C">
              <w:t>$61.43</w:t>
            </w:r>
          </w:p>
        </w:tc>
      </w:tr>
      <w:tr w:rsidR="00281226" w:rsidRPr="00BF2F6F" w14:paraId="122E6B2A" w14:textId="77777777" w:rsidTr="007412F3">
        <w:trPr>
          <w:trHeight w:val="305"/>
        </w:trPr>
        <w:tc>
          <w:tcPr>
            <w:tcW w:w="1620" w:type="pct"/>
            <w:shd w:val="clear" w:color="auto" w:fill="auto"/>
            <w:tcMar>
              <w:top w:w="11" w:type="dxa"/>
              <w:left w:w="113" w:type="dxa"/>
              <w:bottom w:w="0" w:type="dxa"/>
              <w:right w:w="11" w:type="dxa"/>
            </w:tcMar>
            <w:vAlign w:val="center"/>
            <w:hideMark/>
          </w:tcPr>
          <w:p w14:paraId="1C06ED5D" w14:textId="77777777" w:rsidR="006A6989" w:rsidRPr="00E7388C" w:rsidRDefault="006A6989" w:rsidP="009208AB">
            <w:pPr>
              <w:pStyle w:val="TableTextLeft"/>
            </w:pPr>
            <w:r w:rsidRPr="00E7388C">
              <w:t>Buying or selling real estate</w:t>
            </w:r>
          </w:p>
        </w:tc>
        <w:tc>
          <w:tcPr>
            <w:tcW w:w="471" w:type="pct"/>
            <w:shd w:val="clear" w:color="auto" w:fill="auto"/>
            <w:tcMar>
              <w:top w:w="11" w:type="dxa"/>
              <w:left w:w="11" w:type="dxa"/>
              <w:bottom w:w="0" w:type="dxa"/>
              <w:right w:w="11" w:type="dxa"/>
            </w:tcMar>
            <w:vAlign w:val="center"/>
            <w:hideMark/>
          </w:tcPr>
          <w:p w14:paraId="50CCC434" w14:textId="77777777" w:rsidR="006A6989" w:rsidRPr="00E7388C" w:rsidRDefault="006A6989" w:rsidP="009208AB">
            <w:pPr>
              <w:pStyle w:val="TableTextCentred"/>
            </w:pPr>
            <w:r w:rsidRPr="00E7388C">
              <w:t>28%</w:t>
            </w:r>
          </w:p>
        </w:tc>
        <w:tc>
          <w:tcPr>
            <w:tcW w:w="677" w:type="pct"/>
            <w:shd w:val="clear" w:color="auto" w:fill="auto"/>
            <w:tcMar>
              <w:top w:w="11" w:type="dxa"/>
              <w:left w:w="11" w:type="dxa"/>
              <w:bottom w:w="0" w:type="dxa"/>
              <w:right w:w="11" w:type="dxa"/>
            </w:tcMar>
            <w:vAlign w:val="center"/>
            <w:hideMark/>
          </w:tcPr>
          <w:p w14:paraId="5A8FDA4D" w14:textId="77777777" w:rsidR="006A6989" w:rsidRPr="00E7388C" w:rsidRDefault="006A6989" w:rsidP="009208AB">
            <w:pPr>
              <w:pStyle w:val="TableTextCentred"/>
            </w:pPr>
            <w:r w:rsidRPr="00E7388C">
              <w:t>0.29</w:t>
            </w:r>
          </w:p>
        </w:tc>
        <w:tc>
          <w:tcPr>
            <w:tcW w:w="527" w:type="pct"/>
            <w:shd w:val="clear" w:color="auto" w:fill="auto"/>
            <w:tcMar>
              <w:top w:w="11" w:type="dxa"/>
              <w:left w:w="11" w:type="dxa"/>
              <w:bottom w:w="0" w:type="dxa"/>
              <w:right w:w="11" w:type="dxa"/>
            </w:tcMar>
            <w:vAlign w:val="center"/>
            <w:hideMark/>
          </w:tcPr>
          <w:p w14:paraId="5BB6ACE3"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0A137668" w14:textId="77777777" w:rsidR="006A6989" w:rsidRPr="00E7388C" w:rsidRDefault="006A6989" w:rsidP="009208AB">
            <w:pPr>
              <w:pStyle w:val="TableTextCentred"/>
            </w:pPr>
            <w:r w:rsidRPr="00E7388C">
              <w:t>$45.65</w:t>
            </w:r>
          </w:p>
        </w:tc>
        <w:tc>
          <w:tcPr>
            <w:tcW w:w="550" w:type="pct"/>
            <w:shd w:val="clear" w:color="auto" w:fill="auto"/>
            <w:tcMar>
              <w:top w:w="15" w:type="dxa"/>
              <w:left w:w="15" w:type="dxa"/>
              <w:bottom w:w="0" w:type="dxa"/>
              <w:right w:w="15" w:type="dxa"/>
            </w:tcMar>
            <w:vAlign w:val="center"/>
            <w:hideMark/>
          </w:tcPr>
          <w:p w14:paraId="27B22383" w14:textId="77777777" w:rsidR="006A6989" w:rsidRPr="00E7388C" w:rsidRDefault="006A6989" w:rsidP="009208AB">
            <w:pPr>
              <w:pStyle w:val="TableTextCentred"/>
            </w:pPr>
            <w:r w:rsidRPr="00E7388C">
              <w:t>$8.80</w:t>
            </w:r>
          </w:p>
        </w:tc>
        <w:tc>
          <w:tcPr>
            <w:tcW w:w="579" w:type="pct"/>
            <w:shd w:val="clear" w:color="auto" w:fill="auto"/>
            <w:tcMar>
              <w:top w:w="15" w:type="dxa"/>
              <w:left w:w="15" w:type="dxa"/>
              <w:bottom w:w="0" w:type="dxa"/>
              <w:right w:w="15" w:type="dxa"/>
            </w:tcMar>
            <w:vAlign w:val="center"/>
            <w:hideMark/>
          </w:tcPr>
          <w:p w14:paraId="7809271D" w14:textId="77777777" w:rsidR="006A6989" w:rsidRPr="00E7388C" w:rsidRDefault="006A6989" w:rsidP="009208AB">
            <w:pPr>
              <w:pStyle w:val="TableTextCentred"/>
            </w:pPr>
            <w:r w:rsidRPr="00E7388C">
              <w:t>$54.45</w:t>
            </w:r>
          </w:p>
        </w:tc>
      </w:tr>
      <w:tr w:rsidR="00281226" w:rsidRPr="00BF2F6F" w14:paraId="60315585" w14:textId="77777777" w:rsidTr="007412F3">
        <w:trPr>
          <w:trHeight w:val="305"/>
        </w:trPr>
        <w:tc>
          <w:tcPr>
            <w:tcW w:w="1620" w:type="pct"/>
            <w:shd w:val="clear" w:color="auto" w:fill="auto"/>
            <w:tcMar>
              <w:top w:w="11" w:type="dxa"/>
              <w:left w:w="113" w:type="dxa"/>
              <w:bottom w:w="0" w:type="dxa"/>
              <w:right w:w="11" w:type="dxa"/>
            </w:tcMar>
            <w:vAlign w:val="center"/>
            <w:hideMark/>
          </w:tcPr>
          <w:p w14:paraId="19D1E5D4" w14:textId="77777777" w:rsidR="006A6989" w:rsidRPr="00E7388C" w:rsidRDefault="006A6989" w:rsidP="009208AB">
            <w:pPr>
              <w:pStyle w:val="TableTextLeft"/>
            </w:pPr>
            <w:r w:rsidRPr="00E7388C">
              <w:t>Clothing, footwear, cosmetics or other personal products</w:t>
            </w:r>
          </w:p>
        </w:tc>
        <w:tc>
          <w:tcPr>
            <w:tcW w:w="471" w:type="pct"/>
            <w:shd w:val="clear" w:color="auto" w:fill="auto"/>
            <w:tcMar>
              <w:top w:w="11" w:type="dxa"/>
              <w:left w:w="11" w:type="dxa"/>
              <w:bottom w:w="0" w:type="dxa"/>
              <w:right w:w="11" w:type="dxa"/>
            </w:tcMar>
            <w:vAlign w:val="center"/>
            <w:hideMark/>
          </w:tcPr>
          <w:p w14:paraId="246AB901" w14:textId="77777777" w:rsidR="006A6989" w:rsidRPr="00E7388C" w:rsidRDefault="006A6989" w:rsidP="009208AB">
            <w:pPr>
              <w:pStyle w:val="TableTextCentred"/>
            </w:pPr>
            <w:r w:rsidRPr="00E7388C">
              <w:t>96%</w:t>
            </w:r>
          </w:p>
        </w:tc>
        <w:tc>
          <w:tcPr>
            <w:tcW w:w="677" w:type="pct"/>
            <w:shd w:val="clear" w:color="auto" w:fill="auto"/>
            <w:tcMar>
              <w:top w:w="11" w:type="dxa"/>
              <w:left w:w="11" w:type="dxa"/>
              <w:bottom w:w="0" w:type="dxa"/>
              <w:right w:w="11" w:type="dxa"/>
            </w:tcMar>
            <w:vAlign w:val="center"/>
            <w:hideMark/>
          </w:tcPr>
          <w:p w14:paraId="2D481DAD" w14:textId="77777777" w:rsidR="006A6989" w:rsidRPr="00E7388C" w:rsidRDefault="006A6989" w:rsidP="009208AB">
            <w:pPr>
              <w:pStyle w:val="TableTextCentred"/>
            </w:pPr>
            <w:r w:rsidRPr="00E7388C">
              <w:t>0.37</w:t>
            </w:r>
          </w:p>
        </w:tc>
        <w:tc>
          <w:tcPr>
            <w:tcW w:w="527" w:type="pct"/>
            <w:shd w:val="clear" w:color="auto" w:fill="auto"/>
            <w:tcMar>
              <w:top w:w="11" w:type="dxa"/>
              <w:left w:w="11" w:type="dxa"/>
              <w:bottom w:w="0" w:type="dxa"/>
              <w:right w:w="11" w:type="dxa"/>
            </w:tcMar>
            <w:vAlign w:val="center"/>
            <w:hideMark/>
          </w:tcPr>
          <w:p w14:paraId="42A7462C" w14:textId="77777777" w:rsidR="006A6989" w:rsidRPr="00E7388C" w:rsidRDefault="006A6989" w:rsidP="009208AB">
            <w:pPr>
              <w:pStyle w:val="TableTextCentred"/>
            </w:pPr>
            <w:r w:rsidRPr="00E7388C">
              <w:t>78%</w:t>
            </w:r>
          </w:p>
        </w:tc>
        <w:tc>
          <w:tcPr>
            <w:tcW w:w="576" w:type="pct"/>
            <w:shd w:val="clear" w:color="auto" w:fill="auto"/>
            <w:tcMar>
              <w:top w:w="11" w:type="dxa"/>
              <w:left w:w="11" w:type="dxa"/>
              <w:bottom w:w="0" w:type="dxa"/>
              <w:right w:w="11" w:type="dxa"/>
            </w:tcMar>
            <w:vAlign w:val="center"/>
            <w:hideMark/>
          </w:tcPr>
          <w:p w14:paraId="263BD509" w14:textId="77777777" w:rsidR="006A6989" w:rsidRPr="00E7388C" w:rsidRDefault="006A6989" w:rsidP="009208AB">
            <w:pPr>
              <w:pStyle w:val="TableTextCentred"/>
            </w:pPr>
            <w:r w:rsidRPr="00E7388C">
              <w:t>$5.55</w:t>
            </w:r>
          </w:p>
        </w:tc>
        <w:tc>
          <w:tcPr>
            <w:tcW w:w="550" w:type="pct"/>
            <w:shd w:val="clear" w:color="auto" w:fill="auto"/>
            <w:tcMar>
              <w:top w:w="15" w:type="dxa"/>
              <w:left w:w="15" w:type="dxa"/>
              <w:bottom w:w="0" w:type="dxa"/>
              <w:right w:w="15" w:type="dxa"/>
            </w:tcMar>
            <w:vAlign w:val="center"/>
            <w:hideMark/>
          </w:tcPr>
          <w:p w14:paraId="606885F2" w14:textId="77777777" w:rsidR="006A6989" w:rsidRPr="00E7388C" w:rsidRDefault="006A6989" w:rsidP="009208AB">
            <w:pPr>
              <w:pStyle w:val="TableTextCentred"/>
            </w:pPr>
            <w:r w:rsidRPr="00E7388C">
              <w:t>$21.35</w:t>
            </w:r>
          </w:p>
        </w:tc>
        <w:tc>
          <w:tcPr>
            <w:tcW w:w="579" w:type="pct"/>
            <w:shd w:val="clear" w:color="auto" w:fill="auto"/>
            <w:tcMar>
              <w:top w:w="15" w:type="dxa"/>
              <w:left w:w="15" w:type="dxa"/>
              <w:bottom w:w="0" w:type="dxa"/>
              <w:right w:w="15" w:type="dxa"/>
            </w:tcMar>
            <w:vAlign w:val="center"/>
            <w:hideMark/>
          </w:tcPr>
          <w:p w14:paraId="24E7804A" w14:textId="77777777" w:rsidR="006A6989" w:rsidRPr="00E7388C" w:rsidRDefault="006A6989" w:rsidP="009208AB">
            <w:pPr>
              <w:pStyle w:val="TableTextCentred"/>
            </w:pPr>
            <w:r w:rsidRPr="00E7388C">
              <w:t>$26.91</w:t>
            </w:r>
          </w:p>
        </w:tc>
      </w:tr>
      <w:tr w:rsidR="00281226" w:rsidRPr="00BF2F6F" w14:paraId="1E1C520E" w14:textId="77777777" w:rsidTr="007412F3">
        <w:trPr>
          <w:trHeight w:val="305"/>
        </w:trPr>
        <w:tc>
          <w:tcPr>
            <w:tcW w:w="1620" w:type="pct"/>
            <w:shd w:val="clear" w:color="auto" w:fill="auto"/>
            <w:tcMar>
              <w:top w:w="11" w:type="dxa"/>
              <w:left w:w="113" w:type="dxa"/>
              <w:bottom w:w="0" w:type="dxa"/>
              <w:right w:w="11" w:type="dxa"/>
            </w:tcMar>
            <w:vAlign w:val="center"/>
            <w:hideMark/>
          </w:tcPr>
          <w:p w14:paraId="5FAAC9D3" w14:textId="77777777" w:rsidR="006A6989" w:rsidRPr="00E7388C" w:rsidRDefault="006A6989" w:rsidP="009208AB">
            <w:pPr>
              <w:pStyle w:val="TableTextLeft"/>
            </w:pPr>
            <w:r w:rsidRPr="00E7388C">
              <w:t>Electronics/electrical goods</w:t>
            </w:r>
          </w:p>
        </w:tc>
        <w:tc>
          <w:tcPr>
            <w:tcW w:w="471" w:type="pct"/>
            <w:shd w:val="clear" w:color="auto" w:fill="auto"/>
            <w:tcMar>
              <w:top w:w="11" w:type="dxa"/>
              <w:left w:w="11" w:type="dxa"/>
              <w:bottom w:w="0" w:type="dxa"/>
              <w:right w:w="11" w:type="dxa"/>
            </w:tcMar>
            <w:vAlign w:val="center"/>
            <w:hideMark/>
          </w:tcPr>
          <w:p w14:paraId="360D7CD1" w14:textId="77777777" w:rsidR="006A6989" w:rsidRPr="00E7388C" w:rsidRDefault="006A6989" w:rsidP="009208AB">
            <w:pPr>
              <w:pStyle w:val="TableTextCentred"/>
            </w:pPr>
            <w:r w:rsidRPr="00E7388C">
              <w:t>88%</w:t>
            </w:r>
          </w:p>
        </w:tc>
        <w:tc>
          <w:tcPr>
            <w:tcW w:w="677" w:type="pct"/>
            <w:shd w:val="clear" w:color="auto" w:fill="auto"/>
            <w:tcMar>
              <w:top w:w="11" w:type="dxa"/>
              <w:left w:w="11" w:type="dxa"/>
              <w:bottom w:w="0" w:type="dxa"/>
              <w:right w:w="11" w:type="dxa"/>
            </w:tcMar>
            <w:vAlign w:val="center"/>
            <w:hideMark/>
          </w:tcPr>
          <w:p w14:paraId="3E7A3D9C" w14:textId="77777777" w:rsidR="006A6989" w:rsidRPr="00E7388C" w:rsidRDefault="006A6989" w:rsidP="009208AB">
            <w:pPr>
              <w:pStyle w:val="TableTextCentred"/>
            </w:pPr>
            <w:r w:rsidRPr="00E7388C">
              <w:t>0.40</w:t>
            </w:r>
          </w:p>
        </w:tc>
        <w:tc>
          <w:tcPr>
            <w:tcW w:w="527" w:type="pct"/>
            <w:shd w:val="clear" w:color="auto" w:fill="auto"/>
            <w:tcMar>
              <w:top w:w="11" w:type="dxa"/>
              <w:left w:w="11" w:type="dxa"/>
              <w:bottom w:w="0" w:type="dxa"/>
              <w:right w:w="11" w:type="dxa"/>
            </w:tcMar>
            <w:vAlign w:val="center"/>
            <w:hideMark/>
          </w:tcPr>
          <w:p w14:paraId="729A61C9" w14:textId="77777777" w:rsidR="006A6989" w:rsidRPr="00E7388C" w:rsidRDefault="006A6989" w:rsidP="009208AB">
            <w:pPr>
              <w:pStyle w:val="TableTextCentred"/>
            </w:pPr>
            <w:r w:rsidRPr="00E7388C">
              <w:t>81%</w:t>
            </w:r>
          </w:p>
        </w:tc>
        <w:tc>
          <w:tcPr>
            <w:tcW w:w="576" w:type="pct"/>
            <w:shd w:val="clear" w:color="auto" w:fill="auto"/>
            <w:tcMar>
              <w:top w:w="11" w:type="dxa"/>
              <w:left w:w="11" w:type="dxa"/>
              <w:bottom w:w="0" w:type="dxa"/>
              <w:right w:w="11" w:type="dxa"/>
            </w:tcMar>
            <w:vAlign w:val="center"/>
            <w:hideMark/>
          </w:tcPr>
          <w:p w14:paraId="27A64D3D" w14:textId="77777777" w:rsidR="006A6989" w:rsidRPr="00E7388C" w:rsidRDefault="006A6989" w:rsidP="009208AB">
            <w:pPr>
              <w:pStyle w:val="TableTextCentred"/>
            </w:pPr>
            <w:r w:rsidRPr="00E7388C">
              <w:t>$11.35</w:t>
            </w:r>
          </w:p>
        </w:tc>
        <w:tc>
          <w:tcPr>
            <w:tcW w:w="550" w:type="pct"/>
            <w:shd w:val="clear" w:color="auto" w:fill="auto"/>
            <w:tcMar>
              <w:top w:w="15" w:type="dxa"/>
              <w:left w:w="15" w:type="dxa"/>
              <w:bottom w:w="0" w:type="dxa"/>
              <w:right w:w="15" w:type="dxa"/>
            </w:tcMar>
            <w:vAlign w:val="center"/>
            <w:hideMark/>
          </w:tcPr>
          <w:p w14:paraId="31EDE252" w14:textId="77777777" w:rsidR="006A6989" w:rsidRPr="00E7388C" w:rsidRDefault="006A6989" w:rsidP="009208AB">
            <w:pPr>
              <w:pStyle w:val="TableTextCentred"/>
            </w:pPr>
            <w:r w:rsidRPr="00E7388C">
              <w:t>$32.97</w:t>
            </w:r>
          </w:p>
        </w:tc>
        <w:tc>
          <w:tcPr>
            <w:tcW w:w="579" w:type="pct"/>
            <w:shd w:val="clear" w:color="auto" w:fill="auto"/>
            <w:tcMar>
              <w:top w:w="15" w:type="dxa"/>
              <w:left w:w="15" w:type="dxa"/>
              <w:bottom w:w="0" w:type="dxa"/>
              <w:right w:w="15" w:type="dxa"/>
            </w:tcMar>
            <w:vAlign w:val="center"/>
            <w:hideMark/>
          </w:tcPr>
          <w:p w14:paraId="0E10305F" w14:textId="77777777" w:rsidR="006A6989" w:rsidRPr="00E7388C" w:rsidRDefault="006A6989" w:rsidP="009208AB">
            <w:pPr>
              <w:pStyle w:val="TableTextCentred"/>
            </w:pPr>
            <w:r w:rsidRPr="00E7388C">
              <w:t>$44.32</w:t>
            </w:r>
          </w:p>
        </w:tc>
      </w:tr>
      <w:tr w:rsidR="00281226" w:rsidRPr="00BF2F6F" w14:paraId="1D598404" w14:textId="77777777" w:rsidTr="007412F3">
        <w:trPr>
          <w:trHeight w:val="305"/>
        </w:trPr>
        <w:tc>
          <w:tcPr>
            <w:tcW w:w="1620" w:type="pct"/>
            <w:shd w:val="clear" w:color="auto" w:fill="auto"/>
            <w:tcMar>
              <w:top w:w="11" w:type="dxa"/>
              <w:left w:w="113" w:type="dxa"/>
              <w:bottom w:w="0" w:type="dxa"/>
              <w:right w:w="11" w:type="dxa"/>
            </w:tcMar>
            <w:vAlign w:val="center"/>
            <w:hideMark/>
          </w:tcPr>
          <w:p w14:paraId="3F8496A3" w14:textId="77777777" w:rsidR="006A6989" w:rsidRPr="00E7388C" w:rsidRDefault="006A6989" w:rsidP="009208AB">
            <w:pPr>
              <w:pStyle w:val="TableTextLeft"/>
            </w:pPr>
            <w:r w:rsidRPr="00E7388C">
              <w:t>Entertainment</w:t>
            </w:r>
          </w:p>
        </w:tc>
        <w:tc>
          <w:tcPr>
            <w:tcW w:w="471" w:type="pct"/>
            <w:shd w:val="clear" w:color="auto" w:fill="auto"/>
            <w:tcMar>
              <w:top w:w="11" w:type="dxa"/>
              <w:left w:w="11" w:type="dxa"/>
              <w:bottom w:w="0" w:type="dxa"/>
              <w:right w:w="11" w:type="dxa"/>
            </w:tcMar>
            <w:vAlign w:val="center"/>
            <w:hideMark/>
          </w:tcPr>
          <w:p w14:paraId="5C93C3DB" w14:textId="77777777" w:rsidR="006A6989" w:rsidRPr="00E7388C" w:rsidRDefault="006A6989" w:rsidP="009208AB">
            <w:pPr>
              <w:pStyle w:val="TableTextCentred"/>
            </w:pPr>
            <w:r w:rsidRPr="00E7388C">
              <w:t>78%</w:t>
            </w:r>
          </w:p>
        </w:tc>
        <w:tc>
          <w:tcPr>
            <w:tcW w:w="677" w:type="pct"/>
            <w:shd w:val="clear" w:color="auto" w:fill="auto"/>
            <w:tcMar>
              <w:top w:w="11" w:type="dxa"/>
              <w:left w:w="11" w:type="dxa"/>
              <w:bottom w:w="0" w:type="dxa"/>
              <w:right w:w="11" w:type="dxa"/>
            </w:tcMar>
            <w:vAlign w:val="center"/>
            <w:hideMark/>
          </w:tcPr>
          <w:p w14:paraId="2BCD7DD4" w14:textId="77777777" w:rsidR="006A6989" w:rsidRPr="00E7388C" w:rsidRDefault="006A6989" w:rsidP="009208AB">
            <w:pPr>
              <w:pStyle w:val="TableTextCentred"/>
            </w:pPr>
            <w:r w:rsidRPr="00E7388C">
              <w:t>0.18</w:t>
            </w:r>
          </w:p>
        </w:tc>
        <w:tc>
          <w:tcPr>
            <w:tcW w:w="527" w:type="pct"/>
            <w:shd w:val="clear" w:color="auto" w:fill="auto"/>
            <w:tcMar>
              <w:top w:w="11" w:type="dxa"/>
              <w:left w:w="11" w:type="dxa"/>
              <w:bottom w:w="0" w:type="dxa"/>
              <w:right w:w="11" w:type="dxa"/>
            </w:tcMar>
            <w:vAlign w:val="center"/>
            <w:hideMark/>
          </w:tcPr>
          <w:p w14:paraId="0560FC9F" w14:textId="77777777" w:rsidR="006A6989" w:rsidRPr="00E7388C" w:rsidRDefault="006A6989" w:rsidP="009208AB">
            <w:pPr>
              <w:pStyle w:val="TableTextCentred"/>
            </w:pPr>
            <w:r w:rsidRPr="00E7388C">
              <w:t>76%</w:t>
            </w:r>
          </w:p>
        </w:tc>
        <w:tc>
          <w:tcPr>
            <w:tcW w:w="576" w:type="pct"/>
            <w:shd w:val="clear" w:color="auto" w:fill="auto"/>
            <w:tcMar>
              <w:top w:w="11" w:type="dxa"/>
              <w:left w:w="11" w:type="dxa"/>
              <w:bottom w:w="0" w:type="dxa"/>
              <w:right w:w="11" w:type="dxa"/>
            </w:tcMar>
            <w:vAlign w:val="center"/>
            <w:hideMark/>
          </w:tcPr>
          <w:p w14:paraId="74C801A0" w14:textId="77777777" w:rsidR="006A6989" w:rsidRPr="00E7388C" w:rsidRDefault="006A6989" w:rsidP="009208AB">
            <w:pPr>
              <w:pStyle w:val="TableTextCentred"/>
            </w:pPr>
            <w:r w:rsidRPr="00E7388C">
              <w:t>$4.09</w:t>
            </w:r>
          </w:p>
        </w:tc>
        <w:tc>
          <w:tcPr>
            <w:tcW w:w="550" w:type="pct"/>
            <w:shd w:val="clear" w:color="auto" w:fill="auto"/>
            <w:tcMar>
              <w:top w:w="15" w:type="dxa"/>
              <w:left w:w="15" w:type="dxa"/>
              <w:bottom w:w="0" w:type="dxa"/>
              <w:right w:w="15" w:type="dxa"/>
            </w:tcMar>
            <w:vAlign w:val="center"/>
            <w:hideMark/>
          </w:tcPr>
          <w:p w14:paraId="37F35B39" w14:textId="77777777" w:rsidR="006A6989" w:rsidRPr="00E7388C" w:rsidRDefault="006A6989" w:rsidP="009208AB">
            <w:pPr>
              <w:pStyle w:val="TableTextCentred"/>
            </w:pPr>
            <w:r w:rsidRPr="00E7388C">
              <w:t>$7.57</w:t>
            </w:r>
          </w:p>
        </w:tc>
        <w:tc>
          <w:tcPr>
            <w:tcW w:w="579" w:type="pct"/>
            <w:shd w:val="clear" w:color="auto" w:fill="auto"/>
            <w:tcMar>
              <w:top w:w="15" w:type="dxa"/>
              <w:left w:w="15" w:type="dxa"/>
              <w:bottom w:w="0" w:type="dxa"/>
              <w:right w:w="15" w:type="dxa"/>
            </w:tcMar>
            <w:vAlign w:val="center"/>
            <w:hideMark/>
          </w:tcPr>
          <w:p w14:paraId="0DFF7C8A" w14:textId="77777777" w:rsidR="006A6989" w:rsidRPr="00E7388C" w:rsidRDefault="006A6989" w:rsidP="009208AB">
            <w:pPr>
              <w:pStyle w:val="TableTextCentred"/>
            </w:pPr>
            <w:r w:rsidRPr="00E7388C">
              <w:t>$11.66</w:t>
            </w:r>
          </w:p>
        </w:tc>
      </w:tr>
      <w:tr w:rsidR="00281226" w:rsidRPr="00BF2F6F" w14:paraId="39C722FA" w14:textId="77777777" w:rsidTr="007412F3">
        <w:trPr>
          <w:trHeight w:val="305"/>
        </w:trPr>
        <w:tc>
          <w:tcPr>
            <w:tcW w:w="1620" w:type="pct"/>
            <w:shd w:val="clear" w:color="auto" w:fill="auto"/>
            <w:tcMar>
              <w:top w:w="11" w:type="dxa"/>
              <w:left w:w="113" w:type="dxa"/>
              <w:bottom w:w="0" w:type="dxa"/>
              <w:right w:w="11" w:type="dxa"/>
            </w:tcMar>
            <w:vAlign w:val="center"/>
            <w:hideMark/>
          </w:tcPr>
          <w:p w14:paraId="0E2A44AE" w14:textId="77777777" w:rsidR="006A6989" w:rsidRPr="00E7388C" w:rsidRDefault="006A6989" w:rsidP="009208AB">
            <w:pPr>
              <w:pStyle w:val="TableTextLeft"/>
            </w:pPr>
            <w:r w:rsidRPr="00E7388C">
              <w:t>Food and drink</w:t>
            </w:r>
          </w:p>
        </w:tc>
        <w:tc>
          <w:tcPr>
            <w:tcW w:w="471" w:type="pct"/>
            <w:shd w:val="clear" w:color="auto" w:fill="auto"/>
            <w:tcMar>
              <w:top w:w="11" w:type="dxa"/>
              <w:left w:w="11" w:type="dxa"/>
              <w:bottom w:w="0" w:type="dxa"/>
              <w:right w:w="11" w:type="dxa"/>
            </w:tcMar>
            <w:vAlign w:val="center"/>
            <w:hideMark/>
          </w:tcPr>
          <w:p w14:paraId="069975AC" w14:textId="77777777" w:rsidR="006A6989" w:rsidRPr="00E7388C" w:rsidRDefault="006A6989" w:rsidP="009208AB">
            <w:pPr>
              <w:pStyle w:val="TableTextCentred"/>
            </w:pPr>
            <w:r w:rsidRPr="00E7388C">
              <w:t>100%</w:t>
            </w:r>
          </w:p>
        </w:tc>
        <w:tc>
          <w:tcPr>
            <w:tcW w:w="677" w:type="pct"/>
            <w:shd w:val="clear" w:color="auto" w:fill="auto"/>
            <w:tcMar>
              <w:top w:w="11" w:type="dxa"/>
              <w:left w:w="11" w:type="dxa"/>
              <w:bottom w:w="0" w:type="dxa"/>
              <w:right w:w="11" w:type="dxa"/>
            </w:tcMar>
            <w:vAlign w:val="center"/>
            <w:hideMark/>
          </w:tcPr>
          <w:p w14:paraId="4843EC46" w14:textId="77777777" w:rsidR="006A6989" w:rsidRPr="00E7388C" w:rsidRDefault="006A6989" w:rsidP="009208AB">
            <w:pPr>
              <w:pStyle w:val="TableTextCentred"/>
            </w:pPr>
            <w:r w:rsidRPr="00E7388C">
              <w:t>0.72</w:t>
            </w:r>
          </w:p>
        </w:tc>
        <w:tc>
          <w:tcPr>
            <w:tcW w:w="527" w:type="pct"/>
            <w:shd w:val="clear" w:color="auto" w:fill="auto"/>
            <w:tcMar>
              <w:top w:w="11" w:type="dxa"/>
              <w:left w:w="11" w:type="dxa"/>
              <w:bottom w:w="0" w:type="dxa"/>
              <w:right w:w="11" w:type="dxa"/>
            </w:tcMar>
            <w:vAlign w:val="center"/>
            <w:hideMark/>
          </w:tcPr>
          <w:p w14:paraId="70CC1A62" w14:textId="77777777" w:rsidR="006A6989" w:rsidRPr="00E7388C" w:rsidRDefault="006A6989" w:rsidP="009208AB">
            <w:pPr>
              <w:pStyle w:val="TableTextCentred"/>
            </w:pPr>
            <w:r w:rsidRPr="00E7388C">
              <w:t>77%</w:t>
            </w:r>
          </w:p>
        </w:tc>
        <w:tc>
          <w:tcPr>
            <w:tcW w:w="576" w:type="pct"/>
            <w:shd w:val="clear" w:color="auto" w:fill="auto"/>
            <w:tcMar>
              <w:top w:w="11" w:type="dxa"/>
              <w:left w:w="11" w:type="dxa"/>
              <w:bottom w:w="0" w:type="dxa"/>
              <w:right w:w="11" w:type="dxa"/>
            </w:tcMar>
            <w:vAlign w:val="center"/>
            <w:hideMark/>
          </w:tcPr>
          <w:p w14:paraId="611D2373" w14:textId="77777777" w:rsidR="006A6989" w:rsidRPr="00E7388C" w:rsidRDefault="006A6989" w:rsidP="009208AB">
            <w:pPr>
              <w:pStyle w:val="TableTextCentred"/>
            </w:pPr>
            <w:r w:rsidRPr="00E7388C">
              <w:t>$2.71</w:t>
            </w:r>
          </w:p>
        </w:tc>
        <w:tc>
          <w:tcPr>
            <w:tcW w:w="550" w:type="pct"/>
            <w:shd w:val="clear" w:color="auto" w:fill="auto"/>
            <w:tcMar>
              <w:top w:w="15" w:type="dxa"/>
              <w:left w:w="15" w:type="dxa"/>
              <w:bottom w:w="0" w:type="dxa"/>
              <w:right w:w="15" w:type="dxa"/>
            </w:tcMar>
            <w:vAlign w:val="center"/>
            <w:hideMark/>
          </w:tcPr>
          <w:p w14:paraId="35E5EABD" w14:textId="77777777" w:rsidR="006A6989" w:rsidRPr="00E7388C" w:rsidRDefault="006A6989" w:rsidP="009208AB">
            <w:pPr>
              <w:pStyle w:val="TableTextCentred"/>
            </w:pPr>
            <w:r w:rsidRPr="00E7388C">
              <w:t>$27.73</w:t>
            </w:r>
          </w:p>
        </w:tc>
        <w:tc>
          <w:tcPr>
            <w:tcW w:w="579" w:type="pct"/>
            <w:shd w:val="clear" w:color="auto" w:fill="auto"/>
            <w:tcMar>
              <w:top w:w="15" w:type="dxa"/>
              <w:left w:w="15" w:type="dxa"/>
              <w:bottom w:w="0" w:type="dxa"/>
              <w:right w:w="15" w:type="dxa"/>
            </w:tcMar>
            <w:vAlign w:val="center"/>
            <w:hideMark/>
          </w:tcPr>
          <w:p w14:paraId="506B2715" w14:textId="77777777" w:rsidR="006A6989" w:rsidRPr="00E7388C" w:rsidRDefault="006A6989" w:rsidP="009208AB">
            <w:pPr>
              <w:pStyle w:val="TableTextCentred"/>
            </w:pPr>
            <w:r w:rsidRPr="00E7388C">
              <w:t>$30.44</w:t>
            </w:r>
          </w:p>
        </w:tc>
      </w:tr>
      <w:tr w:rsidR="00281226" w:rsidRPr="00BF2F6F" w14:paraId="178FF61D" w14:textId="77777777" w:rsidTr="007412F3">
        <w:trPr>
          <w:trHeight w:val="305"/>
        </w:trPr>
        <w:tc>
          <w:tcPr>
            <w:tcW w:w="1620" w:type="pct"/>
            <w:shd w:val="clear" w:color="auto" w:fill="auto"/>
            <w:tcMar>
              <w:top w:w="11" w:type="dxa"/>
              <w:left w:w="113" w:type="dxa"/>
              <w:bottom w:w="0" w:type="dxa"/>
              <w:right w:w="11" w:type="dxa"/>
            </w:tcMar>
            <w:vAlign w:val="center"/>
            <w:hideMark/>
          </w:tcPr>
          <w:p w14:paraId="27959C33" w14:textId="77777777" w:rsidR="006A6989" w:rsidRPr="00E7388C" w:rsidRDefault="006A6989" w:rsidP="009208AB">
            <w:pPr>
              <w:pStyle w:val="TableTextLeft"/>
            </w:pPr>
            <w:r w:rsidRPr="00E7388C">
              <w:t>Gift vouchers</w:t>
            </w:r>
          </w:p>
        </w:tc>
        <w:tc>
          <w:tcPr>
            <w:tcW w:w="471" w:type="pct"/>
            <w:shd w:val="clear" w:color="auto" w:fill="auto"/>
            <w:tcMar>
              <w:top w:w="11" w:type="dxa"/>
              <w:left w:w="11" w:type="dxa"/>
              <w:bottom w:w="0" w:type="dxa"/>
              <w:right w:w="11" w:type="dxa"/>
            </w:tcMar>
            <w:vAlign w:val="center"/>
            <w:hideMark/>
          </w:tcPr>
          <w:p w14:paraId="31962007" w14:textId="77777777" w:rsidR="006A6989" w:rsidRPr="00E7388C" w:rsidRDefault="006A6989" w:rsidP="009208AB">
            <w:pPr>
              <w:pStyle w:val="TableTextCentred"/>
            </w:pPr>
            <w:r w:rsidRPr="00E7388C">
              <w:t>69%</w:t>
            </w:r>
          </w:p>
        </w:tc>
        <w:tc>
          <w:tcPr>
            <w:tcW w:w="677" w:type="pct"/>
            <w:shd w:val="clear" w:color="auto" w:fill="auto"/>
            <w:tcMar>
              <w:top w:w="11" w:type="dxa"/>
              <w:left w:w="11" w:type="dxa"/>
              <w:bottom w:w="0" w:type="dxa"/>
              <w:right w:w="11" w:type="dxa"/>
            </w:tcMar>
            <w:vAlign w:val="center"/>
            <w:hideMark/>
          </w:tcPr>
          <w:p w14:paraId="67577BAA" w14:textId="77777777" w:rsidR="006A6989" w:rsidRPr="00E7388C" w:rsidRDefault="006A6989" w:rsidP="009208AB">
            <w:pPr>
              <w:pStyle w:val="TableTextCentred"/>
            </w:pPr>
            <w:r w:rsidRPr="00E7388C">
              <w:t>0.18</w:t>
            </w:r>
          </w:p>
        </w:tc>
        <w:tc>
          <w:tcPr>
            <w:tcW w:w="527" w:type="pct"/>
            <w:shd w:val="clear" w:color="auto" w:fill="auto"/>
            <w:tcMar>
              <w:top w:w="11" w:type="dxa"/>
              <w:left w:w="11" w:type="dxa"/>
              <w:bottom w:w="0" w:type="dxa"/>
              <w:right w:w="11" w:type="dxa"/>
            </w:tcMar>
            <w:vAlign w:val="center"/>
            <w:hideMark/>
          </w:tcPr>
          <w:p w14:paraId="223021C5" w14:textId="77777777" w:rsidR="006A6989" w:rsidRPr="00E7388C" w:rsidRDefault="006A6989" w:rsidP="009208AB">
            <w:pPr>
              <w:pStyle w:val="TableTextCentred"/>
            </w:pPr>
            <w:r w:rsidRPr="00E7388C">
              <w:t>76%</w:t>
            </w:r>
          </w:p>
        </w:tc>
        <w:tc>
          <w:tcPr>
            <w:tcW w:w="576" w:type="pct"/>
            <w:shd w:val="clear" w:color="auto" w:fill="auto"/>
            <w:tcMar>
              <w:top w:w="11" w:type="dxa"/>
              <w:left w:w="11" w:type="dxa"/>
              <w:bottom w:w="0" w:type="dxa"/>
              <w:right w:w="11" w:type="dxa"/>
            </w:tcMar>
            <w:vAlign w:val="center"/>
            <w:hideMark/>
          </w:tcPr>
          <w:p w14:paraId="2B8C4375" w14:textId="77777777" w:rsidR="006A6989" w:rsidRPr="00E7388C" w:rsidRDefault="006A6989" w:rsidP="009208AB">
            <w:pPr>
              <w:pStyle w:val="TableTextCentred"/>
            </w:pPr>
            <w:r w:rsidRPr="00E7388C">
              <w:t>$0.66</w:t>
            </w:r>
          </w:p>
        </w:tc>
        <w:tc>
          <w:tcPr>
            <w:tcW w:w="550" w:type="pct"/>
            <w:shd w:val="clear" w:color="auto" w:fill="auto"/>
            <w:tcMar>
              <w:top w:w="15" w:type="dxa"/>
              <w:left w:w="15" w:type="dxa"/>
              <w:bottom w:w="0" w:type="dxa"/>
              <w:right w:w="15" w:type="dxa"/>
            </w:tcMar>
            <w:vAlign w:val="center"/>
            <w:hideMark/>
          </w:tcPr>
          <w:p w14:paraId="3F049E85" w14:textId="77777777" w:rsidR="006A6989" w:rsidRPr="00E7388C" w:rsidRDefault="006A6989" w:rsidP="009208AB">
            <w:pPr>
              <w:pStyle w:val="TableTextCentred"/>
            </w:pPr>
            <w:r w:rsidRPr="00E7388C">
              <w:t>$5.94</w:t>
            </w:r>
          </w:p>
        </w:tc>
        <w:tc>
          <w:tcPr>
            <w:tcW w:w="579" w:type="pct"/>
            <w:shd w:val="clear" w:color="auto" w:fill="auto"/>
            <w:tcMar>
              <w:top w:w="15" w:type="dxa"/>
              <w:left w:w="15" w:type="dxa"/>
              <w:bottom w:w="0" w:type="dxa"/>
              <w:right w:w="15" w:type="dxa"/>
            </w:tcMar>
            <w:vAlign w:val="center"/>
            <w:hideMark/>
          </w:tcPr>
          <w:p w14:paraId="2F4224F1" w14:textId="77777777" w:rsidR="006A6989" w:rsidRPr="00E7388C" w:rsidRDefault="006A6989" w:rsidP="009208AB">
            <w:pPr>
              <w:pStyle w:val="TableTextCentred"/>
            </w:pPr>
            <w:r w:rsidRPr="00E7388C">
              <w:t>$6.60</w:t>
            </w:r>
          </w:p>
        </w:tc>
      </w:tr>
      <w:tr w:rsidR="00281226" w:rsidRPr="00BF2F6F" w14:paraId="53F35FBB" w14:textId="77777777" w:rsidTr="007412F3">
        <w:trPr>
          <w:trHeight w:val="305"/>
        </w:trPr>
        <w:tc>
          <w:tcPr>
            <w:tcW w:w="1620" w:type="pct"/>
            <w:shd w:val="clear" w:color="auto" w:fill="auto"/>
            <w:tcMar>
              <w:top w:w="11" w:type="dxa"/>
              <w:left w:w="113" w:type="dxa"/>
              <w:bottom w:w="0" w:type="dxa"/>
              <w:right w:w="11" w:type="dxa"/>
            </w:tcMar>
            <w:vAlign w:val="center"/>
            <w:hideMark/>
          </w:tcPr>
          <w:p w14:paraId="08E171BB" w14:textId="77777777" w:rsidR="006A6989" w:rsidRPr="00E7388C" w:rsidRDefault="006A6989" w:rsidP="009208AB">
            <w:pPr>
              <w:pStyle w:val="TableTextLeft"/>
            </w:pPr>
            <w:r w:rsidRPr="00E7388C">
              <w:t>Health products or services (including treatment)</w:t>
            </w:r>
          </w:p>
        </w:tc>
        <w:tc>
          <w:tcPr>
            <w:tcW w:w="471" w:type="pct"/>
            <w:shd w:val="clear" w:color="auto" w:fill="auto"/>
            <w:tcMar>
              <w:top w:w="11" w:type="dxa"/>
              <w:left w:w="11" w:type="dxa"/>
              <w:bottom w:w="0" w:type="dxa"/>
              <w:right w:w="11" w:type="dxa"/>
            </w:tcMar>
            <w:vAlign w:val="center"/>
            <w:hideMark/>
          </w:tcPr>
          <w:p w14:paraId="4BD4D971" w14:textId="77777777" w:rsidR="006A6989" w:rsidRPr="00E7388C" w:rsidRDefault="006A6989" w:rsidP="009208AB">
            <w:pPr>
              <w:pStyle w:val="TableTextCentred"/>
            </w:pPr>
            <w:r w:rsidRPr="00E7388C">
              <w:t>76%</w:t>
            </w:r>
          </w:p>
        </w:tc>
        <w:tc>
          <w:tcPr>
            <w:tcW w:w="677" w:type="pct"/>
            <w:shd w:val="clear" w:color="auto" w:fill="auto"/>
            <w:tcMar>
              <w:top w:w="11" w:type="dxa"/>
              <w:left w:w="11" w:type="dxa"/>
              <w:bottom w:w="0" w:type="dxa"/>
              <w:right w:w="11" w:type="dxa"/>
            </w:tcMar>
            <w:vAlign w:val="center"/>
            <w:hideMark/>
          </w:tcPr>
          <w:p w14:paraId="3FA69AF8" w14:textId="77777777" w:rsidR="006A6989" w:rsidRPr="00E7388C" w:rsidRDefault="006A6989" w:rsidP="009208AB">
            <w:pPr>
              <w:pStyle w:val="TableTextCentred"/>
            </w:pPr>
            <w:r w:rsidRPr="00E7388C">
              <w:t>0.21</w:t>
            </w:r>
          </w:p>
        </w:tc>
        <w:tc>
          <w:tcPr>
            <w:tcW w:w="527" w:type="pct"/>
            <w:shd w:val="clear" w:color="auto" w:fill="auto"/>
            <w:tcMar>
              <w:top w:w="11" w:type="dxa"/>
              <w:left w:w="11" w:type="dxa"/>
              <w:bottom w:w="0" w:type="dxa"/>
              <w:right w:w="11" w:type="dxa"/>
            </w:tcMar>
            <w:vAlign w:val="center"/>
            <w:hideMark/>
          </w:tcPr>
          <w:p w14:paraId="7593EA8A"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4699B727" w14:textId="77777777" w:rsidR="006A6989" w:rsidRPr="00E7388C" w:rsidRDefault="006A6989" w:rsidP="009208AB">
            <w:pPr>
              <w:pStyle w:val="TableTextCentred"/>
            </w:pPr>
            <w:r w:rsidRPr="00E7388C">
              <w:t>$3.13</w:t>
            </w:r>
          </w:p>
        </w:tc>
        <w:tc>
          <w:tcPr>
            <w:tcW w:w="550" w:type="pct"/>
            <w:shd w:val="clear" w:color="auto" w:fill="auto"/>
            <w:tcMar>
              <w:top w:w="15" w:type="dxa"/>
              <w:left w:w="15" w:type="dxa"/>
              <w:bottom w:w="0" w:type="dxa"/>
              <w:right w:w="15" w:type="dxa"/>
            </w:tcMar>
            <w:vAlign w:val="center"/>
            <w:hideMark/>
          </w:tcPr>
          <w:p w14:paraId="12143926" w14:textId="77777777" w:rsidR="006A6989" w:rsidRPr="00E7388C" w:rsidRDefault="006A6989" w:rsidP="009208AB">
            <w:pPr>
              <w:pStyle w:val="TableTextCentred"/>
            </w:pPr>
            <w:r w:rsidRPr="00E7388C">
              <w:t>$12.62</w:t>
            </w:r>
          </w:p>
        </w:tc>
        <w:tc>
          <w:tcPr>
            <w:tcW w:w="579" w:type="pct"/>
            <w:shd w:val="clear" w:color="auto" w:fill="auto"/>
            <w:tcMar>
              <w:top w:w="15" w:type="dxa"/>
              <w:left w:w="15" w:type="dxa"/>
              <w:bottom w:w="0" w:type="dxa"/>
              <w:right w:w="15" w:type="dxa"/>
            </w:tcMar>
            <w:vAlign w:val="center"/>
            <w:hideMark/>
          </w:tcPr>
          <w:p w14:paraId="2CE12273" w14:textId="77777777" w:rsidR="006A6989" w:rsidRPr="00E7388C" w:rsidRDefault="006A6989" w:rsidP="009208AB">
            <w:pPr>
              <w:pStyle w:val="TableTextCentred"/>
            </w:pPr>
            <w:r w:rsidRPr="00E7388C">
              <w:t>$15.76</w:t>
            </w:r>
          </w:p>
        </w:tc>
      </w:tr>
      <w:tr w:rsidR="00281226" w:rsidRPr="00BF2F6F" w14:paraId="6350F9A6" w14:textId="77777777" w:rsidTr="007412F3">
        <w:trPr>
          <w:trHeight w:val="305"/>
        </w:trPr>
        <w:tc>
          <w:tcPr>
            <w:tcW w:w="1620" w:type="pct"/>
            <w:shd w:val="clear" w:color="auto" w:fill="auto"/>
            <w:tcMar>
              <w:top w:w="11" w:type="dxa"/>
              <w:left w:w="113" w:type="dxa"/>
              <w:bottom w:w="0" w:type="dxa"/>
              <w:right w:w="11" w:type="dxa"/>
            </w:tcMar>
            <w:vAlign w:val="center"/>
            <w:hideMark/>
          </w:tcPr>
          <w:p w14:paraId="3AAC6D7D" w14:textId="77777777" w:rsidR="006A6989" w:rsidRPr="00E7388C" w:rsidRDefault="006A6989" w:rsidP="009208AB">
            <w:pPr>
              <w:pStyle w:val="TableTextLeft"/>
            </w:pPr>
            <w:r w:rsidRPr="00E7388C">
              <w:t>Internet service provider</w:t>
            </w:r>
          </w:p>
        </w:tc>
        <w:tc>
          <w:tcPr>
            <w:tcW w:w="471" w:type="pct"/>
            <w:shd w:val="clear" w:color="auto" w:fill="auto"/>
            <w:tcMar>
              <w:top w:w="11" w:type="dxa"/>
              <w:left w:w="11" w:type="dxa"/>
              <w:bottom w:w="0" w:type="dxa"/>
              <w:right w:w="11" w:type="dxa"/>
            </w:tcMar>
            <w:vAlign w:val="center"/>
            <w:hideMark/>
          </w:tcPr>
          <w:p w14:paraId="03F1251D" w14:textId="77777777" w:rsidR="006A6989" w:rsidRPr="00E7388C" w:rsidRDefault="006A6989" w:rsidP="009208AB">
            <w:pPr>
              <w:pStyle w:val="TableTextCentred"/>
            </w:pPr>
            <w:r w:rsidRPr="00E7388C">
              <w:t>77%</w:t>
            </w:r>
          </w:p>
        </w:tc>
        <w:tc>
          <w:tcPr>
            <w:tcW w:w="677" w:type="pct"/>
            <w:shd w:val="clear" w:color="auto" w:fill="auto"/>
            <w:tcMar>
              <w:top w:w="11" w:type="dxa"/>
              <w:left w:w="11" w:type="dxa"/>
              <w:bottom w:w="0" w:type="dxa"/>
              <w:right w:w="11" w:type="dxa"/>
            </w:tcMar>
            <w:vAlign w:val="center"/>
            <w:hideMark/>
          </w:tcPr>
          <w:p w14:paraId="55296EB3" w14:textId="77777777" w:rsidR="006A6989" w:rsidRPr="00E7388C" w:rsidRDefault="006A6989" w:rsidP="009208AB">
            <w:pPr>
              <w:pStyle w:val="TableTextCentred"/>
            </w:pPr>
            <w:r w:rsidRPr="00E7388C">
              <w:t>0.82</w:t>
            </w:r>
          </w:p>
        </w:tc>
        <w:tc>
          <w:tcPr>
            <w:tcW w:w="527" w:type="pct"/>
            <w:shd w:val="clear" w:color="auto" w:fill="auto"/>
            <w:tcMar>
              <w:top w:w="11" w:type="dxa"/>
              <w:left w:w="11" w:type="dxa"/>
              <w:bottom w:w="0" w:type="dxa"/>
              <w:right w:w="11" w:type="dxa"/>
            </w:tcMar>
            <w:vAlign w:val="center"/>
            <w:hideMark/>
          </w:tcPr>
          <w:p w14:paraId="3188A677" w14:textId="77777777" w:rsidR="006A6989" w:rsidRPr="00E7388C" w:rsidRDefault="006A6989" w:rsidP="009208AB">
            <w:pPr>
              <w:pStyle w:val="TableTextCentred"/>
            </w:pPr>
            <w:r w:rsidRPr="00E7388C">
              <w:t>85%</w:t>
            </w:r>
          </w:p>
        </w:tc>
        <w:tc>
          <w:tcPr>
            <w:tcW w:w="576" w:type="pct"/>
            <w:shd w:val="clear" w:color="auto" w:fill="auto"/>
            <w:tcMar>
              <w:top w:w="11" w:type="dxa"/>
              <w:left w:w="11" w:type="dxa"/>
              <w:bottom w:w="0" w:type="dxa"/>
              <w:right w:w="11" w:type="dxa"/>
            </w:tcMar>
            <w:vAlign w:val="center"/>
            <w:hideMark/>
          </w:tcPr>
          <w:p w14:paraId="6266EA1C" w14:textId="77777777" w:rsidR="006A6989" w:rsidRPr="00E7388C" w:rsidRDefault="006A6989" w:rsidP="009208AB">
            <w:pPr>
              <w:pStyle w:val="TableTextCentred"/>
            </w:pPr>
            <w:r w:rsidRPr="00E7388C">
              <w:t>$19.31</w:t>
            </w:r>
          </w:p>
        </w:tc>
        <w:tc>
          <w:tcPr>
            <w:tcW w:w="550" w:type="pct"/>
            <w:shd w:val="clear" w:color="auto" w:fill="auto"/>
            <w:tcMar>
              <w:top w:w="15" w:type="dxa"/>
              <w:left w:w="15" w:type="dxa"/>
              <w:bottom w:w="0" w:type="dxa"/>
              <w:right w:w="15" w:type="dxa"/>
            </w:tcMar>
            <w:vAlign w:val="center"/>
            <w:hideMark/>
          </w:tcPr>
          <w:p w14:paraId="21302DEF" w14:textId="77777777" w:rsidR="006A6989" w:rsidRPr="00E7388C" w:rsidRDefault="006A6989" w:rsidP="009208AB">
            <w:pPr>
              <w:pStyle w:val="TableTextCentred"/>
            </w:pPr>
            <w:r w:rsidRPr="00E7388C">
              <w:t>$77.73</w:t>
            </w:r>
          </w:p>
        </w:tc>
        <w:tc>
          <w:tcPr>
            <w:tcW w:w="579" w:type="pct"/>
            <w:shd w:val="clear" w:color="auto" w:fill="auto"/>
            <w:tcMar>
              <w:top w:w="15" w:type="dxa"/>
              <w:left w:w="15" w:type="dxa"/>
              <w:bottom w:w="0" w:type="dxa"/>
              <w:right w:w="15" w:type="dxa"/>
            </w:tcMar>
            <w:vAlign w:val="center"/>
            <w:hideMark/>
          </w:tcPr>
          <w:p w14:paraId="505EE3AB" w14:textId="77777777" w:rsidR="006A6989" w:rsidRPr="00E7388C" w:rsidRDefault="006A6989" w:rsidP="009208AB">
            <w:pPr>
              <w:pStyle w:val="TableTextCentred"/>
            </w:pPr>
            <w:r w:rsidRPr="00E7388C">
              <w:t>$97.04</w:t>
            </w:r>
          </w:p>
        </w:tc>
      </w:tr>
      <w:tr w:rsidR="00281226" w:rsidRPr="00BF2F6F" w14:paraId="48DFFFAF" w14:textId="77777777" w:rsidTr="007412F3">
        <w:trPr>
          <w:trHeight w:val="305"/>
        </w:trPr>
        <w:tc>
          <w:tcPr>
            <w:tcW w:w="1620" w:type="pct"/>
            <w:shd w:val="clear" w:color="auto" w:fill="auto"/>
            <w:tcMar>
              <w:top w:w="11" w:type="dxa"/>
              <w:left w:w="113" w:type="dxa"/>
              <w:bottom w:w="0" w:type="dxa"/>
              <w:right w:w="11" w:type="dxa"/>
            </w:tcMar>
            <w:vAlign w:val="center"/>
            <w:hideMark/>
          </w:tcPr>
          <w:p w14:paraId="3486500A" w14:textId="77777777" w:rsidR="006A6989" w:rsidRPr="00E7388C" w:rsidRDefault="006A6989" w:rsidP="009208AB">
            <w:pPr>
              <w:pStyle w:val="TableTextLeft"/>
            </w:pPr>
            <w:r w:rsidRPr="00E7388C">
              <w:t>Legal or professional services</w:t>
            </w:r>
          </w:p>
        </w:tc>
        <w:tc>
          <w:tcPr>
            <w:tcW w:w="471" w:type="pct"/>
            <w:shd w:val="clear" w:color="auto" w:fill="auto"/>
            <w:tcMar>
              <w:top w:w="11" w:type="dxa"/>
              <w:left w:w="11" w:type="dxa"/>
              <w:bottom w:w="0" w:type="dxa"/>
              <w:right w:w="11" w:type="dxa"/>
            </w:tcMar>
            <w:vAlign w:val="center"/>
            <w:hideMark/>
          </w:tcPr>
          <w:p w14:paraId="1FB95757" w14:textId="77777777" w:rsidR="006A6989" w:rsidRPr="00E7388C" w:rsidRDefault="006A6989" w:rsidP="009208AB">
            <w:pPr>
              <w:pStyle w:val="TableTextCentred"/>
            </w:pPr>
            <w:r w:rsidRPr="00E7388C">
              <w:t>36%</w:t>
            </w:r>
          </w:p>
        </w:tc>
        <w:tc>
          <w:tcPr>
            <w:tcW w:w="677" w:type="pct"/>
            <w:shd w:val="clear" w:color="auto" w:fill="auto"/>
            <w:tcMar>
              <w:top w:w="11" w:type="dxa"/>
              <w:left w:w="11" w:type="dxa"/>
              <w:bottom w:w="0" w:type="dxa"/>
              <w:right w:w="11" w:type="dxa"/>
            </w:tcMar>
            <w:vAlign w:val="center"/>
            <w:hideMark/>
          </w:tcPr>
          <w:p w14:paraId="245877EE" w14:textId="77777777" w:rsidR="006A6989" w:rsidRPr="00E7388C" w:rsidRDefault="006A6989" w:rsidP="009208AB">
            <w:pPr>
              <w:pStyle w:val="TableTextCentred"/>
            </w:pPr>
            <w:r w:rsidRPr="00E7388C">
              <w:t>0.30</w:t>
            </w:r>
          </w:p>
        </w:tc>
        <w:tc>
          <w:tcPr>
            <w:tcW w:w="527" w:type="pct"/>
            <w:shd w:val="clear" w:color="auto" w:fill="auto"/>
            <w:tcMar>
              <w:top w:w="11" w:type="dxa"/>
              <w:left w:w="11" w:type="dxa"/>
              <w:bottom w:w="0" w:type="dxa"/>
              <w:right w:w="11" w:type="dxa"/>
            </w:tcMar>
            <w:vAlign w:val="center"/>
            <w:hideMark/>
          </w:tcPr>
          <w:p w14:paraId="70FD9856" w14:textId="77777777" w:rsidR="006A6989" w:rsidRPr="00E7388C" w:rsidRDefault="006A6989" w:rsidP="009208AB">
            <w:pPr>
              <w:pStyle w:val="TableTextCentred"/>
            </w:pPr>
            <w:r w:rsidRPr="00E7388C">
              <w:t>70%</w:t>
            </w:r>
          </w:p>
        </w:tc>
        <w:tc>
          <w:tcPr>
            <w:tcW w:w="576" w:type="pct"/>
            <w:shd w:val="clear" w:color="auto" w:fill="auto"/>
            <w:tcMar>
              <w:top w:w="11" w:type="dxa"/>
              <w:left w:w="11" w:type="dxa"/>
              <w:bottom w:w="0" w:type="dxa"/>
              <w:right w:w="11" w:type="dxa"/>
            </w:tcMar>
            <w:vAlign w:val="center"/>
            <w:hideMark/>
          </w:tcPr>
          <w:p w14:paraId="4BCA01E5" w14:textId="77777777" w:rsidR="006A6989" w:rsidRPr="00E7388C" w:rsidRDefault="006A6989" w:rsidP="009208AB">
            <w:pPr>
              <w:pStyle w:val="TableTextCentred"/>
            </w:pPr>
            <w:r w:rsidRPr="00E7388C">
              <w:t>$23.60</w:t>
            </w:r>
          </w:p>
        </w:tc>
        <w:tc>
          <w:tcPr>
            <w:tcW w:w="550" w:type="pct"/>
            <w:shd w:val="clear" w:color="auto" w:fill="auto"/>
            <w:tcMar>
              <w:top w:w="15" w:type="dxa"/>
              <w:left w:w="15" w:type="dxa"/>
              <w:bottom w:w="0" w:type="dxa"/>
              <w:right w:w="15" w:type="dxa"/>
            </w:tcMar>
            <w:vAlign w:val="center"/>
            <w:hideMark/>
          </w:tcPr>
          <w:p w14:paraId="1FB78230" w14:textId="77777777" w:rsidR="006A6989" w:rsidRPr="00E7388C" w:rsidRDefault="006A6989" w:rsidP="009208AB">
            <w:pPr>
              <w:pStyle w:val="TableTextCentred"/>
            </w:pPr>
            <w:r w:rsidRPr="00E7388C">
              <w:t>$109.00</w:t>
            </w:r>
          </w:p>
        </w:tc>
        <w:tc>
          <w:tcPr>
            <w:tcW w:w="579" w:type="pct"/>
            <w:shd w:val="clear" w:color="auto" w:fill="auto"/>
            <w:tcMar>
              <w:top w:w="15" w:type="dxa"/>
              <w:left w:w="15" w:type="dxa"/>
              <w:bottom w:w="0" w:type="dxa"/>
              <w:right w:w="15" w:type="dxa"/>
            </w:tcMar>
            <w:vAlign w:val="center"/>
            <w:hideMark/>
          </w:tcPr>
          <w:p w14:paraId="5E0A36AA" w14:textId="77777777" w:rsidR="006A6989" w:rsidRPr="00E7388C" w:rsidRDefault="006A6989" w:rsidP="009208AB">
            <w:pPr>
              <w:pStyle w:val="TableTextCentred"/>
            </w:pPr>
            <w:r w:rsidRPr="00E7388C">
              <w:t>$132.60</w:t>
            </w:r>
          </w:p>
        </w:tc>
      </w:tr>
      <w:tr w:rsidR="00281226" w:rsidRPr="00BF2F6F" w14:paraId="11B749BC" w14:textId="77777777" w:rsidTr="007412F3">
        <w:trPr>
          <w:trHeight w:val="305"/>
        </w:trPr>
        <w:tc>
          <w:tcPr>
            <w:tcW w:w="1620" w:type="pct"/>
            <w:shd w:val="clear" w:color="auto" w:fill="auto"/>
            <w:tcMar>
              <w:top w:w="11" w:type="dxa"/>
              <w:left w:w="113" w:type="dxa"/>
              <w:bottom w:w="0" w:type="dxa"/>
              <w:right w:w="11" w:type="dxa"/>
            </w:tcMar>
            <w:vAlign w:val="center"/>
            <w:hideMark/>
          </w:tcPr>
          <w:p w14:paraId="5460B3F1" w14:textId="77777777" w:rsidR="006A6989" w:rsidRPr="00E7388C" w:rsidRDefault="006A6989" w:rsidP="009208AB">
            <w:pPr>
              <w:pStyle w:val="TableTextLeft"/>
            </w:pPr>
            <w:r w:rsidRPr="00E7388C">
              <w:t>Motor Vehicle (including fuel)</w:t>
            </w:r>
          </w:p>
        </w:tc>
        <w:tc>
          <w:tcPr>
            <w:tcW w:w="471" w:type="pct"/>
            <w:shd w:val="clear" w:color="auto" w:fill="auto"/>
            <w:tcMar>
              <w:top w:w="11" w:type="dxa"/>
              <w:left w:w="11" w:type="dxa"/>
              <w:bottom w:w="0" w:type="dxa"/>
              <w:right w:w="11" w:type="dxa"/>
            </w:tcMar>
            <w:vAlign w:val="center"/>
            <w:hideMark/>
          </w:tcPr>
          <w:p w14:paraId="1CE3F673" w14:textId="77777777" w:rsidR="006A6989" w:rsidRPr="00E7388C" w:rsidRDefault="006A6989" w:rsidP="009208AB">
            <w:pPr>
              <w:pStyle w:val="TableTextCentred"/>
            </w:pPr>
            <w:r w:rsidRPr="00E7388C">
              <w:t>79%</w:t>
            </w:r>
          </w:p>
        </w:tc>
        <w:tc>
          <w:tcPr>
            <w:tcW w:w="677" w:type="pct"/>
            <w:shd w:val="clear" w:color="auto" w:fill="auto"/>
            <w:tcMar>
              <w:top w:w="11" w:type="dxa"/>
              <w:left w:w="11" w:type="dxa"/>
              <w:bottom w:w="0" w:type="dxa"/>
              <w:right w:w="11" w:type="dxa"/>
            </w:tcMar>
            <w:vAlign w:val="center"/>
            <w:hideMark/>
          </w:tcPr>
          <w:p w14:paraId="707261B5" w14:textId="77777777" w:rsidR="006A6989" w:rsidRPr="00E7388C" w:rsidRDefault="006A6989" w:rsidP="009208AB">
            <w:pPr>
              <w:pStyle w:val="TableTextCentred"/>
            </w:pPr>
            <w:r w:rsidRPr="00E7388C">
              <w:t>0.19</w:t>
            </w:r>
          </w:p>
        </w:tc>
        <w:tc>
          <w:tcPr>
            <w:tcW w:w="527" w:type="pct"/>
            <w:shd w:val="clear" w:color="auto" w:fill="auto"/>
            <w:tcMar>
              <w:top w:w="11" w:type="dxa"/>
              <w:left w:w="11" w:type="dxa"/>
              <w:bottom w:w="0" w:type="dxa"/>
              <w:right w:w="11" w:type="dxa"/>
            </w:tcMar>
            <w:vAlign w:val="center"/>
            <w:hideMark/>
          </w:tcPr>
          <w:p w14:paraId="6F1B44FA"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04321E24" w14:textId="77777777" w:rsidR="006A6989" w:rsidRPr="00E7388C" w:rsidRDefault="006A6989" w:rsidP="009208AB">
            <w:pPr>
              <w:pStyle w:val="TableTextCentred"/>
            </w:pPr>
            <w:r w:rsidRPr="00E7388C">
              <w:t>$27.76</w:t>
            </w:r>
          </w:p>
        </w:tc>
        <w:tc>
          <w:tcPr>
            <w:tcW w:w="550" w:type="pct"/>
            <w:shd w:val="clear" w:color="auto" w:fill="auto"/>
            <w:tcMar>
              <w:top w:w="15" w:type="dxa"/>
              <w:left w:w="15" w:type="dxa"/>
              <w:bottom w:w="0" w:type="dxa"/>
              <w:right w:w="15" w:type="dxa"/>
            </w:tcMar>
            <w:vAlign w:val="center"/>
            <w:hideMark/>
          </w:tcPr>
          <w:p w14:paraId="11BAED2C" w14:textId="77777777" w:rsidR="006A6989" w:rsidRPr="00E7388C" w:rsidRDefault="006A6989" w:rsidP="009208AB">
            <w:pPr>
              <w:pStyle w:val="TableTextCentred"/>
            </w:pPr>
            <w:r w:rsidRPr="00E7388C">
              <w:t>$19.04</w:t>
            </w:r>
          </w:p>
        </w:tc>
        <w:tc>
          <w:tcPr>
            <w:tcW w:w="579" w:type="pct"/>
            <w:shd w:val="clear" w:color="auto" w:fill="auto"/>
            <w:tcMar>
              <w:top w:w="15" w:type="dxa"/>
              <w:left w:w="15" w:type="dxa"/>
              <w:bottom w:w="0" w:type="dxa"/>
              <w:right w:w="15" w:type="dxa"/>
            </w:tcMar>
            <w:vAlign w:val="center"/>
            <w:hideMark/>
          </w:tcPr>
          <w:p w14:paraId="4B297D43" w14:textId="77777777" w:rsidR="006A6989" w:rsidRPr="00E7388C" w:rsidRDefault="006A6989" w:rsidP="009208AB">
            <w:pPr>
              <w:pStyle w:val="TableTextCentred"/>
            </w:pPr>
            <w:r w:rsidRPr="00E7388C">
              <w:t>$46.80</w:t>
            </w:r>
          </w:p>
        </w:tc>
      </w:tr>
      <w:tr w:rsidR="00281226" w:rsidRPr="00BF2F6F" w14:paraId="41BDDF31" w14:textId="77777777" w:rsidTr="007412F3">
        <w:trPr>
          <w:trHeight w:val="305"/>
        </w:trPr>
        <w:tc>
          <w:tcPr>
            <w:tcW w:w="1620" w:type="pct"/>
            <w:shd w:val="clear" w:color="auto" w:fill="auto"/>
            <w:tcMar>
              <w:top w:w="11" w:type="dxa"/>
              <w:left w:w="113" w:type="dxa"/>
              <w:bottom w:w="0" w:type="dxa"/>
              <w:right w:w="11" w:type="dxa"/>
            </w:tcMar>
            <w:vAlign w:val="center"/>
            <w:hideMark/>
          </w:tcPr>
          <w:p w14:paraId="3F947555" w14:textId="77777777" w:rsidR="006A6989" w:rsidRPr="00E7388C" w:rsidRDefault="006A6989" w:rsidP="009208AB">
            <w:pPr>
              <w:pStyle w:val="TableTextLeft"/>
            </w:pPr>
            <w:r w:rsidRPr="00E7388C">
              <w:t>Non-electrical household goods such as furniture</w:t>
            </w:r>
          </w:p>
        </w:tc>
        <w:tc>
          <w:tcPr>
            <w:tcW w:w="471" w:type="pct"/>
            <w:shd w:val="clear" w:color="auto" w:fill="auto"/>
            <w:tcMar>
              <w:top w:w="11" w:type="dxa"/>
              <w:left w:w="11" w:type="dxa"/>
              <w:bottom w:w="0" w:type="dxa"/>
              <w:right w:w="11" w:type="dxa"/>
            </w:tcMar>
            <w:vAlign w:val="center"/>
            <w:hideMark/>
          </w:tcPr>
          <w:p w14:paraId="3D661505" w14:textId="77777777" w:rsidR="006A6989" w:rsidRPr="00E7388C" w:rsidRDefault="006A6989" w:rsidP="009208AB">
            <w:pPr>
              <w:pStyle w:val="TableTextCentred"/>
            </w:pPr>
            <w:r w:rsidRPr="00E7388C">
              <w:t>68%</w:t>
            </w:r>
          </w:p>
        </w:tc>
        <w:tc>
          <w:tcPr>
            <w:tcW w:w="677" w:type="pct"/>
            <w:shd w:val="clear" w:color="auto" w:fill="auto"/>
            <w:tcMar>
              <w:top w:w="11" w:type="dxa"/>
              <w:left w:w="11" w:type="dxa"/>
              <w:bottom w:w="0" w:type="dxa"/>
              <w:right w:w="11" w:type="dxa"/>
            </w:tcMar>
            <w:vAlign w:val="center"/>
            <w:hideMark/>
          </w:tcPr>
          <w:p w14:paraId="1041442D" w14:textId="77777777" w:rsidR="006A6989" w:rsidRPr="00E7388C" w:rsidRDefault="006A6989" w:rsidP="009208AB">
            <w:pPr>
              <w:pStyle w:val="TableTextCentred"/>
            </w:pPr>
            <w:r w:rsidRPr="00E7388C">
              <w:t>0.22</w:t>
            </w:r>
          </w:p>
        </w:tc>
        <w:tc>
          <w:tcPr>
            <w:tcW w:w="527" w:type="pct"/>
            <w:shd w:val="clear" w:color="auto" w:fill="auto"/>
            <w:tcMar>
              <w:top w:w="11" w:type="dxa"/>
              <w:left w:w="11" w:type="dxa"/>
              <w:bottom w:w="0" w:type="dxa"/>
              <w:right w:w="11" w:type="dxa"/>
            </w:tcMar>
            <w:vAlign w:val="center"/>
            <w:hideMark/>
          </w:tcPr>
          <w:p w14:paraId="32E12048" w14:textId="77777777" w:rsidR="006A6989" w:rsidRPr="00E7388C" w:rsidRDefault="006A6989" w:rsidP="009208AB">
            <w:pPr>
              <w:pStyle w:val="TableTextCentred"/>
            </w:pPr>
            <w:r w:rsidRPr="00E7388C">
              <w:t>83%</w:t>
            </w:r>
          </w:p>
        </w:tc>
        <w:tc>
          <w:tcPr>
            <w:tcW w:w="576" w:type="pct"/>
            <w:shd w:val="clear" w:color="auto" w:fill="auto"/>
            <w:tcMar>
              <w:top w:w="11" w:type="dxa"/>
              <w:left w:w="11" w:type="dxa"/>
              <w:bottom w:w="0" w:type="dxa"/>
              <w:right w:w="11" w:type="dxa"/>
            </w:tcMar>
            <w:vAlign w:val="center"/>
            <w:hideMark/>
          </w:tcPr>
          <w:p w14:paraId="01A02AE6" w14:textId="77777777" w:rsidR="006A6989" w:rsidRPr="00E7388C" w:rsidRDefault="006A6989" w:rsidP="009208AB">
            <w:pPr>
              <w:pStyle w:val="TableTextCentred"/>
            </w:pPr>
            <w:r w:rsidRPr="00E7388C">
              <w:t>$2.69</w:t>
            </w:r>
          </w:p>
        </w:tc>
        <w:tc>
          <w:tcPr>
            <w:tcW w:w="550" w:type="pct"/>
            <w:shd w:val="clear" w:color="auto" w:fill="auto"/>
            <w:tcMar>
              <w:top w:w="15" w:type="dxa"/>
              <w:left w:w="15" w:type="dxa"/>
              <w:bottom w:w="0" w:type="dxa"/>
              <w:right w:w="15" w:type="dxa"/>
            </w:tcMar>
            <w:vAlign w:val="center"/>
            <w:hideMark/>
          </w:tcPr>
          <w:p w14:paraId="789A6AA1" w14:textId="77777777" w:rsidR="006A6989" w:rsidRPr="00E7388C" w:rsidRDefault="006A6989" w:rsidP="009208AB">
            <w:pPr>
              <w:pStyle w:val="TableTextCentred"/>
            </w:pPr>
            <w:r w:rsidRPr="00E7388C">
              <w:t>$11.98</w:t>
            </w:r>
          </w:p>
        </w:tc>
        <w:tc>
          <w:tcPr>
            <w:tcW w:w="579" w:type="pct"/>
            <w:shd w:val="clear" w:color="auto" w:fill="auto"/>
            <w:tcMar>
              <w:top w:w="15" w:type="dxa"/>
              <w:left w:w="15" w:type="dxa"/>
              <w:bottom w:w="0" w:type="dxa"/>
              <w:right w:w="15" w:type="dxa"/>
            </w:tcMar>
            <w:vAlign w:val="center"/>
            <w:hideMark/>
          </w:tcPr>
          <w:p w14:paraId="56F9A1B7" w14:textId="77777777" w:rsidR="006A6989" w:rsidRPr="00E7388C" w:rsidRDefault="006A6989" w:rsidP="009208AB">
            <w:pPr>
              <w:pStyle w:val="TableTextCentred"/>
            </w:pPr>
            <w:r w:rsidRPr="00E7388C">
              <w:t>$14.68</w:t>
            </w:r>
          </w:p>
        </w:tc>
      </w:tr>
      <w:tr w:rsidR="00281226" w:rsidRPr="00BF2F6F" w14:paraId="22FC0811" w14:textId="77777777" w:rsidTr="007412F3">
        <w:trPr>
          <w:trHeight w:val="305"/>
        </w:trPr>
        <w:tc>
          <w:tcPr>
            <w:tcW w:w="1620" w:type="pct"/>
            <w:shd w:val="clear" w:color="auto" w:fill="auto"/>
            <w:tcMar>
              <w:top w:w="11" w:type="dxa"/>
              <w:left w:w="113" w:type="dxa"/>
              <w:bottom w:w="0" w:type="dxa"/>
              <w:right w:w="11" w:type="dxa"/>
            </w:tcMar>
            <w:vAlign w:val="center"/>
            <w:hideMark/>
          </w:tcPr>
          <w:p w14:paraId="2C28425A" w14:textId="77777777" w:rsidR="006A6989" w:rsidRPr="00E7388C" w:rsidRDefault="006A6989" w:rsidP="009208AB">
            <w:pPr>
              <w:pStyle w:val="TableTextLeft"/>
            </w:pPr>
            <w:r w:rsidRPr="00E7388C">
              <w:t>Public transport</w:t>
            </w:r>
          </w:p>
        </w:tc>
        <w:tc>
          <w:tcPr>
            <w:tcW w:w="471" w:type="pct"/>
            <w:shd w:val="clear" w:color="auto" w:fill="auto"/>
            <w:tcMar>
              <w:top w:w="11" w:type="dxa"/>
              <w:left w:w="11" w:type="dxa"/>
              <w:bottom w:w="0" w:type="dxa"/>
              <w:right w:w="11" w:type="dxa"/>
            </w:tcMar>
            <w:vAlign w:val="center"/>
            <w:hideMark/>
          </w:tcPr>
          <w:p w14:paraId="1F865196" w14:textId="77777777" w:rsidR="006A6989" w:rsidRPr="00E7388C" w:rsidRDefault="006A6989" w:rsidP="009208AB">
            <w:pPr>
              <w:pStyle w:val="TableTextCentred"/>
            </w:pPr>
            <w:r w:rsidRPr="00E7388C">
              <w:t>72%</w:t>
            </w:r>
          </w:p>
        </w:tc>
        <w:tc>
          <w:tcPr>
            <w:tcW w:w="677" w:type="pct"/>
            <w:shd w:val="clear" w:color="auto" w:fill="auto"/>
            <w:tcMar>
              <w:top w:w="11" w:type="dxa"/>
              <w:left w:w="11" w:type="dxa"/>
              <w:bottom w:w="0" w:type="dxa"/>
              <w:right w:w="11" w:type="dxa"/>
            </w:tcMar>
            <w:vAlign w:val="center"/>
            <w:hideMark/>
          </w:tcPr>
          <w:p w14:paraId="7EF4A7A1" w14:textId="77777777" w:rsidR="006A6989" w:rsidRPr="00E7388C" w:rsidRDefault="006A6989" w:rsidP="009208AB">
            <w:pPr>
              <w:pStyle w:val="TableTextCentred"/>
            </w:pPr>
            <w:r w:rsidRPr="00E7388C">
              <w:t>0.48</w:t>
            </w:r>
          </w:p>
        </w:tc>
        <w:tc>
          <w:tcPr>
            <w:tcW w:w="527" w:type="pct"/>
            <w:shd w:val="clear" w:color="auto" w:fill="auto"/>
            <w:tcMar>
              <w:top w:w="11" w:type="dxa"/>
              <w:left w:w="11" w:type="dxa"/>
              <w:bottom w:w="0" w:type="dxa"/>
              <w:right w:w="11" w:type="dxa"/>
            </w:tcMar>
            <w:vAlign w:val="center"/>
            <w:hideMark/>
          </w:tcPr>
          <w:p w14:paraId="0ACFB7EA" w14:textId="77777777" w:rsidR="006A6989" w:rsidRPr="00E7388C" w:rsidRDefault="006A6989" w:rsidP="009208AB">
            <w:pPr>
              <w:pStyle w:val="TableTextCentred"/>
            </w:pPr>
            <w:r w:rsidRPr="00E7388C">
              <w:t>72%</w:t>
            </w:r>
          </w:p>
        </w:tc>
        <w:tc>
          <w:tcPr>
            <w:tcW w:w="576" w:type="pct"/>
            <w:shd w:val="clear" w:color="auto" w:fill="auto"/>
            <w:tcMar>
              <w:top w:w="11" w:type="dxa"/>
              <w:left w:w="11" w:type="dxa"/>
              <w:bottom w:w="0" w:type="dxa"/>
              <w:right w:w="11" w:type="dxa"/>
            </w:tcMar>
            <w:vAlign w:val="center"/>
            <w:hideMark/>
          </w:tcPr>
          <w:p w14:paraId="5DCF3930" w14:textId="77777777" w:rsidR="006A6989" w:rsidRPr="00E7388C" w:rsidRDefault="006A6989" w:rsidP="009208AB">
            <w:pPr>
              <w:pStyle w:val="TableTextCentred"/>
            </w:pPr>
            <w:r w:rsidRPr="00E7388C">
              <w:t>$7.66</w:t>
            </w:r>
          </w:p>
        </w:tc>
        <w:tc>
          <w:tcPr>
            <w:tcW w:w="550" w:type="pct"/>
            <w:shd w:val="clear" w:color="auto" w:fill="auto"/>
            <w:tcMar>
              <w:top w:w="15" w:type="dxa"/>
              <w:left w:w="15" w:type="dxa"/>
              <w:bottom w:w="0" w:type="dxa"/>
              <w:right w:w="15" w:type="dxa"/>
            </w:tcMar>
            <w:vAlign w:val="center"/>
            <w:hideMark/>
          </w:tcPr>
          <w:p w14:paraId="71D1D494" w14:textId="77777777" w:rsidR="006A6989" w:rsidRPr="00E7388C" w:rsidRDefault="006A6989" w:rsidP="009208AB">
            <w:pPr>
              <w:pStyle w:val="TableTextCentred"/>
            </w:pPr>
            <w:r w:rsidRPr="00E7388C">
              <w:t>$15.36</w:t>
            </w:r>
          </w:p>
        </w:tc>
        <w:tc>
          <w:tcPr>
            <w:tcW w:w="579" w:type="pct"/>
            <w:shd w:val="clear" w:color="auto" w:fill="auto"/>
            <w:tcMar>
              <w:top w:w="15" w:type="dxa"/>
              <w:left w:w="15" w:type="dxa"/>
              <w:bottom w:w="0" w:type="dxa"/>
              <w:right w:w="15" w:type="dxa"/>
            </w:tcMar>
            <w:vAlign w:val="center"/>
            <w:hideMark/>
          </w:tcPr>
          <w:p w14:paraId="19D5326C" w14:textId="77777777" w:rsidR="006A6989" w:rsidRPr="00E7388C" w:rsidRDefault="006A6989" w:rsidP="009208AB">
            <w:pPr>
              <w:pStyle w:val="TableTextCentred"/>
            </w:pPr>
            <w:r w:rsidRPr="00E7388C">
              <w:t>$23.02</w:t>
            </w:r>
          </w:p>
        </w:tc>
      </w:tr>
      <w:tr w:rsidR="00281226" w:rsidRPr="00BF2F6F" w14:paraId="2A210390" w14:textId="77777777" w:rsidTr="007412F3">
        <w:trPr>
          <w:trHeight w:val="305"/>
        </w:trPr>
        <w:tc>
          <w:tcPr>
            <w:tcW w:w="1620" w:type="pct"/>
            <w:shd w:val="clear" w:color="auto" w:fill="auto"/>
            <w:tcMar>
              <w:top w:w="11" w:type="dxa"/>
              <w:left w:w="113" w:type="dxa"/>
              <w:bottom w:w="0" w:type="dxa"/>
              <w:right w:w="11" w:type="dxa"/>
            </w:tcMar>
            <w:vAlign w:val="center"/>
            <w:hideMark/>
          </w:tcPr>
          <w:p w14:paraId="39CE3BCF" w14:textId="77777777" w:rsidR="006A6989" w:rsidRPr="00E7388C" w:rsidRDefault="006A6989" w:rsidP="009208AB">
            <w:pPr>
              <w:pStyle w:val="TableTextLeft"/>
            </w:pPr>
            <w:r w:rsidRPr="00E7388C">
              <w:t>Recreation or leisure activities</w:t>
            </w:r>
          </w:p>
        </w:tc>
        <w:tc>
          <w:tcPr>
            <w:tcW w:w="471" w:type="pct"/>
            <w:shd w:val="clear" w:color="auto" w:fill="auto"/>
            <w:tcMar>
              <w:top w:w="11" w:type="dxa"/>
              <w:left w:w="11" w:type="dxa"/>
              <w:bottom w:w="0" w:type="dxa"/>
              <w:right w:w="11" w:type="dxa"/>
            </w:tcMar>
            <w:vAlign w:val="center"/>
            <w:hideMark/>
          </w:tcPr>
          <w:p w14:paraId="37D9408D" w14:textId="77777777" w:rsidR="006A6989" w:rsidRPr="00E7388C" w:rsidRDefault="006A6989" w:rsidP="009208AB">
            <w:pPr>
              <w:pStyle w:val="TableTextCentred"/>
            </w:pPr>
            <w:r w:rsidRPr="00E7388C">
              <w:t>47%</w:t>
            </w:r>
          </w:p>
        </w:tc>
        <w:tc>
          <w:tcPr>
            <w:tcW w:w="677" w:type="pct"/>
            <w:shd w:val="clear" w:color="auto" w:fill="auto"/>
            <w:tcMar>
              <w:top w:w="11" w:type="dxa"/>
              <w:left w:w="11" w:type="dxa"/>
              <w:bottom w:w="0" w:type="dxa"/>
              <w:right w:w="11" w:type="dxa"/>
            </w:tcMar>
            <w:vAlign w:val="center"/>
            <w:hideMark/>
          </w:tcPr>
          <w:p w14:paraId="248E3E96" w14:textId="77777777" w:rsidR="006A6989" w:rsidRPr="00E7388C" w:rsidRDefault="006A6989" w:rsidP="009208AB">
            <w:pPr>
              <w:pStyle w:val="TableTextCentred"/>
            </w:pPr>
            <w:r w:rsidRPr="00E7388C">
              <w:t>0.18</w:t>
            </w:r>
          </w:p>
        </w:tc>
        <w:tc>
          <w:tcPr>
            <w:tcW w:w="527" w:type="pct"/>
            <w:shd w:val="clear" w:color="auto" w:fill="auto"/>
            <w:tcMar>
              <w:top w:w="11" w:type="dxa"/>
              <w:left w:w="11" w:type="dxa"/>
              <w:bottom w:w="0" w:type="dxa"/>
              <w:right w:w="11" w:type="dxa"/>
            </w:tcMar>
            <w:vAlign w:val="center"/>
            <w:hideMark/>
          </w:tcPr>
          <w:p w14:paraId="0003C069"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2AF92D4D" w14:textId="77777777" w:rsidR="006A6989" w:rsidRPr="00E7388C" w:rsidRDefault="006A6989" w:rsidP="009208AB">
            <w:pPr>
              <w:pStyle w:val="TableTextCentred"/>
            </w:pPr>
            <w:r w:rsidRPr="00E7388C">
              <w:t>$0.48</w:t>
            </w:r>
          </w:p>
        </w:tc>
        <w:tc>
          <w:tcPr>
            <w:tcW w:w="550" w:type="pct"/>
            <w:shd w:val="clear" w:color="auto" w:fill="auto"/>
            <w:tcMar>
              <w:top w:w="15" w:type="dxa"/>
              <w:left w:w="15" w:type="dxa"/>
              <w:bottom w:w="0" w:type="dxa"/>
              <w:right w:w="15" w:type="dxa"/>
            </w:tcMar>
            <w:vAlign w:val="center"/>
            <w:hideMark/>
          </w:tcPr>
          <w:p w14:paraId="344B9C72" w14:textId="77777777" w:rsidR="006A6989" w:rsidRPr="00E7388C" w:rsidRDefault="006A6989" w:rsidP="009208AB">
            <w:pPr>
              <w:pStyle w:val="TableTextCentred"/>
            </w:pPr>
            <w:r w:rsidRPr="00E7388C">
              <w:t>$4.19</w:t>
            </w:r>
          </w:p>
        </w:tc>
        <w:tc>
          <w:tcPr>
            <w:tcW w:w="579" w:type="pct"/>
            <w:shd w:val="clear" w:color="auto" w:fill="auto"/>
            <w:tcMar>
              <w:top w:w="15" w:type="dxa"/>
              <w:left w:w="15" w:type="dxa"/>
              <w:bottom w:w="0" w:type="dxa"/>
              <w:right w:w="15" w:type="dxa"/>
            </w:tcMar>
            <w:vAlign w:val="center"/>
            <w:hideMark/>
          </w:tcPr>
          <w:p w14:paraId="53BD8EED" w14:textId="77777777" w:rsidR="006A6989" w:rsidRPr="00E7388C" w:rsidRDefault="006A6989" w:rsidP="009208AB">
            <w:pPr>
              <w:pStyle w:val="TableTextCentred"/>
            </w:pPr>
            <w:r w:rsidRPr="00E7388C">
              <w:t>$4.67</w:t>
            </w:r>
          </w:p>
        </w:tc>
      </w:tr>
      <w:tr w:rsidR="00281226" w:rsidRPr="00BF2F6F" w14:paraId="5637ADBF" w14:textId="77777777" w:rsidTr="007412F3">
        <w:trPr>
          <w:trHeight w:val="305"/>
        </w:trPr>
        <w:tc>
          <w:tcPr>
            <w:tcW w:w="1620" w:type="pct"/>
            <w:shd w:val="clear" w:color="auto" w:fill="auto"/>
            <w:tcMar>
              <w:top w:w="11" w:type="dxa"/>
              <w:left w:w="113" w:type="dxa"/>
              <w:bottom w:w="0" w:type="dxa"/>
              <w:right w:w="11" w:type="dxa"/>
            </w:tcMar>
            <w:vAlign w:val="center"/>
            <w:hideMark/>
          </w:tcPr>
          <w:p w14:paraId="4F9264EF" w14:textId="77777777" w:rsidR="006A6989" w:rsidRPr="00E7388C" w:rsidRDefault="006A6989" w:rsidP="009208AB">
            <w:pPr>
              <w:pStyle w:val="TableTextLeft"/>
            </w:pPr>
            <w:r w:rsidRPr="00E7388C">
              <w:t>Renting a residential property</w:t>
            </w:r>
          </w:p>
        </w:tc>
        <w:tc>
          <w:tcPr>
            <w:tcW w:w="471" w:type="pct"/>
            <w:shd w:val="clear" w:color="auto" w:fill="auto"/>
            <w:tcMar>
              <w:top w:w="11" w:type="dxa"/>
              <w:left w:w="11" w:type="dxa"/>
              <w:bottom w:w="0" w:type="dxa"/>
              <w:right w:w="11" w:type="dxa"/>
            </w:tcMar>
            <w:vAlign w:val="center"/>
            <w:hideMark/>
          </w:tcPr>
          <w:p w14:paraId="3E36F273" w14:textId="77777777" w:rsidR="006A6989" w:rsidRPr="00E7388C" w:rsidRDefault="006A6989" w:rsidP="009208AB">
            <w:pPr>
              <w:pStyle w:val="TableTextCentred"/>
            </w:pPr>
            <w:r w:rsidRPr="00E7388C">
              <w:t>40%</w:t>
            </w:r>
          </w:p>
        </w:tc>
        <w:tc>
          <w:tcPr>
            <w:tcW w:w="677" w:type="pct"/>
            <w:shd w:val="clear" w:color="auto" w:fill="auto"/>
            <w:tcMar>
              <w:top w:w="11" w:type="dxa"/>
              <w:left w:w="11" w:type="dxa"/>
              <w:bottom w:w="0" w:type="dxa"/>
              <w:right w:w="11" w:type="dxa"/>
            </w:tcMar>
            <w:vAlign w:val="center"/>
            <w:hideMark/>
          </w:tcPr>
          <w:p w14:paraId="5D000682" w14:textId="77777777" w:rsidR="006A6989" w:rsidRPr="00E7388C" w:rsidRDefault="006A6989" w:rsidP="009208AB">
            <w:pPr>
              <w:pStyle w:val="TableTextCentred"/>
            </w:pPr>
            <w:r w:rsidRPr="00E7388C">
              <w:t>0.40</w:t>
            </w:r>
          </w:p>
        </w:tc>
        <w:tc>
          <w:tcPr>
            <w:tcW w:w="527" w:type="pct"/>
            <w:shd w:val="clear" w:color="auto" w:fill="auto"/>
            <w:tcMar>
              <w:top w:w="11" w:type="dxa"/>
              <w:left w:w="11" w:type="dxa"/>
              <w:bottom w:w="0" w:type="dxa"/>
              <w:right w:w="11" w:type="dxa"/>
            </w:tcMar>
            <w:vAlign w:val="center"/>
            <w:hideMark/>
          </w:tcPr>
          <w:p w14:paraId="6506962C" w14:textId="77777777" w:rsidR="006A6989" w:rsidRPr="00E7388C" w:rsidRDefault="006A6989" w:rsidP="009208AB">
            <w:pPr>
              <w:pStyle w:val="TableTextCentred"/>
            </w:pPr>
            <w:r w:rsidRPr="00E7388C">
              <w:t>76%</w:t>
            </w:r>
          </w:p>
        </w:tc>
        <w:tc>
          <w:tcPr>
            <w:tcW w:w="576" w:type="pct"/>
            <w:shd w:val="clear" w:color="auto" w:fill="auto"/>
            <w:tcMar>
              <w:top w:w="11" w:type="dxa"/>
              <w:left w:w="11" w:type="dxa"/>
              <w:bottom w:w="0" w:type="dxa"/>
              <w:right w:w="11" w:type="dxa"/>
            </w:tcMar>
            <w:vAlign w:val="center"/>
            <w:hideMark/>
          </w:tcPr>
          <w:p w14:paraId="48BBF3DF" w14:textId="77777777" w:rsidR="006A6989" w:rsidRPr="00E7388C" w:rsidRDefault="006A6989" w:rsidP="009208AB">
            <w:pPr>
              <w:pStyle w:val="TableTextCentred"/>
            </w:pPr>
            <w:r w:rsidRPr="00E7388C">
              <w:t>$20.85</w:t>
            </w:r>
          </w:p>
        </w:tc>
        <w:tc>
          <w:tcPr>
            <w:tcW w:w="550" w:type="pct"/>
            <w:shd w:val="clear" w:color="auto" w:fill="auto"/>
            <w:tcMar>
              <w:top w:w="15" w:type="dxa"/>
              <w:left w:w="15" w:type="dxa"/>
              <w:bottom w:w="0" w:type="dxa"/>
              <w:right w:w="15" w:type="dxa"/>
            </w:tcMar>
            <w:vAlign w:val="center"/>
            <w:hideMark/>
          </w:tcPr>
          <w:p w14:paraId="6D877C57" w14:textId="77777777" w:rsidR="006A6989" w:rsidRPr="00E7388C" w:rsidRDefault="006A6989" w:rsidP="009208AB">
            <w:pPr>
              <w:pStyle w:val="TableTextCentred"/>
            </w:pPr>
            <w:r w:rsidRPr="00E7388C">
              <w:t>$45.49</w:t>
            </w:r>
          </w:p>
        </w:tc>
        <w:tc>
          <w:tcPr>
            <w:tcW w:w="579" w:type="pct"/>
            <w:shd w:val="clear" w:color="auto" w:fill="auto"/>
            <w:tcMar>
              <w:top w:w="15" w:type="dxa"/>
              <w:left w:w="15" w:type="dxa"/>
              <w:bottom w:w="0" w:type="dxa"/>
              <w:right w:w="15" w:type="dxa"/>
            </w:tcMar>
            <w:vAlign w:val="center"/>
            <w:hideMark/>
          </w:tcPr>
          <w:p w14:paraId="01B9F6A4" w14:textId="77777777" w:rsidR="006A6989" w:rsidRPr="00E7388C" w:rsidRDefault="006A6989" w:rsidP="009208AB">
            <w:pPr>
              <w:pStyle w:val="TableTextCentred"/>
            </w:pPr>
            <w:r w:rsidRPr="00E7388C">
              <w:t>$66.34</w:t>
            </w:r>
          </w:p>
        </w:tc>
      </w:tr>
      <w:tr w:rsidR="00281226" w:rsidRPr="00BF2F6F" w14:paraId="58C6C990" w14:textId="77777777" w:rsidTr="007412F3">
        <w:trPr>
          <w:trHeight w:val="305"/>
        </w:trPr>
        <w:tc>
          <w:tcPr>
            <w:tcW w:w="1620" w:type="pct"/>
            <w:shd w:val="clear" w:color="auto" w:fill="auto"/>
            <w:tcMar>
              <w:top w:w="11" w:type="dxa"/>
              <w:left w:w="113" w:type="dxa"/>
              <w:bottom w:w="0" w:type="dxa"/>
              <w:right w:w="11" w:type="dxa"/>
            </w:tcMar>
            <w:vAlign w:val="center"/>
            <w:hideMark/>
          </w:tcPr>
          <w:p w14:paraId="31114CC2" w14:textId="77777777" w:rsidR="006A6989" w:rsidRPr="00E7388C" w:rsidRDefault="006A6989" w:rsidP="009208AB">
            <w:pPr>
              <w:pStyle w:val="TableTextLeft"/>
            </w:pPr>
            <w:r w:rsidRPr="00E7388C">
              <w:t>Sporting goods</w:t>
            </w:r>
          </w:p>
        </w:tc>
        <w:tc>
          <w:tcPr>
            <w:tcW w:w="471" w:type="pct"/>
            <w:shd w:val="clear" w:color="auto" w:fill="auto"/>
            <w:tcMar>
              <w:top w:w="11" w:type="dxa"/>
              <w:left w:w="11" w:type="dxa"/>
              <w:bottom w:w="0" w:type="dxa"/>
              <w:right w:w="11" w:type="dxa"/>
            </w:tcMar>
            <w:vAlign w:val="center"/>
            <w:hideMark/>
          </w:tcPr>
          <w:p w14:paraId="7FBA8D2F" w14:textId="77777777" w:rsidR="006A6989" w:rsidRPr="00E7388C" w:rsidRDefault="006A6989" w:rsidP="009208AB">
            <w:pPr>
              <w:pStyle w:val="TableTextCentred"/>
            </w:pPr>
            <w:r w:rsidRPr="00E7388C">
              <w:t>47%</w:t>
            </w:r>
          </w:p>
        </w:tc>
        <w:tc>
          <w:tcPr>
            <w:tcW w:w="677" w:type="pct"/>
            <w:shd w:val="clear" w:color="auto" w:fill="auto"/>
            <w:tcMar>
              <w:top w:w="11" w:type="dxa"/>
              <w:left w:w="11" w:type="dxa"/>
              <w:bottom w:w="0" w:type="dxa"/>
              <w:right w:w="11" w:type="dxa"/>
            </w:tcMar>
            <w:vAlign w:val="center"/>
            <w:hideMark/>
          </w:tcPr>
          <w:p w14:paraId="32C734B1" w14:textId="77777777" w:rsidR="006A6989" w:rsidRPr="00E7388C" w:rsidRDefault="006A6989" w:rsidP="009208AB">
            <w:pPr>
              <w:pStyle w:val="TableTextCentred"/>
            </w:pPr>
            <w:r w:rsidRPr="00E7388C">
              <w:t>0.18</w:t>
            </w:r>
          </w:p>
        </w:tc>
        <w:tc>
          <w:tcPr>
            <w:tcW w:w="527" w:type="pct"/>
            <w:shd w:val="clear" w:color="auto" w:fill="auto"/>
            <w:tcMar>
              <w:top w:w="11" w:type="dxa"/>
              <w:left w:w="11" w:type="dxa"/>
              <w:bottom w:w="0" w:type="dxa"/>
              <w:right w:w="11" w:type="dxa"/>
            </w:tcMar>
            <w:vAlign w:val="center"/>
            <w:hideMark/>
          </w:tcPr>
          <w:p w14:paraId="1F3D4471"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0C776A3C" w14:textId="77777777" w:rsidR="006A6989" w:rsidRPr="00E7388C" w:rsidRDefault="006A6989" w:rsidP="009208AB">
            <w:pPr>
              <w:pStyle w:val="TableTextCentred"/>
            </w:pPr>
            <w:r w:rsidRPr="00E7388C">
              <w:t>$0.17</w:t>
            </w:r>
          </w:p>
        </w:tc>
        <w:tc>
          <w:tcPr>
            <w:tcW w:w="550" w:type="pct"/>
            <w:shd w:val="clear" w:color="auto" w:fill="auto"/>
            <w:tcMar>
              <w:top w:w="15" w:type="dxa"/>
              <w:left w:w="15" w:type="dxa"/>
              <w:bottom w:w="0" w:type="dxa"/>
              <w:right w:w="15" w:type="dxa"/>
            </w:tcMar>
            <w:vAlign w:val="center"/>
            <w:hideMark/>
          </w:tcPr>
          <w:p w14:paraId="5C3348B3" w14:textId="77777777" w:rsidR="006A6989" w:rsidRPr="00E7388C" w:rsidRDefault="006A6989" w:rsidP="009208AB">
            <w:pPr>
              <w:pStyle w:val="TableTextCentred"/>
            </w:pPr>
            <w:r w:rsidRPr="00E7388C">
              <w:t>$7.41</w:t>
            </w:r>
          </w:p>
        </w:tc>
        <w:tc>
          <w:tcPr>
            <w:tcW w:w="579" w:type="pct"/>
            <w:shd w:val="clear" w:color="auto" w:fill="auto"/>
            <w:tcMar>
              <w:top w:w="15" w:type="dxa"/>
              <w:left w:w="15" w:type="dxa"/>
              <w:bottom w:w="0" w:type="dxa"/>
              <w:right w:w="15" w:type="dxa"/>
            </w:tcMar>
            <w:vAlign w:val="center"/>
            <w:hideMark/>
          </w:tcPr>
          <w:p w14:paraId="3678F11E" w14:textId="77777777" w:rsidR="006A6989" w:rsidRPr="00E7388C" w:rsidRDefault="006A6989" w:rsidP="009208AB">
            <w:pPr>
              <w:pStyle w:val="TableTextCentred"/>
            </w:pPr>
            <w:r w:rsidRPr="00E7388C">
              <w:t>$7.58</w:t>
            </w:r>
          </w:p>
        </w:tc>
      </w:tr>
      <w:tr w:rsidR="00281226" w:rsidRPr="00BF2F6F" w14:paraId="02C0628F" w14:textId="77777777" w:rsidTr="007412F3">
        <w:trPr>
          <w:trHeight w:val="305"/>
        </w:trPr>
        <w:tc>
          <w:tcPr>
            <w:tcW w:w="1620" w:type="pct"/>
            <w:shd w:val="clear" w:color="auto" w:fill="auto"/>
            <w:tcMar>
              <w:top w:w="11" w:type="dxa"/>
              <w:left w:w="113" w:type="dxa"/>
              <w:bottom w:w="0" w:type="dxa"/>
              <w:right w:w="11" w:type="dxa"/>
            </w:tcMar>
            <w:vAlign w:val="center"/>
            <w:hideMark/>
          </w:tcPr>
          <w:p w14:paraId="5D2F85F5" w14:textId="77777777" w:rsidR="006A6989" w:rsidRPr="00E7388C" w:rsidRDefault="006A6989" w:rsidP="009208AB">
            <w:pPr>
              <w:pStyle w:val="TableTextLeft"/>
            </w:pPr>
            <w:r w:rsidRPr="00E7388C">
              <w:t>Telecommunication products or services</w:t>
            </w:r>
          </w:p>
        </w:tc>
        <w:tc>
          <w:tcPr>
            <w:tcW w:w="471" w:type="pct"/>
            <w:shd w:val="clear" w:color="auto" w:fill="auto"/>
            <w:tcMar>
              <w:top w:w="11" w:type="dxa"/>
              <w:left w:w="11" w:type="dxa"/>
              <w:bottom w:w="0" w:type="dxa"/>
              <w:right w:w="11" w:type="dxa"/>
            </w:tcMar>
            <w:vAlign w:val="center"/>
            <w:hideMark/>
          </w:tcPr>
          <w:p w14:paraId="0332F062" w14:textId="77777777" w:rsidR="006A6989" w:rsidRPr="00E7388C" w:rsidRDefault="006A6989" w:rsidP="009208AB">
            <w:pPr>
              <w:pStyle w:val="TableTextCentred"/>
            </w:pPr>
            <w:r w:rsidRPr="00E7388C">
              <w:t>85%</w:t>
            </w:r>
          </w:p>
        </w:tc>
        <w:tc>
          <w:tcPr>
            <w:tcW w:w="677" w:type="pct"/>
            <w:shd w:val="clear" w:color="auto" w:fill="auto"/>
            <w:tcMar>
              <w:top w:w="11" w:type="dxa"/>
              <w:left w:w="11" w:type="dxa"/>
              <w:bottom w:w="0" w:type="dxa"/>
              <w:right w:w="11" w:type="dxa"/>
            </w:tcMar>
            <w:vAlign w:val="center"/>
            <w:hideMark/>
          </w:tcPr>
          <w:p w14:paraId="543C940D" w14:textId="77777777" w:rsidR="006A6989" w:rsidRPr="00E7388C" w:rsidRDefault="006A6989" w:rsidP="009208AB">
            <w:pPr>
              <w:pStyle w:val="TableTextCentred"/>
            </w:pPr>
            <w:r w:rsidRPr="00E7388C">
              <w:t>0.72</w:t>
            </w:r>
          </w:p>
        </w:tc>
        <w:tc>
          <w:tcPr>
            <w:tcW w:w="527" w:type="pct"/>
            <w:shd w:val="clear" w:color="auto" w:fill="auto"/>
            <w:tcMar>
              <w:top w:w="11" w:type="dxa"/>
              <w:left w:w="11" w:type="dxa"/>
              <w:bottom w:w="0" w:type="dxa"/>
              <w:right w:w="11" w:type="dxa"/>
            </w:tcMar>
            <w:vAlign w:val="center"/>
            <w:hideMark/>
          </w:tcPr>
          <w:p w14:paraId="33089642" w14:textId="77777777" w:rsidR="006A6989" w:rsidRPr="00E7388C" w:rsidRDefault="006A6989" w:rsidP="009208AB">
            <w:pPr>
              <w:pStyle w:val="TableTextCentred"/>
            </w:pPr>
            <w:r w:rsidRPr="00E7388C">
              <w:t>86%</w:t>
            </w:r>
          </w:p>
        </w:tc>
        <w:tc>
          <w:tcPr>
            <w:tcW w:w="576" w:type="pct"/>
            <w:shd w:val="clear" w:color="auto" w:fill="auto"/>
            <w:tcMar>
              <w:top w:w="11" w:type="dxa"/>
              <w:left w:w="11" w:type="dxa"/>
              <w:bottom w:w="0" w:type="dxa"/>
              <w:right w:w="11" w:type="dxa"/>
            </w:tcMar>
            <w:vAlign w:val="center"/>
            <w:hideMark/>
          </w:tcPr>
          <w:p w14:paraId="6B794328" w14:textId="77777777" w:rsidR="006A6989" w:rsidRPr="00E7388C" w:rsidRDefault="006A6989" w:rsidP="009208AB">
            <w:pPr>
              <w:pStyle w:val="TableTextCentred"/>
            </w:pPr>
            <w:r w:rsidRPr="00E7388C">
              <w:t>$18.40</w:t>
            </w:r>
          </w:p>
        </w:tc>
        <w:tc>
          <w:tcPr>
            <w:tcW w:w="550" w:type="pct"/>
            <w:shd w:val="clear" w:color="auto" w:fill="auto"/>
            <w:tcMar>
              <w:top w:w="15" w:type="dxa"/>
              <w:left w:w="15" w:type="dxa"/>
              <w:bottom w:w="0" w:type="dxa"/>
              <w:right w:w="15" w:type="dxa"/>
            </w:tcMar>
            <w:vAlign w:val="center"/>
            <w:hideMark/>
          </w:tcPr>
          <w:p w14:paraId="261245ED" w14:textId="77777777" w:rsidR="006A6989" w:rsidRPr="00E7388C" w:rsidRDefault="006A6989" w:rsidP="009208AB">
            <w:pPr>
              <w:pStyle w:val="TableTextCentred"/>
            </w:pPr>
            <w:r w:rsidRPr="00E7388C">
              <w:t>$82.97</w:t>
            </w:r>
          </w:p>
        </w:tc>
        <w:tc>
          <w:tcPr>
            <w:tcW w:w="579" w:type="pct"/>
            <w:shd w:val="clear" w:color="auto" w:fill="auto"/>
            <w:tcMar>
              <w:top w:w="15" w:type="dxa"/>
              <w:left w:w="15" w:type="dxa"/>
              <w:bottom w:w="0" w:type="dxa"/>
              <w:right w:w="15" w:type="dxa"/>
            </w:tcMar>
            <w:vAlign w:val="center"/>
            <w:hideMark/>
          </w:tcPr>
          <w:p w14:paraId="26115A42" w14:textId="77777777" w:rsidR="006A6989" w:rsidRPr="00E7388C" w:rsidRDefault="006A6989" w:rsidP="009208AB">
            <w:pPr>
              <w:pStyle w:val="TableTextCentred"/>
            </w:pPr>
            <w:r w:rsidRPr="00E7388C">
              <w:t>$101.37</w:t>
            </w:r>
          </w:p>
        </w:tc>
      </w:tr>
      <w:tr w:rsidR="00E70157" w:rsidRPr="00BF2F6F" w14:paraId="61359BBC" w14:textId="77777777" w:rsidTr="007C6D78">
        <w:trPr>
          <w:trHeight w:val="305"/>
        </w:trPr>
        <w:tc>
          <w:tcPr>
            <w:tcW w:w="1620" w:type="pct"/>
            <w:shd w:val="clear" w:color="auto" w:fill="auto"/>
            <w:tcMar>
              <w:top w:w="11" w:type="dxa"/>
              <w:left w:w="113" w:type="dxa"/>
              <w:bottom w:w="0" w:type="dxa"/>
              <w:right w:w="11" w:type="dxa"/>
            </w:tcMar>
            <w:vAlign w:val="center"/>
            <w:hideMark/>
          </w:tcPr>
          <w:p w14:paraId="4103A847" w14:textId="77777777" w:rsidR="00E70157" w:rsidRPr="00E7388C" w:rsidRDefault="00E70157" w:rsidP="007C6D78">
            <w:pPr>
              <w:pStyle w:val="TableTextLeft"/>
            </w:pPr>
            <w:r w:rsidRPr="00E7388C">
              <w:t>Travel services</w:t>
            </w:r>
          </w:p>
        </w:tc>
        <w:tc>
          <w:tcPr>
            <w:tcW w:w="471" w:type="pct"/>
            <w:shd w:val="clear" w:color="auto" w:fill="auto"/>
            <w:tcMar>
              <w:top w:w="11" w:type="dxa"/>
              <w:left w:w="11" w:type="dxa"/>
              <w:bottom w:w="0" w:type="dxa"/>
              <w:right w:w="11" w:type="dxa"/>
            </w:tcMar>
            <w:vAlign w:val="center"/>
            <w:hideMark/>
          </w:tcPr>
          <w:p w14:paraId="445B7958" w14:textId="77777777" w:rsidR="00E70157" w:rsidRPr="00E7388C" w:rsidRDefault="00E70157" w:rsidP="007C6D78">
            <w:pPr>
              <w:pStyle w:val="TableTextCentred"/>
            </w:pPr>
            <w:r w:rsidRPr="00E7388C">
              <w:t>72%</w:t>
            </w:r>
          </w:p>
        </w:tc>
        <w:tc>
          <w:tcPr>
            <w:tcW w:w="677" w:type="pct"/>
            <w:shd w:val="clear" w:color="auto" w:fill="auto"/>
            <w:tcMar>
              <w:top w:w="11" w:type="dxa"/>
              <w:left w:w="11" w:type="dxa"/>
              <w:bottom w:w="0" w:type="dxa"/>
              <w:right w:w="11" w:type="dxa"/>
            </w:tcMar>
            <w:vAlign w:val="center"/>
            <w:hideMark/>
          </w:tcPr>
          <w:p w14:paraId="044AFEBD" w14:textId="77777777" w:rsidR="00E70157" w:rsidRPr="00E7388C" w:rsidRDefault="00E70157" w:rsidP="007C6D78">
            <w:pPr>
              <w:pStyle w:val="TableTextCentred"/>
            </w:pPr>
            <w:r w:rsidRPr="00E7388C">
              <w:t>0.24</w:t>
            </w:r>
          </w:p>
        </w:tc>
        <w:tc>
          <w:tcPr>
            <w:tcW w:w="527" w:type="pct"/>
            <w:shd w:val="clear" w:color="auto" w:fill="auto"/>
            <w:tcMar>
              <w:top w:w="11" w:type="dxa"/>
              <w:left w:w="11" w:type="dxa"/>
              <w:bottom w:w="0" w:type="dxa"/>
              <w:right w:w="11" w:type="dxa"/>
            </w:tcMar>
            <w:vAlign w:val="center"/>
            <w:hideMark/>
          </w:tcPr>
          <w:p w14:paraId="4C1B3D00" w14:textId="77777777" w:rsidR="00E70157" w:rsidRPr="00E7388C" w:rsidRDefault="00E70157" w:rsidP="007C6D78">
            <w:pPr>
              <w:pStyle w:val="TableTextCentred"/>
            </w:pPr>
            <w:r w:rsidRPr="00E7388C">
              <w:t>80%</w:t>
            </w:r>
          </w:p>
        </w:tc>
        <w:tc>
          <w:tcPr>
            <w:tcW w:w="576" w:type="pct"/>
            <w:shd w:val="clear" w:color="auto" w:fill="auto"/>
            <w:tcMar>
              <w:top w:w="11" w:type="dxa"/>
              <w:left w:w="11" w:type="dxa"/>
              <w:bottom w:w="0" w:type="dxa"/>
              <w:right w:w="11" w:type="dxa"/>
            </w:tcMar>
            <w:vAlign w:val="center"/>
            <w:hideMark/>
          </w:tcPr>
          <w:p w14:paraId="4C000683" w14:textId="77777777" w:rsidR="00E70157" w:rsidRPr="00E7388C" w:rsidRDefault="00E70157" w:rsidP="007C6D78">
            <w:pPr>
              <w:pStyle w:val="TableTextCentred"/>
            </w:pPr>
            <w:r w:rsidRPr="00E7388C">
              <w:t>$7.25</w:t>
            </w:r>
          </w:p>
        </w:tc>
        <w:tc>
          <w:tcPr>
            <w:tcW w:w="550" w:type="pct"/>
            <w:shd w:val="clear" w:color="auto" w:fill="auto"/>
            <w:tcMar>
              <w:top w:w="15" w:type="dxa"/>
              <w:left w:w="15" w:type="dxa"/>
              <w:bottom w:w="0" w:type="dxa"/>
              <w:right w:w="15" w:type="dxa"/>
            </w:tcMar>
            <w:vAlign w:val="center"/>
            <w:hideMark/>
          </w:tcPr>
          <w:p w14:paraId="38069D71" w14:textId="77777777" w:rsidR="00E70157" w:rsidRPr="00E7388C" w:rsidRDefault="00E70157" w:rsidP="007C6D78">
            <w:pPr>
              <w:pStyle w:val="TableTextCentred"/>
            </w:pPr>
            <w:r w:rsidRPr="00E7388C">
              <w:t>$17.69</w:t>
            </w:r>
          </w:p>
        </w:tc>
        <w:tc>
          <w:tcPr>
            <w:tcW w:w="579" w:type="pct"/>
            <w:shd w:val="clear" w:color="auto" w:fill="auto"/>
            <w:tcMar>
              <w:top w:w="15" w:type="dxa"/>
              <w:left w:w="15" w:type="dxa"/>
              <w:bottom w:w="0" w:type="dxa"/>
              <w:right w:w="15" w:type="dxa"/>
            </w:tcMar>
            <w:vAlign w:val="center"/>
            <w:hideMark/>
          </w:tcPr>
          <w:p w14:paraId="70D2C752" w14:textId="77777777" w:rsidR="00E70157" w:rsidRPr="00E7388C" w:rsidRDefault="00E70157" w:rsidP="007C6D78">
            <w:pPr>
              <w:pStyle w:val="TableTextCentred"/>
            </w:pPr>
            <w:r w:rsidRPr="00E7388C">
              <w:t>$24.94</w:t>
            </w:r>
          </w:p>
        </w:tc>
      </w:tr>
    </w:tbl>
    <w:p w14:paraId="6874F16F" w14:textId="77777777" w:rsidR="00023AE0" w:rsidRDefault="00023AE0">
      <w:r>
        <w:br w:type="page"/>
      </w:r>
    </w:p>
    <w:p w14:paraId="67E75379" w14:textId="3F55DEF1" w:rsidR="00E70157" w:rsidRDefault="00E70157" w:rsidP="00E70157">
      <w:pPr>
        <w:pStyle w:val="TableHeadingOutsideContinued"/>
      </w:pPr>
      <w:r w:rsidRPr="00E70157">
        <w:lastRenderedPageBreak/>
        <w:t>Table 4: Quantifying the cost of consumer problems</w:t>
      </w:r>
      <w:r>
        <w:t xml:space="preserve"> (continued)</w:t>
      </w:r>
    </w:p>
    <w:tbl>
      <w:tblPr>
        <w:tblW w:w="5015" w:type="pct"/>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left w:w="0" w:type="dxa"/>
          <w:right w:w="0" w:type="dxa"/>
        </w:tblCellMar>
        <w:tblLook w:val="0600" w:firstRow="0" w:lastRow="0" w:firstColumn="0" w:lastColumn="0" w:noHBand="1" w:noVBand="1"/>
      </w:tblPr>
      <w:tblGrid>
        <w:gridCol w:w="3053"/>
        <w:gridCol w:w="887"/>
        <w:gridCol w:w="1276"/>
        <w:gridCol w:w="993"/>
        <w:gridCol w:w="1085"/>
        <w:gridCol w:w="1036"/>
        <w:gridCol w:w="1091"/>
      </w:tblGrid>
      <w:tr w:rsidR="00023AE0" w:rsidRPr="00BF2F6F" w14:paraId="69D13D05" w14:textId="77777777" w:rsidTr="00023AE0">
        <w:trPr>
          <w:trHeight w:val="734"/>
        </w:trPr>
        <w:tc>
          <w:tcPr>
            <w:tcW w:w="1620" w:type="pct"/>
            <w:shd w:val="clear" w:color="auto" w:fill="404040"/>
            <w:tcMar>
              <w:top w:w="11" w:type="dxa"/>
              <w:left w:w="113" w:type="dxa"/>
              <w:bottom w:w="0" w:type="dxa"/>
              <w:right w:w="11" w:type="dxa"/>
            </w:tcMar>
            <w:vAlign w:val="bottom"/>
            <w:hideMark/>
          </w:tcPr>
          <w:p w14:paraId="19BE5078" w14:textId="77777777" w:rsidR="00023AE0" w:rsidRPr="006A6989" w:rsidRDefault="00023AE0" w:rsidP="00F23038">
            <w:pPr>
              <w:pStyle w:val="TableTextLeft-Yellow"/>
            </w:pPr>
            <w:r w:rsidRPr="006A6989">
              <w:t>Sector</w:t>
            </w:r>
          </w:p>
        </w:tc>
        <w:tc>
          <w:tcPr>
            <w:tcW w:w="471" w:type="pct"/>
            <w:shd w:val="clear" w:color="auto" w:fill="404040"/>
            <w:tcMar>
              <w:top w:w="11" w:type="dxa"/>
              <w:left w:w="11" w:type="dxa"/>
              <w:bottom w:w="0" w:type="dxa"/>
              <w:right w:w="11" w:type="dxa"/>
            </w:tcMar>
            <w:vAlign w:val="bottom"/>
            <w:hideMark/>
          </w:tcPr>
          <w:p w14:paraId="3521D46D" w14:textId="77777777" w:rsidR="00023AE0" w:rsidRPr="0076133A" w:rsidRDefault="00023AE0" w:rsidP="00F23038">
            <w:pPr>
              <w:pStyle w:val="TableTextCentred-Yellow"/>
            </w:pPr>
            <w:r w:rsidRPr="0076133A">
              <w:t>Involved in sector</w:t>
            </w:r>
          </w:p>
        </w:tc>
        <w:tc>
          <w:tcPr>
            <w:tcW w:w="677" w:type="pct"/>
            <w:shd w:val="clear" w:color="auto" w:fill="404040"/>
            <w:tcMar>
              <w:top w:w="11" w:type="dxa"/>
              <w:left w:w="11" w:type="dxa"/>
              <w:bottom w:w="0" w:type="dxa"/>
              <w:right w:w="11" w:type="dxa"/>
            </w:tcMar>
            <w:vAlign w:val="bottom"/>
            <w:hideMark/>
          </w:tcPr>
          <w:p w14:paraId="6DDF225A" w14:textId="77777777" w:rsidR="00023AE0" w:rsidRPr="0076133A" w:rsidRDefault="00023AE0" w:rsidP="00F23038">
            <w:pPr>
              <w:pStyle w:val="TableTextCentred-Yellow"/>
            </w:pPr>
            <w:r w:rsidRPr="0076133A">
              <w:t>Average number of problems experienced</w:t>
            </w:r>
            <w:r w:rsidRPr="0076133A">
              <w:br/>
              <w:t>in last two years</w:t>
            </w:r>
          </w:p>
        </w:tc>
        <w:tc>
          <w:tcPr>
            <w:tcW w:w="527" w:type="pct"/>
            <w:shd w:val="clear" w:color="auto" w:fill="404040"/>
            <w:tcMar>
              <w:top w:w="11" w:type="dxa"/>
              <w:left w:w="11" w:type="dxa"/>
              <w:bottom w:w="0" w:type="dxa"/>
              <w:right w:w="11" w:type="dxa"/>
            </w:tcMar>
            <w:vAlign w:val="bottom"/>
            <w:hideMark/>
          </w:tcPr>
          <w:p w14:paraId="2435BED9" w14:textId="77777777" w:rsidR="00023AE0" w:rsidRPr="0076133A" w:rsidRDefault="00023AE0" w:rsidP="00F23038">
            <w:pPr>
              <w:pStyle w:val="TableTextCentred-Yellow"/>
            </w:pPr>
            <w:r w:rsidRPr="0076133A">
              <w:t>Action taken to resolve</w:t>
            </w:r>
          </w:p>
        </w:tc>
        <w:tc>
          <w:tcPr>
            <w:tcW w:w="576" w:type="pct"/>
            <w:shd w:val="clear" w:color="auto" w:fill="404040"/>
            <w:tcMar>
              <w:top w:w="11" w:type="dxa"/>
              <w:left w:w="11" w:type="dxa"/>
              <w:bottom w:w="0" w:type="dxa"/>
              <w:right w:w="11" w:type="dxa"/>
            </w:tcMar>
            <w:vAlign w:val="bottom"/>
            <w:hideMark/>
          </w:tcPr>
          <w:p w14:paraId="3CE750BE" w14:textId="77777777" w:rsidR="00023AE0" w:rsidRPr="0076133A" w:rsidRDefault="00023AE0" w:rsidP="00F23038">
            <w:pPr>
              <w:pStyle w:val="TableTextCentred-Yellow"/>
            </w:pPr>
            <w:r w:rsidRPr="0076133A">
              <w:t>Average investment to resolve problem</w:t>
            </w:r>
          </w:p>
        </w:tc>
        <w:tc>
          <w:tcPr>
            <w:tcW w:w="550" w:type="pct"/>
            <w:shd w:val="clear" w:color="auto" w:fill="404040"/>
            <w:tcMar>
              <w:top w:w="11" w:type="dxa"/>
              <w:left w:w="11" w:type="dxa"/>
              <w:bottom w:w="0" w:type="dxa"/>
              <w:right w:w="11" w:type="dxa"/>
            </w:tcMar>
            <w:vAlign w:val="bottom"/>
            <w:hideMark/>
          </w:tcPr>
          <w:p w14:paraId="11114E8F" w14:textId="77777777" w:rsidR="00023AE0" w:rsidRPr="0076133A" w:rsidRDefault="00023AE0" w:rsidP="00F23038">
            <w:pPr>
              <w:pStyle w:val="TableTextCentred-Yellow"/>
            </w:pPr>
            <w:r w:rsidRPr="0076133A">
              <w:t>Average cost of</w:t>
            </w:r>
            <w:r w:rsidRPr="0076133A">
              <w:br/>
              <w:t>time to resolve problem</w:t>
            </w:r>
          </w:p>
        </w:tc>
        <w:tc>
          <w:tcPr>
            <w:tcW w:w="579" w:type="pct"/>
            <w:shd w:val="clear" w:color="auto" w:fill="404040"/>
            <w:tcMar>
              <w:top w:w="11" w:type="dxa"/>
              <w:left w:w="11" w:type="dxa"/>
              <w:bottom w:w="0" w:type="dxa"/>
              <w:right w:w="11" w:type="dxa"/>
            </w:tcMar>
            <w:vAlign w:val="bottom"/>
            <w:hideMark/>
          </w:tcPr>
          <w:p w14:paraId="5FFF8D01" w14:textId="77777777" w:rsidR="00023AE0" w:rsidRPr="0076133A" w:rsidRDefault="00023AE0" w:rsidP="00F23038">
            <w:pPr>
              <w:pStyle w:val="TableTextCentred-Yellow"/>
            </w:pPr>
            <w:r w:rsidRPr="0076133A">
              <w:t>Average</w:t>
            </w:r>
            <w:r w:rsidRPr="0076133A">
              <w:br/>
              <w:t>total cost</w:t>
            </w:r>
          </w:p>
        </w:tc>
      </w:tr>
      <w:tr w:rsidR="00281226" w:rsidRPr="00BF2F6F" w14:paraId="42664C1D" w14:textId="77777777" w:rsidTr="00023AE0">
        <w:trPr>
          <w:trHeight w:val="305"/>
        </w:trPr>
        <w:tc>
          <w:tcPr>
            <w:tcW w:w="1620" w:type="pct"/>
            <w:shd w:val="clear" w:color="auto" w:fill="auto"/>
            <w:tcMar>
              <w:top w:w="11" w:type="dxa"/>
              <w:left w:w="113" w:type="dxa"/>
              <w:bottom w:w="0" w:type="dxa"/>
              <w:right w:w="11" w:type="dxa"/>
            </w:tcMar>
            <w:vAlign w:val="center"/>
            <w:hideMark/>
          </w:tcPr>
          <w:p w14:paraId="39647EE3" w14:textId="77777777" w:rsidR="006A6989" w:rsidRPr="00E7388C" w:rsidRDefault="006A6989" w:rsidP="009208AB">
            <w:pPr>
              <w:pStyle w:val="TableTextLeft"/>
            </w:pPr>
            <w:r w:rsidRPr="00E7388C">
              <w:t>Utility services such as water, gas and / or electricity</w:t>
            </w:r>
          </w:p>
        </w:tc>
        <w:tc>
          <w:tcPr>
            <w:tcW w:w="471" w:type="pct"/>
            <w:shd w:val="clear" w:color="auto" w:fill="auto"/>
            <w:tcMar>
              <w:top w:w="11" w:type="dxa"/>
              <w:left w:w="11" w:type="dxa"/>
              <w:bottom w:w="0" w:type="dxa"/>
              <w:right w:w="11" w:type="dxa"/>
            </w:tcMar>
            <w:vAlign w:val="center"/>
            <w:hideMark/>
          </w:tcPr>
          <w:p w14:paraId="5F64B011" w14:textId="77777777" w:rsidR="006A6989" w:rsidRPr="00E7388C" w:rsidRDefault="006A6989" w:rsidP="009208AB">
            <w:pPr>
              <w:pStyle w:val="TableTextCentred"/>
            </w:pPr>
            <w:r w:rsidRPr="00E7388C">
              <w:t>77%</w:t>
            </w:r>
          </w:p>
        </w:tc>
        <w:tc>
          <w:tcPr>
            <w:tcW w:w="677" w:type="pct"/>
            <w:shd w:val="clear" w:color="auto" w:fill="auto"/>
            <w:tcMar>
              <w:top w:w="11" w:type="dxa"/>
              <w:left w:w="11" w:type="dxa"/>
              <w:bottom w:w="0" w:type="dxa"/>
              <w:right w:w="11" w:type="dxa"/>
            </w:tcMar>
            <w:vAlign w:val="center"/>
            <w:hideMark/>
          </w:tcPr>
          <w:p w14:paraId="34C361B4" w14:textId="77777777" w:rsidR="006A6989" w:rsidRPr="00E7388C" w:rsidRDefault="006A6989" w:rsidP="009208AB">
            <w:pPr>
              <w:pStyle w:val="TableTextCentred"/>
            </w:pPr>
            <w:r w:rsidRPr="00E7388C">
              <w:t>0.40</w:t>
            </w:r>
          </w:p>
        </w:tc>
        <w:tc>
          <w:tcPr>
            <w:tcW w:w="527" w:type="pct"/>
            <w:shd w:val="clear" w:color="auto" w:fill="auto"/>
            <w:tcMar>
              <w:top w:w="11" w:type="dxa"/>
              <w:left w:w="11" w:type="dxa"/>
              <w:bottom w:w="0" w:type="dxa"/>
              <w:right w:w="11" w:type="dxa"/>
            </w:tcMar>
            <w:vAlign w:val="center"/>
            <w:hideMark/>
          </w:tcPr>
          <w:p w14:paraId="468814F3" w14:textId="77777777" w:rsidR="006A6989" w:rsidRPr="00E7388C" w:rsidRDefault="006A6989" w:rsidP="009208AB">
            <w:pPr>
              <w:pStyle w:val="TableTextCentred"/>
            </w:pPr>
            <w:r w:rsidRPr="00E7388C">
              <w:t>81%</w:t>
            </w:r>
          </w:p>
        </w:tc>
        <w:tc>
          <w:tcPr>
            <w:tcW w:w="576" w:type="pct"/>
            <w:shd w:val="clear" w:color="auto" w:fill="auto"/>
            <w:tcMar>
              <w:top w:w="11" w:type="dxa"/>
              <w:left w:w="11" w:type="dxa"/>
              <w:bottom w:w="0" w:type="dxa"/>
              <w:right w:w="11" w:type="dxa"/>
            </w:tcMar>
            <w:vAlign w:val="center"/>
            <w:hideMark/>
          </w:tcPr>
          <w:p w14:paraId="6D9890F5" w14:textId="77777777" w:rsidR="006A6989" w:rsidRPr="00E7388C" w:rsidRDefault="006A6989" w:rsidP="009208AB">
            <w:pPr>
              <w:pStyle w:val="TableTextCentred"/>
            </w:pPr>
            <w:r w:rsidRPr="00E7388C">
              <w:t>$37.01</w:t>
            </w:r>
          </w:p>
        </w:tc>
        <w:tc>
          <w:tcPr>
            <w:tcW w:w="550" w:type="pct"/>
            <w:shd w:val="clear" w:color="auto" w:fill="auto"/>
            <w:tcMar>
              <w:top w:w="15" w:type="dxa"/>
              <w:left w:w="15" w:type="dxa"/>
              <w:bottom w:w="0" w:type="dxa"/>
              <w:right w:w="15" w:type="dxa"/>
            </w:tcMar>
            <w:vAlign w:val="center"/>
            <w:hideMark/>
          </w:tcPr>
          <w:p w14:paraId="10FDE950" w14:textId="77777777" w:rsidR="006A6989" w:rsidRPr="00E7388C" w:rsidRDefault="006A6989" w:rsidP="009208AB">
            <w:pPr>
              <w:pStyle w:val="TableTextCentred"/>
            </w:pPr>
            <w:r w:rsidRPr="00E7388C">
              <w:t>$38.98</w:t>
            </w:r>
          </w:p>
        </w:tc>
        <w:tc>
          <w:tcPr>
            <w:tcW w:w="579" w:type="pct"/>
            <w:shd w:val="clear" w:color="auto" w:fill="auto"/>
            <w:tcMar>
              <w:top w:w="15" w:type="dxa"/>
              <w:left w:w="15" w:type="dxa"/>
              <w:bottom w:w="0" w:type="dxa"/>
              <w:right w:w="15" w:type="dxa"/>
            </w:tcMar>
            <w:vAlign w:val="center"/>
            <w:hideMark/>
          </w:tcPr>
          <w:p w14:paraId="77EC6186" w14:textId="77777777" w:rsidR="006A6989" w:rsidRPr="00E7388C" w:rsidRDefault="006A6989" w:rsidP="009208AB">
            <w:pPr>
              <w:pStyle w:val="TableTextCentred"/>
            </w:pPr>
            <w:r w:rsidRPr="00E7388C">
              <w:t>$75.99</w:t>
            </w:r>
          </w:p>
        </w:tc>
      </w:tr>
      <w:tr w:rsidR="00281226" w:rsidRPr="00BF2F6F" w14:paraId="071BD521" w14:textId="77777777" w:rsidTr="00023AE0">
        <w:trPr>
          <w:trHeight w:val="305"/>
        </w:trPr>
        <w:tc>
          <w:tcPr>
            <w:tcW w:w="1620" w:type="pct"/>
            <w:shd w:val="clear" w:color="auto" w:fill="auto"/>
            <w:tcMar>
              <w:top w:w="11" w:type="dxa"/>
              <w:left w:w="113" w:type="dxa"/>
              <w:bottom w:w="0" w:type="dxa"/>
              <w:right w:w="11" w:type="dxa"/>
            </w:tcMar>
            <w:vAlign w:val="center"/>
            <w:hideMark/>
          </w:tcPr>
          <w:p w14:paraId="6982C6BB" w14:textId="77777777" w:rsidR="006A6989" w:rsidRPr="00E7388C" w:rsidRDefault="006A6989" w:rsidP="009208AB">
            <w:pPr>
              <w:pStyle w:val="TableTextLeft"/>
            </w:pPr>
            <w:r w:rsidRPr="00E7388C">
              <w:t>Work tools or work wear</w:t>
            </w:r>
          </w:p>
        </w:tc>
        <w:tc>
          <w:tcPr>
            <w:tcW w:w="471" w:type="pct"/>
            <w:shd w:val="clear" w:color="auto" w:fill="auto"/>
            <w:tcMar>
              <w:top w:w="11" w:type="dxa"/>
              <w:left w:w="11" w:type="dxa"/>
              <w:bottom w:w="0" w:type="dxa"/>
              <w:right w:w="11" w:type="dxa"/>
            </w:tcMar>
            <w:vAlign w:val="center"/>
            <w:hideMark/>
          </w:tcPr>
          <w:p w14:paraId="590ED7BD" w14:textId="77777777" w:rsidR="006A6989" w:rsidRPr="00E7388C" w:rsidRDefault="006A6989" w:rsidP="009208AB">
            <w:pPr>
              <w:pStyle w:val="TableTextCentred"/>
            </w:pPr>
            <w:r w:rsidRPr="00E7388C">
              <w:t>44%</w:t>
            </w:r>
          </w:p>
        </w:tc>
        <w:tc>
          <w:tcPr>
            <w:tcW w:w="677" w:type="pct"/>
            <w:shd w:val="clear" w:color="auto" w:fill="auto"/>
            <w:tcMar>
              <w:top w:w="11" w:type="dxa"/>
              <w:left w:w="11" w:type="dxa"/>
              <w:bottom w:w="0" w:type="dxa"/>
              <w:right w:w="11" w:type="dxa"/>
            </w:tcMar>
            <w:vAlign w:val="center"/>
            <w:hideMark/>
          </w:tcPr>
          <w:p w14:paraId="29774567" w14:textId="77777777" w:rsidR="006A6989" w:rsidRPr="00E7388C" w:rsidRDefault="006A6989" w:rsidP="009208AB">
            <w:pPr>
              <w:pStyle w:val="TableTextCentred"/>
            </w:pPr>
            <w:r w:rsidRPr="00E7388C">
              <w:t>0.23</w:t>
            </w:r>
          </w:p>
        </w:tc>
        <w:tc>
          <w:tcPr>
            <w:tcW w:w="527" w:type="pct"/>
            <w:shd w:val="clear" w:color="auto" w:fill="auto"/>
            <w:tcMar>
              <w:top w:w="11" w:type="dxa"/>
              <w:left w:w="11" w:type="dxa"/>
              <w:bottom w:w="0" w:type="dxa"/>
              <w:right w:w="11" w:type="dxa"/>
            </w:tcMar>
            <w:vAlign w:val="center"/>
            <w:hideMark/>
          </w:tcPr>
          <w:p w14:paraId="5FAE4ECB" w14:textId="77777777" w:rsidR="006A6989" w:rsidRPr="00E7388C" w:rsidRDefault="006A6989" w:rsidP="009208AB">
            <w:pPr>
              <w:pStyle w:val="TableTextCentred"/>
            </w:pPr>
            <w:r w:rsidRPr="00E7388C">
              <w:t>75%</w:t>
            </w:r>
          </w:p>
        </w:tc>
        <w:tc>
          <w:tcPr>
            <w:tcW w:w="576" w:type="pct"/>
            <w:shd w:val="clear" w:color="auto" w:fill="auto"/>
            <w:tcMar>
              <w:top w:w="11" w:type="dxa"/>
              <w:left w:w="11" w:type="dxa"/>
              <w:bottom w:w="0" w:type="dxa"/>
              <w:right w:w="11" w:type="dxa"/>
            </w:tcMar>
            <w:vAlign w:val="center"/>
            <w:hideMark/>
          </w:tcPr>
          <w:p w14:paraId="3D119B70" w14:textId="77777777" w:rsidR="006A6989" w:rsidRPr="00E7388C" w:rsidRDefault="006A6989" w:rsidP="009208AB">
            <w:pPr>
              <w:pStyle w:val="TableTextCentred"/>
            </w:pPr>
            <w:r w:rsidRPr="00E7388C">
              <w:t>$2.30</w:t>
            </w:r>
          </w:p>
        </w:tc>
        <w:tc>
          <w:tcPr>
            <w:tcW w:w="550" w:type="pct"/>
            <w:shd w:val="clear" w:color="auto" w:fill="auto"/>
            <w:tcMar>
              <w:top w:w="15" w:type="dxa"/>
              <w:left w:w="15" w:type="dxa"/>
              <w:bottom w:w="0" w:type="dxa"/>
              <w:right w:w="15" w:type="dxa"/>
            </w:tcMar>
            <w:vAlign w:val="center"/>
            <w:hideMark/>
          </w:tcPr>
          <w:p w14:paraId="6784DB6C" w14:textId="77777777" w:rsidR="006A6989" w:rsidRPr="00E7388C" w:rsidRDefault="006A6989" w:rsidP="009208AB">
            <w:pPr>
              <w:pStyle w:val="TableTextCentred"/>
            </w:pPr>
            <w:r w:rsidRPr="00E7388C">
              <w:t>$5.69</w:t>
            </w:r>
          </w:p>
        </w:tc>
        <w:tc>
          <w:tcPr>
            <w:tcW w:w="579" w:type="pct"/>
            <w:shd w:val="clear" w:color="auto" w:fill="auto"/>
            <w:tcMar>
              <w:top w:w="15" w:type="dxa"/>
              <w:left w:w="15" w:type="dxa"/>
              <w:bottom w:w="0" w:type="dxa"/>
              <w:right w:w="15" w:type="dxa"/>
            </w:tcMar>
            <w:vAlign w:val="center"/>
            <w:hideMark/>
          </w:tcPr>
          <w:p w14:paraId="6EE29FDD" w14:textId="77777777" w:rsidR="006A6989" w:rsidRPr="00E7388C" w:rsidRDefault="006A6989" w:rsidP="009208AB">
            <w:pPr>
              <w:pStyle w:val="TableTextCentred"/>
            </w:pPr>
            <w:r w:rsidRPr="00E7388C">
              <w:t>$7.99</w:t>
            </w:r>
          </w:p>
        </w:tc>
      </w:tr>
      <w:tr w:rsidR="00281226" w:rsidRPr="00BF2F6F" w14:paraId="4069EF79" w14:textId="77777777" w:rsidTr="00023AE0">
        <w:trPr>
          <w:trHeight w:val="305"/>
        </w:trPr>
        <w:tc>
          <w:tcPr>
            <w:tcW w:w="1620" w:type="pct"/>
            <w:shd w:val="clear" w:color="auto" w:fill="CCCCCC"/>
            <w:tcMar>
              <w:top w:w="11" w:type="dxa"/>
              <w:left w:w="113" w:type="dxa"/>
              <w:bottom w:w="0" w:type="dxa"/>
              <w:right w:w="11" w:type="dxa"/>
            </w:tcMar>
            <w:vAlign w:val="center"/>
            <w:hideMark/>
          </w:tcPr>
          <w:p w14:paraId="51CBFF6C" w14:textId="77777777" w:rsidR="006A6989" w:rsidRPr="00E7388C" w:rsidRDefault="006A6989" w:rsidP="009208AB">
            <w:pPr>
              <w:pStyle w:val="TableTextLeft-Bold"/>
            </w:pPr>
            <w:r w:rsidRPr="00E7388C">
              <w:t>TOTAL PER YEAR PER HEAD OF POPULATION</w:t>
            </w:r>
          </w:p>
        </w:tc>
        <w:tc>
          <w:tcPr>
            <w:tcW w:w="471" w:type="pct"/>
            <w:shd w:val="clear" w:color="auto" w:fill="CCCCCC"/>
            <w:tcMar>
              <w:top w:w="11" w:type="dxa"/>
              <w:left w:w="11" w:type="dxa"/>
              <w:bottom w:w="0" w:type="dxa"/>
              <w:right w:w="11" w:type="dxa"/>
            </w:tcMar>
            <w:vAlign w:val="center"/>
            <w:hideMark/>
          </w:tcPr>
          <w:p w14:paraId="1A12A110"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677" w:type="pct"/>
            <w:shd w:val="clear" w:color="auto" w:fill="CCCCCC"/>
            <w:tcMar>
              <w:top w:w="11" w:type="dxa"/>
              <w:left w:w="11" w:type="dxa"/>
              <w:bottom w:w="0" w:type="dxa"/>
              <w:right w:w="11" w:type="dxa"/>
            </w:tcMar>
            <w:vAlign w:val="center"/>
            <w:hideMark/>
          </w:tcPr>
          <w:p w14:paraId="57B99995"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527" w:type="pct"/>
            <w:shd w:val="clear" w:color="auto" w:fill="CCCCCC"/>
            <w:tcMar>
              <w:top w:w="11" w:type="dxa"/>
              <w:left w:w="11" w:type="dxa"/>
              <w:bottom w:w="0" w:type="dxa"/>
              <w:right w:w="11" w:type="dxa"/>
            </w:tcMar>
            <w:vAlign w:val="center"/>
            <w:hideMark/>
          </w:tcPr>
          <w:p w14:paraId="0645E0DE"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576" w:type="pct"/>
            <w:shd w:val="clear" w:color="auto" w:fill="CCCCCC"/>
            <w:tcMar>
              <w:top w:w="11" w:type="dxa"/>
              <w:left w:w="11" w:type="dxa"/>
              <w:bottom w:w="0" w:type="dxa"/>
              <w:right w:w="11" w:type="dxa"/>
            </w:tcMar>
            <w:vAlign w:val="center"/>
            <w:hideMark/>
          </w:tcPr>
          <w:p w14:paraId="41D0622A" w14:textId="77777777" w:rsidR="006A6989" w:rsidRPr="00281226" w:rsidRDefault="006A6989" w:rsidP="009208AB">
            <w:pPr>
              <w:pStyle w:val="TableTextCentred-Bold"/>
            </w:pPr>
            <w:r w:rsidRPr="00281226">
              <w:t>$298.66</w:t>
            </w:r>
          </w:p>
        </w:tc>
        <w:tc>
          <w:tcPr>
            <w:tcW w:w="550" w:type="pct"/>
            <w:shd w:val="clear" w:color="auto" w:fill="CCCCCC"/>
            <w:tcMar>
              <w:top w:w="15" w:type="dxa"/>
              <w:left w:w="15" w:type="dxa"/>
              <w:bottom w:w="0" w:type="dxa"/>
              <w:right w:w="15" w:type="dxa"/>
            </w:tcMar>
            <w:vAlign w:val="center"/>
            <w:hideMark/>
          </w:tcPr>
          <w:p w14:paraId="7252C3F7" w14:textId="77777777" w:rsidR="006A6989" w:rsidRPr="00281226" w:rsidRDefault="006A6989" w:rsidP="009208AB">
            <w:pPr>
              <w:pStyle w:val="TableTextCentred-Bold"/>
            </w:pPr>
            <w:r w:rsidRPr="00281226">
              <w:t>$655.25</w:t>
            </w:r>
          </w:p>
        </w:tc>
        <w:tc>
          <w:tcPr>
            <w:tcW w:w="579" w:type="pct"/>
            <w:shd w:val="clear" w:color="auto" w:fill="CCCCCC"/>
            <w:tcMar>
              <w:top w:w="15" w:type="dxa"/>
              <w:left w:w="15" w:type="dxa"/>
              <w:bottom w:w="0" w:type="dxa"/>
              <w:right w:w="15" w:type="dxa"/>
            </w:tcMar>
            <w:vAlign w:val="center"/>
            <w:hideMark/>
          </w:tcPr>
          <w:p w14:paraId="6C34CB58" w14:textId="77777777" w:rsidR="006A6989" w:rsidRPr="00281226" w:rsidRDefault="006A6989" w:rsidP="009208AB">
            <w:pPr>
              <w:pStyle w:val="TableTextCentred-Bold"/>
            </w:pPr>
            <w:r w:rsidRPr="00281226">
              <w:t>$953.91</w:t>
            </w:r>
          </w:p>
        </w:tc>
      </w:tr>
      <w:tr w:rsidR="00281226" w:rsidRPr="00BF2F6F" w14:paraId="79469335" w14:textId="77777777" w:rsidTr="00023AE0">
        <w:trPr>
          <w:trHeight w:val="305"/>
        </w:trPr>
        <w:tc>
          <w:tcPr>
            <w:tcW w:w="1620" w:type="pct"/>
            <w:shd w:val="clear" w:color="auto" w:fill="FFE600"/>
            <w:tcMar>
              <w:top w:w="11" w:type="dxa"/>
              <w:left w:w="113" w:type="dxa"/>
              <w:bottom w:w="0" w:type="dxa"/>
              <w:right w:w="11" w:type="dxa"/>
            </w:tcMar>
            <w:vAlign w:val="center"/>
            <w:hideMark/>
          </w:tcPr>
          <w:p w14:paraId="3B14BC37" w14:textId="77777777" w:rsidR="006A6989" w:rsidRPr="00E7388C" w:rsidRDefault="006A6989" w:rsidP="009208AB">
            <w:pPr>
              <w:pStyle w:val="TableTextLeft-Bold"/>
            </w:pPr>
            <w:r w:rsidRPr="00E7388C">
              <w:t>TOTAL COST OF DEALING WITH PROBLEMS</w:t>
            </w:r>
          </w:p>
        </w:tc>
        <w:tc>
          <w:tcPr>
            <w:tcW w:w="471" w:type="pct"/>
            <w:shd w:val="clear" w:color="auto" w:fill="FFE600"/>
            <w:tcMar>
              <w:top w:w="11" w:type="dxa"/>
              <w:left w:w="11" w:type="dxa"/>
              <w:bottom w:w="0" w:type="dxa"/>
              <w:right w:w="11" w:type="dxa"/>
            </w:tcMar>
            <w:vAlign w:val="center"/>
            <w:hideMark/>
          </w:tcPr>
          <w:p w14:paraId="258559DB"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677" w:type="pct"/>
            <w:shd w:val="clear" w:color="auto" w:fill="FFE600"/>
            <w:tcMar>
              <w:top w:w="11" w:type="dxa"/>
              <w:left w:w="11" w:type="dxa"/>
              <w:bottom w:w="0" w:type="dxa"/>
              <w:right w:w="11" w:type="dxa"/>
            </w:tcMar>
            <w:vAlign w:val="center"/>
            <w:hideMark/>
          </w:tcPr>
          <w:p w14:paraId="07D4F22A"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527" w:type="pct"/>
            <w:shd w:val="clear" w:color="auto" w:fill="FFE600"/>
            <w:tcMar>
              <w:top w:w="11" w:type="dxa"/>
              <w:left w:w="11" w:type="dxa"/>
              <w:bottom w:w="0" w:type="dxa"/>
              <w:right w:w="11" w:type="dxa"/>
            </w:tcMar>
            <w:vAlign w:val="center"/>
            <w:hideMark/>
          </w:tcPr>
          <w:p w14:paraId="0F5AF34D"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576" w:type="pct"/>
            <w:shd w:val="clear" w:color="auto" w:fill="FFE600"/>
            <w:tcMar>
              <w:top w:w="11" w:type="dxa"/>
              <w:left w:w="11" w:type="dxa"/>
              <w:bottom w:w="0" w:type="dxa"/>
              <w:right w:w="11" w:type="dxa"/>
            </w:tcMar>
            <w:vAlign w:val="center"/>
            <w:hideMark/>
          </w:tcPr>
          <w:p w14:paraId="2F3493BC" w14:textId="77777777" w:rsidR="006A6989" w:rsidRPr="00281226" w:rsidRDefault="006A6989" w:rsidP="009208AB">
            <w:pPr>
              <w:pStyle w:val="TableTextCentred-Bold"/>
            </w:pPr>
            <w:r w:rsidRPr="00281226">
              <w:t>$5.11 BILLION</w:t>
            </w:r>
          </w:p>
        </w:tc>
        <w:tc>
          <w:tcPr>
            <w:tcW w:w="550" w:type="pct"/>
            <w:shd w:val="clear" w:color="auto" w:fill="FFE600"/>
            <w:tcMar>
              <w:top w:w="15" w:type="dxa"/>
              <w:left w:w="15" w:type="dxa"/>
              <w:bottom w:w="0" w:type="dxa"/>
              <w:right w:w="15" w:type="dxa"/>
            </w:tcMar>
            <w:vAlign w:val="center"/>
            <w:hideMark/>
          </w:tcPr>
          <w:p w14:paraId="0F146712" w14:textId="77777777" w:rsidR="006A6989" w:rsidRPr="00281226" w:rsidRDefault="006A6989" w:rsidP="009208AB">
            <w:pPr>
              <w:pStyle w:val="TableTextCentred-Bold"/>
            </w:pPr>
            <w:r w:rsidRPr="00281226">
              <w:t>$11.20 BILLION</w:t>
            </w:r>
          </w:p>
        </w:tc>
        <w:tc>
          <w:tcPr>
            <w:tcW w:w="579" w:type="pct"/>
            <w:shd w:val="clear" w:color="auto" w:fill="FFE600"/>
            <w:tcMar>
              <w:top w:w="15" w:type="dxa"/>
              <w:left w:w="15" w:type="dxa"/>
              <w:bottom w:w="0" w:type="dxa"/>
              <w:right w:w="15" w:type="dxa"/>
            </w:tcMar>
            <w:vAlign w:val="center"/>
            <w:hideMark/>
          </w:tcPr>
          <w:p w14:paraId="1CC2D3DD" w14:textId="77777777" w:rsidR="006A6989" w:rsidRPr="00281226" w:rsidRDefault="006A6989" w:rsidP="009208AB">
            <w:pPr>
              <w:pStyle w:val="TableTextCentred-Bold"/>
            </w:pPr>
            <w:r w:rsidRPr="00281226">
              <w:t>$16.31 BILLION</w:t>
            </w:r>
          </w:p>
        </w:tc>
      </w:tr>
      <w:tr w:rsidR="006A6989" w:rsidRPr="00BF2F6F" w14:paraId="5162BE0B" w14:textId="77777777" w:rsidTr="00023AE0">
        <w:trPr>
          <w:trHeight w:val="305"/>
        </w:trPr>
        <w:tc>
          <w:tcPr>
            <w:tcW w:w="5000" w:type="pct"/>
            <w:gridSpan w:val="7"/>
            <w:shd w:val="clear" w:color="auto" w:fill="F2F2F2" w:themeFill="background1" w:themeFillShade="F2"/>
            <w:tcMar>
              <w:top w:w="11" w:type="dxa"/>
              <w:left w:w="113" w:type="dxa"/>
              <w:bottom w:w="0" w:type="dxa"/>
              <w:right w:w="11" w:type="dxa"/>
            </w:tcMar>
            <w:vAlign w:val="center"/>
          </w:tcPr>
          <w:p w14:paraId="238A54DD" w14:textId="77777777" w:rsidR="006A6989" w:rsidRPr="00281226" w:rsidRDefault="006A6989" w:rsidP="00281226">
            <w:pPr>
              <w:pStyle w:val="TableBlurbInfo"/>
              <w:tabs>
                <w:tab w:val="clear" w:pos="426"/>
                <w:tab w:val="left" w:pos="284"/>
              </w:tabs>
              <w:ind w:left="284" w:hanging="284"/>
              <w:rPr>
                <w:rFonts w:cs="Arial"/>
                <w:lang w:eastAsia="en-AU"/>
              </w:rPr>
            </w:pPr>
            <w:r w:rsidRPr="00281226">
              <w:rPr>
                <w:rFonts w:cs="Arial"/>
                <w:color w:val="000000"/>
                <w:lang w:val="en-AU" w:eastAsia="en-AU"/>
              </w:rPr>
              <w:t>*</w:t>
            </w:r>
            <w:r w:rsidRPr="00281226">
              <w:rPr>
                <w:rFonts w:cs="Arial"/>
                <w:color w:val="000000"/>
                <w:lang w:eastAsia="en-AU"/>
              </w:rPr>
              <w:tab/>
            </w:r>
            <w:r w:rsidRPr="00281226">
              <w:rPr>
                <w:rFonts w:cs="Arial"/>
                <w:lang w:eastAsia="en-AU"/>
              </w:rPr>
              <w:t xml:space="preserve">Cost of time calculated using Australian Government default non-work related </w:t>
            </w:r>
            <w:proofErr w:type="spellStart"/>
            <w:r w:rsidRPr="00281226">
              <w:rPr>
                <w:rFonts w:cs="Arial"/>
                <w:lang w:eastAsia="en-AU"/>
              </w:rPr>
              <w:t>labour</w:t>
            </w:r>
            <w:proofErr w:type="spellEnd"/>
            <w:r w:rsidRPr="00281226">
              <w:rPr>
                <w:rFonts w:cs="Arial"/>
                <w:lang w:eastAsia="en-AU"/>
              </w:rPr>
              <w:t xml:space="preserve"> rates based on ABS average weekly earnings data ($29.00 per hour)</w:t>
            </w:r>
          </w:p>
          <w:p w14:paraId="0CE65876" w14:textId="77777777" w:rsidR="006A6989" w:rsidRPr="00281226" w:rsidRDefault="006A6989" w:rsidP="00281226">
            <w:pPr>
              <w:pStyle w:val="TableBlurbInfo"/>
              <w:tabs>
                <w:tab w:val="clear" w:pos="426"/>
                <w:tab w:val="left" w:pos="284"/>
              </w:tabs>
              <w:ind w:left="284" w:hanging="284"/>
              <w:rPr>
                <w:rFonts w:cs="Arial"/>
                <w:lang w:val="en-AU" w:eastAsia="en-AU"/>
              </w:rPr>
            </w:pPr>
            <w:r w:rsidRPr="00281226">
              <w:rPr>
                <w:rFonts w:cs="Arial"/>
                <w:lang w:val="en-AU" w:eastAsia="en-AU"/>
              </w:rPr>
              <w:tab/>
            </w:r>
            <w:hyperlink r:id="rId78" w:history="1">
              <w:r w:rsidRPr="00281226">
                <w:rPr>
                  <w:rStyle w:val="Hyperlink"/>
                  <w:rFonts w:cs="Arial"/>
                  <w:color w:val="3C3C3C"/>
                  <w:kern w:val="24"/>
                  <w:lang w:val="en-AU" w:eastAsia="en-AU"/>
                </w:rPr>
                <w:t>https://www.dpmc.gov.au/sites/default/files/publications/005_Regulatory_Burden_Measurement_Framework_4.pd</w:t>
              </w:r>
            </w:hyperlink>
          </w:p>
          <w:p w14:paraId="7BDC66DA" w14:textId="77777777" w:rsidR="006A6989" w:rsidRPr="00281226" w:rsidRDefault="006A6989" w:rsidP="00281226">
            <w:pPr>
              <w:pStyle w:val="TableBlurbInfo"/>
              <w:tabs>
                <w:tab w:val="clear" w:pos="426"/>
                <w:tab w:val="left" w:pos="284"/>
              </w:tabs>
              <w:ind w:left="284" w:hanging="284"/>
              <w:rPr>
                <w:rFonts w:cs="Arial"/>
                <w:b/>
                <w:color w:val="000000"/>
                <w:lang w:val="en-AU" w:eastAsia="en-AU"/>
              </w:rPr>
            </w:pPr>
            <w:r w:rsidRPr="00281226">
              <w:rPr>
                <w:rFonts w:cs="Arial"/>
                <w:lang w:val="en-AU" w:eastAsia="en-AU"/>
              </w:rPr>
              <w:tab/>
              <w:t>Accessed 28 April 2016 (page 18)</w:t>
            </w:r>
          </w:p>
        </w:tc>
      </w:tr>
    </w:tbl>
    <w:p w14:paraId="6362096A" w14:textId="77777777" w:rsidR="00142CC9" w:rsidRDefault="00142CC9" w:rsidP="00142CC9">
      <w:pPr>
        <w:pStyle w:val="SingleParagraph"/>
        <w:rPr>
          <w:lang w:val="en-AU"/>
        </w:rPr>
      </w:pPr>
    </w:p>
    <w:p w14:paraId="533D9D53" w14:textId="25A0C4F4" w:rsidR="00E70157" w:rsidRPr="00E70157" w:rsidRDefault="00E70157" w:rsidP="00E70157">
      <w:pPr>
        <w:pStyle w:val="EYBodytextwithparaspace"/>
      </w:pPr>
      <w:r w:rsidRPr="00E70157">
        <w:t xml:space="preserve">As shown in Table 4, it is estimated that it costs consumers </w:t>
      </w:r>
      <w:r w:rsidRPr="00E70157">
        <w:rPr>
          <w:b/>
        </w:rPr>
        <w:t>$16.31 billion</w:t>
      </w:r>
      <w:r w:rsidRPr="00E70157">
        <w:t xml:space="preserve"> each year to deal with problems. The total cost per year per</w:t>
      </w:r>
      <w:r>
        <w:t xml:space="preserve"> head of population is $953.91.</w:t>
      </w:r>
    </w:p>
    <w:p w14:paraId="7DC9572F" w14:textId="7A08E75B" w:rsidR="00E70157" w:rsidRPr="00E70157" w:rsidRDefault="00E70157" w:rsidP="00E70157">
      <w:pPr>
        <w:pStyle w:val="EYBodytextwithparaspace"/>
      </w:pPr>
      <w:r w:rsidRPr="00E70157">
        <w:t>It should be noted that this estimate is based on those consumer respondents who took some form of action to try to resolve their problem. It is likely that consumer respondents who did not take any action to resolve their problem still incurred some direct costs. This estimate does not accou</w:t>
      </w:r>
      <w:r>
        <w:t>nt for those additional costs.</w:t>
      </w:r>
    </w:p>
    <w:p w14:paraId="3022A4B4" w14:textId="44C8FF63" w:rsidR="00E70157" w:rsidRPr="00E70157" w:rsidRDefault="00E70157" w:rsidP="00E70157">
      <w:pPr>
        <w:pStyle w:val="EYBodytextwithparaspace"/>
      </w:pPr>
      <w:r w:rsidRPr="00E70157">
        <w:t xml:space="preserve">Further details of the estimate calculation are </w:t>
      </w:r>
      <w:r>
        <w:t>provided on the following page.</w:t>
      </w:r>
    </w:p>
    <w:p w14:paraId="3C15662E" w14:textId="77777777" w:rsidR="00E70157" w:rsidRPr="00E70157" w:rsidRDefault="00E70157" w:rsidP="00E70157">
      <w:pPr>
        <w:pStyle w:val="EYBodytextwithparaspace"/>
      </w:pPr>
      <w:r w:rsidRPr="00E70157">
        <w:t>Whilst the number of consumer problems has decreased since the introduction of the ACL, the overall cost of consumer problems is only marginally lower than in 2011 ($16.36 billion). This is due to a higher proportion of consumers now taking action to resolve their problems and an increase in direct costs incurred by consumers when addressing their problem (average annual spend per person in 2015 was $299 compared to $221 in 2011).</w:t>
      </w:r>
    </w:p>
    <w:p w14:paraId="1BFDD5EB" w14:textId="395B4295" w:rsidR="00E70157" w:rsidRPr="00E70157" w:rsidRDefault="00E70157" w:rsidP="00E70157">
      <w:pPr>
        <w:pStyle w:val="EYBodytextwithparaspace"/>
      </w:pPr>
      <w:r w:rsidRPr="00E70157">
        <w:t>It should also be noted that additional sectors were included in the 2015 survey (beauty and cosmetic treatments, gift vouchers, health products or services (including treatment), legal or professional services, sporting goods, work tools or work wear</w:t>
      </w:r>
      <w:r>
        <w:t>.</w:t>
      </w:r>
    </w:p>
    <w:p w14:paraId="74045EBA" w14:textId="77777777" w:rsidR="00E70157" w:rsidRPr="00E70157" w:rsidRDefault="00E70157" w:rsidP="00E70157">
      <w:pPr>
        <w:pStyle w:val="EYBodytextwithparaspace"/>
      </w:pPr>
      <w:r w:rsidRPr="00E70157">
        <w:t>Refer to Appendix 3 for detailed 2011 calculations.</w:t>
      </w:r>
    </w:p>
    <w:p w14:paraId="6E208F9B" w14:textId="77777777" w:rsidR="00E70157" w:rsidRPr="00401CD5" w:rsidRDefault="00E70157" w:rsidP="00E70157">
      <w:pPr>
        <w:pStyle w:val="EYBodytextwithparaspace"/>
        <w:tabs>
          <w:tab w:val="left" w:pos="3812"/>
        </w:tabs>
        <w:rPr>
          <w:lang w:val="en-AU"/>
        </w:rPr>
      </w:pPr>
      <w:r w:rsidRPr="00401CD5">
        <w:rPr>
          <w:lang w:val="en-AU"/>
        </w:rPr>
        <w:t>The estimate for direct costs within each secto</w:t>
      </w:r>
      <w:r>
        <w:rPr>
          <w:lang w:val="en-AU"/>
        </w:rPr>
        <w:t>r was calculated by multiplying:</w:t>
      </w:r>
    </w:p>
    <w:p w14:paraId="0328FD28" w14:textId="77777777" w:rsidR="00E70157" w:rsidRPr="00E70157" w:rsidRDefault="00E70157" w:rsidP="00E70157">
      <w:pPr>
        <w:pStyle w:val="Calculations"/>
      </w:pPr>
      <w:r w:rsidRPr="00E70157">
        <w:t>The proportion of consumer respondents active in the sector in the last two years</w:t>
      </w:r>
    </w:p>
    <w:p w14:paraId="5684910A" w14:textId="77777777" w:rsidR="00E70157" w:rsidRPr="000970DA" w:rsidRDefault="00E70157" w:rsidP="00E70157">
      <w:pPr>
        <w:pStyle w:val="Calculations"/>
      </w:pPr>
      <w:r w:rsidRPr="000970DA">
        <w:t>X</w:t>
      </w:r>
    </w:p>
    <w:p w14:paraId="36BD1E9A" w14:textId="77777777" w:rsidR="00E70157" w:rsidRPr="000970DA" w:rsidRDefault="00E70157" w:rsidP="00E70157">
      <w:pPr>
        <w:pStyle w:val="Calculations"/>
      </w:pPr>
      <w:r w:rsidRPr="000970DA">
        <w:t>The average number of problems these respondents incurred in the last two years, by sector</w:t>
      </w:r>
    </w:p>
    <w:p w14:paraId="104BCEFE" w14:textId="77777777" w:rsidR="00E70157" w:rsidRPr="000970DA" w:rsidRDefault="00E70157" w:rsidP="00E70157">
      <w:pPr>
        <w:pStyle w:val="Calculations"/>
      </w:pPr>
      <w:r w:rsidRPr="000970DA">
        <w:t>X</w:t>
      </w:r>
    </w:p>
    <w:p w14:paraId="47509FF8" w14:textId="77777777" w:rsidR="00E70157" w:rsidRPr="000970DA" w:rsidRDefault="00E70157" w:rsidP="00E70157">
      <w:pPr>
        <w:pStyle w:val="Calculations"/>
      </w:pPr>
      <w:r w:rsidRPr="000970DA">
        <w:t>The proportion of consumer respondents who took action to resolve their problem(s)</w:t>
      </w:r>
    </w:p>
    <w:p w14:paraId="7B15C1AF" w14:textId="77777777" w:rsidR="00E70157" w:rsidRPr="000970DA" w:rsidRDefault="00E70157" w:rsidP="00E70157">
      <w:pPr>
        <w:pStyle w:val="Calculations"/>
      </w:pPr>
      <w:r w:rsidRPr="000970DA">
        <w:t>X</w:t>
      </w:r>
    </w:p>
    <w:p w14:paraId="0CB4598D" w14:textId="77777777" w:rsidR="00E70157" w:rsidRPr="000970DA" w:rsidRDefault="00E70157" w:rsidP="00E70157">
      <w:pPr>
        <w:pStyle w:val="Calculations"/>
      </w:pPr>
      <w:r w:rsidRPr="000970DA">
        <w:t>The average investment consumer respondents made to resolve their problem(s)</w:t>
      </w:r>
    </w:p>
    <w:p w14:paraId="5257B692" w14:textId="77777777" w:rsidR="006F7E8A" w:rsidRDefault="006F7E8A" w:rsidP="00023AE0">
      <w:pPr>
        <w:pStyle w:val="SingleParagraph"/>
        <w:rPr>
          <w:lang w:val="en-AU"/>
        </w:rPr>
      </w:pPr>
    </w:p>
    <w:p w14:paraId="7AE4DC3A" w14:textId="77777777" w:rsidR="00023AE0" w:rsidRDefault="00023AE0" w:rsidP="00023AE0">
      <w:pPr>
        <w:pStyle w:val="SingleParagraph"/>
        <w:rPr>
          <w:rFonts w:ascii="EYInterstate" w:hAnsi="EYInterstate"/>
          <w:kern w:val="12"/>
          <w:sz w:val="22"/>
          <w:lang w:val="en-AU"/>
        </w:rPr>
      </w:pPr>
      <w:r>
        <w:rPr>
          <w:lang w:val="en-AU"/>
        </w:rPr>
        <w:br w:type="page"/>
      </w:r>
    </w:p>
    <w:p w14:paraId="605804D0" w14:textId="77777777" w:rsidR="00E70157" w:rsidRPr="00E70157" w:rsidRDefault="00E70157" w:rsidP="00E70157">
      <w:pPr>
        <w:pStyle w:val="EYBodytextwithparaspace"/>
      </w:pPr>
      <w:r w:rsidRPr="00E70157">
        <w:lastRenderedPageBreak/>
        <w:t>A similar calculation was used to estimate the cost of the time invested by consumer respondents within each sector:</w:t>
      </w:r>
    </w:p>
    <w:p w14:paraId="37121D87" w14:textId="77777777" w:rsidR="00E70157" w:rsidRPr="000970DA" w:rsidRDefault="00E70157" w:rsidP="00E70157">
      <w:pPr>
        <w:pStyle w:val="Calculations"/>
        <w:rPr>
          <w:lang w:val="en-AU"/>
        </w:rPr>
      </w:pPr>
      <w:r w:rsidRPr="000970DA">
        <w:rPr>
          <w:lang w:val="en-AU"/>
        </w:rPr>
        <w:t>The proportion of consumer respondents active in the sector in the last two years</w:t>
      </w:r>
    </w:p>
    <w:p w14:paraId="4D038BD3" w14:textId="77777777" w:rsidR="00E70157" w:rsidRPr="000970DA" w:rsidRDefault="00E70157" w:rsidP="00E70157">
      <w:pPr>
        <w:pStyle w:val="Calculations"/>
        <w:rPr>
          <w:lang w:val="en-AU"/>
        </w:rPr>
      </w:pPr>
      <w:r w:rsidRPr="000970DA">
        <w:rPr>
          <w:lang w:val="en-AU"/>
        </w:rPr>
        <w:t>X</w:t>
      </w:r>
    </w:p>
    <w:p w14:paraId="1C17F7F2" w14:textId="77777777" w:rsidR="00E70157" w:rsidRPr="000970DA" w:rsidRDefault="00E70157" w:rsidP="00E70157">
      <w:pPr>
        <w:pStyle w:val="Calculations"/>
        <w:rPr>
          <w:lang w:val="en-AU"/>
        </w:rPr>
      </w:pPr>
      <w:r w:rsidRPr="000970DA">
        <w:rPr>
          <w:lang w:val="en-AU"/>
        </w:rPr>
        <w:t>The average number of problems these respondents incurred in the last two years, by sector</w:t>
      </w:r>
    </w:p>
    <w:p w14:paraId="5E8FADAB" w14:textId="77777777" w:rsidR="00E70157" w:rsidRPr="000970DA" w:rsidRDefault="00E70157" w:rsidP="00E70157">
      <w:pPr>
        <w:pStyle w:val="Calculations"/>
        <w:rPr>
          <w:lang w:val="en-AU"/>
        </w:rPr>
      </w:pPr>
      <w:r w:rsidRPr="000970DA">
        <w:rPr>
          <w:lang w:val="en-AU"/>
        </w:rPr>
        <w:t>X</w:t>
      </w:r>
    </w:p>
    <w:p w14:paraId="49066026" w14:textId="77777777" w:rsidR="00E70157" w:rsidRPr="000970DA" w:rsidRDefault="00E70157" w:rsidP="00E70157">
      <w:pPr>
        <w:pStyle w:val="Calculations"/>
        <w:rPr>
          <w:lang w:val="en-AU"/>
        </w:rPr>
      </w:pPr>
      <w:r w:rsidRPr="000970DA">
        <w:rPr>
          <w:lang w:val="en-AU"/>
        </w:rPr>
        <w:t>The proportion of consumer respondents who took action to resolve their problem(s)</w:t>
      </w:r>
    </w:p>
    <w:p w14:paraId="14A36248" w14:textId="77777777" w:rsidR="00E70157" w:rsidRPr="000970DA" w:rsidRDefault="00E70157" w:rsidP="00E70157">
      <w:pPr>
        <w:pStyle w:val="Calculations"/>
        <w:rPr>
          <w:lang w:val="en-AU"/>
        </w:rPr>
      </w:pPr>
      <w:r w:rsidRPr="000970DA">
        <w:rPr>
          <w:lang w:val="en-AU"/>
        </w:rPr>
        <w:t>X</w:t>
      </w:r>
    </w:p>
    <w:p w14:paraId="5AFE1AC7" w14:textId="77777777" w:rsidR="00E70157" w:rsidRPr="001E2DF5" w:rsidRDefault="00E70157" w:rsidP="00E70157">
      <w:pPr>
        <w:pStyle w:val="Calculations"/>
        <w:rPr>
          <w:lang w:val="en-AU"/>
        </w:rPr>
      </w:pPr>
      <w:r w:rsidRPr="000970DA">
        <w:rPr>
          <w:lang w:val="en-AU"/>
        </w:rPr>
        <w:t>The average cost of the time invested by consumer respondents to resolve their problem(s)</w:t>
      </w:r>
    </w:p>
    <w:p w14:paraId="5D0B9602" w14:textId="77777777" w:rsidR="001E2DF5" w:rsidRDefault="001E2DF5" w:rsidP="004B6760">
      <w:pPr>
        <w:pStyle w:val="SingleParagraph"/>
        <w:rPr>
          <w:lang w:val="en-AU"/>
        </w:rPr>
      </w:pPr>
    </w:p>
    <w:p w14:paraId="7FE7030C" w14:textId="470F6C26" w:rsidR="00E70157" w:rsidRDefault="00E70157" w:rsidP="00E70157">
      <w:pPr>
        <w:pStyle w:val="EYBodytextwithparaspace"/>
        <w:tabs>
          <w:tab w:val="left" w:pos="3812"/>
        </w:tabs>
        <w:rPr>
          <w:lang w:val="en-AU"/>
        </w:rPr>
      </w:pPr>
      <w:r>
        <w:rPr>
          <w:lang w:val="en-AU"/>
        </w:rPr>
        <w:t>The cost of consumer’s time</w:t>
      </w:r>
      <w:r w:rsidRPr="001E2DF5">
        <w:rPr>
          <w:rFonts w:eastAsiaTheme="minorEastAsia" w:cstheme="minorBidi"/>
          <w:color w:val="3C3C3C"/>
          <w:kern w:val="24"/>
          <w:szCs w:val="20"/>
          <w:lang w:val="en-AU" w:eastAsia="en-AU"/>
        </w:rPr>
        <w:t xml:space="preserve"> </w:t>
      </w:r>
      <w:r>
        <w:rPr>
          <w:rFonts w:eastAsiaTheme="minorEastAsia" w:cstheme="minorBidi"/>
          <w:color w:val="3C3C3C"/>
          <w:kern w:val="24"/>
          <w:szCs w:val="20"/>
          <w:lang w:val="en-AU" w:eastAsia="en-AU"/>
        </w:rPr>
        <w:t xml:space="preserve">has been </w:t>
      </w:r>
      <w:r w:rsidRPr="001E2DF5">
        <w:t xml:space="preserve">calculated using </w:t>
      </w:r>
      <w:r>
        <w:t xml:space="preserve">the </w:t>
      </w:r>
      <w:r w:rsidRPr="001E2DF5">
        <w:t xml:space="preserve">Australian Government default non-work related </w:t>
      </w:r>
      <w:proofErr w:type="spellStart"/>
      <w:r w:rsidRPr="001E2DF5">
        <w:t>labour</w:t>
      </w:r>
      <w:proofErr w:type="spellEnd"/>
      <w:r w:rsidRPr="001E2DF5">
        <w:t xml:space="preserve"> rates based on ABS average weekly earnings data ($29.00 per hour)</w:t>
      </w:r>
      <w:r>
        <w:rPr>
          <w:rStyle w:val="FootnoteReference"/>
        </w:rPr>
        <w:footnoteReference w:id="2"/>
      </w:r>
      <w:r>
        <w:t>.</w:t>
      </w:r>
    </w:p>
    <w:p w14:paraId="5C6CD94C" w14:textId="3453AF22" w:rsidR="00E70157" w:rsidRPr="00401CD5" w:rsidRDefault="00E70157" w:rsidP="00E70157">
      <w:pPr>
        <w:pStyle w:val="EYBodytextwithparaspace"/>
        <w:tabs>
          <w:tab w:val="left" w:pos="3812"/>
        </w:tabs>
        <w:rPr>
          <w:lang w:val="en-AU"/>
        </w:rPr>
      </w:pPr>
      <w:r w:rsidRPr="00401CD5">
        <w:rPr>
          <w:lang w:val="en-AU"/>
        </w:rPr>
        <w:t>These figures were then divided by two to provide the average investment per head of the population per year (as shown in t</w:t>
      </w:r>
      <w:r>
        <w:rPr>
          <w:lang w:val="en-AU"/>
        </w:rPr>
        <w:t>he table on the previous page).</w:t>
      </w:r>
    </w:p>
    <w:p w14:paraId="56D90EB3" w14:textId="71E067AE" w:rsidR="00E70157" w:rsidRPr="00401CD5" w:rsidRDefault="00E70157" w:rsidP="00E70157">
      <w:pPr>
        <w:pStyle w:val="EYBodytextwithparaspace"/>
        <w:tabs>
          <w:tab w:val="left" w:pos="3812"/>
        </w:tabs>
        <w:rPr>
          <w:lang w:val="en-AU"/>
        </w:rPr>
      </w:pPr>
      <w:r w:rsidRPr="00401CD5">
        <w:rPr>
          <w:lang w:val="en-AU"/>
        </w:rPr>
        <w:t>The sum of all sectors is then multiplied by the total number of people aged 16 years of older in</w:t>
      </w:r>
      <w:r>
        <w:rPr>
          <w:lang w:val="en-AU"/>
        </w:rPr>
        <w:t xml:space="preserve"> the Australian population (17.1 million).</w:t>
      </w:r>
    </w:p>
    <w:p w14:paraId="728F67D0" w14:textId="77777777" w:rsidR="00401CD5" w:rsidRDefault="00401CD5" w:rsidP="00E678CB">
      <w:pPr>
        <w:pStyle w:val="EYBodytextwithparaspace"/>
      </w:pPr>
    </w:p>
    <w:p w14:paraId="28A4AE75" w14:textId="77777777" w:rsidR="009D4A61" w:rsidRDefault="009D4A61" w:rsidP="00E678CB">
      <w:pPr>
        <w:pStyle w:val="EYBodytextwithparaspace"/>
        <w:sectPr w:rsidR="009D4A61" w:rsidSect="00C22A55">
          <w:type w:val="oddPage"/>
          <w:pgSz w:w="11906" w:h="16838" w:code="9"/>
          <w:pgMar w:top="1276" w:right="1276" w:bottom="1247" w:left="1361" w:header="709" w:footer="397" w:gutter="0"/>
          <w:cols w:space="708"/>
          <w:docGrid w:linePitch="360"/>
        </w:sectPr>
      </w:pPr>
    </w:p>
    <w:p w14:paraId="028E866F" w14:textId="58E7910B" w:rsidR="00CD72DB" w:rsidRPr="004F5F41" w:rsidRDefault="0066413B" w:rsidP="0066413B">
      <w:pPr>
        <w:pStyle w:val="DividerHeading"/>
        <w:rPr>
          <w14:shadow w14:blurRad="50800" w14:dist="38100" w14:dir="8100000" w14:sx="100000" w14:sy="100000" w14:kx="0" w14:ky="0" w14:algn="tr">
            <w14:srgbClr w14:val="000000">
              <w14:alpha w14:val="60000"/>
            </w14:srgbClr>
          </w14:shadow>
        </w:rPr>
      </w:pPr>
      <w:bookmarkStart w:id="16" w:name="_Toc452392556"/>
      <w:r w:rsidRPr="0066413B">
        <w:rPr>
          <w:lang w:val="en-US" w:eastAsia="en-US"/>
        </w:rPr>
        <w:lastRenderedPageBreak/>
        <w:drawing>
          <wp:anchor distT="0" distB="0" distL="114300" distR="114300" simplePos="0" relativeHeight="251957248" behindDoc="1" locked="0" layoutInCell="1" allowOverlap="1" wp14:anchorId="6C69D3B4" wp14:editId="33B95F3F">
            <wp:simplePos x="0" y="0"/>
            <wp:positionH relativeFrom="column">
              <wp:posOffset>-2124075</wp:posOffset>
            </wp:positionH>
            <wp:positionV relativeFrom="paragraph">
              <wp:posOffset>431800</wp:posOffset>
            </wp:positionV>
            <wp:extent cx="10079355" cy="8902065"/>
            <wp:effectExtent l="0" t="0" r="0" b="0"/>
            <wp:wrapNone/>
            <wp:docPr id="854" name="Picture 854" descr="Australian Consumer Survey Report title page" title="Section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13B">
        <w:rPr>
          <w:lang w:val="en-US" w:eastAsia="en-US"/>
        </w:rPr>
        <mc:AlternateContent>
          <mc:Choice Requires="wps">
            <w:drawing>
              <wp:anchor distT="0" distB="0" distL="114300" distR="114300" simplePos="0" relativeHeight="251949056" behindDoc="1" locked="0" layoutInCell="1" allowOverlap="1" wp14:anchorId="7CFDCBB7" wp14:editId="5A777466">
                <wp:simplePos x="0" y="0"/>
                <wp:positionH relativeFrom="column">
                  <wp:posOffset>-875665</wp:posOffset>
                </wp:positionH>
                <wp:positionV relativeFrom="paragraph">
                  <wp:posOffset>-813171</wp:posOffset>
                </wp:positionV>
                <wp:extent cx="7570470" cy="10689590"/>
                <wp:effectExtent l="0" t="0" r="0" b="0"/>
                <wp:wrapNone/>
                <wp:docPr id="853" name="Rectangle 853"/>
                <wp:cNvGraphicFramePr/>
                <a:graphic xmlns:a="http://schemas.openxmlformats.org/drawingml/2006/main">
                  <a:graphicData uri="http://schemas.microsoft.com/office/word/2010/wordprocessingShape">
                    <wps:wsp>
                      <wps:cNvSpPr/>
                      <wps:spPr>
                        <a:xfrm>
                          <a:off x="0" y="0"/>
                          <a:ext cx="7570470" cy="10689590"/>
                        </a:xfrm>
                        <a:prstGeom prst="rect">
                          <a:avLst/>
                        </a:prstGeom>
                        <a:solidFill>
                          <a:srgbClr val="3C3C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4E3B25" id="Rectangle 853" o:spid="_x0000_s1026" style="position:absolute;margin-left:-68.95pt;margin-top:-64.05pt;width:596.1pt;height:841.7pt;z-index:-25136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" fillcolor="#3c3c3c" stroked="f" strokeweight="2pt"/>
            </w:pict>
          </mc:Fallback>
        </mc:AlternateContent>
      </w:r>
      <w:r w:rsidR="00CD72DB" w:rsidRPr="00AE6B4A">
        <w:t>Business</w:t>
      </w:r>
      <w:r>
        <w:br/>
      </w:r>
      <w:r w:rsidR="00CD72DB" w:rsidRPr="00AE6B4A">
        <w:t>Survey</w:t>
      </w:r>
      <w:bookmarkEnd w:id="16"/>
    </w:p>
    <w:p w14:paraId="30C80B25" w14:textId="77777777" w:rsidR="00CD72DB" w:rsidRDefault="00CD72DB">
      <w:pPr>
        <w:rPr>
          <w:rFonts w:ascii="EYInterstate" w:hAnsi="EYInterstate" w:cs="Arial"/>
          <w:color w:val="3C3C3C"/>
          <w:kern w:val="12"/>
          <w:sz w:val="36"/>
        </w:rPr>
      </w:pPr>
    </w:p>
    <w:p w14:paraId="7BE6DD46" w14:textId="77777777" w:rsidR="009D4A61" w:rsidRDefault="009D4A61">
      <w:pPr>
        <w:sectPr w:rsidR="009D4A61" w:rsidSect="00C22A55">
          <w:type w:val="oddPage"/>
          <w:pgSz w:w="11906" w:h="16838" w:code="9"/>
          <w:pgMar w:top="1276" w:right="1276" w:bottom="1247" w:left="1361" w:header="709" w:footer="397" w:gutter="0"/>
          <w:cols w:space="708"/>
          <w:docGrid w:linePitch="360"/>
        </w:sectPr>
      </w:pPr>
    </w:p>
    <w:p w14:paraId="5B95821E" w14:textId="77777777" w:rsidR="00CD72DB" w:rsidRPr="00275DCC" w:rsidRDefault="00C64A39" w:rsidP="007745A7">
      <w:pPr>
        <w:pStyle w:val="EYHeading1-Level2"/>
      </w:pPr>
      <w:bookmarkStart w:id="17" w:name="_Toc452392557"/>
      <w:r w:rsidRPr="00275DCC">
        <w:lastRenderedPageBreak/>
        <w:t>Awareness of consumer protection law</w:t>
      </w:r>
      <w:bookmarkEnd w:id="17"/>
    </w:p>
    <w:p w14:paraId="488419A4" w14:textId="77777777" w:rsidR="00E70157" w:rsidRPr="00E70157" w:rsidRDefault="00E70157" w:rsidP="00E70157">
      <w:pPr>
        <w:pStyle w:val="EYBodytextwithparaspace"/>
      </w:pPr>
      <w:r w:rsidRPr="00E70157">
        <w:t xml:space="preserve">This section of the report looks at business awareness of consumer protection laws and their understanding of the business responsibilities and obligations. </w:t>
      </w:r>
    </w:p>
    <w:p w14:paraId="4D4A52A8" w14:textId="77777777" w:rsidR="00C64A39" w:rsidRPr="00C64A39" w:rsidRDefault="00C64A39" w:rsidP="00E00364">
      <w:pPr>
        <w:pStyle w:val="EYHeading2-NoTOC"/>
      </w:pPr>
      <w:r w:rsidRPr="00C64A39">
        <w:t xml:space="preserve">Awareness of </w:t>
      </w:r>
      <w:r w:rsidRPr="006F1B99">
        <w:t>consumer</w:t>
      </w:r>
      <w:r w:rsidRPr="00C64A39">
        <w:t xml:space="preserve"> protection law</w:t>
      </w:r>
    </w:p>
    <w:p w14:paraId="38577572" w14:textId="10DBB1AB" w:rsidR="00142CC9" w:rsidRDefault="00142CC9"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53</w:t>
      </w:r>
      <w:r w:rsidR="00CF6983">
        <w:rPr>
          <w:noProof/>
        </w:rPr>
        <w:fldChar w:fldCharType="end"/>
      </w:r>
      <w:r w:rsidRPr="00B262AC">
        <w:t>:</w:t>
      </w:r>
      <w:r>
        <w:tab/>
        <w:t>Awareness of consumer protection law</w:t>
      </w:r>
    </w:p>
    <w:p w14:paraId="58C6CCAF" w14:textId="77777777" w:rsidR="00CD72DB" w:rsidRDefault="00386118" w:rsidP="00D14F2C">
      <w:pPr>
        <w:pStyle w:val="Graphic"/>
      </w:pPr>
      <w:r w:rsidRPr="00386118">
        <w:rPr>
          <w:lang w:val="en-US" w:eastAsia="en-US"/>
        </w:rPr>
        <w:drawing>
          <wp:inline distT="0" distB="0" distL="0" distR="0" wp14:anchorId="6E666B8C" wp14:editId="392C39FB">
            <wp:extent cx="5832000" cy="3215178"/>
            <wp:effectExtent l="19050" t="19050" r="16510" b="23495"/>
            <wp:docPr id="29" name="Picture 29" descr="Figure 53 shows the proportion of business respondents aware that businesses in Australia have legal obligations and responsibilities regarding consumer protection and fair trading. Comparisons are shown for 2011 and 2016 for total sample and by state and territory." title="Figure 53: Awareness of consumer protectio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71" t="1918" r="1047" b="1439"/>
                    <a:stretch/>
                  </pic:blipFill>
                  <pic:spPr bwMode="auto">
                    <a:xfrm>
                      <a:off x="0" y="0"/>
                      <a:ext cx="5832000" cy="321517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C77551" w14:textId="77777777" w:rsidR="00E70157" w:rsidRDefault="00E70157" w:rsidP="00E70157">
      <w:pPr>
        <w:pStyle w:val="SingleParagraph"/>
      </w:pPr>
    </w:p>
    <w:p w14:paraId="42C1A272" w14:textId="77777777" w:rsidR="00E70157" w:rsidRPr="00E70157" w:rsidRDefault="00E70157" w:rsidP="00E70157">
      <w:pPr>
        <w:pStyle w:val="EYBodytextwithparaspace"/>
      </w:pPr>
      <w:r w:rsidRPr="00E70157">
        <w:t xml:space="preserve">Virtually all business respondents (98%) were aware that businesses have legal obligations and responsibilities regarding consumer protection and fair trading. This result is relatively consistent across all states and territories and is unchanged from 2011. </w:t>
      </w:r>
    </w:p>
    <w:p w14:paraId="5DA72EF6" w14:textId="77777777" w:rsidR="00946DF3" w:rsidRDefault="00946DF3">
      <w:r>
        <w:br w:type="page"/>
      </w:r>
    </w:p>
    <w:p w14:paraId="71C187F4" w14:textId="77777777" w:rsidR="00946DF3" w:rsidRDefault="00946DF3" w:rsidP="00E00364">
      <w:pPr>
        <w:pStyle w:val="EYHeading2-NoTOC"/>
      </w:pPr>
      <w:r>
        <w:lastRenderedPageBreak/>
        <w:t>Awareness of ACL</w:t>
      </w:r>
    </w:p>
    <w:p w14:paraId="3BB358F3" w14:textId="2292C64F" w:rsidR="00142CC9" w:rsidRDefault="00142CC9"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54</w:t>
      </w:r>
      <w:r w:rsidR="00CF6983">
        <w:rPr>
          <w:noProof/>
        </w:rPr>
        <w:fldChar w:fldCharType="end"/>
      </w:r>
      <w:r w:rsidRPr="00B262AC">
        <w:t>:</w:t>
      </w:r>
      <w:r>
        <w:tab/>
        <w:t>Awareness of Australian Consumer Law</w:t>
      </w:r>
    </w:p>
    <w:p w14:paraId="44637DE5" w14:textId="77777777" w:rsidR="00386118" w:rsidRDefault="00170594" w:rsidP="00D14F2C">
      <w:pPr>
        <w:pStyle w:val="Graphic"/>
      </w:pPr>
      <w:r w:rsidRPr="00170594">
        <w:rPr>
          <w:lang w:val="en-US" w:eastAsia="en-US"/>
        </w:rPr>
        <w:drawing>
          <wp:inline distT="0" distB="0" distL="0" distR="0" wp14:anchorId="1FE1E2B5" wp14:editId="2BA2C22D">
            <wp:extent cx="5832000" cy="3210788"/>
            <wp:effectExtent l="19050" t="19050" r="16510" b="27940"/>
            <wp:docPr id="62" name="Picture 62" descr="Figure 54 shows the proportion of business respondents aware that the Australian Consumer Law exists. The base for this question is n = 1,888, the number of consumers aware that consumer laws exist." title="Figure 54: Awareness of Australian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404" t="1920" r="809" b="1365"/>
                    <a:stretch/>
                  </pic:blipFill>
                  <pic:spPr bwMode="auto">
                    <a:xfrm>
                      <a:off x="0" y="0"/>
                      <a:ext cx="5832000" cy="321078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E18A97" w14:textId="5EC19EF9" w:rsidR="00386118" w:rsidRDefault="00386118" w:rsidP="00E70157">
      <w:pPr>
        <w:pStyle w:val="SingleParagraph"/>
      </w:pPr>
    </w:p>
    <w:p w14:paraId="7E465539" w14:textId="77777777" w:rsidR="00E70157" w:rsidRPr="00E70157" w:rsidRDefault="00E70157" w:rsidP="00E70157">
      <w:pPr>
        <w:pStyle w:val="EYBodytextwithparaspace"/>
      </w:pPr>
      <w:r w:rsidRPr="00E70157">
        <w:t xml:space="preserve">The large majority (83%) are aware of the ACL. Prompted awareness varies slightly between states and territories however, there are no major differences noted. </w:t>
      </w:r>
    </w:p>
    <w:p w14:paraId="6B406922" w14:textId="4A3B4B2D" w:rsidR="00E70157" w:rsidRPr="00E70157" w:rsidRDefault="00E70157" w:rsidP="00E70157">
      <w:pPr>
        <w:pStyle w:val="EYBodytextwithparaspace"/>
      </w:pPr>
      <w:r w:rsidRPr="00E70157">
        <w:t>Large businesses (92%) are more likely to be aware of the ACL compared to small (83%</w:t>
      </w:r>
      <w:r w:rsidR="00194ECB">
        <w:t>) and medium (86%) businesses.</w:t>
      </w:r>
    </w:p>
    <w:p w14:paraId="138B90EF" w14:textId="77777777" w:rsidR="00C64A39" w:rsidRDefault="00C64A39" w:rsidP="00E00364">
      <w:pPr>
        <w:pStyle w:val="EYHeading2-NoTOC"/>
      </w:pPr>
      <w:r>
        <w:t>Understanding of business obligations and responsibilities</w:t>
      </w:r>
    </w:p>
    <w:p w14:paraId="5B9C8894" w14:textId="64FE9ED3" w:rsidR="00276E0F" w:rsidRDefault="00276E0F"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55</w:t>
      </w:r>
      <w:r w:rsidR="00CF6983">
        <w:rPr>
          <w:noProof/>
        </w:rPr>
        <w:fldChar w:fldCharType="end"/>
      </w:r>
      <w:r w:rsidRPr="00B262AC">
        <w:t>:</w:t>
      </w:r>
      <w:r>
        <w:tab/>
        <w:t>Understanding of business obligations and responsibilities</w:t>
      </w:r>
    </w:p>
    <w:p w14:paraId="1D154970" w14:textId="77777777" w:rsidR="00386118" w:rsidRDefault="00170594" w:rsidP="00D14F2C">
      <w:pPr>
        <w:pStyle w:val="Graphic"/>
      </w:pPr>
      <w:r w:rsidRPr="00946DF3">
        <w:rPr>
          <w:lang w:val="en-US" w:eastAsia="en-US"/>
        </w:rPr>
        <w:drawing>
          <wp:inline distT="0" distB="0" distL="0" distR="0" wp14:anchorId="4BB4E65F" wp14:editId="78474349">
            <wp:extent cx="5832000" cy="3218517"/>
            <wp:effectExtent l="19050" t="19050" r="16510" b="20320"/>
            <wp:docPr id="63" name="Picture 63" descr="Figure 55 shows the ratings given by business respondents on their understanding of business obligations and responsibilities. The base for this question is n = 1,188, the number of business respondents aware that consumer laws exist. Respondents were asked to rate their understanding as extremely good, very good, moderate, some understanding; or minimal or no understanding. " title="Figure 55: Understanding of business obligations and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63" t="1680" r="945" b="1366"/>
                    <a:stretch/>
                  </pic:blipFill>
                  <pic:spPr bwMode="auto">
                    <a:xfrm>
                      <a:off x="0" y="0"/>
                      <a:ext cx="5832000" cy="3218517"/>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F10AC6" w14:textId="77777777" w:rsidR="00D14F2C" w:rsidRDefault="00D14F2C" w:rsidP="004B6760">
      <w:pPr>
        <w:pStyle w:val="SingleParagraph"/>
      </w:pPr>
    </w:p>
    <w:p w14:paraId="452F8FF7" w14:textId="77777777" w:rsidR="00E70157" w:rsidRPr="00E70157" w:rsidRDefault="00E70157" w:rsidP="00E70157">
      <w:pPr>
        <w:pStyle w:val="EYBodytextwithparaspace"/>
      </w:pPr>
      <w:r w:rsidRPr="00E70157">
        <w:t xml:space="preserve">Consistent with the 2011 survey results, the majority of businesses (80%) believe their </w:t>
      </w:r>
      <w:proofErr w:type="spellStart"/>
      <w:r w:rsidRPr="00E70157">
        <w:t>organisation</w:t>
      </w:r>
      <w:proofErr w:type="spellEnd"/>
      <w:r w:rsidRPr="00E70157">
        <w:t xml:space="preserve"> has at least a moderate understanding of their obligations and responsibilities under the ACL. </w:t>
      </w:r>
    </w:p>
    <w:p w14:paraId="4CB2C927" w14:textId="77777777" w:rsidR="00E70157" w:rsidRPr="00E70157" w:rsidRDefault="00E70157" w:rsidP="00E70157">
      <w:pPr>
        <w:pStyle w:val="EYBodytextwithparaspace"/>
      </w:pPr>
      <w:r w:rsidRPr="00E70157">
        <w:t xml:space="preserve">Large businesses are more likely to report their level of understanding as ‘extremely good’ – 19% of large businesses compared to 7% of small and medium businesses. </w:t>
      </w:r>
    </w:p>
    <w:p w14:paraId="01DBAF85" w14:textId="77777777" w:rsidR="00E70157" w:rsidRPr="00E70157" w:rsidRDefault="00E70157" w:rsidP="00E70157">
      <w:pPr>
        <w:pStyle w:val="EYBodytextwithparaspace"/>
      </w:pPr>
      <w:r w:rsidRPr="00E70157">
        <w:t xml:space="preserve">The perceived level of understanding amongst business respondents is largely consistent across all states and territories. </w:t>
      </w:r>
    </w:p>
    <w:p w14:paraId="13B0EB25" w14:textId="61B3F556" w:rsidR="00276E0F" w:rsidRDefault="00276E0F"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56</w:t>
      </w:r>
      <w:r w:rsidR="00CF6983">
        <w:rPr>
          <w:noProof/>
        </w:rPr>
        <w:fldChar w:fldCharType="end"/>
      </w:r>
      <w:r w:rsidRPr="00B262AC">
        <w:t>:</w:t>
      </w:r>
      <w:r>
        <w:tab/>
        <w:t>Main obligations and responsibilities when advertising a product or service</w:t>
      </w:r>
    </w:p>
    <w:p w14:paraId="54AF17A4" w14:textId="47A43165" w:rsidR="00170594" w:rsidRDefault="00170594" w:rsidP="00D14F2C">
      <w:pPr>
        <w:pStyle w:val="Graphic"/>
      </w:pPr>
      <w:r w:rsidRPr="00D14F2C">
        <w:rPr>
          <w:lang w:val="en-US" w:eastAsia="en-US"/>
        </w:rPr>
        <w:drawing>
          <wp:inline distT="0" distB="0" distL="0" distR="0" wp14:anchorId="151C9F10" wp14:editId="0595E415">
            <wp:extent cx="5832000" cy="3217656"/>
            <wp:effectExtent l="19050" t="19050" r="16510" b="20955"/>
            <wp:docPr id="704" name="Picture 704" descr="Figure 56 details what business respondents consider to be their main obligations and responsibilities under the ACL when advertising a product or service. The sample size for the data shown in Figure 56 is n=1,106 which excludes respondents not aware of consumer protection laws and manufacturing business respondents." title="Figure 56: Main obligations and responsibilities when advertising a product 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408" t="1697" r="817" b="1393"/>
                    <a:stretch/>
                  </pic:blipFill>
                  <pic:spPr bwMode="auto">
                    <a:xfrm>
                      <a:off x="0" y="0"/>
                      <a:ext cx="5832000" cy="3217656"/>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2CBA24" w14:textId="77777777" w:rsidR="00E70157" w:rsidRPr="00E70157" w:rsidRDefault="00E70157" w:rsidP="00E70157">
      <w:pPr>
        <w:pStyle w:val="EYBodytextwithparaspace"/>
      </w:pPr>
      <w:r w:rsidRPr="00E70157">
        <w:t xml:space="preserve">As per the 2011 survey, the most common responses were associated with being truthful, honest, not misleading and providing accurate and correct information. </w:t>
      </w:r>
    </w:p>
    <w:p w14:paraId="1F705BC0" w14:textId="3E0AA58D" w:rsidR="00276E0F" w:rsidRDefault="00276E0F"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57</w:t>
      </w:r>
      <w:r w:rsidR="00CF6983">
        <w:rPr>
          <w:noProof/>
        </w:rPr>
        <w:fldChar w:fldCharType="end"/>
      </w:r>
      <w:r w:rsidRPr="00B262AC">
        <w:t>:</w:t>
      </w:r>
      <w:r>
        <w:tab/>
        <w:t>Main obligations and responsibilities when offering a product or service for sale</w:t>
      </w:r>
    </w:p>
    <w:p w14:paraId="018D0E41" w14:textId="77777777" w:rsidR="00170594" w:rsidRDefault="00170594" w:rsidP="00D14F2C">
      <w:pPr>
        <w:pStyle w:val="Graphic"/>
      </w:pPr>
      <w:r w:rsidRPr="00D14F2C">
        <w:rPr>
          <w:lang w:val="en-US" w:eastAsia="en-US"/>
        </w:rPr>
        <w:drawing>
          <wp:inline distT="0" distB="0" distL="0" distR="0" wp14:anchorId="06F72896" wp14:editId="625B9A4C">
            <wp:extent cx="5832000" cy="3220113"/>
            <wp:effectExtent l="19050" t="19050" r="16510" b="18415"/>
            <wp:docPr id="705" name="Picture 705" descr="Figure 57 details what business respondents consider to be their main obligations and responsibilities under the ACL when offering a product or service for sale. The sample size for the data shown in Figure 57 is n=1,106 which excludes respondents not aware of consumer protection laws and manufacturing business respondents." title="Figure 57: Main obligations and responsibilities when offering a product or service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408" t="1696" r="953" b="1452"/>
                    <a:stretch/>
                  </pic:blipFill>
                  <pic:spPr bwMode="auto">
                    <a:xfrm>
                      <a:off x="0" y="0"/>
                      <a:ext cx="5832000" cy="322011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688AB0" w14:textId="77777777" w:rsidR="00170594" w:rsidRPr="00E70157" w:rsidRDefault="00170594" w:rsidP="00E70157">
      <w:pPr>
        <w:pStyle w:val="SingleParagraph"/>
      </w:pPr>
    </w:p>
    <w:p w14:paraId="5F13C4D6" w14:textId="77777777" w:rsidR="00E70157" w:rsidRPr="00E70157" w:rsidRDefault="00E70157" w:rsidP="00E70157">
      <w:pPr>
        <w:pStyle w:val="EYBodytextwithparaspace"/>
      </w:pPr>
      <w:r w:rsidRPr="00E70157">
        <w:t>Again, being honest and fair is one of the most common responses along with delivering what is advertised, providing accurate information and providing products that are of a reasonable quality.</w:t>
      </w:r>
    </w:p>
    <w:p w14:paraId="3876136A" w14:textId="67E53449" w:rsidR="00D30172" w:rsidRDefault="00D30172" w:rsidP="00E70157">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58</w:t>
      </w:r>
      <w:r w:rsidR="00CF6983">
        <w:rPr>
          <w:noProof/>
        </w:rPr>
        <w:fldChar w:fldCharType="end"/>
      </w:r>
      <w:r w:rsidRPr="00B262AC">
        <w:t>:</w:t>
      </w:r>
      <w:r w:rsidR="00FF06D9">
        <w:tab/>
      </w:r>
      <w:r>
        <w:t>Main obligations and responsibilities after purchase</w:t>
      </w:r>
    </w:p>
    <w:p w14:paraId="14BF1CEF" w14:textId="77777777" w:rsidR="00170594" w:rsidRDefault="00170594" w:rsidP="006F7E8A">
      <w:pPr>
        <w:pStyle w:val="Graphic"/>
      </w:pPr>
      <w:r w:rsidRPr="00170594">
        <w:rPr>
          <w:lang w:val="en-US" w:eastAsia="en-US"/>
        </w:rPr>
        <w:drawing>
          <wp:inline distT="0" distB="0" distL="0" distR="0" wp14:anchorId="7AE9DDFC" wp14:editId="6F3B36F0">
            <wp:extent cx="5832000" cy="3207632"/>
            <wp:effectExtent l="19050" t="19050" r="16510" b="12065"/>
            <wp:docPr id="706" name="Picture 706" descr="Figure 58 details what business respondents consider to be their main obligations and responsibilities under the ACL after a consumer has purchased a product or service. The sample size for the data shown in Figure 58 is n=1,106 which excludes respondents not aware of consumer protection laws and manufacturing business respondents." title="Figure 58: Main obligations and responsibilities afte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72" t="1938" r="953" b="1453"/>
                    <a:stretch/>
                  </pic:blipFill>
                  <pic:spPr bwMode="auto">
                    <a:xfrm>
                      <a:off x="0" y="0"/>
                      <a:ext cx="5832000" cy="320763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ED9FC5" w14:textId="77777777" w:rsidR="00E70157" w:rsidRDefault="00E70157" w:rsidP="00E70157">
      <w:pPr>
        <w:pStyle w:val="SingleParagraph"/>
      </w:pPr>
    </w:p>
    <w:p w14:paraId="3849FA06" w14:textId="77777777" w:rsidR="00E70157" w:rsidRPr="00E70157" w:rsidRDefault="00E70157" w:rsidP="00E70157">
      <w:pPr>
        <w:pStyle w:val="EYBodytextwithparaspace"/>
      </w:pPr>
      <w:r w:rsidRPr="00E70157">
        <w:t xml:space="preserve">In 2016, a higher proportion of business respondents mention the warranty/guarantee as being one of their main after purchase obligations (27% compared to 17% in 2011). </w:t>
      </w:r>
    </w:p>
    <w:p w14:paraId="02C5B972" w14:textId="77777777" w:rsidR="001672A9" w:rsidRDefault="001672A9">
      <w:r>
        <w:br w:type="page"/>
      </w:r>
    </w:p>
    <w:p w14:paraId="7667FBDD" w14:textId="77777777" w:rsidR="00170594" w:rsidRDefault="001672A9" w:rsidP="00E00364">
      <w:pPr>
        <w:pStyle w:val="EYHeading2-NoTOC"/>
      </w:pPr>
      <w:r>
        <w:lastRenderedPageBreak/>
        <w:t xml:space="preserve">Awareness of </w:t>
      </w:r>
      <w:proofErr w:type="spellStart"/>
      <w:r>
        <w:t>organisations</w:t>
      </w:r>
      <w:proofErr w:type="spellEnd"/>
      <w:r>
        <w:t xml:space="preserve"> responsible for consumer protection compliance </w:t>
      </w:r>
    </w:p>
    <w:p w14:paraId="016B6416" w14:textId="5125205B" w:rsidR="00FF06D9" w:rsidRDefault="00FF06D9"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59</w:t>
      </w:r>
      <w:r w:rsidR="00CF6983">
        <w:rPr>
          <w:noProof/>
        </w:rPr>
        <w:fldChar w:fldCharType="end"/>
      </w:r>
      <w:r w:rsidRPr="00B262AC">
        <w:t>:</w:t>
      </w:r>
      <w:r>
        <w:tab/>
      </w:r>
      <w:proofErr w:type="spellStart"/>
      <w:r>
        <w:t>Organisations</w:t>
      </w:r>
      <w:proofErr w:type="spellEnd"/>
      <w:r>
        <w:t xml:space="preserve"> responsible for consumer protection compliance </w:t>
      </w:r>
    </w:p>
    <w:p w14:paraId="01E153E1" w14:textId="77777777" w:rsidR="00170594" w:rsidRDefault="00DA52CD" w:rsidP="006F7E8A">
      <w:pPr>
        <w:pStyle w:val="Graphic"/>
      </w:pPr>
      <w:r w:rsidRPr="00DA52CD">
        <w:rPr>
          <w:lang w:val="en-US" w:eastAsia="en-US"/>
        </w:rPr>
        <w:drawing>
          <wp:inline distT="0" distB="0" distL="0" distR="0" wp14:anchorId="0F0119C8" wp14:editId="4DB79384">
            <wp:extent cx="5832000" cy="3200225"/>
            <wp:effectExtent l="19050" t="19050" r="16510" b="19685"/>
            <wp:docPr id="13" name="Picture 13" descr="Figure 59 shows the organisations business respondents think have primary responsibility for consumer protection compliance, and other organisations involved in consumer protection compliance. Figure 59 compares 2011 and 2016 data, showing the proportion of business respondents who think each organisation has primary responsibility, as well as the total mentions for each organisation. The base for this question is business respondents aware of consumer protection law (2011 n=1,188 and 2016 n=1,188)." title="Figure 59: Organisations responsible for consumer protection comp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410" t="1697" r="410" b="1453"/>
                    <a:stretch/>
                  </pic:blipFill>
                  <pic:spPr bwMode="auto">
                    <a:xfrm>
                      <a:off x="0" y="0"/>
                      <a:ext cx="5832000" cy="320022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5B974F" w14:textId="78BAB521" w:rsidR="00170594" w:rsidRDefault="00170594" w:rsidP="00FF06D9">
      <w:pPr>
        <w:pStyle w:val="SingleParagraph"/>
      </w:pPr>
    </w:p>
    <w:p w14:paraId="633EB970" w14:textId="77777777" w:rsidR="00E70157" w:rsidRPr="00E70157" w:rsidRDefault="00E70157" w:rsidP="00E70157">
      <w:pPr>
        <w:pStyle w:val="EYBodytextwithparaspace"/>
      </w:pPr>
      <w:r w:rsidRPr="00E70157">
        <w:t xml:space="preserve">Around three in four business respondents (73%) were aware that state regulators or the ACCC have primary responsibility for consumer protection compliance. </w:t>
      </w:r>
    </w:p>
    <w:p w14:paraId="785CE78F" w14:textId="035AB1F8" w:rsidR="00E70157" w:rsidRPr="00E70157" w:rsidRDefault="00E70157" w:rsidP="00E70157">
      <w:pPr>
        <w:pStyle w:val="EYBodytextwithparaspace"/>
      </w:pPr>
      <w:r w:rsidRPr="00E70157">
        <w:t xml:space="preserve">There has been no change in awareness of state regulators and the ACCC since 2011, however a higher proportion of business respondents identified the Australian Securities and Investment Commission (ASIC) as having some role in consumer protection compliance </w:t>
      </w:r>
      <w:r w:rsidR="00194ECB">
        <w:t>(39% compared to 30% in 2011).</w:t>
      </w:r>
    </w:p>
    <w:p w14:paraId="5E928C94" w14:textId="31DCD1C7" w:rsidR="00FF06D9" w:rsidRDefault="00FF06D9"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60</w:t>
      </w:r>
      <w:r w:rsidR="00CF6983">
        <w:rPr>
          <w:noProof/>
        </w:rPr>
        <w:fldChar w:fldCharType="end"/>
      </w:r>
      <w:r w:rsidRPr="00B262AC">
        <w:t>:</w:t>
      </w:r>
      <w:r>
        <w:tab/>
        <w:t xml:space="preserve">Sources of information and advice </w:t>
      </w:r>
    </w:p>
    <w:p w14:paraId="496A2CA0" w14:textId="15599031" w:rsidR="00170594" w:rsidRDefault="00170594" w:rsidP="006F7E8A">
      <w:pPr>
        <w:pStyle w:val="Graphic"/>
      </w:pPr>
      <w:r w:rsidRPr="00170594">
        <w:rPr>
          <w:lang w:val="en-US" w:eastAsia="en-US"/>
        </w:rPr>
        <w:drawing>
          <wp:inline distT="0" distB="0" distL="0" distR="0" wp14:anchorId="0D3E0919" wp14:editId="16A3123C">
            <wp:extent cx="5832000" cy="3220114"/>
            <wp:effectExtent l="19050" t="19050" r="16510" b="18415"/>
            <wp:docPr id="708" name="Picture 708" descr="Figure 60 shows from where business respondents would seek general information about the ACL and from where they would seek advice about their rights and obligations for a particular scenario with a consumer." title="Figure 60: Sources of information and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08" t="1696" r="953" b="1452"/>
                    <a:stretch/>
                  </pic:blipFill>
                  <pic:spPr bwMode="auto">
                    <a:xfrm>
                      <a:off x="0" y="0"/>
                      <a:ext cx="5832000" cy="322011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4E6F62" w14:textId="1225F623" w:rsidR="00E70157" w:rsidRDefault="00E70157" w:rsidP="00AA3984">
      <w:pPr>
        <w:pStyle w:val="SingleParagraph"/>
      </w:pPr>
    </w:p>
    <w:p w14:paraId="28B78731" w14:textId="77777777" w:rsidR="00E70157" w:rsidRPr="00AA3984" w:rsidRDefault="00E70157" w:rsidP="00AA3984">
      <w:pPr>
        <w:pStyle w:val="EYBodytextwithparaspace"/>
      </w:pPr>
      <w:r w:rsidRPr="00AA3984">
        <w:lastRenderedPageBreak/>
        <w:t xml:space="preserve">State regulators (77%) and general internet searching (75%) are the main sources of information about the ACL for business respondents. The ACCC (55%), lawyers (53%), and the relevant ombudsman (48%) were also sources of information for around half of business respondents. </w:t>
      </w:r>
    </w:p>
    <w:p w14:paraId="23CA342D" w14:textId="77777777" w:rsidR="00E70157" w:rsidRPr="00AA3984" w:rsidRDefault="00E70157" w:rsidP="00AA3984">
      <w:pPr>
        <w:pStyle w:val="EYBodytextwithparaspace"/>
      </w:pPr>
      <w:r w:rsidRPr="00AA3984">
        <w:t xml:space="preserve">When it comes to seeking specific advice about the ACL, state regulators are again a key channel (66%), followed by solicitor/lawyer (52%), general internet searching (44%), other business owners (37%) and the ACCC (35%). </w:t>
      </w:r>
    </w:p>
    <w:p w14:paraId="093ED4C3" w14:textId="77777777" w:rsidR="00C64A39" w:rsidRPr="00766D26" w:rsidRDefault="00C64A39" w:rsidP="007745A7">
      <w:pPr>
        <w:pStyle w:val="EYHeading1-Level2"/>
      </w:pPr>
      <w:bookmarkStart w:id="18" w:name="_Toc452392558"/>
      <w:r w:rsidRPr="00766D26">
        <w:lastRenderedPageBreak/>
        <w:t>Dispute resolution services</w:t>
      </w:r>
      <w:bookmarkEnd w:id="18"/>
    </w:p>
    <w:p w14:paraId="7027D377" w14:textId="77777777" w:rsidR="00E24CF0" w:rsidRPr="00E24CF0" w:rsidRDefault="00E24CF0" w:rsidP="00E24CF0">
      <w:pPr>
        <w:pStyle w:val="EYBodytextwithparaspace"/>
      </w:pPr>
      <w:r w:rsidRPr="00E24CF0">
        <w:t>This section of the report looks at business respondents’ awareness of dispute resolution services, their previous experience in using these services and likelihood of using these services in the future.</w:t>
      </w:r>
    </w:p>
    <w:p w14:paraId="419F1644" w14:textId="2C4059E9" w:rsidR="00FF06D9" w:rsidRDefault="00FF06D9"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61</w:t>
      </w:r>
      <w:r w:rsidR="00CF6983">
        <w:rPr>
          <w:noProof/>
        </w:rPr>
        <w:fldChar w:fldCharType="end"/>
      </w:r>
      <w:r w:rsidRPr="00B262AC">
        <w:t>:</w:t>
      </w:r>
      <w:r>
        <w:tab/>
        <w:t xml:space="preserve">Awareness of dispute resolution services </w:t>
      </w:r>
    </w:p>
    <w:p w14:paraId="66895066" w14:textId="77777777" w:rsidR="00386118" w:rsidRDefault="00386118" w:rsidP="006F7E8A">
      <w:pPr>
        <w:pStyle w:val="Graphic"/>
      </w:pPr>
      <w:r w:rsidRPr="00386118">
        <w:rPr>
          <w:lang w:val="en-US" w:eastAsia="en-US"/>
        </w:rPr>
        <w:drawing>
          <wp:inline distT="0" distB="0" distL="0" distR="0" wp14:anchorId="48B28E05" wp14:editId="08FF5520">
            <wp:extent cx="5832000" cy="3219177"/>
            <wp:effectExtent l="19050" t="19050" r="16510" b="19685"/>
            <wp:docPr id="682" name="Picture 682" descr="Figure 61 shows the proportion of business respondents aware of dispute resolution services. Results are shown for total sample and by state and territory for 2011 and 2016." title="Figure 61: Awareness of dispute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72" t="1695" r="952" b="1453"/>
                    <a:stretch/>
                  </pic:blipFill>
                  <pic:spPr bwMode="auto">
                    <a:xfrm>
                      <a:off x="0" y="0"/>
                      <a:ext cx="5832000" cy="3219177"/>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DE4FF7" w14:textId="77777777" w:rsidR="00386118" w:rsidRDefault="00386118" w:rsidP="00E24CF0">
      <w:pPr>
        <w:pStyle w:val="SingleParagraph"/>
      </w:pPr>
    </w:p>
    <w:p w14:paraId="560DAA0D" w14:textId="06F04BBC" w:rsidR="00E24CF0" w:rsidRPr="00E24CF0" w:rsidRDefault="00E24CF0" w:rsidP="00E24CF0">
      <w:pPr>
        <w:pStyle w:val="EYBodytextwithparaspace"/>
      </w:pPr>
      <w:r w:rsidRPr="00E24CF0">
        <w:t>In 2016, two thirds of business respondents (66%) were aware of dispute resolution services, a result high</w:t>
      </w:r>
      <w:r w:rsidR="00194ECB">
        <w:t xml:space="preserve">er than the 2011 survey (59%). </w:t>
      </w:r>
      <w:r w:rsidRPr="00E24CF0">
        <w:t>This increase is evident across most states and territories but is predominantly driven by respondents in New South Wales (increase of 13 percentage points), Northern</w:t>
      </w:r>
      <w:r>
        <w:t> </w:t>
      </w:r>
      <w:r w:rsidRPr="00E24CF0">
        <w:t xml:space="preserve">Territory (increase of 30 percentage points) and South Australia (increase of 14 percentage points). </w:t>
      </w:r>
    </w:p>
    <w:p w14:paraId="37AE9AB0" w14:textId="77777777" w:rsidR="0045084C" w:rsidRDefault="0045084C">
      <w:pPr>
        <w:rPr>
          <w:rFonts w:ascii="EYInterstate Light" w:hAnsi="EYInterstate Light" w:cs="Arial"/>
          <w:kern w:val="12"/>
        </w:rPr>
      </w:pPr>
      <w:r>
        <w:br w:type="page"/>
      </w:r>
    </w:p>
    <w:p w14:paraId="4AC0D910" w14:textId="7CE4D5F9" w:rsidR="00FF06D9" w:rsidRDefault="00FF06D9"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62</w:t>
      </w:r>
      <w:r w:rsidR="00CF6983">
        <w:rPr>
          <w:noProof/>
        </w:rPr>
        <w:fldChar w:fldCharType="end"/>
      </w:r>
      <w:r w:rsidRPr="00B262AC">
        <w:t>:</w:t>
      </w:r>
      <w:r>
        <w:tab/>
        <w:t xml:space="preserve">Dispute resolution services </w:t>
      </w:r>
    </w:p>
    <w:p w14:paraId="0B1C69D4" w14:textId="77777777" w:rsidR="00386118" w:rsidRDefault="00386118" w:rsidP="006F7E8A">
      <w:pPr>
        <w:pStyle w:val="Graphic"/>
      </w:pPr>
      <w:r w:rsidRPr="00386118">
        <w:rPr>
          <w:lang w:val="en-US" w:eastAsia="en-US"/>
        </w:rPr>
        <w:drawing>
          <wp:inline distT="0" distB="0" distL="0" distR="0" wp14:anchorId="4D698AFA" wp14:editId="4671717C">
            <wp:extent cx="5832000" cy="3238209"/>
            <wp:effectExtent l="19050" t="19050" r="16510" b="19685"/>
            <wp:docPr id="703" name="Picture 703" descr="Figure 62 shows, for business respondents aware of dispute resolution services (n=786 in 2016 and n=718 in 2011), the proportion who have participated in these types of services and the perceived effectiveness of dispute resolution services." title="Figure 62: Dispute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409" t="1452" r="906" b="1211"/>
                    <a:stretch/>
                  </pic:blipFill>
                  <pic:spPr bwMode="auto">
                    <a:xfrm>
                      <a:off x="0" y="0"/>
                      <a:ext cx="5832000" cy="323820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E7DBEB" w14:textId="77777777" w:rsidR="006F7E8A" w:rsidRDefault="006F7E8A" w:rsidP="004B6760">
      <w:pPr>
        <w:pStyle w:val="SingleParagraph"/>
      </w:pPr>
    </w:p>
    <w:p w14:paraId="5F450529" w14:textId="77777777" w:rsidR="00E24CF0" w:rsidRPr="00E24CF0" w:rsidRDefault="00E24CF0" w:rsidP="00E24CF0">
      <w:pPr>
        <w:pStyle w:val="EYBodytextwithparaspace"/>
      </w:pPr>
      <w:r w:rsidRPr="00E24CF0">
        <w:t>Around three in ten businesses aware of dispute resolution services (29%) have participated in these services with a consumer (up from 24% in 2011). Business respondents in New South Wales are more likely to have participated in the services (43%) while those in Victoria (20%) and South Australia (14%) were less likely to have participated in these services.</w:t>
      </w:r>
    </w:p>
    <w:p w14:paraId="75E3E802" w14:textId="5376EB1A" w:rsidR="00E24CF0" w:rsidRPr="00E24CF0" w:rsidRDefault="00E24CF0" w:rsidP="00E24CF0">
      <w:pPr>
        <w:pStyle w:val="EYBodytextwithparaspace"/>
      </w:pPr>
      <w:r w:rsidRPr="00E24CF0">
        <w:t>For those who have participated in dispute resolution services, the majority (74%) found the process to be at least moderately effective – a result indicatively higher th</w:t>
      </w:r>
      <w:r w:rsidR="00194ECB">
        <w:t>at the 2011 outcome (63%).</w:t>
      </w:r>
    </w:p>
    <w:p w14:paraId="0EAACB9F" w14:textId="5E78B444" w:rsidR="00FF06D9" w:rsidRDefault="00FF06D9"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63</w:t>
      </w:r>
      <w:r w:rsidR="00CF6983">
        <w:rPr>
          <w:noProof/>
        </w:rPr>
        <w:fldChar w:fldCharType="end"/>
      </w:r>
      <w:r w:rsidRPr="00B262AC">
        <w:t>:</w:t>
      </w:r>
      <w:r>
        <w:tab/>
        <w:t xml:space="preserve">Likelihood of participating in dispute resolution services </w:t>
      </w:r>
    </w:p>
    <w:p w14:paraId="1F4C4C8A" w14:textId="1DE1B004" w:rsidR="00386118" w:rsidRDefault="00386118" w:rsidP="00CE16BD">
      <w:pPr>
        <w:pStyle w:val="Graphic"/>
      </w:pPr>
      <w:r w:rsidRPr="00CE16BD">
        <w:rPr>
          <w:lang w:val="en-US" w:eastAsia="en-US"/>
        </w:rPr>
        <w:drawing>
          <wp:inline distT="0" distB="0" distL="0" distR="0" wp14:anchorId="1F5CB46D" wp14:editId="48AF66BB">
            <wp:extent cx="5832000" cy="3213224"/>
            <wp:effectExtent l="19050" t="19050" r="16510" b="25400"/>
            <wp:docPr id="43" name="Picture 43" descr="Figure 63 shows the likelihood of business respondents participating in dispute resolution services, comparing 2011 and 2016 results for total sample and for each state and territory." title="Figure 63: Likelihood of participating in dispute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73" t="1695" r="770" b="1453"/>
                    <a:stretch/>
                  </pic:blipFill>
                  <pic:spPr bwMode="auto">
                    <a:xfrm>
                      <a:off x="0" y="0"/>
                      <a:ext cx="5832000" cy="321322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E4A557" w14:textId="77777777" w:rsidR="00FF06D9" w:rsidRDefault="00FF06D9" w:rsidP="00FF06D9">
      <w:pPr>
        <w:pStyle w:val="SingleParagraph"/>
      </w:pPr>
    </w:p>
    <w:p w14:paraId="224566EA" w14:textId="77777777" w:rsidR="00E24CF0" w:rsidRPr="00E24CF0" w:rsidRDefault="00E24CF0" w:rsidP="00E24CF0">
      <w:pPr>
        <w:pStyle w:val="EYBodytextwithparaspace"/>
      </w:pPr>
      <w:r w:rsidRPr="00E24CF0">
        <w:lastRenderedPageBreak/>
        <w:t xml:space="preserve">In 2016 more than half of business respondents (53%) report that they would be ‘very likely’ to participate in dispute resolution services if they were unable to resolve a consumer issue – an increase from 2011 when 43% of business respondents were ‘very likely’ to participate in dispute resolution. </w:t>
      </w:r>
    </w:p>
    <w:p w14:paraId="5B89D82D" w14:textId="77777777" w:rsidR="00E24CF0" w:rsidRPr="00E24CF0" w:rsidRDefault="00E24CF0" w:rsidP="00E24CF0">
      <w:pPr>
        <w:pStyle w:val="EYBodytextwithparaspace"/>
      </w:pPr>
      <w:r w:rsidRPr="00E24CF0">
        <w:t xml:space="preserve">Of those business respondents who have previously participated in dispute resolution, 67% would be ‘very likely’ to participate in the future and 20% ‘somewhat likely’. </w:t>
      </w:r>
    </w:p>
    <w:p w14:paraId="3FB7FF6C" w14:textId="2FA57663" w:rsidR="00FF06D9" w:rsidRDefault="00FF06D9"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64</w:t>
      </w:r>
      <w:r w:rsidR="00CF6983">
        <w:rPr>
          <w:noProof/>
        </w:rPr>
        <w:fldChar w:fldCharType="end"/>
      </w:r>
      <w:r w:rsidRPr="00B262AC">
        <w:t>:</w:t>
      </w:r>
      <w:r>
        <w:tab/>
        <w:t xml:space="preserve">Barriers to participating in dispute resolution services </w:t>
      </w:r>
    </w:p>
    <w:p w14:paraId="473B1C8C" w14:textId="77777777" w:rsidR="00170594" w:rsidRDefault="00170594" w:rsidP="006F7E8A">
      <w:pPr>
        <w:pStyle w:val="Graphic"/>
      </w:pPr>
      <w:r w:rsidRPr="00170594">
        <w:rPr>
          <w:lang w:val="en-US" w:eastAsia="en-US"/>
        </w:rPr>
        <w:drawing>
          <wp:inline distT="0" distB="0" distL="0" distR="0" wp14:anchorId="25900AAC" wp14:editId="7E0229EB">
            <wp:extent cx="5832000" cy="3212407"/>
            <wp:effectExtent l="19050" t="19050" r="16510" b="26670"/>
            <wp:docPr id="709" name="Picture 709" descr="Figure 64 details, for those unlikely to participate in dispute resolution services (n=166), the reasons why they would be ‘unlikely’ to participate." title="Figure 64: Barriers to participating in dispute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 t="1454" r="818" b="1392"/>
                    <a:stretch/>
                  </pic:blipFill>
                  <pic:spPr bwMode="auto">
                    <a:xfrm>
                      <a:off x="0" y="0"/>
                      <a:ext cx="5832000" cy="3212407"/>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2B076F" w14:textId="77777777" w:rsidR="00E24CF0" w:rsidRDefault="00E24CF0"/>
    <w:p w14:paraId="5EF86F5A" w14:textId="77777777" w:rsidR="00E24CF0" w:rsidRPr="00E24CF0" w:rsidRDefault="00E24CF0" w:rsidP="00E24CF0">
      <w:pPr>
        <w:pStyle w:val="EYBodytextwithparaspace"/>
      </w:pPr>
      <w:r w:rsidRPr="00E24CF0">
        <w:t>For some business respondents, there is a preference to resolve problems without third party involvement and an expectation that they would be able to address issues before they reached that stage.</w:t>
      </w:r>
    </w:p>
    <w:p w14:paraId="7BD4C029" w14:textId="77777777" w:rsidR="00E24CF0" w:rsidRPr="00E24CF0" w:rsidRDefault="00E24CF0" w:rsidP="00E24CF0">
      <w:pPr>
        <w:pStyle w:val="EYBodytextwithparaspace"/>
      </w:pPr>
      <w:r w:rsidRPr="00E24CF0">
        <w:t xml:space="preserve">Of those who would be unlikely to participate in dispute resolution, around one in five (18%) report that they have never had </w:t>
      </w:r>
      <w:proofErr w:type="gramStart"/>
      <w:r w:rsidRPr="00E24CF0">
        <w:t>an issues</w:t>
      </w:r>
      <w:proofErr w:type="gramEnd"/>
      <w:r w:rsidRPr="00E24CF0">
        <w:t xml:space="preserve"> so don’t see a need for it. </w:t>
      </w:r>
    </w:p>
    <w:p w14:paraId="2BDCD763" w14:textId="77777777" w:rsidR="00E24CF0" w:rsidRPr="00E24CF0" w:rsidRDefault="00E24CF0" w:rsidP="00E24CF0">
      <w:pPr>
        <w:pStyle w:val="EYBodytextwithparaspace"/>
      </w:pPr>
      <w:r w:rsidRPr="00E24CF0">
        <w:t xml:space="preserve">Around one in eight (13%) believe the process is not effective based on previous experience and 4% believe the process if biased towards the consumer. </w:t>
      </w:r>
    </w:p>
    <w:p w14:paraId="41C31049" w14:textId="77777777" w:rsidR="00E803AF" w:rsidRDefault="00E803AF">
      <w:pPr>
        <w:rPr>
          <w:rFonts w:ascii="EYInterstate" w:hAnsi="EYInterstate" w:cs="Arial"/>
          <w:color w:val="000000" w:themeColor="text1"/>
          <w:kern w:val="12"/>
          <w:sz w:val="22"/>
        </w:rPr>
      </w:pPr>
      <w:r>
        <w:br w:type="page"/>
      </w:r>
    </w:p>
    <w:p w14:paraId="735489CC" w14:textId="77777777" w:rsidR="00C64A39" w:rsidRPr="00766D26" w:rsidRDefault="00C64A39" w:rsidP="007745A7">
      <w:pPr>
        <w:pStyle w:val="EYHeading1-Level2"/>
      </w:pPr>
      <w:bookmarkStart w:id="19" w:name="_Toc452392559"/>
      <w:r w:rsidRPr="00766D26">
        <w:lastRenderedPageBreak/>
        <w:t>Information about the Australian Consumer Law</w:t>
      </w:r>
      <w:bookmarkEnd w:id="19"/>
    </w:p>
    <w:p w14:paraId="52F7C550" w14:textId="77777777" w:rsidR="00E24CF0" w:rsidRPr="00E24CF0" w:rsidRDefault="00E24CF0" w:rsidP="00E24CF0">
      <w:pPr>
        <w:pStyle w:val="EYBodytextwithparaspace"/>
      </w:pPr>
      <w:r w:rsidRPr="00E24CF0">
        <w:t xml:space="preserve">This section of the report looks at whether business respondents have obtained information about the ACL and if they provide information to consumers. </w:t>
      </w:r>
    </w:p>
    <w:p w14:paraId="1D124159" w14:textId="77777777" w:rsidR="00F0459C" w:rsidRDefault="00F0459C" w:rsidP="00E00364">
      <w:pPr>
        <w:pStyle w:val="EYHeading2-NoTOC"/>
      </w:pPr>
      <w:r>
        <w:t>Business has obtained information about the ACL</w:t>
      </w:r>
    </w:p>
    <w:p w14:paraId="2C37A9D3" w14:textId="388603F7" w:rsidR="00FF06D9" w:rsidRDefault="00FF06D9"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65</w:t>
      </w:r>
      <w:r w:rsidR="00CF6983">
        <w:rPr>
          <w:noProof/>
        </w:rPr>
        <w:fldChar w:fldCharType="end"/>
      </w:r>
      <w:r w:rsidRPr="00B262AC">
        <w:t>:</w:t>
      </w:r>
      <w:r>
        <w:tab/>
        <w:t>Obtained information about the Australian Consumer Law</w:t>
      </w:r>
    </w:p>
    <w:p w14:paraId="216DD527" w14:textId="77777777" w:rsidR="00386118" w:rsidRDefault="00386118" w:rsidP="006F7E8A">
      <w:pPr>
        <w:pStyle w:val="Graphic"/>
      </w:pPr>
      <w:r w:rsidRPr="00386118">
        <w:rPr>
          <w:lang w:val="en-US" w:eastAsia="en-US"/>
        </w:rPr>
        <w:drawing>
          <wp:inline distT="0" distB="0" distL="0" distR="0" wp14:anchorId="7DC30E2F" wp14:editId="340F1B27">
            <wp:extent cx="5832000" cy="3230153"/>
            <wp:effectExtent l="19050" t="19050" r="16510" b="27940"/>
            <wp:docPr id="44" name="Picture 44" descr="Figure 65 shows the proportion of business respondents that have obtained information about the ACL, and how this information was received." title="Figure 65: Obtained information about the Australian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410" t="1453" r="907" b="1453"/>
                    <a:stretch/>
                  </pic:blipFill>
                  <pic:spPr bwMode="auto">
                    <a:xfrm>
                      <a:off x="0" y="0"/>
                      <a:ext cx="5832000" cy="323015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96FA0F" w14:textId="2845D39E" w:rsidR="00BB4450" w:rsidRDefault="00BB4450" w:rsidP="00266451">
      <w:pPr>
        <w:pStyle w:val="SingleParagraph"/>
      </w:pPr>
    </w:p>
    <w:p w14:paraId="12408B5B" w14:textId="77777777" w:rsidR="00E24CF0" w:rsidRPr="00E24CF0" w:rsidRDefault="00E24CF0" w:rsidP="00E24CF0">
      <w:pPr>
        <w:pStyle w:val="EYBodytextwithparaspace"/>
      </w:pPr>
      <w:r w:rsidRPr="00E24CF0">
        <w:t xml:space="preserve">In 2016, around three in ten business respondents (29%) had obtained information about the ACL with 45% of these respondents actively seeking this information. Medium and large businesses were more likely to have obtained information about the ACL compared to small businesses. </w:t>
      </w:r>
    </w:p>
    <w:p w14:paraId="23700C3A" w14:textId="58F74F7A" w:rsidR="00266451" w:rsidRDefault="00266451"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66</w:t>
      </w:r>
      <w:r w:rsidR="00CF6983">
        <w:rPr>
          <w:noProof/>
        </w:rPr>
        <w:fldChar w:fldCharType="end"/>
      </w:r>
      <w:r w:rsidRPr="00B262AC">
        <w:t>:</w:t>
      </w:r>
      <w:r>
        <w:tab/>
        <w:t>Information format and source</w:t>
      </w:r>
    </w:p>
    <w:p w14:paraId="195BD71F" w14:textId="77777777" w:rsidR="00F0459C" w:rsidRDefault="00F0459C" w:rsidP="006F7E8A">
      <w:pPr>
        <w:pStyle w:val="Graphic"/>
      </w:pPr>
      <w:r w:rsidRPr="00170594">
        <w:rPr>
          <w:lang w:val="en-US" w:eastAsia="en-US"/>
        </w:rPr>
        <w:drawing>
          <wp:inline distT="0" distB="0" distL="0" distR="0" wp14:anchorId="1DE1E281" wp14:editId="42916788">
            <wp:extent cx="5832000" cy="3225699"/>
            <wp:effectExtent l="19050" t="19050" r="16510" b="13335"/>
            <wp:docPr id="711" name="Picture 711" descr="Figure 66 shows the types of information formats obtained by business respondents and which organisation(s) provided the information." title="Figure 66: Information format and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408" t="1696" r="817" b="1146"/>
                    <a:stretch/>
                  </pic:blipFill>
                  <pic:spPr bwMode="auto">
                    <a:xfrm>
                      <a:off x="0" y="0"/>
                      <a:ext cx="5832000" cy="322569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065F0D" w14:textId="77777777" w:rsidR="006F7E8A" w:rsidRDefault="006F7E8A" w:rsidP="004B6760">
      <w:pPr>
        <w:pStyle w:val="SingleParagraph"/>
      </w:pPr>
    </w:p>
    <w:p w14:paraId="12F32019" w14:textId="682C0349" w:rsidR="00E24CF0" w:rsidRPr="00E24CF0" w:rsidRDefault="00E24CF0" w:rsidP="00E24CF0">
      <w:pPr>
        <w:pStyle w:val="EYBodytextwithparaspace"/>
      </w:pPr>
      <w:r w:rsidRPr="00E24CF0">
        <w:t>The most common format for receiving information was publications, brochures or guides (85%). Verbal information (46%) and seminars (29%) were al</w:t>
      </w:r>
      <w:r>
        <w:t>so common information formats.</w:t>
      </w:r>
    </w:p>
    <w:p w14:paraId="14231063" w14:textId="065714D9" w:rsidR="00E24CF0" w:rsidRPr="00E24CF0" w:rsidRDefault="00E24CF0" w:rsidP="00E24CF0">
      <w:pPr>
        <w:pStyle w:val="EYBodytextwithparaspace"/>
      </w:pPr>
      <w:r w:rsidRPr="00E24CF0">
        <w:t>State regulators (48%) were the most common sources of</w:t>
      </w:r>
      <w:r>
        <w:t xml:space="preserve"> information regarding the ACL.</w:t>
      </w:r>
    </w:p>
    <w:p w14:paraId="243B28AB" w14:textId="5943A3E3" w:rsidR="00266451" w:rsidRDefault="00266451"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67</w:t>
      </w:r>
      <w:r w:rsidR="00CF6983">
        <w:rPr>
          <w:noProof/>
        </w:rPr>
        <w:fldChar w:fldCharType="end"/>
      </w:r>
      <w:r w:rsidRPr="00B262AC">
        <w:t>:</w:t>
      </w:r>
      <w:r>
        <w:tab/>
        <w:t>Provide information to consumers about Australian Consumer Law when purchasing from your business</w:t>
      </w:r>
    </w:p>
    <w:p w14:paraId="1D119016" w14:textId="77777777" w:rsidR="00170594" w:rsidRDefault="00170594" w:rsidP="006F7E8A">
      <w:pPr>
        <w:pStyle w:val="Graphic"/>
      </w:pPr>
      <w:r w:rsidRPr="00170594">
        <w:rPr>
          <w:lang w:val="en-US" w:eastAsia="en-US"/>
        </w:rPr>
        <w:drawing>
          <wp:inline distT="0" distB="0" distL="0" distR="0" wp14:anchorId="14039D06" wp14:editId="5F3DA75E">
            <wp:extent cx="5832000" cy="3225699"/>
            <wp:effectExtent l="19050" t="19050" r="16510" b="13335"/>
            <wp:docPr id="710" name="Picture 710" descr="Figure 67 shows the proportion of business respondents that provide information to their customers about the ACL and, for those who do provide information, how it is communication to consumers. Comparisons are shown for 2011 and 2016." title="Figure 67: Provide information to consumers about Australian Consumer Law when purchasing from you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09" t="1454" r="818" b="1392"/>
                    <a:stretch/>
                  </pic:blipFill>
                  <pic:spPr bwMode="auto">
                    <a:xfrm>
                      <a:off x="0" y="0"/>
                      <a:ext cx="5832000" cy="322569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C78141" w14:textId="37EC9F58" w:rsidR="00E24CF0" w:rsidRDefault="00E24CF0" w:rsidP="00E24CF0">
      <w:pPr>
        <w:pStyle w:val="SingleParagraph"/>
      </w:pPr>
    </w:p>
    <w:p w14:paraId="1AF5BB86" w14:textId="77777777" w:rsidR="00E24CF0" w:rsidRPr="00E24CF0" w:rsidRDefault="00E24CF0" w:rsidP="00E24CF0">
      <w:pPr>
        <w:pStyle w:val="EYBodytextwithparaspace"/>
      </w:pPr>
      <w:r w:rsidRPr="00E24CF0">
        <w:t xml:space="preserve">Around four in ten business respondents (43%) report that they provide information to consumers about the ACL. This is a decrease from the 2011 survey when 55% of business respondents were providing information to consumers. The decline is particularly evident in Queensland, South Australia and Western Australia. </w:t>
      </w:r>
    </w:p>
    <w:p w14:paraId="6027C04C" w14:textId="77777777" w:rsidR="00E24CF0" w:rsidRPr="00E24CF0" w:rsidRDefault="00E24CF0" w:rsidP="00E24CF0">
      <w:pPr>
        <w:pStyle w:val="EYBodytextwithparaspace"/>
      </w:pPr>
      <w:r w:rsidRPr="00E24CF0">
        <w:lastRenderedPageBreak/>
        <w:t>Signage or brochures (51%) and verbal information (45%) are the most common ways that businesses are delivering this information to consumers. In 2016, a higher proportion of business respondents report including information about the ACL on their contract/agreement documents (15% vs. 4% in 2011).</w:t>
      </w:r>
    </w:p>
    <w:p w14:paraId="45D14B0C" w14:textId="77777777" w:rsidR="00277FF0" w:rsidRDefault="00277FF0" w:rsidP="00F23038">
      <w:pPr>
        <w:pStyle w:val="EYHeading2-NoTOC"/>
        <w:spacing w:before="240" w:after="120"/>
      </w:pPr>
      <w:r>
        <w:t>Information to ensure compliance with the ACL</w:t>
      </w:r>
    </w:p>
    <w:p w14:paraId="5DA2D689" w14:textId="01501F82" w:rsidR="00266451" w:rsidRDefault="00266451"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68</w:t>
      </w:r>
      <w:r w:rsidR="00CF6983">
        <w:rPr>
          <w:noProof/>
        </w:rPr>
        <w:fldChar w:fldCharType="end"/>
      </w:r>
      <w:r w:rsidRPr="00B262AC">
        <w:t>:</w:t>
      </w:r>
      <w:r>
        <w:tab/>
        <w:t>Business has access to sufficient information to ensure compliant with Australian Consumer Law</w:t>
      </w:r>
    </w:p>
    <w:p w14:paraId="6725228B" w14:textId="77777777" w:rsidR="004729B2" w:rsidRDefault="004729B2" w:rsidP="006F7E8A">
      <w:pPr>
        <w:pStyle w:val="Graphic"/>
      </w:pPr>
      <w:r w:rsidRPr="004729B2">
        <w:rPr>
          <w:lang w:val="en-US" w:eastAsia="en-US"/>
        </w:rPr>
        <w:drawing>
          <wp:inline distT="0" distB="0" distL="0" distR="0" wp14:anchorId="7A0D075F" wp14:editId="7D5D0FA1">
            <wp:extent cx="5832000" cy="3233743"/>
            <wp:effectExtent l="19050" t="19050" r="16510" b="24130"/>
            <wp:docPr id="727" name="Picture 727" descr="Figure 68 shows the proportion of business respondents that believe their business has sufficient information to comply with the ACL. The base for this question is n = 1,210, the number of respondents aware that the ACL exists." title="Figure 68: Business has access to sufficient information to ensure compliant with Australian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08" t="1210" r="817" b="1442"/>
                    <a:stretch/>
                  </pic:blipFill>
                  <pic:spPr bwMode="auto">
                    <a:xfrm>
                      <a:off x="0" y="0"/>
                      <a:ext cx="5832000" cy="323374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7C4E47" w14:textId="57B15148" w:rsidR="00E24CF0" w:rsidRDefault="00E24CF0" w:rsidP="00E24CF0">
      <w:pPr>
        <w:pStyle w:val="SingleParagraph"/>
      </w:pPr>
    </w:p>
    <w:p w14:paraId="70297609" w14:textId="77777777" w:rsidR="00E24CF0" w:rsidRDefault="00E24CF0" w:rsidP="00E24CF0">
      <w:pPr>
        <w:pStyle w:val="EYBodytextwithparaspace"/>
      </w:pPr>
      <w:r>
        <w:t xml:space="preserve">The majority of business respondents (84%) feel like they have sufficient information to ensure compliance with the ACL. This is an increase from the 2011 survey when 74% of business respondents felt prepared. </w:t>
      </w:r>
    </w:p>
    <w:p w14:paraId="16AB0CFC" w14:textId="77777777" w:rsidR="004729B2" w:rsidRDefault="00277FF0" w:rsidP="00F23038">
      <w:pPr>
        <w:pStyle w:val="EYHeading2-NoTOC"/>
        <w:spacing w:before="240" w:after="120"/>
      </w:pPr>
      <w:r>
        <w:t>Preferred information formats</w:t>
      </w:r>
    </w:p>
    <w:p w14:paraId="3B1DD4E5" w14:textId="333AE80C" w:rsidR="00277FF0" w:rsidRDefault="00277FF0" w:rsidP="00E678CB">
      <w:pPr>
        <w:pStyle w:val="EYBodytextwithparaspace"/>
      </w:pPr>
      <w:r>
        <w:t>Business respondents show a preference for information to be delivered via brochures or booklets, par</w:t>
      </w:r>
      <w:r w:rsidR="00266451">
        <w:t>ticularly electronic documents.</w:t>
      </w:r>
    </w:p>
    <w:p w14:paraId="3DD84173" w14:textId="77777777" w:rsidR="00266451" w:rsidRDefault="00266451"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69</w:t>
      </w:r>
      <w:r w:rsidR="00CF6983">
        <w:rPr>
          <w:noProof/>
        </w:rPr>
        <w:fldChar w:fldCharType="end"/>
      </w:r>
      <w:r w:rsidRPr="00B262AC">
        <w:t>:</w:t>
      </w:r>
      <w:r>
        <w:t xml:space="preserve"> Preferred format for receiving information </w:t>
      </w:r>
    </w:p>
    <w:p w14:paraId="027D3B9F" w14:textId="77777777" w:rsidR="004729B2" w:rsidRDefault="004729B2" w:rsidP="006F7E8A">
      <w:pPr>
        <w:pStyle w:val="Graphic"/>
      </w:pPr>
      <w:r w:rsidRPr="004729B2">
        <w:rPr>
          <w:lang w:val="en-US" w:eastAsia="en-US"/>
        </w:rPr>
        <w:drawing>
          <wp:inline distT="0" distB="0" distL="0" distR="0" wp14:anchorId="2804A421" wp14:editId="5B19CBB3">
            <wp:extent cx="5832000" cy="3225699"/>
            <wp:effectExtent l="19050" t="19050" r="16510" b="13335"/>
            <wp:docPr id="726" name="Picture 726" descr="Figure 69 shows business respondents preferred formats for receiving information about the ACL." title="Figure 69: Preferred format for receiv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408" t="1452" r="817" b="1427"/>
                    <a:stretch/>
                  </pic:blipFill>
                  <pic:spPr bwMode="auto">
                    <a:xfrm>
                      <a:off x="0" y="0"/>
                      <a:ext cx="5832000" cy="322569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F16FBE" w14:textId="4507CCB7" w:rsidR="00E24CF0" w:rsidRDefault="00E24CF0" w:rsidP="00E24CF0">
      <w:pPr>
        <w:pStyle w:val="SingleParagraph"/>
      </w:pPr>
    </w:p>
    <w:p w14:paraId="69FB32CE" w14:textId="77777777" w:rsidR="00E24CF0" w:rsidRPr="00E24CF0" w:rsidRDefault="00E24CF0" w:rsidP="00E24CF0">
      <w:pPr>
        <w:pStyle w:val="EYBodytextwithparaspace"/>
      </w:pPr>
      <w:r w:rsidRPr="00E24CF0">
        <w:t xml:space="preserve">Business respondents show a preference for information to be delivered via brochures or booklets (57%), particularly electronic documents. Around one in four show a preference for hard copy brochures or booklets (27%), however large business are less interested in this format (13%). </w:t>
      </w:r>
    </w:p>
    <w:p w14:paraId="196501DB" w14:textId="77777777" w:rsidR="00C64A39" w:rsidRPr="00766D26" w:rsidRDefault="00C64A39" w:rsidP="007745A7">
      <w:pPr>
        <w:pStyle w:val="EYHeading1-Level2"/>
      </w:pPr>
      <w:bookmarkStart w:id="20" w:name="_Toc452392560"/>
      <w:r w:rsidRPr="00766D26">
        <w:lastRenderedPageBreak/>
        <w:t>Perceptions of Australian Consumer Law</w:t>
      </w:r>
      <w:bookmarkEnd w:id="20"/>
    </w:p>
    <w:p w14:paraId="4FD559EA" w14:textId="77777777" w:rsidR="00E24CF0" w:rsidRPr="00E24CF0" w:rsidRDefault="00E24CF0" w:rsidP="00E24CF0">
      <w:pPr>
        <w:pStyle w:val="EYBodytextwithparaspace"/>
      </w:pPr>
      <w:r w:rsidRPr="00E24CF0">
        <w:t xml:space="preserve">This section of the report provide detail about business respondents views on the impact of the ACL and perceptions of consumer protection laws generally. </w:t>
      </w:r>
    </w:p>
    <w:p w14:paraId="7D0A1FD2" w14:textId="77777777" w:rsidR="00BB4450" w:rsidRDefault="00BB4450" w:rsidP="00E00364">
      <w:pPr>
        <w:pStyle w:val="EYHeading2-NoTOC"/>
      </w:pPr>
      <w:r>
        <w:t xml:space="preserve">Perceive impact of </w:t>
      </w:r>
      <w:r w:rsidRPr="006F1B99">
        <w:t>the</w:t>
      </w:r>
      <w:r>
        <w:t xml:space="preserve"> ACL</w:t>
      </w:r>
    </w:p>
    <w:p w14:paraId="2D2837EF" w14:textId="3839DA55" w:rsidR="00266451" w:rsidRDefault="00266451"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70</w:t>
      </w:r>
      <w:r w:rsidR="00CF6983">
        <w:rPr>
          <w:noProof/>
        </w:rPr>
        <w:fldChar w:fldCharType="end"/>
      </w:r>
      <w:r w:rsidRPr="00B262AC">
        <w:t>:</w:t>
      </w:r>
      <w:r>
        <w:tab/>
        <w:t>Perceived impact of Australian Consumer Law</w:t>
      </w:r>
    </w:p>
    <w:p w14:paraId="6EA3AADE" w14:textId="77777777" w:rsidR="00386118" w:rsidRDefault="00231D5A" w:rsidP="006F7E8A">
      <w:pPr>
        <w:pStyle w:val="Graphic"/>
      </w:pPr>
      <w:r w:rsidRPr="00231D5A">
        <w:rPr>
          <w:lang w:val="en-US" w:eastAsia="en-US"/>
        </w:rPr>
        <w:drawing>
          <wp:inline distT="0" distB="0" distL="0" distR="0" wp14:anchorId="46B259E4" wp14:editId="1E8918C4">
            <wp:extent cx="5832000" cy="3225700"/>
            <wp:effectExtent l="19050" t="19050" r="16510" b="13335"/>
            <wp:docPr id="678" name="Picture 678" descr="Figure 70 shows business respondents views on whether the ACL has had a positive, negative or no impact on various aspects of the market and their business. The base for this question is n = 1,210, the number of respondents aware that the ACL exists. A comparison is shown for 2011 and 2016." title="Figure 70: Perceived impact of Australian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409" t="1697" r="818" b="1153"/>
                    <a:stretch/>
                  </pic:blipFill>
                  <pic:spPr bwMode="auto">
                    <a:xfrm>
                      <a:off x="0" y="0"/>
                      <a:ext cx="5832000" cy="322570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2A4821" w14:textId="77777777" w:rsidR="00E24CF0" w:rsidRDefault="00E24CF0" w:rsidP="00E24CF0">
      <w:pPr>
        <w:pStyle w:val="SingleParagraph"/>
      </w:pPr>
    </w:p>
    <w:p w14:paraId="71105AFF" w14:textId="77777777" w:rsidR="00E24CF0" w:rsidRDefault="00E24CF0" w:rsidP="00E24CF0">
      <w:pPr>
        <w:pStyle w:val="EYBodytextwithparaspace"/>
      </w:pPr>
      <w:r>
        <w:t>In 2016, there have been several shifts with regards to the perceived impact of the ACL. Compared to 2011, business respondents are more likely to believe the ACL has had a positive impact on the following:</w:t>
      </w:r>
    </w:p>
    <w:p w14:paraId="1B7FD9C8" w14:textId="77777777" w:rsidR="00E24CF0" w:rsidRPr="00E24CF0" w:rsidRDefault="00E24CF0" w:rsidP="00E24CF0">
      <w:pPr>
        <w:pStyle w:val="EYBulletedList1"/>
      </w:pPr>
      <w:r w:rsidRPr="00E24CF0">
        <w:t>Business understanding of their obligations and responsibilities (57% report a positive impact compared to 44% in 2011)</w:t>
      </w:r>
    </w:p>
    <w:p w14:paraId="12D28BC6" w14:textId="77777777" w:rsidR="00E24CF0" w:rsidRPr="00E24CF0" w:rsidRDefault="00E24CF0" w:rsidP="00E24CF0">
      <w:pPr>
        <w:pStyle w:val="EYBulletedList1"/>
      </w:pPr>
      <w:r w:rsidRPr="00E24CF0">
        <w:t>Business compliance with the ACL (56% report a positive impact compared to 42% in 2011)</w:t>
      </w:r>
    </w:p>
    <w:p w14:paraId="3248F4A9" w14:textId="77777777" w:rsidR="00E24CF0" w:rsidRPr="00E24CF0" w:rsidRDefault="00E24CF0" w:rsidP="00E24CF0">
      <w:pPr>
        <w:pStyle w:val="EYBulletedList1"/>
      </w:pPr>
      <w:r w:rsidRPr="00E24CF0">
        <w:t>Consumer understanding of their rights and responsibilities (50% report a positive impact compared to 36% in 2011)</w:t>
      </w:r>
    </w:p>
    <w:p w14:paraId="33DEC70B" w14:textId="77777777" w:rsidR="00E24CF0" w:rsidRPr="00E24CF0" w:rsidRDefault="00E24CF0" w:rsidP="00E24CF0">
      <w:pPr>
        <w:pStyle w:val="EYBulletedList1"/>
      </w:pPr>
      <w:r w:rsidRPr="00E24CF0">
        <w:t>The investment required to comply with the ACL (28% report a positive impact compared to 16% in 2011)</w:t>
      </w:r>
    </w:p>
    <w:p w14:paraId="17DEF58C" w14:textId="77777777" w:rsidR="00967E0B" w:rsidRDefault="00967E0B">
      <w:r>
        <w:br w:type="page"/>
      </w:r>
    </w:p>
    <w:p w14:paraId="2472BEA7" w14:textId="2CDEE2D0" w:rsidR="00276F47" w:rsidRDefault="00276F47"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71</w:t>
      </w:r>
      <w:r w:rsidR="00CF6983">
        <w:rPr>
          <w:noProof/>
        </w:rPr>
        <w:fldChar w:fldCharType="end"/>
      </w:r>
      <w:r w:rsidRPr="00B262AC">
        <w:t>:</w:t>
      </w:r>
      <w:r>
        <w:tab/>
        <w:t>Perceived impact of Australian Consumer Law – by business size</w:t>
      </w:r>
    </w:p>
    <w:p w14:paraId="191C534C" w14:textId="77777777" w:rsidR="00386118" w:rsidRDefault="00DE771A" w:rsidP="006F7E8A">
      <w:pPr>
        <w:pStyle w:val="Graphic"/>
      </w:pPr>
      <w:r w:rsidRPr="00DE771A">
        <w:rPr>
          <w:lang w:val="en-US" w:eastAsia="en-US"/>
        </w:rPr>
        <w:drawing>
          <wp:inline distT="0" distB="0" distL="0" distR="0" wp14:anchorId="090BB841" wp14:editId="6258FFAA">
            <wp:extent cx="5832000" cy="3221255"/>
            <wp:effectExtent l="19050" t="19050" r="16510" b="17780"/>
            <wp:docPr id="51" name="Picture 51" descr="Figure 71 shows perceptions around the impact of the ACL by business size." title="Figure 71: Perceived impact of Australian Consumer Law – by busines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73" t="1697" r="817" b="1153"/>
                    <a:stretch/>
                  </pic:blipFill>
                  <pic:spPr bwMode="auto">
                    <a:xfrm>
                      <a:off x="0" y="0"/>
                      <a:ext cx="5832000" cy="322125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0D3DDF" w14:textId="77777777" w:rsidR="00276F47" w:rsidRDefault="00276F47" w:rsidP="00276F47">
      <w:pPr>
        <w:pStyle w:val="SingleParagraph"/>
      </w:pPr>
    </w:p>
    <w:p w14:paraId="06E900A5" w14:textId="63CB7150" w:rsidR="00E24CF0" w:rsidRDefault="00E24CF0" w:rsidP="00E24CF0">
      <w:pPr>
        <w:pStyle w:val="EYBodytextwithparaspace"/>
      </w:pPr>
      <w:r>
        <w:t>Compared to small and medium businesses, large businesses were more likely to view the AC</w:t>
      </w:r>
      <w:r w:rsidR="00194ECB">
        <w:t>L as having a positive impact.</w:t>
      </w:r>
    </w:p>
    <w:p w14:paraId="16484670" w14:textId="77777777" w:rsidR="00967E0B" w:rsidRDefault="00967E0B" w:rsidP="00E00364">
      <w:pPr>
        <w:pStyle w:val="EYHeading2-NoTOC"/>
      </w:pPr>
      <w:r>
        <w:t xml:space="preserve">Perceptions of consumer </w:t>
      </w:r>
      <w:r w:rsidRPr="006F1B99">
        <w:t>protection</w:t>
      </w:r>
      <w:r>
        <w:t xml:space="preserve"> law</w:t>
      </w:r>
    </w:p>
    <w:p w14:paraId="53C908B7" w14:textId="5211E97D" w:rsidR="00276F47" w:rsidRDefault="00276F47"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72</w:t>
      </w:r>
      <w:r w:rsidR="00CF6983">
        <w:rPr>
          <w:noProof/>
        </w:rPr>
        <w:fldChar w:fldCharType="end"/>
      </w:r>
      <w:r w:rsidRPr="00B262AC">
        <w:t>:</w:t>
      </w:r>
      <w:r>
        <w:tab/>
        <w:t xml:space="preserve">Perceptions of consumer protection law </w:t>
      </w:r>
    </w:p>
    <w:p w14:paraId="3E33FA0D" w14:textId="54BAD5DF" w:rsidR="00967E0B" w:rsidRDefault="00231D5A" w:rsidP="006F7E8A">
      <w:pPr>
        <w:pStyle w:val="Graphic"/>
      </w:pPr>
      <w:r w:rsidRPr="00231D5A">
        <w:rPr>
          <w:lang w:val="en-US" w:eastAsia="en-US"/>
        </w:rPr>
        <w:drawing>
          <wp:inline distT="0" distB="0" distL="0" distR="0" wp14:anchorId="52DA4891" wp14:editId="410F897B">
            <wp:extent cx="5832000" cy="3221256"/>
            <wp:effectExtent l="19050" t="19050" r="16510" b="17780"/>
            <wp:docPr id="61" name="Picture 61" descr="Figure 72 shows business respondents level of agreement across 12 statements about the ACL. For each statement, respondents were asked to indicate if they strongly agree, agree, disagree, strongly disagree or neither agree nor disagree. The total sample is n = 1,210 (excluding don’t know answers)." title="Figure 72: Perceptions of consumer protection l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72" t="1697" r="817" b="1153"/>
                    <a:stretch/>
                  </pic:blipFill>
                  <pic:spPr bwMode="auto">
                    <a:xfrm>
                      <a:off x="0" y="0"/>
                      <a:ext cx="5832000" cy="3221256"/>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C7F3E8" w14:textId="77777777" w:rsidR="00276F47" w:rsidRDefault="00276F47" w:rsidP="00276F47">
      <w:pPr>
        <w:pStyle w:val="SingleParagraph"/>
      </w:pPr>
    </w:p>
    <w:p w14:paraId="6D87DB7B" w14:textId="77777777" w:rsidR="00E24CF0" w:rsidRDefault="00E24CF0" w:rsidP="00E24CF0">
      <w:pPr>
        <w:pStyle w:val="EYBodytextwithparaspace"/>
      </w:pPr>
      <w:r>
        <w:t xml:space="preserve">Figure 72 shows that business respondents hold a </w:t>
      </w:r>
      <w:proofErr w:type="gramStart"/>
      <w:r>
        <w:t>fairly positive</w:t>
      </w:r>
      <w:proofErr w:type="gramEnd"/>
      <w:r>
        <w:t xml:space="preserve"> view of consumer protection law. </w:t>
      </w:r>
    </w:p>
    <w:p w14:paraId="0FFBF0A0" w14:textId="77777777" w:rsidR="00E24CF0" w:rsidRDefault="00E24CF0" w:rsidP="00E24CF0">
      <w:pPr>
        <w:pStyle w:val="EYBodytextwithparaspace"/>
      </w:pPr>
      <w:r>
        <w:lastRenderedPageBreak/>
        <w:t xml:space="preserve">Businesses are more likely to agree that the ACL protects the rights of consumers (91% agree) compared to protecting the rights of businesses (60% agree), with 67% agreeing the ACL </w:t>
      </w:r>
      <w:proofErr w:type="spellStart"/>
      <w:r>
        <w:t>favours</w:t>
      </w:r>
      <w:proofErr w:type="spellEnd"/>
      <w:r>
        <w:t xml:space="preserve"> the consumer over the business. </w:t>
      </w:r>
    </w:p>
    <w:p w14:paraId="4F4AF607" w14:textId="77777777" w:rsidR="00E24CF0" w:rsidRDefault="00E24CF0" w:rsidP="00E24CF0">
      <w:pPr>
        <w:pStyle w:val="EYBodytextwithparaspace"/>
      </w:pPr>
      <w:r>
        <w:t>The vast majority of business respondents agree that the possibility of negative reviews online and on social media has influenced businesses to take complaints more seriously.</w:t>
      </w:r>
    </w:p>
    <w:p w14:paraId="4523168D" w14:textId="4012D659" w:rsidR="00276F47" w:rsidRDefault="00276F47"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73</w:t>
      </w:r>
      <w:r w:rsidR="00CF6983">
        <w:rPr>
          <w:noProof/>
        </w:rPr>
        <w:fldChar w:fldCharType="end"/>
      </w:r>
      <w:r w:rsidRPr="00B262AC">
        <w:t>:</w:t>
      </w:r>
      <w:r>
        <w:tab/>
        <w:t xml:space="preserve">Perceptions of consumer protection law – differences by business size </w:t>
      </w:r>
    </w:p>
    <w:p w14:paraId="564A7A27" w14:textId="77777777" w:rsidR="00386118" w:rsidRDefault="00386118" w:rsidP="00EA5F77">
      <w:pPr>
        <w:pStyle w:val="Graphic"/>
      </w:pPr>
      <w:r w:rsidRPr="00386118">
        <w:rPr>
          <w:lang w:val="en-US" w:eastAsia="en-US"/>
        </w:rPr>
        <w:drawing>
          <wp:inline distT="0" distB="0" distL="0" distR="0" wp14:anchorId="055843F3" wp14:editId="58DDB6B7">
            <wp:extent cx="5832000" cy="3214743"/>
            <wp:effectExtent l="19050" t="19050" r="16510" b="24130"/>
            <wp:docPr id="48" name="Picture 48" descr="Figure 73 shows the nett agreement and nett disagreement across the 12 statements, with differences by business size noted." title="Figure 73: Perceptions of consumer protection law – differences by business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73" t="1695" r="817" b="1453"/>
                    <a:stretch/>
                  </pic:blipFill>
                  <pic:spPr bwMode="auto">
                    <a:xfrm>
                      <a:off x="0" y="0"/>
                      <a:ext cx="5832000" cy="321474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0FB069" w14:textId="77777777" w:rsidR="00CB5F95" w:rsidRDefault="00CB5F95" w:rsidP="00CB5F95">
      <w:pPr>
        <w:pStyle w:val="SingleParagraph"/>
      </w:pPr>
    </w:p>
    <w:p w14:paraId="3D544EF2" w14:textId="77777777" w:rsidR="00CB5F95" w:rsidRPr="00CB5F95" w:rsidRDefault="00CB5F95" w:rsidP="00CB5F95">
      <w:pPr>
        <w:pStyle w:val="EYBodytextwithparaspace"/>
      </w:pPr>
      <w:r w:rsidRPr="00CB5F95">
        <w:t>There is some variation is perceptions based on business size:</w:t>
      </w:r>
    </w:p>
    <w:p w14:paraId="666563F1" w14:textId="77777777" w:rsidR="00CB5F95" w:rsidRPr="00CB5F95" w:rsidRDefault="00CB5F95" w:rsidP="00CB5F95">
      <w:pPr>
        <w:pStyle w:val="EYBulletedList1"/>
      </w:pPr>
      <w:r w:rsidRPr="00CB5F95">
        <w:t>Large businesses (84% agree) are more likely to agree that the government provides adequate information and advice to help businesses comply with the ACL compared to small (71% agree) and medium (70% agree) businesses</w:t>
      </w:r>
    </w:p>
    <w:p w14:paraId="5AB80012" w14:textId="77777777" w:rsidR="00CB5F95" w:rsidRPr="00CB5F95" w:rsidRDefault="00CB5F95" w:rsidP="00CB5F95">
      <w:pPr>
        <w:pStyle w:val="EYBulletedList1"/>
      </w:pPr>
      <w:r w:rsidRPr="00CB5F95">
        <w:t>Medium/large businesses are less likely to agree that the ACL favours the consumer over the business (53% agree compared to 67% of small businesses)</w:t>
      </w:r>
    </w:p>
    <w:p w14:paraId="5FE7A57A" w14:textId="77777777" w:rsidR="00CB5F95" w:rsidRPr="00CB5F95" w:rsidRDefault="00CB5F95" w:rsidP="00CB5F95">
      <w:pPr>
        <w:pStyle w:val="EYBulletedList1"/>
      </w:pPr>
      <w:r w:rsidRPr="00CB5F95">
        <w:t>Small businesses (29% disagree) are more likely than medium/large business (18% disagree) to disagree that the ACL adequately protects the rights of businesses</w:t>
      </w:r>
    </w:p>
    <w:p w14:paraId="344B4252" w14:textId="60F72091" w:rsidR="00276F47" w:rsidRDefault="00276F47" w:rsidP="00E43D35">
      <w:pPr>
        <w:pStyle w:val="FigureHeading"/>
      </w:pPr>
      <w:r>
        <w:lastRenderedPageBreak/>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74</w:t>
      </w:r>
      <w:r w:rsidR="00CF6983">
        <w:rPr>
          <w:noProof/>
        </w:rPr>
        <w:fldChar w:fldCharType="end"/>
      </w:r>
      <w:r w:rsidRPr="00B262AC">
        <w:t>:</w:t>
      </w:r>
      <w:r>
        <w:tab/>
        <w:t xml:space="preserve">Perceptions of consumer protection law – 2011 and 2016 comparison </w:t>
      </w:r>
    </w:p>
    <w:p w14:paraId="4F33A67C" w14:textId="77777777" w:rsidR="00386118" w:rsidRDefault="00386118" w:rsidP="00EA5F77">
      <w:pPr>
        <w:pStyle w:val="Graphic"/>
      </w:pPr>
      <w:r w:rsidRPr="00386118">
        <w:rPr>
          <w:lang w:val="en-US" w:eastAsia="en-US"/>
        </w:rPr>
        <w:drawing>
          <wp:inline distT="0" distB="0" distL="0" distR="0" wp14:anchorId="1CBA1CD1" wp14:editId="4CB7636B">
            <wp:extent cx="5832000" cy="3214744"/>
            <wp:effectExtent l="19050" t="19050" r="16510" b="24130"/>
            <wp:docPr id="50" name="Picture 50" descr="Figure 74 shows the nett agreement and nett disagreement across the 12 statements for 2011 and 2016." title="Figure 74: Perceptions of consumer protection law – 2011 and 2016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72" t="1695" r="818" b="1453"/>
                    <a:stretch/>
                  </pic:blipFill>
                  <pic:spPr bwMode="auto">
                    <a:xfrm>
                      <a:off x="0" y="0"/>
                      <a:ext cx="5832000" cy="321474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6CC861" w14:textId="77777777" w:rsidR="00CB5F95" w:rsidRDefault="00CB5F95" w:rsidP="00CB5F95">
      <w:pPr>
        <w:pStyle w:val="SingleParagraph"/>
      </w:pPr>
    </w:p>
    <w:p w14:paraId="63D037DA" w14:textId="77777777" w:rsidR="00CB5F95" w:rsidRPr="00CB5F95" w:rsidRDefault="00CB5F95" w:rsidP="00CB5F95">
      <w:pPr>
        <w:pStyle w:val="EYBodytextwithparaspace"/>
      </w:pPr>
      <w:r w:rsidRPr="00CB5F95">
        <w:t xml:space="preserve">Compared to the 2011 results, there has been several shifts in perceptions of consumer protection law. </w:t>
      </w:r>
    </w:p>
    <w:p w14:paraId="45FB928B" w14:textId="77777777" w:rsidR="00CB5F95" w:rsidRPr="00CB5F95" w:rsidRDefault="00CB5F95" w:rsidP="00CB5F95">
      <w:pPr>
        <w:pStyle w:val="EYBodytextwithparaspace"/>
      </w:pPr>
      <w:r w:rsidRPr="00CB5F95">
        <w:t>In 2016, business respondents are more likely to agree:</w:t>
      </w:r>
    </w:p>
    <w:p w14:paraId="5F31AAFF" w14:textId="77777777" w:rsidR="00CB5F95" w:rsidRPr="00CB5F95" w:rsidRDefault="00CB5F95" w:rsidP="00CB5F95">
      <w:pPr>
        <w:pStyle w:val="EYBulletedList1"/>
      </w:pPr>
      <w:r w:rsidRPr="00CB5F95">
        <w:t>The government provides adequate access to services that help consumer resolve disputes with businesses (agreement up 22 percentage points)</w:t>
      </w:r>
    </w:p>
    <w:p w14:paraId="0F79E3F0" w14:textId="77777777" w:rsidR="00CB5F95" w:rsidRPr="00CB5F95" w:rsidRDefault="00CB5F95" w:rsidP="00CB5F95">
      <w:pPr>
        <w:pStyle w:val="EYBulletedList1"/>
      </w:pPr>
      <w:r w:rsidRPr="00CB5F95">
        <w:t>Most disputes between businesses and consumers end up with a fair outcome (agreement up 20 percentage points)</w:t>
      </w:r>
    </w:p>
    <w:p w14:paraId="522A25DC" w14:textId="77777777" w:rsidR="00CB5F95" w:rsidRPr="00CB5F95" w:rsidRDefault="00CB5F95" w:rsidP="00CB5F95">
      <w:pPr>
        <w:pStyle w:val="EYBulletedList1"/>
      </w:pPr>
      <w:r w:rsidRPr="00CB5F95">
        <w:t>The government is doing enough to ensure businesses comply with the ACL (agreement up 14 percentage points)</w:t>
      </w:r>
    </w:p>
    <w:p w14:paraId="35FB4130" w14:textId="77777777" w:rsidR="00CB5F95" w:rsidRPr="00CB5F95" w:rsidRDefault="00CB5F95" w:rsidP="00CB5F95">
      <w:pPr>
        <w:pStyle w:val="EYBulletedList1"/>
      </w:pPr>
      <w:r w:rsidRPr="00CB5F95">
        <w:t>The government provides adequate information and advice to help businesses comply with the ACL (agreement up 13 percentage points)</w:t>
      </w:r>
    </w:p>
    <w:p w14:paraId="0300A73B" w14:textId="77777777" w:rsidR="00CB5F95" w:rsidRPr="00CB5F95" w:rsidRDefault="00CB5F95" w:rsidP="00CB5F95">
      <w:pPr>
        <w:pStyle w:val="EYBulletedList1"/>
      </w:pPr>
      <w:r w:rsidRPr="00CB5F95">
        <w:t>Businesses that do not comply are likely to be detected (agreement up 12 percentage points)</w:t>
      </w:r>
    </w:p>
    <w:p w14:paraId="4B1C3F46" w14:textId="77777777" w:rsidR="00CB5F95" w:rsidRPr="00CB5F95" w:rsidRDefault="00CB5F95" w:rsidP="00CB5F95">
      <w:pPr>
        <w:pStyle w:val="EYBulletedList1"/>
      </w:pPr>
      <w:r w:rsidRPr="00CB5F95">
        <w:t>The ACL protects the rights of consumers (agreement up 11 percentage points)</w:t>
      </w:r>
    </w:p>
    <w:p w14:paraId="15B44D28" w14:textId="77777777" w:rsidR="00CB5F95" w:rsidRPr="00CB5F95" w:rsidRDefault="00CB5F95" w:rsidP="00CB5F95">
      <w:pPr>
        <w:pStyle w:val="EYBulletedList1"/>
      </w:pPr>
      <w:r w:rsidRPr="00CB5F95">
        <w:t>ACL protects the rights of businesses (agreement up 11 percentage points)</w:t>
      </w:r>
    </w:p>
    <w:p w14:paraId="4100B127" w14:textId="77777777" w:rsidR="00CB5F95" w:rsidRPr="00CB5F95" w:rsidRDefault="00CB5F95" w:rsidP="00CB5F95">
      <w:pPr>
        <w:pStyle w:val="EYBulletedList1"/>
      </w:pPr>
      <w:r w:rsidRPr="00CB5F95">
        <w:t>Consumers are generally well informed about their rights and responsibilities (agreement up 10 percentage points)</w:t>
      </w:r>
    </w:p>
    <w:p w14:paraId="5298F2CB" w14:textId="77777777" w:rsidR="00CB5F95" w:rsidRPr="00CB5F95" w:rsidRDefault="00CB5F95" w:rsidP="00CB5F95">
      <w:pPr>
        <w:pStyle w:val="EYBulletedList1"/>
      </w:pPr>
      <w:r w:rsidRPr="00CB5F95">
        <w:t>Business that do not comply with the ACL will be penalised (agreement up 9 percentage points)</w:t>
      </w:r>
    </w:p>
    <w:p w14:paraId="0B86C00A" w14:textId="77777777" w:rsidR="00050C18" w:rsidRDefault="00050C18">
      <w:r>
        <w:br w:type="page"/>
      </w:r>
    </w:p>
    <w:p w14:paraId="612FD4C4" w14:textId="77777777" w:rsidR="00276F47" w:rsidRPr="00E43D35" w:rsidRDefault="00276F47" w:rsidP="00E43D35">
      <w:pPr>
        <w:pStyle w:val="FigureHeading"/>
      </w:pPr>
      <w:r w:rsidRPr="00E43D35">
        <w:lastRenderedPageBreak/>
        <w:t xml:space="preserve">Figure </w:t>
      </w:r>
      <w:r w:rsidR="00CF6983">
        <w:fldChar w:fldCharType="begin"/>
      </w:r>
      <w:r w:rsidR="00CF6983">
        <w:instrText xml:space="preserve"> SEQ Chart \* MERGEFORMAT </w:instrText>
      </w:r>
      <w:r w:rsidR="00CF6983">
        <w:fldChar w:fldCharType="separate"/>
      </w:r>
      <w:r w:rsidR="00594B1D">
        <w:rPr>
          <w:noProof/>
        </w:rPr>
        <w:t>75</w:t>
      </w:r>
      <w:r w:rsidR="00CF6983">
        <w:rPr>
          <w:noProof/>
        </w:rPr>
        <w:fldChar w:fldCharType="end"/>
      </w:r>
      <w:r w:rsidRPr="00E43D35">
        <w:t xml:space="preserve">: Perceptions of consumer protection law – by state and territory </w:t>
      </w:r>
    </w:p>
    <w:p w14:paraId="1913B5D3" w14:textId="77777777" w:rsidR="00386118" w:rsidRDefault="00231D5A" w:rsidP="00EA5F77">
      <w:pPr>
        <w:pStyle w:val="Graphic"/>
      </w:pPr>
      <w:r w:rsidRPr="00231D5A">
        <w:rPr>
          <w:lang w:val="en-US" w:eastAsia="en-US"/>
        </w:rPr>
        <w:drawing>
          <wp:inline distT="0" distB="0" distL="0" distR="0" wp14:anchorId="5E2AD0FD" wp14:editId="326DF104">
            <wp:extent cx="5832000" cy="3215750"/>
            <wp:effectExtent l="19050" t="19050" r="16510" b="22860"/>
            <wp:docPr id="713" name="Picture 713" descr="Figure 75 shows the perceptions of consumer protection law by state and territory in 2016, noting any shifts from 2011. " title="Figure 75: Perceptions of consumer protection law – by state and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73" t="1696" r="953" b="1452"/>
                    <a:stretch/>
                  </pic:blipFill>
                  <pic:spPr bwMode="auto">
                    <a:xfrm>
                      <a:off x="0" y="0"/>
                      <a:ext cx="5832000" cy="321575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331D8C" w14:textId="77777777" w:rsidR="00386118" w:rsidRPr="00E43D35" w:rsidRDefault="00386118" w:rsidP="00E43D35">
      <w:pPr>
        <w:pStyle w:val="SingleParagraph"/>
      </w:pPr>
    </w:p>
    <w:p w14:paraId="53101447" w14:textId="77777777" w:rsidR="00276F47" w:rsidRPr="00E43D35" w:rsidRDefault="00276F47" w:rsidP="00E43D35">
      <w:pPr>
        <w:pStyle w:val="SingleParagraph"/>
      </w:pPr>
    </w:p>
    <w:p w14:paraId="1246DC2A" w14:textId="065AF3AC" w:rsidR="00276F47" w:rsidRDefault="00276F47" w:rsidP="00E43D35">
      <w:pPr>
        <w:pStyle w:val="FigureHeading"/>
      </w:pPr>
      <w:r>
        <w:t>Figure</w:t>
      </w:r>
      <w:r w:rsidRPr="00B262AC">
        <w:t xml:space="preserve"> </w:t>
      </w:r>
      <w:r w:rsidR="00CF6983">
        <w:fldChar w:fldCharType="begin"/>
      </w:r>
      <w:r w:rsidR="00CF6983">
        <w:instrText xml:space="preserve"> SEQ Chart \* MERGEFORMAT </w:instrText>
      </w:r>
      <w:r w:rsidR="00CF6983">
        <w:fldChar w:fldCharType="separate"/>
      </w:r>
      <w:r w:rsidR="00594B1D">
        <w:rPr>
          <w:noProof/>
        </w:rPr>
        <w:t>76</w:t>
      </w:r>
      <w:r w:rsidR="00CF6983">
        <w:rPr>
          <w:noProof/>
        </w:rPr>
        <w:fldChar w:fldCharType="end"/>
      </w:r>
      <w:r w:rsidRPr="00B262AC">
        <w:t>:</w:t>
      </w:r>
      <w:r>
        <w:t xml:space="preserve"> Perceptions of consumer protection law – by state and territory continued </w:t>
      </w:r>
    </w:p>
    <w:p w14:paraId="580138AF" w14:textId="77777777" w:rsidR="00386118" w:rsidRDefault="00231D5A" w:rsidP="00EA5F77">
      <w:pPr>
        <w:pStyle w:val="Graphic"/>
      </w:pPr>
      <w:r w:rsidRPr="00231D5A">
        <w:rPr>
          <w:lang w:val="en-US" w:eastAsia="en-US"/>
        </w:rPr>
        <w:drawing>
          <wp:inline distT="0" distB="0" distL="0" distR="0" wp14:anchorId="456E283C" wp14:editId="3EC3E492">
            <wp:extent cx="5832000" cy="3220194"/>
            <wp:effectExtent l="19050" t="19050" r="16510" b="18415"/>
            <wp:docPr id="714" name="Picture 714" descr="Figure 76 shows the perceptions of consumer protection law by state and territory in 2016, noting any shifts from 2011. " title="Figure 76: Perceptions of consumer protection law – by state and territory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272" t="1696" r="1088" b="1452"/>
                    <a:stretch/>
                  </pic:blipFill>
                  <pic:spPr bwMode="auto">
                    <a:xfrm>
                      <a:off x="0" y="0"/>
                      <a:ext cx="5832000" cy="322019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E86D96" w14:textId="77777777" w:rsidR="00386118" w:rsidRDefault="00386118"/>
    <w:p w14:paraId="2A7A2539" w14:textId="16803EFF" w:rsidR="00CB5F95" w:rsidRPr="00CB5F95" w:rsidRDefault="00CB5F95" w:rsidP="00CB5F95">
      <w:pPr>
        <w:pStyle w:val="EYBodytextwithparaspace"/>
      </w:pPr>
      <w:r w:rsidRPr="00CB5F95">
        <w:t>In Queensland, agreement is higher across most statements. Victoria also shows higher ag</w:t>
      </w:r>
      <w:r w:rsidR="007C6D78">
        <w:t>reement for several statements.</w:t>
      </w:r>
    </w:p>
    <w:p w14:paraId="0CC0EF6F" w14:textId="77777777" w:rsidR="00386118" w:rsidRDefault="00386118"/>
    <w:p w14:paraId="60AE23EE" w14:textId="77777777" w:rsidR="00386118" w:rsidRPr="00766D26" w:rsidRDefault="00386118" w:rsidP="007745A7">
      <w:pPr>
        <w:pStyle w:val="EYHeading1-Level2"/>
      </w:pPr>
      <w:bookmarkStart w:id="21" w:name="_Toc452392561"/>
      <w:r w:rsidRPr="00766D26">
        <w:lastRenderedPageBreak/>
        <w:t>Quantifying the cost for business of dealing with consumer issues</w:t>
      </w:r>
      <w:bookmarkEnd w:id="21"/>
    </w:p>
    <w:p w14:paraId="725811F5" w14:textId="77777777" w:rsidR="00594B1D" w:rsidRPr="00594B1D" w:rsidRDefault="00594B1D" w:rsidP="00594B1D">
      <w:pPr>
        <w:pStyle w:val="EYBodytextwithparaspace"/>
      </w:pPr>
      <w:r w:rsidRPr="00594B1D">
        <w:t xml:space="preserve">Business respondents were asked to estimate the number of problems they experience in an average month where they have a legal obligation to provide a remedy for the consumer (i.e. situations when the business is required to provide a repair, replacement or refund for a product or service). Business respondents were also asked to estimate how much time they would spend dealing with a typical consumer problem. </w:t>
      </w:r>
    </w:p>
    <w:p w14:paraId="37B5E6C1" w14:textId="77777777" w:rsidR="00594B1D" w:rsidRPr="00594B1D" w:rsidRDefault="00594B1D" w:rsidP="00594B1D">
      <w:pPr>
        <w:pStyle w:val="EYBodytextwithparaspace"/>
      </w:pPr>
      <w:r w:rsidRPr="00594B1D">
        <w:t xml:space="preserve">These reported figures have been extrapolated to the Australian business population to estimate the total cost to business in dealing with consumer problems, in terms of the time spent resolving the problems. </w:t>
      </w:r>
    </w:p>
    <w:p w14:paraId="04661648" w14:textId="77777777" w:rsidR="00E43D35" w:rsidRPr="00E43D35" w:rsidRDefault="00E43D35" w:rsidP="005D4213">
      <w:pPr>
        <w:pStyle w:val="TableHeadingOutside"/>
      </w:pPr>
      <w:r w:rsidRPr="00E43D35">
        <w:t xml:space="preserve">Table </w:t>
      </w:r>
      <w:r w:rsidR="00CF6983">
        <w:fldChar w:fldCharType="begin"/>
      </w:r>
      <w:r w:rsidR="00CF6983">
        <w:instrText xml:space="preserve"> SEQ Table \* MERGEFORMAT </w:instrText>
      </w:r>
      <w:r w:rsidR="00CF6983">
        <w:fldChar w:fldCharType="separate"/>
      </w:r>
      <w:r w:rsidR="00594B1D">
        <w:rPr>
          <w:noProof/>
        </w:rPr>
        <w:t>5</w:t>
      </w:r>
      <w:r w:rsidR="00CF6983">
        <w:rPr>
          <w:noProof/>
        </w:rPr>
        <w:fldChar w:fldCharType="end"/>
      </w:r>
      <w:r w:rsidRPr="00E43D35">
        <w:t>: Quantifying the cost for business of dealing with consumer issues</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0" w:type="dxa"/>
          <w:right w:w="0" w:type="dxa"/>
        </w:tblCellMar>
        <w:tblLook w:val="0420" w:firstRow="1" w:lastRow="0" w:firstColumn="0" w:lastColumn="0" w:noHBand="0" w:noVBand="1"/>
      </w:tblPr>
      <w:tblGrid>
        <w:gridCol w:w="6098"/>
        <w:gridCol w:w="1701"/>
        <w:gridCol w:w="1671"/>
      </w:tblGrid>
      <w:tr w:rsidR="00E43D35" w:rsidRPr="00912E71" w14:paraId="771B96B8" w14:textId="77777777" w:rsidTr="007412F3">
        <w:trPr>
          <w:trHeight w:val="494"/>
        </w:trPr>
        <w:tc>
          <w:tcPr>
            <w:tcW w:w="3220" w:type="pct"/>
            <w:shd w:val="clear" w:color="auto" w:fill="3C3C3C"/>
            <w:tcMar>
              <w:top w:w="72" w:type="dxa"/>
              <w:left w:w="144" w:type="dxa"/>
              <w:bottom w:w="72" w:type="dxa"/>
              <w:right w:w="144" w:type="dxa"/>
            </w:tcMar>
            <w:vAlign w:val="center"/>
            <w:hideMark/>
          </w:tcPr>
          <w:p w14:paraId="1038C973" w14:textId="77777777" w:rsidR="00E43D35" w:rsidRPr="00912E71" w:rsidRDefault="00E43D35" w:rsidP="003B7365">
            <w:pPr>
              <w:rPr>
                <w:rFonts w:cs="Arial"/>
                <w:szCs w:val="36"/>
                <w:lang w:val="en-AU" w:eastAsia="en-AU"/>
              </w:rPr>
            </w:pPr>
          </w:p>
        </w:tc>
        <w:tc>
          <w:tcPr>
            <w:tcW w:w="898" w:type="pct"/>
            <w:shd w:val="clear" w:color="auto" w:fill="3C3C3C"/>
            <w:tcMar>
              <w:top w:w="72" w:type="dxa"/>
              <w:left w:w="144" w:type="dxa"/>
              <w:bottom w:w="72" w:type="dxa"/>
              <w:right w:w="57" w:type="dxa"/>
            </w:tcMar>
            <w:vAlign w:val="center"/>
            <w:hideMark/>
          </w:tcPr>
          <w:p w14:paraId="6D94F5C0" w14:textId="77777777" w:rsidR="00E43D35" w:rsidRPr="003B7365" w:rsidRDefault="00E43D35" w:rsidP="00161CA1">
            <w:pPr>
              <w:pStyle w:val="TableTextCentred-Yellow"/>
            </w:pPr>
            <w:r w:rsidRPr="003B7365">
              <w:t>2011</w:t>
            </w:r>
          </w:p>
        </w:tc>
        <w:tc>
          <w:tcPr>
            <w:tcW w:w="882" w:type="pct"/>
            <w:shd w:val="clear" w:color="auto" w:fill="3C3C3C"/>
            <w:tcMar>
              <w:top w:w="72" w:type="dxa"/>
              <w:left w:w="144" w:type="dxa"/>
              <w:bottom w:w="72" w:type="dxa"/>
              <w:right w:w="57" w:type="dxa"/>
            </w:tcMar>
            <w:vAlign w:val="center"/>
            <w:hideMark/>
          </w:tcPr>
          <w:p w14:paraId="06A4B0B4" w14:textId="77777777" w:rsidR="00E43D35" w:rsidRPr="003B7365" w:rsidRDefault="00E43D35" w:rsidP="00161CA1">
            <w:pPr>
              <w:pStyle w:val="TableTextCentred-Yellow"/>
            </w:pPr>
            <w:r w:rsidRPr="003B7365">
              <w:t>2016</w:t>
            </w:r>
          </w:p>
        </w:tc>
      </w:tr>
      <w:tr w:rsidR="00E43D35" w:rsidRPr="00912E71" w14:paraId="353A958E" w14:textId="77777777" w:rsidTr="007412F3">
        <w:trPr>
          <w:trHeight w:val="59"/>
        </w:trPr>
        <w:tc>
          <w:tcPr>
            <w:tcW w:w="3220" w:type="pct"/>
            <w:shd w:val="clear" w:color="auto" w:fill="auto"/>
            <w:tcMar>
              <w:top w:w="15" w:type="dxa"/>
              <w:left w:w="108" w:type="dxa"/>
              <w:bottom w:w="0" w:type="dxa"/>
              <w:right w:w="108" w:type="dxa"/>
            </w:tcMar>
            <w:vAlign w:val="center"/>
            <w:hideMark/>
          </w:tcPr>
          <w:p w14:paraId="78720CEC" w14:textId="77777777" w:rsidR="00E43D35" w:rsidRPr="00E7388C" w:rsidRDefault="00E43D35" w:rsidP="009208AB">
            <w:pPr>
              <w:pStyle w:val="TableTextLeft"/>
              <w:rPr>
                <w:szCs w:val="36"/>
              </w:rPr>
            </w:pPr>
            <w:r w:rsidRPr="00E7388C">
              <w:t>Average number of issues experienced per month</w:t>
            </w:r>
          </w:p>
        </w:tc>
        <w:tc>
          <w:tcPr>
            <w:tcW w:w="898" w:type="pct"/>
            <w:shd w:val="clear" w:color="auto" w:fill="auto"/>
            <w:tcMar>
              <w:top w:w="15" w:type="dxa"/>
              <w:left w:w="108" w:type="dxa"/>
              <w:bottom w:w="0" w:type="dxa"/>
              <w:right w:w="108" w:type="dxa"/>
            </w:tcMar>
            <w:vAlign w:val="center"/>
            <w:hideMark/>
          </w:tcPr>
          <w:p w14:paraId="4A66B225" w14:textId="77777777" w:rsidR="00E43D35" w:rsidRPr="00E7388C" w:rsidRDefault="00E43D35" w:rsidP="009208AB">
            <w:pPr>
              <w:pStyle w:val="TableTextCentred"/>
              <w:rPr>
                <w:szCs w:val="36"/>
              </w:rPr>
            </w:pPr>
            <w:r w:rsidRPr="00E7388C">
              <w:t>5.15</w:t>
            </w:r>
          </w:p>
        </w:tc>
        <w:tc>
          <w:tcPr>
            <w:tcW w:w="882" w:type="pct"/>
            <w:shd w:val="clear" w:color="auto" w:fill="auto"/>
            <w:tcMar>
              <w:top w:w="15" w:type="dxa"/>
              <w:left w:w="15" w:type="dxa"/>
              <w:bottom w:w="0" w:type="dxa"/>
              <w:right w:w="15" w:type="dxa"/>
            </w:tcMar>
            <w:vAlign w:val="center"/>
            <w:hideMark/>
          </w:tcPr>
          <w:p w14:paraId="60CD0B62" w14:textId="77777777" w:rsidR="00E43D35" w:rsidRPr="00E7388C" w:rsidRDefault="00E43D35" w:rsidP="009208AB">
            <w:pPr>
              <w:pStyle w:val="TableTextCentred"/>
              <w:rPr>
                <w:szCs w:val="36"/>
              </w:rPr>
            </w:pPr>
            <w:r w:rsidRPr="00E7388C">
              <w:t>3.44</w:t>
            </w:r>
          </w:p>
        </w:tc>
      </w:tr>
      <w:tr w:rsidR="00E43D35" w:rsidRPr="00912E71" w14:paraId="08966388" w14:textId="77777777" w:rsidTr="007412F3">
        <w:trPr>
          <w:trHeight w:val="180"/>
        </w:trPr>
        <w:tc>
          <w:tcPr>
            <w:tcW w:w="3220" w:type="pct"/>
            <w:shd w:val="clear" w:color="auto" w:fill="auto"/>
            <w:tcMar>
              <w:top w:w="15" w:type="dxa"/>
              <w:left w:w="108" w:type="dxa"/>
              <w:bottom w:w="0" w:type="dxa"/>
              <w:right w:w="108" w:type="dxa"/>
            </w:tcMar>
            <w:vAlign w:val="center"/>
            <w:hideMark/>
          </w:tcPr>
          <w:p w14:paraId="23883218" w14:textId="77777777" w:rsidR="00E43D35" w:rsidRPr="00E7388C" w:rsidRDefault="00E43D35" w:rsidP="009208AB">
            <w:pPr>
              <w:pStyle w:val="TableTextLeft"/>
              <w:rPr>
                <w:szCs w:val="36"/>
              </w:rPr>
            </w:pPr>
            <w:r w:rsidRPr="00E7388C">
              <w:t>Average number of hours spent dealing a typical issue</w:t>
            </w:r>
          </w:p>
        </w:tc>
        <w:tc>
          <w:tcPr>
            <w:tcW w:w="898" w:type="pct"/>
            <w:shd w:val="clear" w:color="auto" w:fill="auto"/>
            <w:tcMar>
              <w:top w:w="15" w:type="dxa"/>
              <w:left w:w="108" w:type="dxa"/>
              <w:bottom w:w="0" w:type="dxa"/>
              <w:right w:w="108" w:type="dxa"/>
            </w:tcMar>
            <w:vAlign w:val="center"/>
            <w:hideMark/>
          </w:tcPr>
          <w:p w14:paraId="3AF67D77" w14:textId="77777777" w:rsidR="00E43D35" w:rsidRPr="00E7388C" w:rsidRDefault="00E43D35" w:rsidP="009208AB">
            <w:pPr>
              <w:pStyle w:val="TableTextCentred"/>
              <w:rPr>
                <w:szCs w:val="36"/>
              </w:rPr>
            </w:pPr>
            <w:r w:rsidRPr="00E7388C">
              <w:t>2.54</w:t>
            </w:r>
          </w:p>
        </w:tc>
        <w:tc>
          <w:tcPr>
            <w:tcW w:w="882" w:type="pct"/>
            <w:shd w:val="clear" w:color="auto" w:fill="auto"/>
            <w:tcMar>
              <w:top w:w="15" w:type="dxa"/>
              <w:left w:w="15" w:type="dxa"/>
              <w:bottom w:w="0" w:type="dxa"/>
              <w:right w:w="15" w:type="dxa"/>
            </w:tcMar>
            <w:vAlign w:val="center"/>
            <w:hideMark/>
          </w:tcPr>
          <w:p w14:paraId="1D38014B" w14:textId="77777777" w:rsidR="00E43D35" w:rsidRPr="00E7388C" w:rsidRDefault="00E43D35" w:rsidP="009208AB">
            <w:pPr>
              <w:pStyle w:val="TableTextCentred"/>
              <w:rPr>
                <w:szCs w:val="36"/>
              </w:rPr>
            </w:pPr>
            <w:r w:rsidRPr="00E7388C">
              <w:t>3.18</w:t>
            </w:r>
          </w:p>
        </w:tc>
      </w:tr>
      <w:tr w:rsidR="00E43D35" w:rsidRPr="00912E71" w14:paraId="10C40230" w14:textId="77777777" w:rsidTr="007412F3">
        <w:trPr>
          <w:trHeight w:val="98"/>
        </w:trPr>
        <w:tc>
          <w:tcPr>
            <w:tcW w:w="3220" w:type="pct"/>
            <w:shd w:val="clear" w:color="auto" w:fill="auto"/>
            <w:tcMar>
              <w:top w:w="15" w:type="dxa"/>
              <w:left w:w="108" w:type="dxa"/>
              <w:bottom w:w="0" w:type="dxa"/>
              <w:right w:w="108" w:type="dxa"/>
            </w:tcMar>
            <w:vAlign w:val="center"/>
            <w:hideMark/>
          </w:tcPr>
          <w:p w14:paraId="0C74FE40" w14:textId="77777777" w:rsidR="00E43D35" w:rsidRPr="00E7388C" w:rsidRDefault="00E43D35" w:rsidP="009208AB">
            <w:pPr>
              <w:pStyle w:val="TableTextLeft"/>
              <w:rPr>
                <w:szCs w:val="36"/>
              </w:rPr>
            </w:pPr>
            <w:r w:rsidRPr="00E7388C">
              <w:t>Number of businesses in Australia*</w:t>
            </w:r>
          </w:p>
        </w:tc>
        <w:tc>
          <w:tcPr>
            <w:tcW w:w="898" w:type="pct"/>
            <w:shd w:val="clear" w:color="auto" w:fill="auto"/>
            <w:tcMar>
              <w:top w:w="15" w:type="dxa"/>
              <w:left w:w="108" w:type="dxa"/>
              <w:bottom w:w="0" w:type="dxa"/>
              <w:right w:w="108" w:type="dxa"/>
            </w:tcMar>
            <w:vAlign w:val="center"/>
            <w:hideMark/>
          </w:tcPr>
          <w:p w14:paraId="7F4A864F" w14:textId="77777777" w:rsidR="00E43D35" w:rsidRPr="00E7388C" w:rsidRDefault="00E43D35" w:rsidP="009208AB">
            <w:pPr>
              <w:pStyle w:val="TableTextCentred"/>
              <w:rPr>
                <w:szCs w:val="36"/>
              </w:rPr>
            </w:pPr>
            <w:r w:rsidRPr="00E7388C">
              <w:t>2,098,636</w:t>
            </w:r>
          </w:p>
        </w:tc>
        <w:tc>
          <w:tcPr>
            <w:tcW w:w="882" w:type="pct"/>
            <w:shd w:val="clear" w:color="auto" w:fill="auto"/>
            <w:tcMar>
              <w:top w:w="15" w:type="dxa"/>
              <w:left w:w="15" w:type="dxa"/>
              <w:bottom w:w="0" w:type="dxa"/>
              <w:right w:w="15" w:type="dxa"/>
            </w:tcMar>
            <w:vAlign w:val="center"/>
            <w:hideMark/>
          </w:tcPr>
          <w:p w14:paraId="690F7337" w14:textId="77777777" w:rsidR="00E43D35" w:rsidRPr="00E7388C" w:rsidRDefault="00E43D35" w:rsidP="009208AB">
            <w:pPr>
              <w:pStyle w:val="TableTextCentred"/>
              <w:rPr>
                <w:szCs w:val="36"/>
              </w:rPr>
            </w:pPr>
            <w:r w:rsidRPr="00E7388C">
              <w:t>2,098,636</w:t>
            </w:r>
          </w:p>
        </w:tc>
      </w:tr>
      <w:tr w:rsidR="00E43D35" w:rsidRPr="00912E71" w14:paraId="7B9AD141" w14:textId="77777777" w:rsidTr="007412F3">
        <w:trPr>
          <w:trHeight w:val="408"/>
        </w:trPr>
        <w:tc>
          <w:tcPr>
            <w:tcW w:w="3220" w:type="pct"/>
            <w:shd w:val="clear" w:color="auto" w:fill="auto"/>
            <w:tcMar>
              <w:top w:w="15" w:type="dxa"/>
              <w:left w:w="108" w:type="dxa"/>
              <w:bottom w:w="0" w:type="dxa"/>
              <w:right w:w="108" w:type="dxa"/>
            </w:tcMar>
            <w:vAlign w:val="center"/>
            <w:hideMark/>
          </w:tcPr>
          <w:p w14:paraId="4A94B2EB" w14:textId="77777777" w:rsidR="00E43D35" w:rsidRPr="00E7388C" w:rsidRDefault="00E43D35" w:rsidP="009208AB">
            <w:pPr>
              <w:pStyle w:val="TableTextLeft"/>
              <w:rPr>
                <w:szCs w:val="36"/>
              </w:rPr>
            </w:pPr>
            <w:r w:rsidRPr="00E7388C">
              <w:t xml:space="preserve">Total number of issues experienced by Australian businesses per year </w:t>
            </w:r>
          </w:p>
          <w:p w14:paraId="45A0C626" w14:textId="77777777" w:rsidR="00E43D35" w:rsidRPr="00E7388C" w:rsidRDefault="00E43D35" w:rsidP="009208AB">
            <w:pPr>
              <w:pStyle w:val="TableTextLeft"/>
              <w:rPr>
                <w:szCs w:val="36"/>
              </w:rPr>
            </w:pPr>
            <w:r w:rsidRPr="00E7388C">
              <w:t>(average number of reported problems X number of businesses in Australia)</w:t>
            </w:r>
          </w:p>
        </w:tc>
        <w:tc>
          <w:tcPr>
            <w:tcW w:w="898" w:type="pct"/>
            <w:shd w:val="clear" w:color="auto" w:fill="auto"/>
            <w:tcMar>
              <w:top w:w="15" w:type="dxa"/>
              <w:left w:w="15" w:type="dxa"/>
              <w:bottom w:w="0" w:type="dxa"/>
              <w:right w:w="15" w:type="dxa"/>
            </w:tcMar>
            <w:vAlign w:val="center"/>
            <w:hideMark/>
          </w:tcPr>
          <w:p w14:paraId="43DE8568" w14:textId="77777777" w:rsidR="00E43D35" w:rsidRPr="00E7388C" w:rsidRDefault="00E43D35" w:rsidP="009208AB">
            <w:pPr>
              <w:pStyle w:val="TableTextCentred"/>
              <w:rPr>
                <w:szCs w:val="36"/>
              </w:rPr>
            </w:pPr>
            <w:r w:rsidRPr="00E7388C">
              <w:t>129,695,705</w:t>
            </w:r>
          </w:p>
        </w:tc>
        <w:tc>
          <w:tcPr>
            <w:tcW w:w="882" w:type="pct"/>
            <w:shd w:val="clear" w:color="auto" w:fill="auto"/>
            <w:tcMar>
              <w:top w:w="15" w:type="dxa"/>
              <w:left w:w="15" w:type="dxa"/>
              <w:bottom w:w="0" w:type="dxa"/>
              <w:right w:w="15" w:type="dxa"/>
            </w:tcMar>
            <w:vAlign w:val="center"/>
            <w:hideMark/>
          </w:tcPr>
          <w:p w14:paraId="4AB0CC4F" w14:textId="77777777" w:rsidR="00E43D35" w:rsidRPr="00E7388C" w:rsidRDefault="00E43D35" w:rsidP="009208AB">
            <w:pPr>
              <w:pStyle w:val="TableTextCentred"/>
              <w:rPr>
                <w:szCs w:val="36"/>
              </w:rPr>
            </w:pPr>
            <w:r w:rsidRPr="00E7388C">
              <w:t>86,631,694</w:t>
            </w:r>
          </w:p>
        </w:tc>
      </w:tr>
      <w:tr w:rsidR="00E43D35" w:rsidRPr="00912E71" w14:paraId="4C69D9F6" w14:textId="77777777" w:rsidTr="007412F3">
        <w:trPr>
          <w:trHeight w:val="284"/>
        </w:trPr>
        <w:tc>
          <w:tcPr>
            <w:tcW w:w="3220" w:type="pct"/>
            <w:shd w:val="clear" w:color="auto" w:fill="auto"/>
            <w:tcMar>
              <w:top w:w="15" w:type="dxa"/>
              <w:left w:w="108" w:type="dxa"/>
              <w:bottom w:w="0" w:type="dxa"/>
              <w:right w:w="108" w:type="dxa"/>
            </w:tcMar>
            <w:vAlign w:val="center"/>
            <w:hideMark/>
          </w:tcPr>
          <w:p w14:paraId="7D5AB3A7" w14:textId="77777777" w:rsidR="00E43D35" w:rsidRPr="00E7388C" w:rsidRDefault="00E43D35" w:rsidP="009208AB">
            <w:pPr>
              <w:pStyle w:val="TableTextLeft"/>
              <w:rPr>
                <w:szCs w:val="36"/>
              </w:rPr>
            </w:pPr>
            <w:r w:rsidRPr="00E7388C">
              <w:t xml:space="preserve">Total time spent by Australian businesses dealing with problems per year </w:t>
            </w:r>
          </w:p>
          <w:p w14:paraId="1BAB166A" w14:textId="77777777" w:rsidR="00E43D35" w:rsidRPr="00E7388C" w:rsidRDefault="00E43D35" w:rsidP="009208AB">
            <w:pPr>
              <w:pStyle w:val="TableTextLeft"/>
              <w:rPr>
                <w:szCs w:val="36"/>
              </w:rPr>
            </w:pPr>
            <w:r w:rsidRPr="00E7388C">
              <w:t>(total number of problems X average number of reported hours spent dealing with the issue)</w:t>
            </w:r>
          </w:p>
        </w:tc>
        <w:tc>
          <w:tcPr>
            <w:tcW w:w="898" w:type="pct"/>
            <w:shd w:val="clear" w:color="auto" w:fill="auto"/>
            <w:tcMar>
              <w:top w:w="15" w:type="dxa"/>
              <w:left w:w="15" w:type="dxa"/>
              <w:bottom w:w="0" w:type="dxa"/>
              <w:right w:w="15" w:type="dxa"/>
            </w:tcMar>
            <w:vAlign w:val="center"/>
            <w:hideMark/>
          </w:tcPr>
          <w:p w14:paraId="0D87A705" w14:textId="77777777" w:rsidR="00E43D35" w:rsidRPr="00E7388C" w:rsidRDefault="00E43D35" w:rsidP="009208AB">
            <w:pPr>
              <w:pStyle w:val="TableTextCentred"/>
              <w:rPr>
                <w:szCs w:val="36"/>
              </w:rPr>
            </w:pPr>
            <w:r w:rsidRPr="00E7388C">
              <w:t>329,427,090</w:t>
            </w:r>
          </w:p>
        </w:tc>
        <w:tc>
          <w:tcPr>
            <w:tcW w:w="882" w:type="pct"/>
            <w:shd w:val="clear" w:color="auto" w:fill="auto"/>
            <w:tcMar>
              <w:top w:w="15" w:type="dxa"/>
              <w:left w:w="15" w:type="dxa"/>
              <w:bottom w:w="0" w:type="dxa"/>
              <w:right w:w="15" w:type="dxa"/>
            </w:tcMar>
            <w:vAlign w:val="center"/>
            <w:hideMark/>
          </w:tcPr>
          <w:p w14:paraId="281F1B5F" w14:textId="77777777" w:rsidR="00E43D35" w:rsidRPr="00E7388C" w:rsidRDefault="00E43D35" w:rsidP="009208AB">
            <w:pPr>
              <w:pStyle w:val="TableTextCentred"/>
              <w:rPr>
                <w:szCs w:val="36"/>
              </w:rPr>
            </w:pPr>
            <w:r w:rsidRPr="00E7388C">
              <w:t>275,488,787</w:t>
            </w:r>
          </w:p>
        </w:tc>
      </w:tr>
      <w:tr w:rsidR="00E43D35" w:rsidRPr="00912E71" w14:paraId="2047A78C" w14:textId="77777777" w:rsidTr="007412F3">
        <w:trPr>
          <w:trHeight w:val="225"/>
        </w:trPr>
        <w:tc>
          <w:tcPr>
            <w:tcW w:w="3220" w:type="pct"/>
            <w:shd w:val="clear" w:color="auto" w:fill="FFE600"/>
            <w:tcMar>
              <w:top w:w="15" w:type="dxa"/>
              <w:left w:w="108" w:type="dxa"/>
              <w:bottom w:w="0" w:type="dxa"/>
              <w:right w:w="108" w:type="dxa"/>
            </w:tcMar>
            <w:vAlign w:val="center"/>
            <w:hideMark/>
          </w:tcPr>
          <w:p w14:paraId="13DB9307" w14:textId="77777777" w:rsidR="00E43D35" w:rsidRDefault="00E43D35" w:rsidP="009208AB">
            <w:pPr>
              <w:pStyle w:val="TableTextLeft-Bold"/>
            </w:pPr>
            <w:r w:rsidRPr="00E7388C">
              <w:t xml:space="preserve">Total cost of time spent dealing with problems** </w:t>
            </w:r>
          </w:p>
          <w:p w14:paraId="69A43328" w14:textId="77777777" w:rsidR="00E43D35" w:rsidRPr="00E7388C" w:rsidRDefault="00E43D35" w:rsidP="009208AB">
            <w:pPr>
              <w:pStyle w:val="TableTextLeft-Bold"/>
              <w:rPr>
                <w:szCs w:val="36"/>
              </w:rPr>
            </w:pPr>
            <w:r w:rsidRPr="00E7388C">
              <w:t>(Total hours X $65.45)</w:t>
            </w:r>
          </w:p>
        </w:tc>
        <w:tc>
          <w:tcPr>
            <w:tcW w:w="898" w:type="pct"/>
            <w:shd w:val="clear" w:color="auto" w:fill="FFE600"/>
            <w:tcMar>
              <w:top w:w="15" w:type="dxa"/>
              <w:left w:w="15" w:type="dxa"/>
              <w:bottom w:w="0" w:type="dxa"/>
              <w:right w:w="15" w:type="dxa"/>
            </w:tcMar>
            <w:vAlign w:val="center"/>
            <w:hideMark/>
          </w:tcPr>
          <w:p w14:paraId="5B4B6789" w14:textId="77777777" w:rsidR="00E43D35" w:rsidRPr="00E7388C" w:rsidRDefault="00E43D35" w:rsidP="009208AB">
            <w:pPr>
              <w:pStyle w:val="TableTextCentred-Bold"/>
              <w:rPr>
                <w:szCs w:val="36"/>
              </w:rPr>
            </w:pPr>
            <w:r w:rsidRPr="00E7388C">
              <w:t>$21.56 BILLION</w:t>
            </w:r>
          </w:p>
        </w:tc>
        <w:tc>
          <w:tcPr>
            <w:tcW w:w="882" w:type="pct"/>
            <w:shd w:val="clear" w:color="auto" w:fill="FFE600"/>
            <w:tcMar>
              <w:top w:w="15" w:type="dxa"/>
              <w:left w:w="15" w:type="dxa"/>
              <w:bottom w:w="0" w:type="dxa"/>
              <w:right w:w="15" w:type="dxa"/>
            </w:tcMar>
            <w:vAlign w:val="center"/>
            <w:hideMark/>
          </w:tcPr>
          <w:p w14:paraId="76CFE316" w14:textId="77777777" w:rsidR="00E43D35" w:rsidRPr="00E7388C" w:rsidRDefault="00E43D35" w:rsidP="009208AB">
            <w:pPr>
              <w:pStyle w:val="TableTextCentred-Bold"/>
              <w:rPr>
                <w:szCs w:val="36"/>
              </w:rPr>
            </w:pPr>
            <w:r w:rsidRPr="00E7388C">
              <w:t>$18.03 BILLION</w:t>
            </w:r>
          </w:p>
        </w:tc>
      </w:tr>
      <w:tr w:rsidR="00E43D35" w:rsidRPr="00912E71" w14:paraId="75B9F1D1" w14:textId="77777777" w:rsidTr="007412F3">
        <w:trPr>
          <w:trHeight w:val="737"/>
        </w:trPr>
        <w:tc>
          <w:tcPr>
            <w:tcW w:w="5000" w:type="pct"/>
            <w:gridSpan w:val="3"/>
            <w:shd w:val="clear" w:color="auto" w:fill="F2F2F2" w:themeFill="background1" w:themeFillShade="F2"/>
            <w:tcMar>
              <w:top w:w="15" w:type="dxa"/>
              <w:left w:w="108" w:type="dxa"/>
              <w:bottom w:w="0" w:type="dxa"/>
              <w:right w:w="108" w:type="dxa"/>
            </w:tcMar>
            <w:vAlign w:val="center"/>
          </w:tcPr>
          <w:p w14:paraId="77F3768E" w14:textId="77777777" w:rsidR="00E43D35" w:rsidRPr="00912E71" w:rsidRDefault="00E43D35" w:rsidP="0076133A">
            <w:pPr>
              <w:pStyle w:val="TableBlurbInfo"/>
              <w:rPr>
                <w:lang w:val="en-AU" w:eastAsia="en-AU"/>
              </w:rPr>
            </w:pPr>
            <w:r w:rsidRPr="00912E71">
              <w:rPr>
                <w:lang w:val="en-AU" w:eastAsia="en-AU"/>
              </w:rPr>
              <w:t xml:space="preserve">* </w:t>
            </w:r>
            <w:r w:rsidRPr="00912E71">
              <w:rPr>
                <w:lang w:val="en-AU" w:eastAsia="en-AU"/>
              </w:rPr>
              <w:tab/>
              <w:t>Excludes mining, agriculture, forestry and fishing</w:t>
            </w:r>
          </w:p>
          <w:p w14:paraId="5218177A" w14:textId="77777777" w:rsidR="00E43D35" w:rsidRPr="00912E71" w:rsidRDefault="00E43D35" w:rsidP="0076133A">
            <w:pPr>
              <w:pStyle w:val="TableBlurbInfo"/>
              <w:rPr>
                <w:lang w:val="en-AU" w:eastAsia="en-AU"/>
              </w:rPr>
            </w:pPr>
            <w:r w:rsidRPr="00912E71">
              <w:rPr>
                <w:lang w:val="en-AU" w:eastAsia="en-AU"/>
              </w:rPr>
              <w:t>**</w:t>
            </w:r>
            <w:r w:rsidRPr="00912E71">
              <w:rPr>
                <w:lang w:val="en-AU" w:eastAsia="en-AU"/>
              </w:rPr>
              <w:tab/>
              <w:t xml:space="preserve">Cost of time calculated using Australian Government default work related labour rates based on ABS average weekly earnings data ($64.45 per hour). This rate applies a multiplier of 1.75 to an economy wide value for employees ($37.40 per hour) to account for non-wage labour costs and overheads </w:t>
            </w:r>
          </w:p>
          <w:p w14:paraId="014980C3" w14:textId="0086568F" w:rsidR="00E43D35" w:rsidRPr="00912E71" w:rsidRDefault="00E43D35" w:rsidP="0076133A">
            <w:pPr>
              <w:pStyle w:val="TableBlurbInfo"/>
              <w:rPr>
                <w:lang w:val="en-AU" w:eastAsia="en-AU"/>
              </w:rPr>
            </w:pPr>
            <w:r w:rsidRPr="00912E71">
              <w:rPr>
                <w:lang w:val="en-AU" w:eastAsia="en-AU"/>
              </w:rPr>
              <w:tab/>
              <w:t>https://www.dpmc.gov.au/sites/default/files/publications/005_Regulatory_Bur</w:t>
            </w:r>
            <w:r w:rsidR="00194ECB">
              <w:rPr>
                <w:lang w:val="en-AU" w:eastAsia="en-AU"/>
              </w:rPr>
              <w:t>den_Measurement_Framework_4.pdf</w:t>
            </w:r>
            <w:r w:rsidR="0076133A">
              <w:rPr>
                <w:lang w:val="en-AU" w:eastAsia="en-AU"/>
              </w:rPr>
              <w:t xml:space="preserve"> - </w:t>
            </w:r>
            <w:r w:rsidRPr="00912E71">
              <w:rPr>
                <w:lang w:val="en-AU" w:eastAsia="en-AU"/>
              </w:rPr>
              <w:t>Accessed 28 April 2016 (page 18)</w:t>
            </w:r>
          </w:p>
          <w:p w14:paraId="7BDD595B" w14:textId="77777777" w:rsidR="00E43D35" w:rsidRPr="00912E71" w:rsidRDefault="00E43D35" w:rsidP="0076133A">
            <w:pPr>
              <w:pStyle w:val="TableBlurbInfo"/>
              <w:rPr>
                <w:color w:val="000000"/>
                <w:lang w:val="en-AU" w:eastAsia="en-AU"/>
              </w:rPr>
            </w:pPr>
            <w:r w:rsidRPr="00912E71">
              <w:rPr>
                <w:lang w:val="en-AU" w:eastAsia="en-AU"/>
              </w:rPr>
              <w:t xml:space="preserve">Note: </w:t>
            </w:r>
            <w:r w:rsidRPr="00912E71">
              <w:rPr>
                <w:lang w:val="en-AU" w:eastAsia="en-AU"/>
              </w:rPr>
              <w:tab/>
              <w:t>2011 estimate has been revised using current number of eligible businesses – number of businesses used in 2011 calculation was 1,682,431</w:t>
            </w:r>
          </w:p>
        </w:tc>
      </w:tr>
    </w:tbl>
    <w:p w14:paraId="55B3CF96" w14:textId="35B1EAA5" w:rsidR="009D4A61" w:rsidRPr="00161CA1" w:rsidRDefault="009D4A61" w:rsidP="00161CA1"/>
    <w:p w14:paraId="7CC0A7BF" w14:textId="77777777" w:rsidR="00594B1D" w:rsidRPr="00594B1D" w:rsidRDefault="00594B1D" w:rsidP="00594B1D">
      <w:pPr>
        <w:pStyle w:val="EYBodytextwithparaspace"/>
      </w:pPr>
      <w:r w:rsidRPr="00594B1D">
        <w:t xml:space="preserve">As shown in Table 5, it is estimated that consumer problems cost Australian businesses $18.03 billion per year, a result notably lower than in 2011 ($21.56 billion). </w:t>
      </w:r>
    </w:p>
    <w:p w14:paraId="05F03B9B" w14:textId="77777777" w:rsidR="00594B1D" w:rsidRPr="00594B1D" w:rsidRDefault="00594B1D" w:rsidP="00594B1D">
      <w:pPr>
        <w:pStyle w:val="EYBodytextwithparaspace"/>
      </w:pPr>
      <w:r w:rsidRPr="00594B1D">
        <w:t xml:space="preserve">Whilst the average number of problems experienced by businesses per month has decreased in 2016, the time spent dealing with each problem has increased. </w:t>
      </w:r>
    </w:p>
    <w:p w14:paraId="6C2B6E77" w14:textId="77777777" w:rsidR="00594B1D" w:rsidRPr="00594B1D" w:rsidRDefault="00594B1D" w:rsidP="00594B1D">
      <w:pPr>
        <w:pStyle w:val="EYBodytextwithparaspace"/>
      </w:pPr>
      <w:r w:rsidRPr="00594B1D">
        <w:t xml:space="preserve">It should be noted that this estimate does not reflect the direct costs incurred by businesses (i.e. costs to repair or replace products, legal costs etc.). This is an estimate of the value of the time spent by businesses dealing with the problems. </w:t>
      </w:r>
    </w:p>
    <w:p w14:paraId="5939BE2B" w14:textId="77777777" w:rsidR="00594B1D" w:rsidRPr="00594B1D" w:rsidRDefault="00594B1D" w:rsidP="00594B1D">
      <w:pPr>
        <w:pStyle w:val="EYBodytextwithparaspace"/>
      </w:pPr>
      <w:r w:rsidRPr="00594B1D">
        <w:t xml:space="preserve">Cost of time has been calculated using the Australian Government default work related </w:t>
      </w:r>
      <w:proofErr w:type="spellStart"/>
      <w:r w:rsidRPr="00594B1D">
        <w:t>labour</w:t>
      </w:r>
      <w:proofErr w:type="spellEnd"/>
      <w:r w:rsidRPr="00594B1D">
        <w:t xml:space="preserve"> rates based on ABS average weekly earnings data ($64.45 per hour). This rate applies a multiplier of 1.75 to an economy wide value for employees ($37.40 per hour) to account for non-wage </w:t>
      </w:r>
      <w:proofErr w:type="spellStart"/>
      <w:r w:rsidRPr="00594B1D">
        <w:t>labour</w:t>
      </w:r>
      <w:proofErr w:type="spellEnd"/>
      <w:r w:rsidRPr="00594B1D">
        <w:t xml:space="preserve"> costs and overheads. </w:t>
      </w:r>
    </w:p>
    <w:p w14:paraId="791C296B" w14:textId="77777777" w:rsidR="00594B1D" w:rsidRPr="00161CA1" w:rsidRDefault="00594B1D" w:rsidP="00161CA1"/>
    <w:p w14:paraId="381B3712" w14:textId="77777777" w:rsidR="00DD39D7" w:rsidRPr="00161CA1" w:rsidRDefault="00DD39D7" w:rsidP="00161CA1">
      <w:pPr>
        <w:sectPr w:rsidR="00DD39D7" w:rsidRPr="00161CA1" w:rsidSect="00C22A55">
          <w:type w:val="oddPage"/>
          <w:pgSz w:w="11906" w:h="16838" w:code="9"/>
          <w:pgMar w:top="1276" w:right="1276" w:bottom="1247" w:left="1361" w:header="709" w:footer="397" w:gutter="0"/>
          <w:cols w:space="708"/>
          <w:docGrid w:linePitch="360"/>
        </w:sectPr>
      </w:pPr>
    </w:p>
    <w:p w14:paraId="4B2FAE01" w14:textId="12C281CC" w:rsidR="00E90090" w:rsidRPr="00FA5FB7" w:rsidRDefault="007936FF" w:rsidP="00FA5FB7">
      <w:pPr>
        <w:pStyle w:val="DividerHeadin-Appendix"/>
      </w:pPr>
      <w:bookmarkStart w:id="22" w:name="_Toc452392562"/>
      <w:r w:rsidRPr="00FA5FB7">
        <w:rPr>
          <w:lang w:val="en-US" w:eastAsia="en-US"/>
        </w:rPr>
        <w:lastRenderedPageBreak/>
        <w:drawing>
          <wp:anchor distT="0" distB="0" distL="114300" distR="114300" simplePos="0" relativeHeight="251482112" behindDoc="1" locked="0" layoutInCell="1" allowOverlap="1" wp14:anchorId="2A29FF8E" wp14:editId="7C247EC4">
            <wp:simplePos x="0" y="0"/>
            <wp:positionH relativeFrom="column">
              <wp:posOffset>-2255520</wp:posOffset>
            </wp:positionH>
            <wp:positionV relativeFrom="paragraph">
              <wp:posOffset>368935</wp:posOffset>
            </wp:positionV>
            <wp:extent cx="10079355" cy="8902065"/>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FB7">
        <w:t>Appendix 1</w:t>
      </w:r>
      <w:bookmarkEnd w:id="22"/>
      <w:r w:rsidRPr="00FA5FB7">
        <w:t xml:space="preserve"> </w:t>
      </w:r>
    </w:p>
    <w:p w14:paraId="3355E139" w14:textId="24E67E0C" w:rsidR="007936FF" w:rsidRPr="00FA5FB7" w:rsidRDefault="007936FF" w:rsidP="00FA5FB7">
      <w:pPr>
        <w:pStyle w:val="DividerHeadin1-Apendix"/>
      </w:pPr>
      <w:r w:rsidRPr="00FA5FB7">
        <w:t>ADDITIONAL SAMPLE CHARACTERISTICS</w:t>
      </w:r>
    </w:p>
    <w:p w14:paraId="3C5462B0" w14:textId="77777777" w:rsidR="009D4A61" w:rsidRDefault="009D4A61" w:rsidP="007936FF">
      <w:pPr>
        <w:rPr>
          <w:sz w:val="40"/>
        </w:rPr>
        <w:sectPr w:rsidR="009D4A61" w:rsidSect="00C22A55">
          <w:type w:val="oddPage"/>
          <w:pgSz w:w="11906" w:h="16838" w:code="9"/>
          <w:pgMar w:top="1276" w:right="1276" w:bottom="1247" w:left="1361" w:header="709" w:footer="397" w:gutter="0"/>
          <w:cols w:space="708"/>
          <w:docGrid w:linePitch="360"/>
        </w:sectPr>
      </w:pPr>
    </w:p>
    <w:p w14:paraId="3024EDBE" w14:textId="77777777" w:rsidR="00C64A39" w:rsidRPr="00766D26" w:rsidRDefault="00C64A39" w:rsidP="007745A7">
      <w:pPr>
        <w:pStyle w:val="EYHeading1-Level2"/>
      </w:pPr>
      <w:bookmarkStart w:id="23" w:name="_Toc452392563"/>
      <w:r w:rsidRPr="00766D26">
        <w:lastRenderedPageBreak/>
        <w:t>Additional sample characteristics</w:t>
      </w:r>
      <w:bookmarkEnd w:id="23"/>
    </w:p>
    <w:p w14:paraId="13C16E6A" w14:textId="77777777" w:rsidR="00C64A39" w:rsidRDefault="00C64A39" w:rsidP="00E00364">
      <w:pPr>
        <w:pStyle w:val="EYHeading2-NoTOC"/>
      </w:pPr>
      <w:r>
        <w:t xml:space="preserve">Consumer </w:t>
      </w:r>
      <w:r w:rsidRPr="006F1B99">
        <w:t>survey</w:t>
      </w:r>
    </w:p>
    <w:p w14:paraId="4A5F7267" w14:textId="77777777" w:rsidR="00161CA1" w:rsidRPr="00B54D9E" w:rsidRDefault="00161CA1" w:rsidP="005D4213">
      <w:pPr>
        <w:pStyle w:val="TableHeadingOutside"/>
      </w:pPr>
      <w:r w:rsidRPr="00494F1C">
        <w:t xml:space="preserve">Table </w:t>
      </w:r>
      <w:r w:rsidR="00CF6983">
        <w:fldChar w:fldCharType="begin"/>
      </w:r>
      <w:r w:rsidR="00CF6983">
        <w:instrText xml:space="preserve"> SEQ Table \* MERGEFORMAT </w:instrText>
      </w:r>
      <w:r w:rsidR="00CF6983">
        <w:fldChar w:fldCharType="separate"/>
      </w:r>
      <w:r w:rsidR="00594B1D">
        <w:rPr>
          <w:noProof/>
        </w:rPr>
        <w:t>6</w:t>
      </w:r>
      <w:r w:rsidR="00CF6983">
        <w:rPr>
          <w:noProof/>
        </w:rPr>
        <w:fldChar w:fldCharType="end"/>
      </w:r>
      <w:r w:rsidRPr="00494F1C">
        <w:t xml:space="preserve">: Consumer sample characteristics </w:t>
      </w:r>
    </w:p>
    <w:tbl>
      <w:tblPr>
        <w:tblW w:w="4875"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5485"/>
        <w:gridCol w:w="1792"/>
        <w:gridCol w:w="1790"/>
      </w:tblGrid>
      <w:tr w:rsidR="00161CA1" w:rsidRPr="00DF7F91" w14:paraId="4D1B9EB3" w14:textId="77777777" w:rsidTr="007412F3">
        <w:trPr>
          <w:trHeight w:val="444"/>
        </w:trPr>
        <w:tc>
          <w:tcPr>
            <w:tcW w:w="3025" w:type="pct"/>
            <w:shd w:val="clear" w:color="auto" w:fill="3C3C3C"/>
            <w:tcMar>
              <w:top w:w="15" w:type="dxa"/>
              <w:left w:w="15" w:type="dxa"/>
              <w:bottom w:w="0" w:type="dxa"/>
              <w:right w:w="15" w:type="dxa"/>
            </w:tcMar>
            <w:vAlign w:val="center"/>
            <w:hideMark/>
          </w:tcPr>
          <w:p w14:paraId="1D2DBF83" w14:textId="77777777" w:rsidR="00161CA1" w:rsidRPr="00DF7F91" w:rsidRDefault="00161CA1" w:rsidP="008C0476">
            <w:pPr>
              <w:spacing w:line="240" w:lineRule="atLeast"/>
              <w:ind w:left="57"/>
              <w:rPr>
                <w:rFonts w:ascii="EYInterstate Light" w:hAnsi="EYInterstate Light" w:cs="Arial"/>
                <w:color w:val="FFFFFF" w:themeColor="background1"/>
                <w:sz w:val="18"/>
                <w:szCs w:val="18"/>
                <w:lang w:val="en-AU" w:eastAsia="en-AU"/>
              </w:rPr>
            </w:pPr>
          </w:p>
        </w:tc>
        <w:tc>
          <w:tcPr>
            <w:tcW w:w="988" w:type="pct"/>
            <w:shd w:val="clear" w:color="auto" w:fill="3C3C3C"/>
            <w:tcMar>
              <w:top w:w="15" w:type="dxa"/>
              <w:left w:w="15" w:type="dxa"/>
              <w:bottom w:w="0" w:type="dxa"/>
              <w:right w:w="15" w:type="dxa"/>
            </w:tcMar>
            <w:vAlign w:val="center"/>
            <w:hideMark/>
          </w:tcPr>
          <w:p w14:paraId="719F5E40" w14:textId="56260D4F" w:rsidR="00161CA1" w:rsidRPr="00DF7F91" w:rsidRDefault="00161CA1" w:rsidP="005B4306">
            <w:pPr>
              <w:pStyle w:val="TableTextCentred-Yellow"/>
            </w:pPr>
            <w:r w:rsidRPr="00DF7F91">
              <w:rPr>
                <w:rFonts w:eastAsiaTheme="minorEastAsia"/>
              </w:rPr>
              <w:t>No. of surveys</w:t>
            </w:r>
            <w:r w:rsidR="005B4306">
              <w:rPr>
                <w:rFonts w:eastAsiaTheme="minorEastAsia"/>
              </w:rPr>
              <w:br/>
            </w:r>
            <w:r w:rsidRPr="00DF7F91">
              <w:rPr>
                <w:rFonts w:eastAsiaTheme="minorEastAsia"/>
              </w:rPr>
              <w:t>(unweighted)</w:t>
            </w:r>
          </w:p>
        </w:tc>
        <w:tc>
          <w:tcPr>
            <w:tcW w:w="987" w:type="pct"/>
            <w:shd w:val="clear" w:color="auto" w:fill="3C3C3C"/>
            <w:tcMar>
              <w:top w:w="15" w:type="dxa"/>
              <w:left w:w="15" w:type="dxa"/>
              <w:bottom w:w="0" w:type="dxa"/>
              <w:right w:w="15" w:type="dxa"/>
            </w:tcMar>
            <w:vAlign w:val="center"/>
            <w:hideMark/>
          </w:tcPr>
          <w:p w14:paraId="09EFBC68" w14:textId="77777777" w:rsidR="00161CA1" w:rsidRPr="00DF7F91" w:rsidRDefault="00161CA1" w:rsidP="005B4306">
            <w:pPr>
              <w:pStyle w:val="TableTextCentred-Yellow"/>
            </w:pPr>
            <w:r w:rsidRPr="00DF7F91">
              <w:rPr>
                <w:rFonts w:eastAsiaTheme="minorEastAsia"/>
              </w:rPr>
              <w:t>Weighted (%)</w:t>
            </w:r>
          </w:p>
        </w:tc>
      </w:tr>
      <w:tr w:rsidR="00161CA1" w:rsidRPr="00DF7F91" w14:paraId="6950B812" w14:textId="77777777" w:rsidTr="007412F3">
        <w:trPr>
          <w:trHeight w:val="273"/>
        </w:trPr>
        <w:tc>
          <w:tcPr>
            <w:tcW w:w="3025" w:type="pct"/>
            <w:shd w:val="clear" w:color="auto" w:fill="999999"/>
            <w:tcMar>
              <w:top w:w="15" w:type="dxa"/>
              <w:left w:w="227" w:type="dxa"/>
              <w:bottom w:w="0" w:type="dxa"/>
              <w:right w:w="15" w:type="dxa"/>
            </w:tcMar>
            <w:vAlign w:val="center"/>
            <w:hideMark/>
          </w:tcPr>
          <w:p w14:paraId="37A4065B" w14:textId="77777777" w:rsidR="00161CA1" w:rsidRPr="00161CA1" w:rsidRDefault="00161CA1" w:rsidP="005B4306">
            <w:pPr>
              <w:pStyle w:val="TableTextLeft-BoldWhite"/>
              <w:spacing w:before="70" w:after="70"/>
            </w:pPr>
            <w:r w:rsidRPr="00161CA1">
              <w:t>TOTAL</w:t>
            </w:r>
          </w:p>
        </w:tc>
        <w:tc>
          <w:tcPr>
            <w:tcW w:w="988" w:type="pct"/>
            <w:shd w:val="clear" w:color="auto" w:fill="999999"/>
            <w:tcMar>
              <w:top w:w="15" w:type="dxa"/>
              <w:left w:w="15" w:type="dxa"/>
              <w:bottom w:w="0" w:type="dxa"/>
              <w:right w:w="15" w:type="dxa"/>
            </w:tcMar>
            <w:vAlign w:val="center"/>
            <w:hideMark/>
          </w:tcPr>
          <w:p w14:paraId="2A9495EB" w14:textId="77777777" w:rsidR="00161CA1" w:rsidRPr="00161CA1" w:rsidRDefault="00161CA1" w:rsidP="005B4306">
            <w:pPr>
              <w:pStyle w:val="TableTextCentred-BoldWhite"/>
              <w:spacing w:before="70" w:after="70"/>
            </w:pPr>
            <w:r w:rsidRPr="00161CA1">
              <w:t>5,408</w:t>
            </w:r>
          </w:p>
        </w:tc>
        <w:tc>
          <w:tcPr>
            <w:tcW w:w="987" w:type="pct"/>
            <w:shd w:val="clear" w:color="auto" w:fill="999999"/>
            <w:tcMar>
              <w:top w:w="15" w:type="dxa"/>
              <w:left w:w="15" w:type="dxa"/>
              <w:bottom w:w="0" w:type="dxa"/>
              <w:right w:w="15" w:type="dxa"/>
            </w:tcMar>
            <w:vAlign w:val="center"/>
            <w:hideMark/>
          </w:tcPr>
          <w:p w14:paraId="21482F71" w14:textId="77777777" w:rsidR="00161CA1" w:rsidRPr="00161CA1" w:rsidRDefault="00161CA1" w:rsidP="005B4306">
            <w:pPr>
              <w:pStyle w:val="TableTextCentred-BoldWhite"/>
              <w:spacing w:before="70" w:after="70"/>
            </w:pPr>
            <w:r w:rsidRPr="00161CA1">
              <w:t>100%</w:t>
            </w:r>
          </w:p>
        </w:tc>
      </w:tr>
      <w:tr w:rsidR="00161CA1" w:rsidRPr="00DF7F91" w14:paraId="11FE6D76" w14:textId="77777777" w:rsidTr="007412F3">
        <w:trPr>
          <w:trHeight w:val="222"/>
        </w:trPr>
        <w:tc>
          <w:tcPr>
            <w:tcW w:w="3025" w:type="pct"/>
            <w:shd w:val="clear" w:color="auto" w:fill="FFE600"/>
            <w:tcMar>
              <w:top w:w="15" w:type="dxa"/>
              <w:left w:w="170" w:type="dxa"/>
              <w:bottom w:w="0" w:type="dxa"/>
              <w:right w:w="15" w:type="dxa"/>
            </w:tcMar>
            <w:vAlign w:val="center"/>
          </w:tcPr>
          <w:p w14:paraId="58B28951" w14:textId="77777777" w:rsidR="00161CA1" w:rsidRPr="00DF7F91" w:rsidRDefault="00161CA1" w:rsidP="005B4306">
            <w:pPr>
              <w:pStyle w:val="TableTextLeft-Bold"/>
              <w:spacing w:before="70" w:after="70"/>
            </w:pPr>
            <w:r w:rsidRPr="00DF7F91">
              <w:t>HOUSEHOLD COMPOSITION</w:t>
            </w:r>
          </w:p>
        </w:tc>
        <w:tc>
          <w:tcPr>
            <w:tcW w:w="988" w:type="pct"/>
            <w:shd w:val="clear" w:color="auto" w:fill="FFE600"/>
            <w:tcMar>
              <w:top w:w="15" w:type="dxa"/>
              <w:left w:w="15" w:type="dxa"/>
              <w:bottom w:w="0" w:type="dxa"/>
              <w:right w:w="15" w:type="dxa"/>
            </w:tcMar>
            <w:vAlign w:val="center"/>
          </w:tcPr>
          <w:p w14:paraId="544ACF27" w14:textId="77777777" w:rsidR="00161CA1" w:rsidRPr="00DF7F91" w:rsidRDefault="00161CA1" w:rsidP="005B4306">
            <w:pPr>
              <w:pStyle w:val="TableTextLeft-Bold"/>
              <w:spacing w:before="70" w:after="70"/>
            </w:pPr>
          </w:p>
        </w:tc>
        <w:tc>
          <w:tcPr>
            <w:tcW w:w="987" w:type="pct"/>
            <w:shd w:val="clear" w:color="auto" w:fill="FFE600"/>
            <w:tcMar>
              <w:top w:w="15" w:type="dxa"/>
              <w:left w:w="15" w:type="dxa"/>
              <w:bottom w:w="0" w:type="dxa"/>
              <w:right w:w="15" w:type="dxa"/>
            </w:tcMar>
            <w:vAlign w:val="center"/>
          </w:tcPr>
          <w:p w14:paraId="54F9E621" w14:textId="77777777" w:rsidR="00161CA1" w:rsidRPr="00DF7F91" w:rsidRDefault="00161CA1" w:rsidP="005B4306">
            <w:pPr>
              <w:pStyle w:val="TableTextLeft-Bold"/>
              <w:spacing w:before="70" w:after="70"/>
            </w:pPr>
          </w:p>
        </w:tc>
      </w:tr>
      <w:tr w:rsidR="00161CA1" w:rsidRPr="00DF7F91" w14:paraId="743C5B73" w14:textId="77777777" w:rsidTr="007412F3">
        <w:trPr>
          <w:trHeight w:val="273"/>
        </w:trPr>
        <w:tc>
          <w:tcPr>
            <w:tcW w:w="3025" w:type="pct"/>
            <w:shd w:val="clear" w:color="auto" w:fill="auto"/>
            <w:tcMar>
              <w:top w:w="15" w:type="dxa"/>
              <w:left w:w="170" w:type="dxa"/>
              <w:bottom w:w="0" w:type="dxa"/>
              <w:right w:w="15" w:type="dxa"/>
            </w:tcMar>
            <w:vAlign w:val="center"/>
            <w:hideMark/>
          </w:tcPr>
          <w:p w14:paraId="68BA09CD" w14:textId="77777777" w:rsidR="00161CA1" w:rsidRPr="00DF7F91" w:rsidRDefault="00161CA1" w:rsidP="005B4306">
            <w:pPr>
              <w:pStyle w:val="TableTextLeft"/>
              <w:spacing w:before="70" w:after="70"/>
            </w:pPr>
            <w:r w:rsidRPr="00DF7F91">
              <w:t>Single person living at home with parents</w:t>
            </w:r>
          </w:p>
        </w:tc>
        <w:tc>
          <w:tcPr>
            <w:tcW w:w="988" w:type="pct"/>
            <w:shd w:val="clear" w:color="auto" w:fill="auto"/>
            <w:tcMar>
              <w:top w:w="15" w:type="dxa"/>
              <w:left w:w="15" w:type="dxa"/>
              <w:bottom w:w="0" w:type="dxa"/>
              <w:right w:w="15" w:type="dxa"/>
            </w:tcMar>
            <w:vAlign w:val="center"/>
            <w:hideMark/>
          </w:tcPr>
          <w:p w14:paraId="4416F7AE" w14:textId="77777777" w:rsidR="00161CA1" w:rsidRPr="00DF7F91" w:rsidRDefault="00161CA1" w:rsidP="005B4306">
            <w:pPr>
              <w:pStyle w:val="TableTextCentred"/>
              <w:spacing w:before="70" w:after="70"/>
            </w:pPr>
            <w:r w:rsidRPr="00DF7F91">
              <w:t>588</w:t>
            </w:r>
          </w:p>
        </w:tc>
        <w:tc>
          <w:tcPr>
            <w:tcW w:w="987" w:type="pct"/>
            <w:shd w:val="clear" w:color="auto" w:fill="auto"/>
            <w:tcMar>
              <w:top w:w="15" w:type="dxa"/>
              <w:left w:w="15" w:type="dxa"/>
              <w:bottom w:w="0" w:type="dxa"/>
              <w:right w:w="15" w:type="dxa"/>
            </w:tcMar>
            <w:vAlign w:val="center"/>
            <w:hideMark/>
          </w:tcPr>
          <w:p w14:paraId="4028B1DE" w14:textId="77777777" w:rsidR="00161CA1" w:rsidRPr="00DF7F91" w:rsidRDefault="00161CA1" w:rsidP="005B4306">
            <w:pPr>
              <w:pStyle w:val="TableTextCentred"/>
              <w:spacing w:before="70" w:after="70"/>
            </w:pPr>
            <w:r w:rsidRPr="00DF7F91">
              <w:t>11%</w:t>
            </w:r>
          </w:p>
        </w:tc>
      </w:tr>
      <w:tr w:rsidR="00161CA1" w:rsidRPr="00DF7F91" w14:paraId="309351C9" w14:textId="77777777" w:rsidTr="007412F3">
        <w:trPr>
          <w:trHeight w:val="273"/>
        </w:trPr>
        <w:tc>
          <w:tcPr>
            <w:tcW w:w="3025" w:type="pct"/>
            <w:shd w:val="clear" w:color="auto" w:fill="auto"/>
            <w:tcMar>
              <w:top w:w="15" w:type="dxa"/>
              <w:left w:w="170" w:type="dxa"/>
              <w:bottom w:w="0" w:type="dxa"/>
              <w:right w:w="15" w:type="dxa"/>
            </w:tcMar>
            <w:vAlign w:val="center"/>
            <w:hideMark/>
          </w:tcPr>
          <w:p w14:paraId="4A8D47C2" w14:textId="77777777" w:rsidR="00161CA1" w:rsidRPr="00DF7F91" w:rsidRDefault="00161CA1" w:rsidP="005B4306">
            <w:pPr>
              <w:pStyle w:val="TableTextLeft"/>
              <w:spacing w:before="70" w:after="70"/>
            </w:pPr>
            <w:r w:rsidRPr="00DF7F91">
              <w:t>Single person living alone or sharing with other adults</w:t>
            </w:r>
          </w:p>
        </w:tc>
        <w:tc>
          <w:tcPr>
            <w:tcW w:w="988" w:type="pct"/>
            <w:shd w:val="clear" w:color="auto" w:fill="auto"/>
            <w:tcMar>
              <w:top w:w="15" w:type="dxa"/>
              <w:left w:w="15" w:type="dxa"/>
              <w:bottom w:w="0" w:type="dxa"/>
              <w:right w:w="15" w:type="dxa"/>
            </w:tcMar>
            <w:vAlign w:val="center"/>
            <w:hideMark/>
          </w:tcPr>
          <w:p w14:paraId="2906B66B" w14:textId="77777777" w:rsidR="00161CA1" w:rsidRPr="00DF7F91" w:rsidRDefault="00161CA1" w:rsidP="005B4306">
            <w:pPr>
              <w:pStyle w:val="TableTextCentred"/>
              <w:spacing w:before="70" w:after="70"/>
            </w:pPr>
            <w:r w:rsidRPr="00DF7F91">
              <w:t>1214</w:t>
            </w:r>
          </w:p>
        </w:tc>
        <w:tc>
          <w:tcPr>
            <w:tcW w:w="987" w:type="pct"/>
            <w:shd w:val="clear" w:color="auto" w:fill="auto"/>
            <w:tcMar>
              <w:top w:w="15" w:type="dxa"/>
              <w:left w:w="15" w:type="dxa"/>
              <w:bottom w:w="0" w:type="dxa"/>
              <w:right w:w="15" w:type="dxa"/>
            </w:tcMar>
            <w:vAlign w:val="center"/>
            <w:hideMark/>
          </w:tcPr>
          <w:p w14:paraId="0190F1A7" w14:textId="77777777" w:rsidR="00161CA1" w:rsidRPr="00DF7F91" w:rsidRDefault="00161CA1" w:rsidP="005B4306">
            <w:pPr>
              <w:pStyle w:val="TableTextCentred"/>
              <w:spacing w:before="70" w:after="70"/>
            </w:pPr>
            <w:r w:rsidRPr="00DF7F91">
              <w:t>22%</w:t>
            </w:r>
          </w:p>
        </w:tc>
      </w:tr>
      <w:tr w:rsidR="00161CA1" w:rsidRPr="00DF7F91" w14:paraId="45C13B85" w14:textId="77777777" w:rsidTr="007412F3">
        <w:trPr>
          <w:trHeight w:val="273"/>
        </w:trPr>
        <w:tc>
          <w:tcPr>
            <w:tcW w:w="3025" w:type="pct"/>
            <w:shd w:val="clear" w:color="auto" w:fill="auto"/>
            <w:tcMar>
              <w:top w:w="15" w:type="dxa"/>
              <w:left w:w="170" w:type="dxa"/>
              <w:bottom w:w="0" w:type="dxa"/>
              <w:right w:w="15" w:type="dxa"/>
            </w:tcMar>
            <w:vAlign w:val="center"/>
            <w:hideMark/>
          </w:tcPr>
          <w:p w14:paraId="1EB555C1" w14:textId="77777777" w:rsidR="00161CA1" w:rsidRPr="00DF7F91" w:rsidRDefault="00161CA1" w:rsidP="005B4306">
            <w:pPr>
              <w:pStyle w:val="TableTextLeft"/>
              <w:spacing w:before="70" w:after="70"/>
            </w:pPr>
            <w:r w:rsidRPr="00DF7F91">
              <w:t>One of a couple living together – no children</w:t>
            </w:r>
          </w:p>
        </w:tc>
        <w:tc>
          <w:tcPr>
            <w:tcW w:w="988" w:type="pct"/>
            <w:shd w:val="clear" w:color="auto" w:fill="auto"/>
            <w:tcMar>
              <w:top w:w="15" w:type="dxa"/>
              <w:left w:w="15" w:type="dxa"/>
              <w:bottom w:w="0" w:type="dxa"/>
              <w:right w:w="15" w:type="dxa"/>
            </w:tcMar>
            <w:vAlign w:val="center"/>
            <w:hideMark/>
          </w:tcPr>
          <w:p w14:paraId="2DA781E7" w14:textId="77777777" w:rsidR="00161CA1" w:rsidRPr="00DF7F91" w:rsidRDefault="00161CA1" w:rsidP="005B4306">
            <w:pPr>
              <w:pStyle w:val="TableTextCentred"/>
              <w:spacing w:before="70" w:after="70"/>
            </w:pPr>
            <w:r w:rsidRPr="00DF7F91">
              <w:t>1626</w:t>
            </w:r>
          </w:p>
        </w:tc>
        <w:tc>
          <w:tcPr>
            <w:tcW w:w="987" w:type="pct"/>
            <w:shd w:val="clear" w:color="auto" w:fill="auto"/>
            <w:tcMar>
              <w:top w:w="15" w:type="dxa"/>
              <w:left w:w="15" w:type="dxa"/>
              <w:bottom w:w="0" w:type="dxa"/>
              <w:right w:w="15" w:type="dxa"/>
            </w:tcMar>
            <w:vAlign w:val="center"/>
            <w:hideMark/>
          </w:tcPr>
          <w:p w14:paraId="0E2F4044" w14:textId="77777777" w:rsidR="00161CA1" w:rsidRPr="00DF7F91" w:rsidRDefault="00161CA1" w:rsidP="005B4306">
            <w:pPr>
              <w:pStyle w:val="TableTextCentred"/>
              <w:spacing w:before="70" w:after="70"/>
            </w:pPr>
            <w:r w:rsidRPr="00DF7F91">
              <w:t>30%</w:t>
            </w:r>
          </w:p>
        </w:tc>
      </w:tr>
      <w:tr w:rsidR="00161CA1" w:rsidRPr="00DF7F91" w14:paraId="7D2A9EA3" w14:textId="77777777" w:rsidTr="007412F3">
        <w:trPr>
          <w:trHeight w:val="273"/>
        </w:trPr>
        <w:tc>
          <w:tcPr>
            <w:tcW w:w="3025" w:type="pct"/>
            <w:shd w:val="clear" w:color="auto" w:fill="auto"/>
            <w:tcMar>
              <w:top w:w="15" w:type="dxa"/>
              <w:left w:w="170" w:type="dxa"/>
              <w:bottom w:w="0" w:type="dxa"/>
              <w:right w:w="15" w:type="dxa"/>
            </w:tcMar>
            <w:vAlign w:val="center"/>
            <w:hideMark/>
          </w:tcPr>
          <w:p w14:paraId="2115321A" w14:textId="77777777" w:rsidR="00161CA1" w:rsidRPr="00DF7F91" w:rsidRDefault="00161CA1" w:rsidP="005B4306">
            <w:pPr>
              <w:pStyle w:val="TableTextLeft"/>
              <w:spacing w:before="70" w:after="70"/>
            </w:pPr>
            <w:r w:rsidRPr="00DF7F91">
              <w:t>One of a couple with children at home</w:t>
            </w:r>
          </w:p>
        </w:tc>
        <w:tc>
          <w:tcPr>
            <w:tcW w:w="988" w:type="pct"/>
            <w:shd w:val="clear" w:color="auto" w:fill="auto"/>
            <w:tcMar>
              <w:top w:w="15" w:type="dxa"/>
              <w:left w:w="15" w:type="dxa"/>
              <w:bottom w:w="0" w:type="dxa"/>
              <w:right w:w="15" w:type="dxa"/>
            </w:tcMar>
            <w:vAlign w:val="center"/>
            <w:hideMark/>
          </w:tcPr>
          <w:p w14:paraId="452FC3F8" w14:textId="77777777" w:rsidR="00161CA1" w:rsidRPr="00DF7F91" w:rsidRDefault="00161CA1" w:rsidP="005B4306">
            <w:pPr>
              <w:pStyle w:val="TableTextCentred"/>
              <w:spacing w:before="70" w:after="70"/>
            </w:pPr>
            <w:r w:rsidRPr="00DF7F91">
              <w:t>1576</w:t>
            </w:r>
          </w:p>
        </w:tc>
        <w:tc>
          <w:tcPr>
            <w:tcW w:w="987" w:type="pct"/>
            <w:shd w:val="clear" w:color="auto" w:fill="auto"/>
            <w:tcMar>
              <w:top w:w="15" w:type="dxa"/>
              <w:left w:w="15" w:type="dxa"/>
              <w:bottom w:w="0" w:type="dxa"/>
              <w:right w:w="15" w:type="dxa"/>
            </w:tcMar>
            <w:vAlign w:val="center"/>
            <w:hideMark/>
          </w:tcPr>
          <w:p w14:paraId="547DE798" w14:textId="77777777" w:rsidR="00161CA1" w:rsidRPr="00DF7F91" w:rsidRDefault="00161CA1" w:rsidP="005B4306">
            <w:pPr>
              <w:pStyle w:val="TableTextCentred"/>
              <w:spacing w:before="70" w:after="70"/>
            </w:pPr>
            <w:r w:rsidRPr="00DF7F91">
              <w:t>29%</w:t>
            </w:r>
          </w:p>
        </w:tc>
      </w:tr>
      <w:tr w:rsidR="00161CA1" w:rsidRPr="00DF7F91" w14:paraId="4B9B5374" w14:textId="77777777" w:rsidTr="007412F3">
        <w:trPr>
          <w:trHeight w:val="273"/>
        </w:trPr>
        <w:tc>
          <w:tcPr>
            <w:tcW w:w="3025" w:type="pct"/>
            <w:shd w:val="clear" w:color="auto" w:fill="auto"/>
            <w:tcMar>
              <w:top w:w="15" w:type="dxa"/>
              <w:left w:w="170" w:type="dxa"/>
              <w:bottom w:w="0" w:type="dxa"/>
              <w:right w:w="15" w:type="dxa"/>
            </w:tcMar>
            <w:vAlign w:val="center"/>
            <w:hideMark/>
          </w:tcPr>
          <w:p w14:paraId="6714CD0C" w14:textId="77777777" w:rsidR="00161CA1" w:rsidRPr="00DF7F91" w:rsidRDefault="00161CA1" w:rsidP="005B4306">
            <w:pPr>
              <w:pStyle w:val="TableTextLeft"/>
              <w:spacing w:before="70" w:after="70"/>
            </w:pPr>
            <w:r w:rsidRPr="00DF7F91">
              <w:t>Single parent with children at home</w:t>
            </w:r>
          </w:p>
        </w:tc>
        <w:tc>
          <w:tcPr>
            <w:tcW w:w="988" w:type="pct"/>
            <w:shd w:val="clear" w:color="auto" w:fill="auto"/>
            <w:tcMar>
              <w:top w:w="15" w:type="dxa"/>
              <w:left w:w="15" w:type="dxa"/>
              <w:bottom w:w="0" w:type="dxa"/>
              <w:right w:w="15" w:type="dxa"/>
            </w:tcMar>
            <w:vAlign w:val="center"/>
            <w:hideMark/>
          </w:tcPr>
          <w:p w14:paraId="240B2C8A" w14:textId="77777777" w:rsidR="00161CA1" w:rsidRPr="00DF7F91" w:rsidRDefault="00161CA1" w:rsidP="005B4306">
            <w:pPr>
              <w:pStyle w:val="TableTextCentred"/>
              <w:spacing w:before="70" w:after="70"/>
            </w:pPr>
            <w:r w:rsidRPr="00DF7F91">
              <w:t>283</w:t>
            </w:r>
          </w:p>
        </w:tc>
        <w:tc>
          <w:tcPr>
            <w:tcW w:w="987" w:type="pct"/>
            <w:shd w:val="clear" w:color="auto" w:fill="auto"/>
            <w:tcMar>
              <w:top w:w="15" w:type="dxa"/>
              <w:left w:w="15" w:type="dxa"/>
              <w:bottom w:w="0" w:type="dxa"/>
              <w:right w:w="15" w:type="dxa"/>
            </w:tcMar>
            <w:vAlign w:val="center"/>
            <w:hideMark/>
          </w:tcPr>
          <w:p w14:paraId="5BB8622E" w14:textId="77777777" w:rsidR="00161CA1" w:rsidRPr="00DF7F91" w:rsidRDefault="00161CA1" w:rsidP="005B4306">
            <w:pPr>
              <w:pStyle w:val="TableTextCentred"/>
              <w:spacing w:before="70" w:after="70"/>
            </w:pPr>
            <w:r w:rsidRPr="00DF7F91">
              <w:t>5%</w:t>
            </w:r>
          </w:p>
        </w:tc>
      </w:tr>
      <w:tr w:rsidR="00161CA1" w:rsidRPr="00DF7F91" w14:paraId="282F1FB9" w14:textId="77777777" w:rsidTr="007412F3">
        <w:trPr>
          <w:trHeight w:val="273"/>
        </w:trPr>
        <w:tc>
          <w:tcPr>
            <w:tcW w:w="3025" w:type="pct"/>
            <w:shd w:val="clear" w:color="auto" w:fill="auto"/>
            <w:tcMar>
              <w:top w:w="15" w:type="dxa"/>
              <w:left w:w="170" w:type="dxa"/>
              <w:bottom w:w="0" w:type="dxa"/>
              <w:right w:w="15" w:type="dxa"/>
            </w:tcMar>
            <w:vAlign w:val="center"/>
            <w:hideMark/>
          </w:tcPr>
          <w:p w14:paraId="20DD73B1" w14:textId="77777777" w:rsidR="00161CA1" w:rsidRPr="00DF7F91" w:rsidRDefault="00161CA1" w:rsidP="005B4306">
            <w:pPr>
              <w:pStyle w:val="TableTextLeft"/>
              <w:spacing w:before="70" w:after="70"/>
            </w:pPr>
            <w:r w:rsidRPr="00DF7F91">
              <w:t>Prefer not to answer</w:t>
            </w:r>
          </w:p>
        </w:tc>
        <w:tc>
          <w:tcPr>
            <w:tcW w:w="988" w:type="pct"/>
            <w:shd w:val="clear" w:color="auto" w:fill="auto"/>
            <w:tcMar>
              <w:top w:w="15" w:type="dxa"/>
              <w:left w:w="15" w:type="dxa"/>
              <w:bottom w:w="0" w:type="dxa"/>
              <w:right w:w="15" w:type="dxa"/>
            </w:tcMar>
            <w:vAlign w:val="center"/>
            <w:hideMark/>
          </w:tcPr>
          <w:p w14:paraId="6AAC0C03" w14:textId="77777777" w:rsidR="00161CA1" w:rsidRPr="00DF7F91" w:rsidRDefault="00161CA1" w:rsidP="005B4306">
            <w:pPr>
              <w:pStyle w:val="TableTextCentred"/>
              <w:spacing w:before="70" w:after="70"/>
            </w:pPr>
            <w:r w:rsidRPr="00DF7F91">
              <w:t>121</w:t>
            </w:r>
          </w:p>
        </w:tc>
        <w:tc>
          <w:tcPr>
            <w:tcW w:w="987" w:type="pct"/>
            <w:shd w:val="clear" w:color="auto" w:fill="auto"/>
            <w:tcMar>
              <w:top w:w="15" w:type="dxa"/>
              <w:left w:w="15" w:type="dxa"/>
              <w:bottom w:w="0" w:type="dxa"/>
              <w:right w:w="15" w:type="dxa"/>
            </w:tcMar>
            <w:vAlign w:val="center"/>
            <w:hideMark/>
          </w:tcPr>
          <w:p w14:paraId="6555D090" w14:textId="77777777" w:rsidR="00161CA1" w:rsidRPr="00DF7F91" w:rsidRDefault="00161CA1" w:rsidP="005B4306">
            <w:pPr>
              <w:pStyle w:val="TableTextCentred"/>
              <w:spacing w:before="70" w:after="70"/>
            </w:pPr>
            <w:r w:rsidRPr="00DF7F91">
              <w:t>2%</w:t>
            </w:r>
          </w:p>
        </w:tc>
      </w:tr>
      <w:tr w:rsidR="00161CA1" w:rsidRPr="00DF7F91" w14:paraId="70CC62D8" w14:textId="77777777" w:rsidTr="007412F3">
        <w:trPr>
          <w:trHeight w:val="273"/>
        </w:trPr>
        <w:tc>
          <w:tcPr>
            <w:tcW w:w="3025" w:type="pct"/>
            <w:shd w:val="clear" w:color="auto" w:fill="FFE600"/>
            <w:tcMar>
              <w:top w:w="15" w:type="dxa"/>
              <w:left w:w="170" w:type="dxa"/>
              <w:bottom w:w="0" w:type="dxa"/>
              <w:right w:w="15" w:type="dxa"/>
            </w:tcMar>
            <w:vAlign w:val="center"/>
          </w:tcPr>
          <w:p w14:paraId="32E0B5E7" w14:textId="77777777" w:rsidR="00161CA1" w:rsidRPr="00DF7F91" w:rsidRDefault="00161CA1" w:rsidP="005B4306">
            <w:pPr>
              <w:pStyle w:val="TableTextLeft-Bold"/>
              <w:spacing w:before="70" w:after="70"/>
            </w:pPr>
            <w:r w:rsidRPr="00DF7F91">
              <w:t>HIGHEST LEVEL EDUCATION</w:t>
            </w:r>
          </w:p>
        </w:tc>
        <w:tc>
          <w:tcPr>
            <w:tcW w:w="988" w:type="pct"/>
            <w:shd w:val="clear" w:color="auto" w:fill="FFE600"/>
            <w:tcMar>
              <w:top w:w="15" w:type="dxa"/>
              <w:left w:w="15" w:type="dxa"/>
              <w:bottom w:w="0" w:type="dxa"/>
              <w:right w:w="15" w:type="dxa"/>
            </w:tcMar>
            <w:vAlign w:val="center"/>
          </w:tcPr>
          <w:p w14:paraId="71AF3382" w14:textId="77777777" w:rsidR="00161CA1" w:rsidRPr="00DF7F91" w:rsidRDefault="00161CA1" w:rsidP="005B4306">
            <w:pPr>
              <w:pStyle w:val="TableTextLeft-Bold"/>
              <w:spacing w:before="70" w:after="70"/>
            </w:pPr>
          </w:p>
        </w:tc>
        <w:tc>
          <w:tcPr>
            <w:tcW w:w="987" w:type="pct"/>
            <w:shd w:val="clear" w:color="auto" w:fill="FFE600"/>
            <w:tcMar>
              <w:top w:w="15" w:type="dxa"/>
              <w:left w:w="15" w:type="dxa"/>
              <w:bottom w:w="0" w:type="dxa"/>
              <w:right w:w="15" w:type="dxa"/>
            </w:tcMar>
            <w:vAlign w:val="center"/>
          </w:tcPr>
          <w:p w14:paraId="69580533" w14:textId="77777777" w:rsidR="00161CA1" w:rsidRPr="00DF7F91" w:rsidRDefault="00161CA1" w:rsidP="005B4306">
            <w:pPr>
              <w:pStyle w:val="TableTextLeft-Bold"/>
              <w:spacing w:before="70" w:after="70"/>
            </w:pPr>
          </w:p>
        </w:tc>
      </w:tr>
      <w:tr w:rsidR="00161CA1" w:rsidRPr="00DF7F91" w14:paraId="112D8841" w14:textId="77777777" w:rsidTr="007412F3">
        <w:trPr>
          <w:trHeight w:val="273"/>
        </w:trPr>
        <w:tc>
          <w:tcPr>
            <w:tcW w:w="3025" w:type="pct"/>
            <w:shd w:val="clear" w:color="auto" w:fill="auto"/>
            <w:tcMar>
              <w:top w:w="15" w:type="dxa"/>
              <w:left w:w="170" w:type="dxa"/>
              <w:bottom w:w="0" w:type="dxa"/>
              <w:right w:w="15" w:type="dxa"/>
            </w:tcMar>
            <w:vAlign w:val="center"/>
            <w:hideMark/>
          </w:tcPr>
          <w:p w14:paraId="6BF8F931" w14:textId="77777777" w:rsidR="00161CA1" w:rsidRPr="00DF7F91" w:rsidRDefault="00161CA1" w:rsidP="005B4306">
            <w:pPr>
              <w:pStyle w:val="TableTextLeft"/>
              <w:spacing w:before="70" w:after="70"/>
            </w:pPr>
            <w:r w:rsidRPr="00DF7F91">
              <w:t>Secondary school</w:t>
            </w:r>
          </w:p>
        </w:tc>
        <w:tc>
          <w:tcPr>
            <w:tcW w:w="988" w:type="pct"/>
            <w:shd w:val="clear" w:color="auto" w:fill="auto"/>
            <w:tcMar>
              <w:top w:w="15" w:type="dxa"/>
              <w:left w:w="15" w:type="dxa"/>
              <w:bottom w:w="0" w:type="dxa"/>
              <w:right w:w="15" w:type="dxa"/>
            </w:tcMar>
            <w:vAlign w:val="center"/>
            <w:hideMark/>
          </w:tcPr>
          <w:p w14:paraId="497CCF40" w14:textId="77777777" w:rsidR="00161CA1" w:rsidRPr="00DF7F91" w:rsidRDefault="00161CA1" w:rsidP="005B4306">
            <w:pPr>
              <w:pStyle w:val="TableTextCentred"/>
              <w:spacing w:before="70" w:after="70"/>
            </w:pPr>
            <w:r w:rsidRPr="00DF7F91">
              <w:t>1378</w:t>
            </w:r>
          </w:p>
        </w:tc>
        <w:tc>
          <w:tcPr>
            <w:tcW w:w="987" w:type="pct"/>
            <w:shd w:val="clear" w:color="auto" w:fill="auto"/>
            <w:tcMar>
              <w:top w:w="15" w:type="dxa"/>
              <w:left w:w="15" w:type="dxa"/>
              <w:bottom w:w="0" w:type="dxa"/>
              <w:right w:w="15" w:type="dxa"/>
            </w:tcMar>
            <w:vAlign w:val="center"/>
            <w:hideMark/>
          </w:tcPr>
          <w:p w14:paraId="5427AD3B" w14:textId="77777777" w:rsidR="00161CA1" w:rsidRPr="00DF7F91" w:rsidRDefault="00161CA1" w:rsidP="005B4306">
            <w:pPr>
              <w:pStyle w:val="TableTextCentred"/>
              <w:spacing w:before="70" w:after="70"/>
            </w:pPr>
            <w:r w:rsidRPr="00DF7F91">
              <w:t>25%</w:t>
            </w:r>
          </w:p>
        </w:tc>
      </w:tr>
      <w:tr w:rsidR="00161CA1" w:rsidRPr="00DF7F91" w14:paraId="41EDA4E2" w14:textId="77777777" w:rsidTr="007412F3">
        <w:trPr>
          <w:trHeight w:val="273"/>
        </w:trPr>
        <w:tc>
          <w:tcPr>
            <w:tcW w:w="3025" w:type="pct"/>
            <w:shd w:val="clear" w:color="auto" w:fill="auto"/>
            <w:tcMar>
              <w:top w:w="15" w:type="dxa"/>
              <w:left w:w="170" w:type="dxa"/>
              <w:bottom w:w="0" w:type="dxa"/>
              <w:right w:w="15" w:type="dxa"/>
            </w:tcMar>
            <w:vAlign w:val="center"/>
            <w:hideMark/>
          </w:tcPr>
          <w:p w14:paraId="1AD0D499" w14:textId="77777777" w:rsidR="00161CA1" w:rsidRPr="00DF7F91" w:rsidRDefault="00161CA1" w:rsidP="005B4306">
            <w:pPr>
              <w:pStyle w:val="TableTextLeft"/>
              <w:spacing w:before="70" w:after="70"/>
            </w:pPr>
            <w:r w:rsidRPr="00DF7F91">
              <w:t>Bachelor degree</w:t>
            </w:r>
          </w:p>
        </w:tc>
        <w:tc>
          <w:tcPr>
            <w:tcW w:w="988" w:type="pct"/>
            <w:shd w:val="clear" w:color="auto" w:fill="auto"/>
            <w:tcMar>
              <w:top w:w="15" w:type="dxa"/>
              <w:left w:w="15" w:type="dxa"/>
              <w:bottom w:w="0" w:type="dxa"/>
              <w:right w:w="15" w:type="dxa"/>
            </w:tcMar>
            <w:vAlign w:val="center"/>
            <w:hideMark/>
          </w:tcPr>
          <w:p w14:paraId="5878A0C9" w14:textId="77777777" w:rsidR="00161CA1" w:rsidRPr="00DF7F91" w:rsidRDefault="00161CA1" w:rsidP="005B4306">
            <w:pPr>
              <w:pStyle w:val="TableTextCentred"/>
              <w:spacing w:before="70" w:after="70"/>
            </w:pPr>
            <w:r w:rsidRPr="00DF7F91">
              <w:t>1159</w:t>
            </w:r>
          </w:p>
        </w:tc>
        <w:tc>
          <w:tcPr>
            <w:tcW w:w="987" w:type="pct"/>
            <w:shd w:val="clear" w:color="auto" w:fill="auto"/>
            <w:tcMar>
              <w:top w:w="15" w:type="dxa"/>
              <w:left w:w="15" w:type="dxa"/>
              <w:bottom w:w="0" w:type="dxa"/>
              <w:right w:w="15" w:type="dxa"/>
            </w:tcMar>
            <w:vAlign w:val="center"/>
            <w:hideMark/>
          </w:tcPr>
          <w:p w14:paraId="26BD297F" w14:textId="77777777" w:rsidR="00161CA1" w:rsidRPr="00DF7F91" w:rsidRDefault="00161CA1" w:rsidP="005B4306">
            <w:pPr>
              <w:pStyle w:val="TableTextCentred"/>
              <w:spacing w:before="70" w:after="70"/>
            </w:pPr>
            <w:r w:rsidRPr="00DF7F91">
              <w:t>22%</w:t>
            </w:r>
          </w:p>
        </w:tc>
      </w:tr>
      <w:tr w:rsidR="00161CA1" w:rsidRPr="00DF7F91" w14:paraId="22E38DFC" w14:textId="77777777" w:rsidTr="007412F3">
        <w:trPr>
          <w:trHeight w:val="273"/>
        </w:trPr>
        <w:tc>
          <w:tcPr>
            <w:tcW w:w="3025" w:type="pct"/>
            <w:shd w:val="clear" w:color="auto" w:fill="auto"/>
            <w:tcMar>
              <w:top w:w="15" w:type="dxa"/>
              <w:left w:w="170" w:type="dxa"/>
              <w:bottom w:w="0" w:type="dxa"/>
              <w:right w:w="15" w:type="dxa"/>
            </w:tcMar>
            <w:vAlign w:val="center"/>
            <w:hideMark/>
          </w:tcPr>
          <w:p w14:paraId="54DB5156" w14:textId="77777777" w:rsidR="00161CA1" w:rsidRPr="00DF7F91" w:rsidRDefault="00161CA1" w:rsidP="005B4306">
            <w:pPr>
              <w:pStyle w:val="TableTextLeft"/>
              <w:spacing w:before="70" w:after="70"/>
            </w:pPr>
            <w:r w:rsidRPr="00DF7F91">
              <w:t>Certificate level</w:t>
            </w:r>
          </w:p>
        </w:tc>
        <w:tc>
          <w:tcPr>
            <w:tcW w:w="988" w:type="pct"/>
            <w:shd w:val="clear" w:color="auto" w:fill="auto"/>
            <w:tcMar>
              <w:top w:w="15" w:type="dxa"/>
              <w:left w:w="15" w:type="dxa"/>
              <w:bottom w:w="0" w:type="dxa"/>
              <w:right w:w="15" w:type="dxa"/>
            </w:tcMar>
            <w:vAlign w:val="center"/>
            <w:hideMark/>
          </w:tcPr>
          <w:p w14:paraId="7CCC24E8" w14:textId="77777777" w:rsidR="00161CA1" w:rsidRPr="00DF7F91" w:rsidRDefault="00161CA1" w:rsidP="005B4306">
            <w:pPr>
              <w:pStyle w:val="TableTextCentred"/>
              <w:spacing w:before="70" w:after="70"/>
            </w:pPr>
            <w:r w:rsidRPr="00DF7F91">
              <w:t>1057</w:t>
            </w:r>
          </w:p>
        </w:tc>
        <w:tc>
          <w:tcPr>
            <w:tcW w:w="987" w:type="pct"/>
            <w:shd w:val="clear" w:color="auto" w:fill="auto"/>
            <w:tcMar>
              <w:top w:w="15" w:type="dxa"/>
              <w:left w:w="15" w:type="dxa"/>
              <w:bottom w:w="0" w:type="dxa"/>
              <w:right w:w="15" w:type="dxa"/>
            </w:tcMar>
            <w:vAlign w:val="center"/>
            <w:hideMark/>
          </w:tcPr>
          <w:p w14:paraId="3EB0E23A" w14:textId="77777777" w:rsidR="00161CA1" w:rsidRPr="00DF7F91" w:rsidRDefault="00161CA1" w:rsidP="005B4306">
            <w:pPr>
              <w:pStyle w:val="TableTextCentred"/>
              <w:spacing w:before="70" w:after="70"/>
            </w:pPr>
            <w:r w:rsidRPr="00DF7F91">
              <w:t>19%</w:t>
            </w:r>
          </w:p>
        </w:tc>
      </w:tr>
      <w:tr w:rsidR="00161CA1" w:rsidRPr="00DF7F91" w14:paraId="30E64102" w14:textId="77777777" w:rsidTr="007412F3">
        <w:trPr>
          <w:trHeight w:val="273"/>
        </w:trPr>
        <w:tc>
          <w:tcPr>
            <w:tcW w:w="3025" w:type="pct"/>
            <w:shd w:val="clear" w:color="auto" w:fill="auto"/>
            <w:tcMar>
              <w:top w:w="15" w:type="dxa"/>
              <w:left w:w="170" w:type="dxa"/>
              <w:bottom w:w="0" w:type="dxa"/>
              <w:right w:w="15" w:type="dxa"/>
            </w:tcMar>
            <w:vAlign w:val="center"/>
            <w:hideMark/>
          </w:tcPr>
          <w:p w14:paraId="0ECAB7E5" w14:textId="77777777" w:rsidR="00161CA1" w:rsidRPr="00DF7F91" w:rsidRDefault="00161CA1" w:rsidP="005B4306">
            <w:pPr>
              <w:pStyle w:val="TableTextLeft"/>
              <w:spacing w:before="70" w:after="70"/>
            </w:pPr>
            <w:r w:rsidRPr="00DF7F91">
              <w:t>Advanced diploma or diploma</w:t>
            </w:r>
          </w:p>
        </w:tc>
        <w:tc>
          <w:tcPr>
            <w:tcW w:w="988" w:type="pct"/>
            <w:shd w:val="clear" w:color="auto" w:fill="auto"/>
            <w:tcMar>
              <w:top w:w="15" w:type="dxa"/>
              <w:left w:w="15" w:type="dxa"/>
              <w:bottom w:w="0" w:type="dxa"/>
              <w:right w:w="15" w:type="dxa"/>
            </w:tcMar>
            <w:vAlign w:val="center"/>
            <w:hideMark/>
          </w:tcPr>
          <w:p w14:paraId="11FD7A47" w14:textId="77777777" w:rsidR="00161CA1" w:rsidRPr="00DF7F91" w:rsidRDefault="00161CA1" w:rsidP="005B4306">
            <w:pPr>
              <w:pStyle w:val="TableTextCentred"/>
              <w:spacing w:before="70" w:after="70"/>
            </w:pPr>
            <w:r w:rsidRPr="00DF7F91">
              <w:t>706</w:t>
            </w:r>
          </w:p>
        </w:tc>
        <w:tc>
          <w:tcPr>
            <w:tcW w:w="987" w:type="pct"/>
            <w:shd w:val="clear" w:color="auto" w:fill="auto"/>
            <w:tcMar>
              <w:top w:w="15" w:type="dxa"/>
              <w:left w:w="15" w:type="dxa"/>
              <w:bottom w:w="0" w:type="dxa"/>
              <w:right w:w="15" w:type="dxa"/>
            </w:tcMar>
            <w:vAlign w:val="center"/>
            <w:hideMark/>
          </w:tcPr>
          <w:p w14:paraId="44489E1B" w14:textId="77777777" w:rsidR="00161CA1" w:rsidRPr="00DF7F91" w:rsidRDefault="00161CA1" w:rsidP="005B4306">
            <w:pPr>
              <w:pStyle w:val="TableTextCentred"/>
              <w:spacing w:before="70" w:after="70"/>
            </w:pPr>
            <w:r w:rsidRPr="00DF7F91">
              <w:t>13%</w:t>
            </w:r>
          </w:p>
        </w:tc>
      </w:tr>
      <w:tr w:rsidR="00161CA1" w:rsidRPr="00DF7F91" w14:paraId="5F5064D3" w14:textId="77777777" w:rsidTr="007412F3">
        <w:trPr>
          <w:trHeight w:val="273"/>
        </w:trPr>
        <w:tc>
          <w:tcPr>
            <w:tcW w:w="3025" w:type="pct"/>
            <w:shd w:val="clear" w:color="auto" w:fill="auto"/>
            <w:tcMar>
              <w:top w:w="15" w:type="dxa"/>
              <w:left w:w="170" w:type="dxa"/>
              <w:bottom w:w="0" w:type="dxa"/>
              <w:right w:w="15" w:type="dxa"/>
            </w:tcMar>
            <w:vAlign w:val="center"/>
            <w:hideMark/>
          </w:tcPr>
          <w:p w14:paraId="0C58C358" w14:textId="77777777" w:rsidR="00161CA1" w:rsidRPr="00DF7F91" w:rsidRDefault="00161CA1" w:rsidP="005B4306">
            <w:pPr>
              <w:pStyle w:val="TableTextLeft"/>
              <w:spacing w:before="70" w:after="70"/>
            </w:pPr>
            <w:r w:rsidRPr="00DF7F91">
              <w:t>Postgraduate degree</w:t>
            </w:r>
          </w:p>
        </w:tc>
        <w:tc>
          <w:tcPr>
            <w:tcW w:w="988" w:type="pct"/>
            <w:shd w:val="clear" w:color="auto" w:fill="auto"/>
            <w:tcMar>
              <w:top w:w="15" w:type="dxa"/>
              <w:left w:w="15" w:type="dxa"/>
              <w:bottom w:w="0" w:type="dxa"/>
              <w:right w:w="15" w:type="dxa"/>
            </w:tcMar>
            <w:vAlign w:val="center"/>
            <w:hideMark/>
          </w:tcPr>
          <w:p w14:paraId="444AC3BC" w14:textId="77777777" w:rsidR="00161CA1" w:rsidRPr="00DF7F91" w:rsidRDefault="00161CA1" w:rsidP="005B4306">
            <w:pPr>
              <w:pStyle w:val="TableTextCentred"/>
              <w:spacing w:before="70" w:after="70"/>
            </w:pPr>
            <w:r w:rsidRPr="00DF7F91">
              <w:t>553</w:t>
            </w:r>
          </w:p>
        </w:tc>
        <w:tc>
          <w:tcPr>
            <w:tcW w:w="987" w:type="pct"/>
            <w:shd w:val="clear" w:color="auto" w:fill="auto"/>
            <w:tcMar>
              <w:top w:w="15" w:type="dxa"/>
              <w:left w:w="15" w:type="dxa"/>
              <w:bottom w:w="0" w:type="dxa"/>
              <w:right w:w="15" w:type="dxa"/>
            </w:tcMar>
            <w:vAlign w:val="center"/>
            <w:hideMark/>
          </w:tcPr>
          <w:p w14:paraId="0343E90E" w14:textId="77777777" w:rsidR="00161CA1" w:rsidRPr="00DF7F91" w:rsidRDefault="00161CA1" w:rsidP="005B4306">
            <w:pPr>
              <w:pStyle w:val="TableTextCentred"/>
              <w:spacing w:before="70" w:after="70"/>
            </w:pPr>
            <w:r w:rsidRPr="00DF7F91">
              <w:t>10%</w:t>
            </w:r>
          </w:p>
        </w:tc>
      </w:tr>
      <w:tr w:rsidR="00161CA1" w:rsidRPr="00DF7F91" w14:paraId="2053ECF8" w14:textId="77777777" w:rsidTr="007412F3">
        <w:trPr>
          <w:trHeight w:val="273"/>
        </w:trPr>
        <w:tc>
          <w:tcPr>
            <w:tcW w:w="3025" w:type="pct"/>
            <w:shd w:val="clear" w:color="auto" w:fill="auto"/>
            <w:tcMar>
              <w:top w:w="15" w:type="dxa"/>
              <w:left w:w="170" w:type="dxa"/>
              <w:bottom w:w="0" w:type="dxa"/>
              <w:right w:w="15" w:type="dxa"/>
            </w:tcMar>
            <w:vAlign w:val="center"/>
            <w:hideMark/>
          </w:tcPr>
          <w:p w14:paraId="2A38C8F9" w14:textId="77777777" w:rsidR="00161CA1" w:rsidRPr="00DF7F91" w:rsidRDefault="00161CA1" w:rsidP="005B4306">
            <w:pPr>
              <w:pStyle w:val="TableTextLeft"/>
              <w:spacing w:before="70" w:after="70"/>
            </w:pPr>
            <w:r w:rsidRPr="00DF7F91">
              <w:t>Graduate diploma or graduate certificate</w:t>
            </w:r>
          </w:p>
        </w:tc>
        <w:tc>
          <w:tcPr>
            <w:tcW w:w="988" w:type="pct"/>
            <w:shd w:val="clear" w:color="auto" w:fill="auto"/>
            <w:tcMar>
              <w:top w:w="15" w:type="dxa"/>
              <w:left w:w="15" w:type="dxa"/>
              <w:bottom w:w="0" w:type="dxa"/>
              <w:right w:w="15" w:type="dxa"/>
            </w:tcMar>
            <w:vAlign w:val="center"/>
            <w:hideMark/>
          </w:tcPr>
          <w:p w14:paraId="5F82CC86" w14:textId="77777777" w:rsidR="00161CA1" w:rsidRPr="00DF7F91" w:rsidRDefault="00161CA1" w:rsidP="005B4306">
            <w:pPr>
              <w:pStyle w:val="TableTextCentred"/>
              <w:spacing w:before="70" w:after="70"/>
            </w:pPr>
            <w:r w:rsidRPr="00DF7F91">
              <w:t>417</w:t>
            </w:r>
          </w:p>
        </w:tc>
        <w:tc>
          <w:tcPr>
            <w:tcW w:w="987" w:type="pct"/>
            <w:shd w:val="clear" w:color="auto" w:fill="auto"/>
            <w:tcMar>
              <w:top w:w="15" w:type="dxa"/>
              <w:left w:w="15" w:type="dxa"/>
              <w:bottom w:w="0" w:type="dxa"/>
              <w:right w:w="15" w:type="dxa"/>
            </w:tcMar>
            <w:vAlign w:val="center"/>
            <w:hideMark/>
          </w:tcPr>
          <w:p w14:paraId="37ED293D" w14:textId="77777777" w:rsidR="00161CA1" w:rsidRPr="00DF7F91" w:rsidRDefault="00161CA1" w:rsidP="005B4306">
            <w:pPr>
              <w:pStyle w:val="TableTextCentred"/>
              <w:spacing w:before="70" w:after="70"/>
            </w:pPr>
            <w:r w:rsidRPr="00DF7F91">
              <w:t>8%</w:t>
            </w:r>
          </w:p>
        </w:tc>
      </w:tr>
      <w:tr w:rsidR="00161CA1" w:rsidRPr="00DF7F91" w14:paraId="16B585C7" w14:textId="77777777" w:rsidTr="007412F3">
        <w:trPr>
          <w:trHeight w:val="273"/>
        </w:trPr>
        <w:tc>
          <w:tcPr>
            <w:tcW w:w="3025" w:type="pct"/>
            <w:shd w:val="clear" w:color="auto" w:fill="auto"/>
            <w:tcMar>
              <w:top w:w="15" w:type="dxa"/>
              <w:left w:w="170" w:type="dxa"/>
              <w:bottom w:w="0" w:type="dxa"/>
              <w:right w:w="15" w:type="dxa"/>
            </w:tcMar>
            <w:vAlign w:val="center"/>
            <w:hideMark/>
          </w:tcPr>
          <w:p w14:paraId="4EB69779" w14:textId="77777777" w:rsidR="00161CA1" w:rsidRPr="00DF7F91" w:rsidRDefault="00161CA1" w:rsidP="005B4306">
            <w:pPr>
              <w:pStyle w:val="TableTextLeft"/>
              <w:spacing w:before="70" w:after="70"/>
            </w:pPr>
            <w:r w:rsidRPr="00DF7F91">
              <w:t>Prefer not to say</w:t>
            </w:r>
          </w:p>
        </w:tc>
        <w:tc>
          <w:tcPr>
            <w:tcW w:w="988" w:type="pct"/>
            <w:shd w:val="clear" w:color="auto" w:fill="auto"/>
            <w:tcMar>
              <w:top w:w="15" w:type="dxa"/>
              <w:left w:w="15" w:type="dxa"/>
              <w:bottom w:w="0" w:type="dxa"/>
              <w:right w:w="15" w:type="dxa"/>
            </w:tcMar>
            <w:vAlign w:val="center"/>
            <w:hideMark/>
          </w:tcPr>
          <w:p w14:paraId="4DDDCB55" w14:textId="77777777" w:rsidR="00161CA1" w:rsidRPr="00DF7F91" w:rsidRDefault="00161CA1" w:rsidP="005B4306">
            <w:pPr>
              <w:pStyle w:val="TableTextCentred"/>
              <w:spacing w:before="70" w:after="70"/>
            </w:pPr>
            <w:r w:rsidRPr="00DF7F91">
              <w:t>86</w:t>
            </w:r>
          </w:p>
        </w:tc>
        <w:tc>
          <w:tcPr>
            <w:tcW w:w="987" w:type="pct"/>
            <w:shd w:val="clear" w:color="auto" w:fill="auto"/>
            <w:tcMar>
              <w:top w:w="15" w:type="dxa"/>
              <w:left w:w="15" w:type="dxa"/>
              <w:bottom w:w="0" w:type="dxa"/>
              <w:right w:w="15" w:type="dxa"/>
            </w:tcMar>
            <w:vAlign w:val="center"/>
            <w:hideMark/>
          </w:tcPr>
          <w:p w14:paraId="50CE5591" w14:textId="77777777" w:rsidR="00161CA1" w:rsidRPr="00DF7F91" w:rsidRDefault="00161CA1" w:rsidP="005B4306">
            <w:pPr>
              <w:pStyle w:val="TableTextCentred"/>
              <w:spacing w:before="70" w:after="70"/>
            </w:pPr>
            <w:r w:rsidRPr="00DF7F91">
              <w:t>2%</w:t>
            </w:r>
          </w:p>
        </w:tc>
      </w:tr>
      <w:tr w:rsidR="00161CA1" w:rsidRPr="00DF7F91" w14:paraId="1D97EA8A" w14:textId="77777777" w:rsidTr="007412F3">
        <w:trPr>
          <w:trHeight w:val="273"/>
        </w:trPr>
        <w:tc>
          <w:tcPr>
            <w:tcW w:w="3025" w:type="pct"/>
            <w:shd w:val="clear" w:color="auto" w:fill="auto"/>
            <w:tcMar>
              <w:top w:w="15" w:type="dxa"/>
              <w:left w:w="170" w:type="dxa"/>
              <w:bottom w:w="0" w:type="dxa"/>
              <w:right w:w="15" w:type="dxa"/>
            </w:tcMar>
            <w:vAlign w:val="center"/>
            <w:hideMark/>
          </w:tcPr>
          <w:p w14:paraId="4CD9DE90" w14:textId="77777777" w:rsidR="00161CA1" w:rsidRPr="00DF7F91" w:rsidRDefault="00161CA1" w:rsidP="005B4306">
            <w:pPr>
              <w:pStyle w:val="TableTextLeft"/>
              <w:spacing w:before="70" w:after="70"/>
            </w:pPr>
            <w:r w:rsidRPr="00DF7F91">
              <w:t>Other</w:t>
            </w:r>
          </w:p>
        </w:tc>
        <w:tc>
          <w:tcPr>
            <w:tcW w:w="988" w:type="pct"/>
            <w:shd w:val="clear" w:color="auto" w:fill="auto"/>
            <w:tcMar>
              <w:top w:w="15" w:type="dxa"/>
              <w:left w:w="15" w:type="dxa"/>
              <w:bottom w:w="0" w:type="dxa"/>
              <w:right w:w="15" w:type="dxa"/>
            </w:tcMar>
            <w:vAlign w:val="center"/>
            <w:hideMark/>
          </w:tcPr>
          <w:p w14:paraId="5D3C07C9" w14:textId="77777777" w:rsidR="00161CA1" w:rsidRPr="00DF7F91" w:rsidRDefault="00161CA1" w:rsidP="005B4306">
            <w:pPr>
              <w:pStyle w:val="TableTextCentred"/>
              <w:spacing w:before="70" w:after="70"/>
            </w:pPr>
            <w:r w:rsidRPr="00DF7F91">
              <w:t>52</w:t>
            </w:r>
          </w:p>
        </w:tc>
        <w:tc>
          <w:tcPr>
            <w:tcW w:w="987" w:type="pct"/>
            <w:shd w:val="clear" w:color="auto" w:fill="auto"/>
            <w:tcMar>
              <w:top w:w="15" w:type="dxa"/>
              <w:left w:w="15" w:type="dxa"/>
              <w:bottom w:w="0" w:type="dxa"/>
              <w:right w:w="15" w:type="dxa"/>
            </w:tcMar>
            <w:vAlign w:val="center"/>
            <w:hideMark/>
          </w:tcPr>
          <w:p w14:paraId="6303A32D" w14:textId="77777777" w:rsidR="00161CA1" w:rsidRPr="00DF7F91" w:rsidRDefault="00161CA1" w:rsidP="005B4306">
            <w:pPr>
              <w:pStyle w:val="TableTextCentred"/>
              <w:spacing w:before="70" w:after="70"/>
            </w:pPr>
            <w:r w:rsidRPr="00DF7F91">
              <w:t>1%</w:t>
            </w:r>
          </w:p>
        </w:tc>
      </w:tr>
      <w:tr w:rsidR="00161CA1" w:rsidRPr="00DF7F91" w14:paraId="4EF3D691" w14:textId="77777777" w:rsidTr="007412F3">
        <w:trPr>
          <w:trHeight w:val="273"/>
        </w:trPr>
        <w:tc>
          <w:tcPr>
            <w:tcW w:w="3025" w:type="pct"/>
            <w:shd w:val="clear" w:color="auto" w:fill="FFE600"/>
            <w:tcMar>
              <w:top w:w="15" w:type="dxa"/>
              <w:left w:w="170" w:type="dxa"/>
              <w:bottom w:w="0" w:type="dxa"/>
              <w:right w:w="15" w:type="dxa"/>
            </w:tcMar>
            <w:vAlign w:val="center"/>
          </w:tcPr>
          <w:p w14:paraId="680D66E7" w14:textId="77777777" w:rsidR="00161CA1" w:rsidRPr="00DF7F91" w:rsidRDefault="00161CA1" w:rsidP="005B4306">
            <w:pPr>
              <w:pStyle w:val="TableTextLeft-Bold"/>
              <w:spacing w:before="70" w:after="70"/>
            </w:pPr>
            <w:r w:rsidRPr="00DF7F91">
              <w:t>EMPLOYMENT STATUS</w:t>
            </w:r>
          </w:p>
        </w:tc>
        <w:tc>
          <w:tcPr>
            <w:tcW w:w="988" w:type="pct"/>
            <w:shd w:val="clear" w:color="auto" w:fill="FFE600"/>
            <w:tcMar>
              <w:top w:w="15" w:type="dxa"/>
              <w:left w:w="15" w:type="dxa"/>
              <w:bottom w:w="0" w:type="dxa"/>
              <w:right w:w="15" w:type="dxa"/>
            </w:tcMar>
            <w:vAlign w:val="center"/>
          </w:tcPr>
          <w:p w14:paraId="6531A3A7" w14:textId="77777777" w:rsidR="00161CA1" w:rsidRPr="00DF7F91" w:rsidRDefault="00161CA1" w:rsidP="005B4306">
            <w:pPr>
              <w:pStyle w:val="TableTextLeft-Bold"/>
              <w:spacing w:before="70" w:after="70"/>
            </w:pPr>
          </w:p>
        </w:tc>
        <w:tc>
          <w:tcPr>
            <w:tcW w:w="987" w:type="pct"/>
            <w:shd w:val="clear" w:color="auto" w:fill="FFE600"/>
            <w:tcMar>
              <w:top w:w="15" w:type="dxa"/>
              <w:left w:w="15" w:type="dxa"/>
              <w:bottom w:w="0" w:type="dxa"/>
              <w:right w:w="15" w:type="dxa"/>
            </w:tcMar>
            <w:vAlign w:val="center"/>
          </w:tcPr>
          <w:p w14:paraId="3C60218C" w14:textId="77777777" w:rsidR="00161CA1" w:rsidRPr="00DF7F91" w:rsidRDefault="00161CA1" w:rsidP="005B4306">
            <w:pPr>
              <w:pStyle w:val="TableTextLeft-Bold"/>
              <w:spacing w:before="70" w:after="70"/>
            </w:pPr>
          </w:p>
        </w:tc>
      </w:tr>
      <w:tr w:rsidR="00161CA1" w:rsidRPr="00DF7F91" w14:paraId="357835D2" w14:textId="77777777" w:rsidTr="007412F3">
        <w:trPr>
          <w:trHeight w:val="273"/>
        </w:trPr>
        <w:tc>
          <w:tcPr>
            <w:tcW w:w="3025" w:type="pct"/>
            <w:shd w:val="clear" w:color="auto" w:fill="auto"/>
            <w:tcMar>
              <w:top w:w="15" w:type="dxa"/>
              <w:left w:w="170" w:type="dxa"/>
              <w:bottom w:w="0" w:type="dxa"/>
              <w:right w:w="15" w:type="dxa"/>
            </w:tcMar>
            <w:vAlign w:val="center"/>
            <w:hideMark/>
          </w:tcPr>
          <w:p w14:paraId="7B7B694A" w14:textId="77777777" w:rsidR="00161CA1" w:rsidRPr="00DF7F91" w:rsidRDefault="00161CA1" w:rsidP="005B4306">
            <w:pPr>
              <w:pStyle w:val="TableTextLeft"/>
              <w:spacing w:before="70" w:after="70"/>
            </w:pPr>
            <w:r w:rsidRPr="00DF7F91">
              <w:t>Employed</w:t>
            </w:r>
          </w:p>
        </w:tc>
        <w:tc>
          <w:tcPr>
            <w:tcW w:w="988" w:type="pct"/>
            <w:shd w:val="clear" w:color="auto" w:fill="auto"/>
            <w:tcMar>
              <w:top w:w="15" w:type="dxa"/>
              <w:left w:w="15" w:type="dxa"/>
              <w:bottom w:w="0" w:type="dxa"/>
              <w:right w:w="15" w:type="dxa"/>
            </w:tcMar>
            <w:vAlign w:val="center"/>
            <w:hideMark/>
          </w:tcPr>
          <w:p w14:paraId="48833C4F" w14:textId="77777777" w:rsidR="00161CA1" w:rsidRPr="00DF7F91" w:rsidRDefault="00161CA1" w:rsidP="005B4306">
            <w:pPr>
              <w:pStyle w:val="TableTextCentred"/>
              <w:spacing w:before="70" w:after="70"/>
            </w:pPr>
            <w:r w:rsidRPr="00DF7F91">
              <w:t>2732</w:t>
            </w:r>
          </w:p>
        </w:tc>
        <w:tc>
          <w:tcPr>
            <w:tcW w:w="987" w:type="pct"/>
            <w:shd w:val="clear" w:color="auto" w:fill="auto"/>
            <w:tcMar>
              <w:top w:w="15" w:type="dxa"/>
              <w:left w:w="15" w:type="dxa"/>
              <w:bottom w:w="0" w:type="dxa"/>
              <w:right w:w="15" w:type="dxa"/>
            </w:tcMar>
            <w:vAlign w:val="center"/>
            <w:hideMark/>
          </w:tcPr>
          <w:p w14:paraId="6DAD8946" w14:textId="77777777" w:rsidR="00161CA1" w:rsidRPr="00DF7F91" w:rsidRDefault="00161CA1" w:rsidP="005B4306">
            <w:pPr>
              <w:pStyle w:val="TableTextCentred"/>
              <w:spacing w:before="70" w:after="70"/>
            </w:pPr>
            <w:r w:rsidRPr="00DF7F91">
              <w:t>50%</w:t>
            </w:r>
          </w:p>
        </w:tc>
      </w:tr>
      <w:tr w:rsidR="00161CA1" w:rsidRPr="00DF7F91" w14:paraId="122206DC" w14:textId="77777777" w:rsidTr="007412F3">
        <w:trPr>
          <w:trHeight w:val="273"/>
        </w:trPr>
        <w:tc>
          <w:tcPr>
            <w:tcW w:w="3025" w:type="pct"/>
            <w:shd w:val="clear" w:color="auto" w:fill="auto"/>
            <w:tcMar>
              <w:top w:w="15" w:type="dxa"/>
              <w:left w:w="170" w:type="dxa"/>
              <w:bottom w:w="0" w:type="dxa"/>
              <w:right w:w="15" w:type="dxa"/>
            </w:tcMar>
            <w:vAlign w:val="center"/>
            <w:hideMark/>
          </w:tcPr>
          <w:p w14:paraId="5FB588A3" w14:textId="77777777" w:rsidR="00161CA1" w:rsidRPr="00DF7F91" w:rsidRDefault="00161CA1" w:rsidP="005B4306">
            <w:pPr>
              <w:pStyle w:val="TableTextLeft"/>
              <w:spacing w:before="70" w:after="70"/>
            </w:pPr>
            <w:r w:rsidRPr="00DF7F91">
              <w:t>Retired</w:t>
            </w:r>
          </w:p>
        </w:tc>
        <w:tc>
          <w:tcPr>
            <w:tcW w:w="988" w:type="pct"/>
            <w:shd w:val="clear" w:color="auto" w:fill="auto"/>
            <w:tcMar>
              <w:top w:w="15" w:type="dxa"/>
              <w:left w:w="15" w:type="dxa"/>
              <w:bottom w:w="0" w:type="dxa"/>
              <w:right w:w="15" w:type="dxa"/>
            </w:tcMar>
            <w:vAlign w:val="center"/>
            <w:hideMark/>
          </w:tcPr>
          <w:p w14:paraId="5247BCC4" w14:textId="77777777" w:rsidR="00161CA1" w:rsidRPr="00DF7F91" w:rsidRDefault="00161CA1" w:rsidP="005B4306">
            <w:pPr>
              <w:pStyle w:val="TableTextCentred"/>
              <w:spacing w:before="70" w:after="70"/>
            </w:pPr>
            <w:r w:rsidRPr="00DF7F91">
              <w:t>1004</w:t>
            </w:r>
          </w:p>
        </w:tc>
        <w:tc>
          <w:tcPr>
            <w:tcW w:w="987" w:type="pct"/>
            <w:shd w:val="clear" w:color="auto" w:fill="auto"/>
            <w:tcMar>
              <w:top w:w="15" w:type="dxa"/>
              <w:left w:w="15" w:type="dxa"/>
              <w:bottom w:w="0" w:type="dxa"/>
              <w:right w:w="15" w:type="dxa"/>
            </w:tcMar>
            <w:vAlign w:val="center"/>
            <w:hideMark/>
          </w:tcPr>
          <w:p w14:paraId="25218618" w14:textId="77777777" w:rsidR="00161CA1" w:rsidRPr="00DF7F91" w:rsidRDefault="00161CA1" w:rsidP="005B4306">
            <w:pPr>
              <w:pStyle w:val="TableTextCentred"/>
              <w:spacing w:before="70" w:after="70"/>
            </w:pPr>
            <w:r w:rsidRPr="00DF7F91">
              <w:t>19%</w:t>
            </w:r>
          </w:p>
        </w:tc>
      </w:tr>
      <w:tr w:rsidR="00161CA1" w:rsidRPr="00DF7F91" w14:paraId="0929DCE2" w14:textId="77777777" w:rsidTr="007412F3">
        <w:trPr>
          <w:trHeight w:val="273"/>
        </w:trPr>
        <w:tc>
          <w:tcPr>
            <w:tcW w:w="3025" w:type="pct"/>
            <w:shd w:val="clear" w:color="auto" w:fill="auto"/>
            <w:tcMar>
              <w:top w:w="15" w:type="dxa"/>
              <w:left w:w="170" w:type="dxa"/>
              <w:bottom w:w="0" w:type="dxa"/>
              <w:right w:w="15" w:type="dxa"/>
            </w:tcMar>
            <w:vAlign w:val="center"/>
            <w:hideMark/>
          </w:tcPr>
          <w:p w14:paraId="3E6DEBFB" w14:textId="77777777" w:rsidR="00161CA1" w:rsidRPr="00DF7F91" w:rsidRDefault="00161CA1" w:rsidP="005B4306">
            <w:pPr>
              <w:pStyle w:val="TableTextLeft"/>
              <w:spacing w:before="70" w:after="70"/>
            </w:pPr>
            <w:r w:rsidRPr="00DF7F91">
              <w:t>Self-employed</w:t>
            </w:r>
          </w:p>
        </w:tc>
        <w:tc>
          <w:tcPr>
            <w:tcW w:w="988" w:type="pct"/>
            <w:shd w:val="clear" w:color="auto" w:fill="auto"/>
            <w:tcMar>
              <w:top w:w="15" w:type="dxa"/>
              <w:left w:w="15" w:type="dxa"/>
              <w:bottom w:w="0" w:type="dxa"/>
              <w:right w:w="15" w:type="dxa"/>
            </w:tcMar>
            <w:vAlign w:val="center"/>
            <w:hideMark/>
          </w:tcPr>
          <w:p w14:paraId="1A02CFA8" w14:textId="77777777" w:rsidR="00161CA1" w:rsidRPr="00DF7F91" w:rsidRDefault="00161CA1" w:rsidP="005B4306">
            <w:pPr>
              <w:pStyle w:val="TableTextCentred"/>
              <w:spacing w:before="70" w:after="70"/>
            </w:pPr>
            <w:r w:rsidRPr="00DF7F91">
              <w:t>388</w:t>
            </w:r>
          </w:p>
        </w:tc>
        <w:tc>
          <w:tcPr>
            <w:tcW w:w="987" w:type="pct"/>
            <w:shd w:val="clear" w:color="auto" w:fill="auto"/>
            <w:tcMar>
              <w:top w:w="15" w:type="dxa"/>
              <w:left w:w="15" w:type="dxa"/>
              <w:bottom w:w="0" w:type="dxa"/>
              <w:right w:w="15" w:type="dxa"/>
            </w:tcMar>
            <w:vAlign w:val="center"/>
            <w:hideMark/>
          </w:tcPr>
          <w:p w14:paraId="78E520D7" w14:textId="77777777" w:rsidR="00161CA1" w:rsidRPr="00DF7F91" w:rsidRDefault="00161CA1" w:rsidP="005B4306">
            <w:pPr>
              <w:pStyle w:val="TableTextCentred"/>
              <w:spacing w:before="70" w:after="70"/>
            </w:pPr>
            <w:r w:rsidRPr="00DF7F91">
              <w:t>8%</w:t>
            </w:r>
          </w:p>
        </w:tc>
      </w:tr>
      <w:tr w:rsidR="00161CA1" w:rsidRPr="00DF7F91" w14:paraId="1F3901B4" w14:textId="77777777" w:rsidTr="007412F3">
        <w:trPr>
          <w:trHeight w:val="273"/>
        </w:trPr>
        <w:tc>
          <w:tcPr>
            <w:tcW w:w="3025" w:type="pct"/>
            <w:shd w:val="clear" w:color="auto" w:fill="auto"/>
            <w:tcMar>
              <w:top w:w="15" w:type="dxa"/>
              <w:left w:w="170" w:type="dxa"/>
              <w:bottom w:w="0" w:type="dxa"/>
              <w:right w:w="15" w:type="dxa"/>
            </w:tcMar>
            <w:vAlign w:val="center"/>
            <w:hideMark/>
          </w:tcPr>
          <w:p w14:paraId="260B787C" w14:textId="77777777" w:rsidR="00161CA1" w:rsidRPr="00DF7F91" w:rsidRDefault="00161CA1" w:rsidP="005B4306">
            <w:pPr>
              <w:pStyle w:val="TableTextLeft"/>
              <w:spacing w:before="70" w:after="70"/>
            </w:pPr>
            <w:r w:rsidRPr="00DF7F91">
              <w:t>Looking after the home</w:t>
            </w:r>
          </w:p>
        </w:tc>
        <w:tc>
          <w:tcPr>
            <w:tcW w:w="988" w:type="pct"/>
            <w:shd w:val="clear" w:color="auto" w:fill="auto"/>
            <w:tcMar>
              <w:top w:w="15" w:type="dxa"/>
              <w:left w:w="15" w:type="dxa"/>
              <w:bottom w:w="0" w:type="dxa"/>
              <w:right w:w="15" w:type="dxa"/>
            </w:tcMar>
            <w:vAlign w:val="center"/>
            <w:hideMark/>
          </w:tcPr>
          <w:p w14:paraId="2119F13C" w14:textId="77777777" w:rsidR="00161CA1" w:rsidRPr="00DF7F91" w:rsidRDefault="00161CA1" w:rsidP="005B4306">
            <w:pPr>
              <w:pStyle w:val="TableTextCentred"/>
              <w:spacing w:before="70" w:after="70"/>
            </w:pPr>
            <w:r w:rsidRPr="00DF7F91">
              <w:t>363</w:t>
            </w:r>
          </w:p>
        </w:tc>
        <w:tc>
          <w:tcPr>
            <w:tcW w:w="987" w:type="pct"/>
            <w:shd w:val="clear" w:color="auto" w:fill="auto"/>
            <w:tcMar>
              <w:top w:w="15" w:type="dxa"/>
              <w:left w:w="15" w:type="dxa"/>
              <w:bottom w:w="0" w:type="dxa"/>
              <w:right w:w="15" w:type="dxa"/>
            </w:tcMar>
            <w:vAlign w:val="center"/>
            <w:hideMark/>
          </w:tcPr>
          <w:p w14:paraId="7B484982" w14:textId="77777777" w:rsidR="00161CA1" w:rsidRPr="00DF7F91" w:rsidRDefault="00161CA1" w:rsidP="005B4306">
            <w:pPr>
              <w:pStyle w:val="TableTextCentred"/>
              <w:spacing w:before="70" w:after="70"/>
            </w:pPr>
            <w:r w:rsidRPr="00DF7F91">
              <w:t>7%</w:t>
            </w:r>
          </w:p>
        </w:tc>
      </w:tr>
      <w:tr w:rsidR="00161CA1" w:rsidRPr="00DF7F91" w14:paraId="127837C7" w14:textId="77777777" w:rsidTr="007412F3">
        <w:trPr>
          <w:trHeight w:val="273"/>
        </w:trPr>
        <w:tc>
          <w:tcPr>
            <w:tcW w:w="3025" w:type="pct"/>
            <w:shd w:val="clear" w:color="auto" w:fill="auto"/>
            <w:tcMar>
              <w:top w:w="15" w:type="dxa"/>
              <w:left w:w="170" w:type="dxa"/>
              <w:bottom w:w="0" w:type="dxa"/>
              <w:right w:w="15" w:type="dxa"/>
            </w:tcMar>
            <w:vAlign w:val="center"/>
            <w:hideMark/>
          </w:tcPr>
          <w:p w14:paraId="69032B6F" w14:textId="77777777" w:rsidR="00161CA1" w:rsidRPr="00DF7F91" w:rsidRDefault="00161CA1" w:rsidP="005B4306">
            <w:pPr>
              <w:pStyle w:val="TableTextLeft"/>
              <w:spacing w:before="70" w:after="70"/>
            </w:pPr>
            <w:r w:rsidRPr="00DF7F91">
              <w:t>Student</w:t>
            </w:r>
          </w:p>
        </w:tc>
        <w:tc>
          <w:tcPr>
            <w:tcW w:w="988" w:type="pct"/>
            <w:shd w:val="clear" w:color="auto" w:fill="auto"/>
            <w:tcMar>
              <w:top w:w="15" w:type="dxa"/>
              <w:left w:w="15" w:type="dxa"/>
              <w:bottom w:w="0" w:type="dxa"/>
              <w:right w:w="15" w:type="dxa"/>
            </w:tcMar>
            <w:vAlign w:val="center"/>
            <w:hideMark/>
          </w:tcPr>
          <w:p w14:paraId="39A62162" w14:textId="77777777" w:rsidR="00161CA1" w:rsidRPr="00DF7F91" w:rsidRDefault="00161CA1" w:rsidP="005B4306">
            <w:pPr>
              <w:pStyle w:val="TableTextCentred"/>
              <w:spacing w:before="70" w:after="70"/>
            </w:pPr>
            <w:r w:rsidRPr="00DF7F91">
              <w:t>351</w:t>
            </w:r>
          </w:p>
        </w:tc>
        <w:tc>
          <w:tcPr>
            <w:tcW w:w="987" w:type="pct"/>
            <w:shd w:val="clear" w:color="auto" w:fill="auto"/>
            <w:tcMar>
              <w:top w:w="15" w:type="dxa"/>
              <w:left w:w="15" w:type="dxa"/>
              <w:bottom w:w="0" w:type="dxa"/>
              <w:right w:w="15" w:type="dxa"/>
            </w:tcMar>
            <w:vAlign w:val="center"/>
            <w:hideMark/>
          </w:tcPr>
          <w:p w14:paraId="355B8132" w14:textId="77777777" w:rsidR="00161CA1" w:rsidRPr="00DF7F91" w:rsidRDefault="00161CA1" w:rsidP="005B4306">
            <w:pPr>
              <w:pStyle w:val="TableTextCentred"/>
              <w:spacing w:before="70" w:after="70"/>
            </w:pPr>
            <w:r w:rsidRPr="00DF7F91">
              <w:t>6%</w:t>
            </w:r>
          </w:p>
        </w:tc>
      </w:tr>
      <w:tr w:rsidR="00161CA1" w:rsidRPr="00DF7F91" w14:paraId="3FAA1C2B" w14:textId="77777777" w:rsidTr="007412F3">
        <w:trPr>
          <w:trHeight w:val="273"/>
        </w:trPr>
        <w:tc>
          <w:tcPr>
            <w:tcW w:w="3025" w:type="pct"/>
            <w:shd w:val="clear" w:color="auto" w:fill="auto"/>
            <w:tcMar>
              <w:top w:w="15" w:type="dxa"/>
              <w:left w:w="170" w:type="dxa"/>
              <w:bottom w:w="0" w:type="dxa"/>
              <w:right w:w="15" w:type="dxa"/>
            </w:tcMar>
            <w:vAlign w:val="center"/>
            <w:hideMark/>
          </w:tcPr>
          <w:p w14:paraId="29009440" w14:textId="77777777" w:rsidR="00161CA1" w:rsidRPr="00DF7F91" w:rsidRDefault="00161CA1" w:rsidP="005B4306">
            <w:pPr>
              <w:pStyle w:val="TableTextLeft"/>
              <w:spacing w:before="70" w:after="70"/>
            </w:pPr>
            <w:r w:rsidRPr="00DF7F91">
              <w:t>Unemployed</w:t>
            </w:r>
          </w:p>
        </w:tc>
        <w:tc>
          <w:tcPr>
            <w:tcW w:w="988" w:type="pct"/>
            <w:shd w:val="clear" w:color="auto" w:fill="auto"/>
            <w:tcMar>
              <w:top w:w="15" w:type="dxa"/>
              <w:left w:w="15" w:type="dxa"/>
              <w:bottom w:w="0" w:type="dxa"/>
              <w:right w:w="15" w:type="dxa"/>
            </w:tcMar>
            <w:vAlign w:val="center"/>
            <w:hideMark/>
          </w:tcPr>
          <w:p w14:paraId="1644359E" w14:textId="77777777" w:rsidR="00161CA1" w:rsidRPr="00DF7F91" w:rsidRDefault="00161CA1" w:rsidP="005B4306">
            <w:pPr>
              <w:pStyle w:val="TableTextCentred"/>
              <w:spacing w:before="70" w:after="70"/>
            </w:pPr>
            <w:r w:rsidRPr="00DF7F91">
              <w:t>237</w:t>
            </w:r>
          </w:p>
        </w:tc>
        <w:tc>
          <w:tcPr>
            <w:tcW w:w="987" w:type="pct"/>
            <w:shd w:val="clear" w:color="auto" w:fill="auto"/>
            <w:tcMar>
              <w:top w:w="15" w:type="dxa"/>
              <w:left w:w="15" w:type="dxa"/>
              <w:bottom w:w="0" w:type="dxa"/>
              <w:right w:w="15" w:type="dxa"/>
            </w:tcMar>
            <w:vAlign w:val="center"/>
            <w:hideMark/>
          </w:tcPr>
          <w:p w14:paraId="51C9A41F" w14:textId="77777777" w:rsidR="00161CA1" w:rsidRPr="00DF7F91" w:rsidRDefault="00161CA1" w:rsidP="005B4306">
            <w:pPr>
              <w:pStyle w:val="TableTextCentred"/>
              <w:spacing w:before="70" w:after="70"/>
            </w:pPr>
            <w:r w:rsidRPr="00DF7F91">
              <w:t>4%</w:t>
            </w:r>
          </w:p>
        </w:tc>
      </w:tr>
      <w:tr w:rsidR="00161CA1" w:rsidRPr="00DF7F91" w14:paraId="0A232894" w14:textId="77777777" w:rsidTr="007412F3">
        <w:trPr>
          <w:trHeight w:val="273"/>
        </w:trPr>
        <w:tc>
          <w:tcPr>
            <w:tcW w:w="3025" w:type="pct"/>
            <w:shd w:val="clear" w:color="auto" w:fill="auto"/>
            <w:tcMar>
              <w:top w:w="15" w:type="dxa"/>
              <w:left w:w="170" w:type="dxa"/>
              <w:bottom w:w="0" w:type="dxa"/>
              <w:right w:w="15" w:type="dxa"/>
            </w:tcMar>
            <w:vAlign w:val="center"/>
            <w:hideMark/>
          </w:tcPr>
          <w:p w14:paraId="7C076E77" w14:textId="77777777" w:rsidR="00161CA1" w:rsidRPr="00DF7F91" w:rsidRDefault="00161CA1" w:rsidP="005B4306">
            <w:pPr>
              <w:pStyle w:val="TableTextLeft"/>
              <w:spacing w:before="70" w:after="70"/>
            </w:pPr>
            <w:r w:rsidRPr="00DF7F91">
              <w:t>Unable to work</w:t>
            </w:r>
          </w:p>
        </w:tc>
        <w:tc>
          <w:tcPr>
            <w:tcW w:w="988" w:type="pct"/>
            <w:shd w:val="clear" w:color="auto" w:fill="auto"/>
            <w:tcMar>
              <w:top w:w="15" w:type="dxa"/>
              <w:left w:w="15" w:type="dxa"/>
              <w:bottom w:w="0" w:type="dxa"/>
              <w:right w:w="15" w:type="dxa"/>
            </w:tcMar>
            <w:vAlign w:val="center"/>
            <w:hideMark/>
          </w:tcPr>
          <w:p w14:paraId="4425CB0F" w14:textId="77777777" w:rsidR="00161CA1" w:rsidRPr="00DF7F91" w:rsidRDefault="00161CA1" w:rsidP="005B4306">
            <w:pPr>
              <w:pStyle w:val="TableTextCentred"/>
              <w:spacing w:before="70" w:after="70"/>
            </w:pPr>
            <w:r w:rsidRPr="00DF7F91">
              <w:t>187</w:t>
            </w:r>
          </w:p>
        </w:tc>
        <w:tc>
          <w:tcPr>
            <w:tcW w:w="987" w:type="pct"/>
            <w:shd w:val="clear" w:color="auto" w:fill="auto"/>
            <w:tcMar>
              <w:top w:w="15" w:type="dxa"/>
              <w:left w:w="15" w:type="dxa"/>
              <w:bottom w:w="0" w:type="dxa"/>
              <w:right w:w="15" w:type="dxa"/>
            </w:tcMar>
            <w:vAlign w:val="center"/>
            <w:hideMark/>
          </w:tcPr>
          <w:p w14:paraId="78EBD3A4" w14:textId="77777777" w:rsidR="00161CA1" w:rsidRPr="00DF7F91" w:rsidRDefault="00161CA1" w:rsidP="005B4306">
            <w:pPr>
              <w:pStyle w:val="TableTextCentred"/>
              <w:spacing w:before="70" w:after="70"/>
            </w:pPr>
            <w:r w:rsidRPr="00DF7F91">
              <w:t>3%</w:t>
            </w:r>
          </w:p>
        </w:tc>
      </w:tr>
      <w:tr w:rsidR="00161CA1" w:rsidRPr="00DF7F91" w14:paraId="46116C51" w14:textId="77777777" w:rsidTr="007412F3">
        <w:trPr>
          <w:trHeight w:val="273"/>
        </w:trPr>
        <w:tc>
          <w:tcPr>
            <w:tcW w:w="3025" w:type="pct"/>
            <w:shd w:val="clear" w:color="auto" w:fill="auto"/>
            <w:tcMar>
              <w:top w:w="15" w:type="dxa"/>
              <w:left w:w="170" w:type="dxa"/>
              <w:bottom w:w="0" w:type="dxa"/>
              <w:right w:w="15" w:type="dxa"/>
            </w:tcMar>
            <w:vAlign w:val="center"/>
            <w:hideMark/>
          </w:tcPr>
          <w:p w14:paraId="01D85BC2" w14:textId="77777777" w:rsidR="00161CA1" w:rsidRPr="00DF7F91" w:rsidRDefault="00161CA1" w:rsidP="005B4306">
            <w:pPr>
              <w:pStyle w:val="TableTextLeft"/>
              <w:spacing w:before="70" w:after="70"/>
            </w:pPr>
            <w:r w:rsidRPr="00DF7F91">
              <w:t>Employed on a fixed term contract</w:t>
            </w:r>
          </w:p>
        </w:tc>
        <w:tc>
          <w:tcPr>
            <w:tcW w:w="988" w:type="pct"/>
            <w:shd w:val="clear" w:color="auto" w:fill="auto"/>
            <w:tcMar>
              <w:top w:w="15" w:type="dxa"/>
              <w:left w:w="15" w:type="dxa"/>
              <w:bottom w:w="0" w:type="dxa"/>
              <w:right w:w="15" w:type="dxa"/>
            </w:tcMar>
            <w:vAlign w:val="center"/>
            <w:hideMark/>
          </w:tcPr>
          <w:p w14:paraId="6444D879" w14:textId="77777777" w:rsidR="00161CA1" w:rsidRPr="00DF7F91" w:rsidRDefault="00161CA1" w:rsidP="005B4306">
            <w:pPr>
              <w:pStyle w:val="TableTextCentred"/>
              <w:spacing w:before="70" w:after="70"/>
            </w:pPr>
            <w:r w:rsidRPr="00DF7F91">
              <w:t>105</w:t>
            </w:r>
          </w:p>
        </w:tc>
        <w:tc>
          <w:tcPr>
            <w:tcW w:w="987" w:type="pct"/>
            <w:shd w:val="clear" w:color="auto" w:fill="auto"/>
            <w:tcMar>
              <w:top w:w="15" w:type="dxa"/>
              <w:left w:w="15" w:type="dxa"/>
              <w:bottom w:w="0" w:type="dxa"/>
              <w:right w:w="15" w:type="dxa"/>
            </w:tcMar>
            <w:vAlign w:val="center"/>
            <w:hideMark/>
          </w:tcPr>
          <w:p w14:paraId="4031803D" w14:textId="77777777" w:rsidR="00161CA1" w:rsidRPr="00DF7F91" w:rsidRDefault="00161CA1" w:rsidP="005B4306">
            <w:pPr>
              <w:pStyle w:val="TableTextCentred"/>
              <w:spacing w:before="70" w:after="70"/>
            </w:pPr>
            <w:r w:rsidRPr="00DF7F91">
              <w:t>2%</w:t>
            </w:r>
          </w:p>
        </w:tc>
      </w:tr>
      <w:tr w:rsidR="00161CA1" w:rsidRPr="00DF7F91" w14:paraId="0207A19E" w14:textId="77777777" w:rsidTr="007412F3">
        <w:trPr>
          <w:trHeight w:val="273"/>
        </w:trPr>
        <w:tc>
          <w:tcPr>
            <w:tcW w:w="3025" w:type="pct"/>
            <w:shd w:val="clear" w:color="auto" w:fill="auto"/>
            <w:tcMar>
              <w:top w:w="15" w:type="dxa"/>
              <w:left w:w="170" w:type="dxa"/>
              <w:bottom w:w="0" w:type="dxa"/>
              <w:right w:w="15" w:type="dxa"/>
            </w:tcMar>
            <w:vAlign w:val="center"/>
            <w:hideMark/>
          </w:tcPr>
          <w:p w14:paraId="25753632" w14:textId="77777777" w:rsidR="00161CA1" w:rsidRPr="00DF7F91" w:rsidRDefault="00161CA1" w:rsidP="005B4306">
            <w:pPr>
              <w:pStyle w:val="TableTextLeft"/>
              <w:spacing w:before="70" w:after="70"/>
            </w:pPr>
            <w:r w:rsidRPr="00DF7F91">
              <w:t>Other</w:t>
            </w:r>
          </w:p>
        </w:tc>
        <w:tc>
          <w:tcPr>
            <w:tcW w:w="988" w:type="pct"/>
            <w:shd w:val="clear" w:color="auto" w:fill="auto"/>
            <w:tcMar>
              <w:top w:w="15" w:type="dxa"/>
              <w:left w:w="15" w:type="dxa"/>
              <w:bottom w:w="0" w:type="dxa"/>
              <w:right w:w="15" w:type="dxa"/>
            </w:tcMar>
            <w:vAlign w:val="center"/>
            <w:hideMark/>
          </w:tcPr>
          <w:p w14:paraId="1CACDCAE" w14:textId="77777777" w:rsidR="00161CA1" w:rsidRPr="00DF7F91" w:rsidRDefault="00161CA1" w:rsidP="005B4306">
            <w:pPr>
              <w:pStyle w:val="TableTextCentred"/>
              <w:spacing w:before="70" w:after="70"/>
            </w:pPr>
            <w:r w:rsidRPr="00DF7F91">
              <w:t>41</w:t>
            </w:r>
          </w:p>
        </w:tc>
        <w:tc>
          <w:tcPr>
            <w:tcW w:w="987" w:type="pct"/>
            <w:shd w:val="clear" w:color="auto" w:fill="auto"/>
            <w:tcMar>
              <w:top w:w="15" w:type="dxa"/>
              <w:left w:w="15" w:type="dxa"/>
              <w:bottom w:w="0" w:type="dxa"/>
              <w:right w:w="15" w:type="dxa"/>
            </w:tcMar>
            <w:vAlign w:val="center"/>
            <w:hideMark/>
          </w:tcPr>
          <w:p w14:paraId="2E9AC1C0" w14:textId="77777777" w:rsidR="00161CA1" w:rsidRPr="00DF7F91" w:rsidRDefault="00161CA1" w:rsidP="005B4306">
            <w:pPr>
              <w:pStyle w:val="TableTextCentred"/>
              <w:spacing w:before="70" w:after="70"/>
            </w:pPr>
            <w:r w:rsidRPr="00DF7F91">
              <w:t>1%</w:t>
            </w:r>
          </w:p>
        </w:tc>
      </w:tr>
    </w:tbl>
    <w:p w14:paraId="55A3952F" w14:textId="77777777" w:rsidR="005B4306" w:rsidRDefault="005B4306">
      <w:pPr>
        <w:rPr>
          <w:b/>
        </w:rPr>
      </w:pPr>
      <w:r>
        <w:rPr>
          <w:b/>
        </w:rPr>
        <w:br w:type="page"/>
      </w:r>
    </w:p>
    <w:p w14:paraId="7B30EE7D" w14:textId="75A144A5" w:rsidR="005B4306" w:rsidRPr="00594B1D" w:rsidRDefault="00594B1D" w:rsidP="00594B1D">
      <w:pPr>
        <w:pStyle w:val="TableHeadingOutsideContinued"/>
      </w:pPr>
      <w:r w:rsidRPr="00594B1D">
        <w:lastRenderedPageBreak/>
        <w:t>Table 6: Consumer sample characteristics</w:t>
      </w:r>
      <w:r>
        <w:t xml:space="preserve"> (continued)</w:t>
      </w:r>
    </w:p>
    <w:tbl>
      <w:tblPr>
        <w:tblW w:w="488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5485"/>
        <w:gridCol w:w="7"/>
        <w:gridCol w:w="1785"/>
        <w:gridCol w:w="9"/>
        <w:gridCol w:w="1781"/>
        <w:gridCol w:w="11"/>
      </w:tblGrid>
      <w:tr w:rsidR="005B4306" w:rsidRPr="00DF7F91" w14:paraId="6ED3438B" w14:textId="77777777" w:rsidTr="007412F3">
        <w:trPr>
          <w:gridAfter w:val="1"/>
          <w:wAfter w:w="6" w:type="pct"/>
          <w:trHeight w:val="444"/>
        </w:trPr>
        <w:tc>
          <w:tcPr>
            <w:tcW w:w="3021" w:type="pct"/>
            <w:shd w:val="clear" w:color="auto" w:fill="3C3C3C"/>
            <w:tcMar>
              <w:top w:w="15" w:type="dxa"/>
              <w:left w:w="15" w:type="dxa"/>
              <w:bottom w:w="0" w:type="dxa"/>
              <w:right w:w="15" w:type="dxa"/>
            </w:tcMar>
            <w:vAlign w:val="center"/>
            <w:hideMark/>
          </w:tcPr>
          <w:p w14:paraId="66A0D0EF" w14:textId="77777777" w:rsidR="005B4306" w:rsidRPr="00DF7F91" w:rsidRDefault="005B4306" w:rsidP="008C0476">
            <w:pPr>
              <w:spacing w:line="240" w:lineRule="atLeast"/>
              <w:ind w:left="57"/>
              <w:rPr>
                <w:rFonts w:ascii="EYInterstate Light" w:hAnsi="EYInterstate Light" w:cs="Arial"/>
                <w:color w:val="FFFFFF" w:themeColor="background1"/>
                <w:sz w:val="18"/>
                <w:szCs w:val="18"/>
                <w:lang w:val="en-AU" w:eastAsia="en-AU"/>
              </w:rPr>
            </w:pPr>
          </w:p>
        </w:tc>
        <w:tc>
          <w:tcPr>
            <w:tcW w:w="987" w:type="pct"/>
            <w:gridSpan w:val="2"/>
            <w:shd w:val="clear" w:color="auto" w:fill="3C3C3C"/>
            <w:tcMar>
              <w:top w:w="15" w:type="dxa"/>
              <w:left w:w="15" w:type="dxa"/>
              <w:bottom w:w="0" w:type="dxa"/>
              <w:right w:w="15" w:type="dxa"/>
            </w:tcMar>
            <w:vAlign w:val="center"/>
            <w:hideMark/>
          </w:tcPr>
          <w:p w14:paraId="427C478D" w14:textId="77777777" w:rsidR="005B4306" w:rsidRPr="00DF7F91" w:rsidRDefault="005B4306" w:rsidP="008C0476">
            <w:pPr>
              <w:pStyle w:val="TableTextCentred-Yellow"/>
            </w:pPr>
            <w:r w:rsidRPr="00DF7F91">
              <w:rPr>
                <w:rFonts w:eastAsiaTheme="minorEastAsia"/>
              </w:rPr>
              <w:t>No. of surveys</w:t>
            </w:r>
            <w:r>
              <w:rPr>
                <w:rFonts w:eastAsiaTheme="minorEastAsia"/>
              </w:rPr>
              <w:br/>
            </w:r>
            <w:r w:rsidRPr="00DF7F91">
              <w:rPr>
                <w:rFonts w:eastAsiaTheme="minorEastAsia"/>
              </w:rPr>
              <w:t>(unweighted)</w:t>
            </w:r>
          </w:p>
        </w:tc>
        <w:tc>
          <w:tcPr>
            <w:tcW w:w="986" w:type="pct"/>
            <w:gridSpan w:val="2"/>
            <w:shd w:val="clear" w:color="auto" w:fill="3C3C3C"/>
            <w:tcMar>
              <w:top w:w="15" w:type="dxa"/>
              <w:left w:w="15" w:type="dxa"/>
              <w:bottom w:w="0" w:type="dxa"/>
              <w:right w:w="15" w:type="dxa"/>
            </w:tcMar>
            <w:vAlign w:val="center"/>
            <w:hideMark/>
          </w:tcPr>
          <w:p w14:paraId="34D1C730" w14:textId="77777777" w:rsidR="005B4306" w:rsidRPr="00DF7F91" w:rsidRDefault="005B4306" w:rsidP="008C0476">
            <w:pPr>
              <w:pStyle w:val="TableTextCentred-Yellow"/>
            </w:pPr>
            <w:r w:rsidRPr="00DF7F91">
              <w:rPr>
                <w:rFonts w:eastAsiaTheme="minorEastAsia"/>
              </w:rPr>
              <w:t>Weighted (%)</w:t>
            </w:r>
          </w:p>
        </w:tc>
      </w:tr>
      <w:tr w:rsidR="005B4306" w:rsidRPr="00DF7F91" w14:paraId="3DE1FD6A" w14:textId="77777777" w:rsidTr="007412F3">
        <w:trPr>
          <w:gridAfter w:val="1"/>
          <w:wAfter w:w="6" w:type="pct"/>
          <w:trHeight w:val="273"/>
        </w:trPr>
        <w:tc>
          <w:tcPr>
            <w:tcW w:w="3021" w:type="pct"/>
            <w:shd w:val="clear" w:color="auto" w:fill="999999"/>
            <w:tcMar>
              <w:top w:w="15" w:type="dxa"/>
              <w:left w:w="227" w:type="dxa"/>
              <w:bottom w:w="0" w:type="dxa"/>
              <w:right w:w="15" w:type="dxa"/>
            </w:tcMar>
            <w:vAlign w:val="center"/>
            <w:hideMark/>
          </w:tcPr>
          <w:p w14:paraId="39D313CC" w14:textId="77777777" w:rsidR="005B4306" w:rsidRPr="00161CA1" w:rsidRDefault="005B4306" w:rsidP="005B4306">
            <w:pPr>
              <w:pStyle w:val="TableTextLeft-BoldWhite"/>
              <w:spacing w:before="70" w:after="70"/>
            </w:pPr>
            <w:r w:rsidRPr="00161CA1">
              <w:t>TOTAL</w:t>
            </w:r>
          </w:p>
        </w:tc>
        <w:tc>
          <w:tcPr>
            <w:tcW w:w="987" w:type="pct"/>
            <w:gridSpan w:val="2"/>
            <w:shd w:val="clear" w:color="auto" w:fill="999999"/>
            <w:tcMar>
              <w:top w:w="15" w:type="dxa"/>
              <w:left w:w="15" w:type="dxa"/>
              <w:bottom w:w="0" w:type="dxa"/>
              <w:right w:w="15" w:type="dxa"/>
            </w:tcMar>
            <w:vAlign w:val="center"/>
            <w:hideMark/>
          </w:tcPr>
          <w:p w14:paraId="71AB4CF4" w14:textId="77777777" w:rsidR="005B4306" w:rsidRPr="00161CA1" w:rsidRDefault="005B4306" w:rsidP="005B4306">
            <w:pPr>
              <w:pStyle w:val="TableTextCentred-BoldWhite"/>
              <w:spacing w:before="70" w:after="70"/>
            </w:pPr>
            <w:r w:rsidRPr="00161CA1">
              <w:t>5,408</w:t>
            </w:r>
          </w:p>
        </w:tc>
        <w:tc>
          <w:tcPr>
            <w:tcW w:w="986" w:type="pct"/>
            <w:gridSpan w:val="2"/>
            <w:shd w:val="clear" w:color="auto" w:fill="999999"/>
            <w:tcMar>
              <w:top w:w="15" w:type="dxa"/>
              <w:left w:w="15" w:type="dxa"/>
              <w:bottom w:w="0" w:type="dxa"/>
              <w:right w:w="15" w:type="dxa"/>
            </w:tcMar>
            <w:vAlign w:val="center"/>
            <w:hideMark/>
          </w:tcPr>
          <w:p w14:paraId="53B4104B" w14:textId="77777777" w:rsidR="005B4306" w:rsidRPr="00161CA1" w:rsidRDefault="005B4306" w:rsidP="005B4306">
            <w:pPr>
              <w:pStyle w:val="TableTextCentred-BoldWhite"/>
              <w:spacing w:before="70" w:after="70"/>
            </w:pPr>
            <w:r w:rsidRPr="00161CA1">
              <w:t>100%</w:t>
            </w:r>
          </w:p>
        </w:tc>
      </w:tr>
      <w:tr w:rsidR="00161CA1" w:rsidRPr="00DF7F91" w14:paraId="1D29A270" w14:textId="77777777" w:rsidTr="007412F3">
        <w:trPr>
          <w:gridAfter w:val="1"/>
          <w:wAfter w:w="6" w:type="pct"/>
          <w:trHeight w:val="273"/>
        </w:trPr>
        <w:tc>
          <w:tcPr>
            <w:tcW w:w="3021" w:type="pct"/>
            <w:shd w:val="clear" w:color="auto" w:fill="FFE600"/>
            <w:tcMar>
              <w:top w:w="15" w:type="dxa"/>
              <w:left w:w="170" w:type="dxa"/>
              <w:bottom w:w="0" w:type="dxa"/>
              <w:right w:w="15" w:type="dxa"/>
            </w:tcMar>
            <w:vAlign w:val="center"/>
          </w:tcPr>
          <w:p w14:paraId="79CFED15" w14:textId="10563107" w:rsidR="00161CA1" w:rsidRPr="00D11E38" w:rsidRDefault="00161CA1" w:rsidP="005B4306">
            <w:pPr>
              <w:pStyle w:val="TableTextLeft-Bold"/>
              <w:spacing w:before="70" w:after="70"/>
            </w:pPr>
            <w:r w:rsidRPr="00D11E38">
              <w:t>PENSIONER OR HEALTH CARE CARD HOLDER</w:t>
            </w:r>
          </w:p>
        </w:tc>
        <w:tc>
          <w:tcPr>
            <w:tcW w:w="987" w:type="pct"/>
            <w:gridSpan w:val="2"/>
            <w:shd w:val="clear" w:color="auto" w:fill="FFE600"/>
            <w:tcMar>
              <w:top w:w="15" w:type="dxa"/>
              <w:left w:w="15" w:type="dxa"/>
              <w:bottom w:w="0" w:type="dxa"/>
              <w:right w:w="15" w:type="dxa"/>
            </w:tcMar>
            <w:vAlign w:val="center"/>
          </w:tcPr>
          <w:p w14:paraId="38C731CC" w14:textId="77777777" w:rsidR="00161CA1" w:rsidRPr="00D11E38" w:rsidRDefault="00161CA1" w:rsidP="005B4306">
            <w:pPr>
              <w:pStyle w:val="TableTextLeft-Bold"/>
              <w:spacing w:before="70" w:after="70"/>
            </w:pPr>
          </w:p>
        </w:tc>
        <w:tc>
          <w:tcPr>
            <w:tcW w:w="986" w:type="pct"/>
            <w:gridSpan w:val="2"/>
            <w:shd w:val="clear" w:color="auto" w:fill="FFE600"/>
            <w:tcMar>
              <w:top w:w="15" w:type="dxa"/>
              <w:left w:w="15" w:type="dxa"/>
              <w:bottom w:w="0" w:type="dxa"/>
              <w:right w:w="15" w:type="dxa"/>
            </w:tcMar>
            <w:vAlign w:val="center"/>
          </w:tcPr>
          <w:p w14:paraId="4CCE308E" w14:textId="77777777" w:rsidR="00161CA1" w:rsidRPr="00D11E38" w:rsidRDefault="00161CA1" w:rsidP="005B4306">
            <w:pPr>
              <w:pStyle w:val="TableTextLeft-Bold"/>
              <w:spacing w:before="70" w:after="70"/>
            </w:pPr>
          </w:p>
        </w:tc>
      </w:tr>
      <w:tr w:rsidR="00161CA1" w:rsidRPr="00DF7F91" w14:paraId="2585DC73"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614956E9" w14:textId="77777777" w:rsidR="00161CA1" w:rsidRPr="00126AB0" w:rsidRDefault="00161CA1" w:rsidP="005B4306">
            <w:pPr>
              <w:pStyle w:val="TableTextLeft"/>
              <w:spacing w:before="70" w:after="70"/>
            </w:pPr>
            <w:r w:rsidRPr="00126AB0">
              <w:t>Yes</w:t>
            </w:r>
          </w:p>
        </w:tc>
        <w:tc>
          <w:tcPr>
            <w:tcW w:w="987" w:type="pct"/>
            <w:gridSpan w:val="2"/>
            <w:shd w:val="clear" w:color="auto" w:fill="auto"/>
            <w:tcMar>
              <w:top w:w="15" w:type="dxa"/>
              <w:left w:w="15" w:type="dxa"/>
              <w:bottom w:w="0" w:type="dxa"/>
              <w:right w:w="15" w:type="dxa"/>
            </w:tcMar>
            <w:vAlign w:val="center"/>
          </w:tcPr>
          <w:p w14:paraId="559819A3" w14:textId="77777777" w:rsidR="00161CA1" w:rsidRPr="00126AB0" w:rsidRDefault="00161CA1" w:rsidP="005B4306">
            <w:pPr>
              <w:pStyle w:val="TableTextCentred"/>
              <w:spacing w:before="70" w:after="70"/>
            </w:pPr>
            <w:r w:rsidRPr="00126AB0">
              <w:t>1,974</w:t>
            </w:r>
          </w:p>
        </w:tc>
        <w:tc>
          <w:tcPr>
            <w:tcW w:w="986" w:type="pct"/>
            <w:gridSpan w:val="2"/>
            <w:shd w:val="clear" w:color="auto" w:fill="auto"/>
            <w:tcMar>
              <w:top w:w="15" w:type="dxa"/>
              <w:left w:w="15" w:type="dxa"/>
              <w:bottom w:w="0" w:type="dxa"/>
              <w:right w:w="15" w:type="dxa"/>
            </w:tcMar>
            <w:vAlign w:val="center"/>
          </w:tcPr>
          <w:p w14:paraId="471C58C2" w14:textId="77777777" w:rsidR="00161CA1" w:rsidRPr="00126AB0" w:rsidRDefault="00161CA1" w:rsidP="005B4306">
            <w:pPr>
              <w:pStyle w:val="TableTextCentred"/>
              <w:spacing w:before="70" w:after="70"/>
            </w:pPr>
            <w:r w:rsidRPr="00126AB0">
              <w:t>36</w:t>
            </w:r>
          </w:p>
        </w:tc>
      </w:tr>
      <w:tr w:rsidR="00161CA1" w:rsidRPr="00DF7F91" w14:paraId="3427F615"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1B66F6AE" w14:textId="77777777" w:rsidR="00161CA1" w:rsidRPr="00126AB0" w:rsidRDefault="00161CA1" w:rsidP="005B4306">
            <w:pPr>
              <w:pStyle w:val="TableTextLeft"/>
              <w:spacing w:before="70" w:after="70"/>
            </w:pPr>
            <w:r w:rsidRPr="00126AB0">
              <w:t>No</w:t>
            </w:r>
          </w:p>
        </w:tc>
        <w:tc>
          <w:tcPr>
            <w:tcW w:w="987" w:type="pct"/>
            <w:gridSpan w:val="2"/>
            <w:shd w:val="clear" w:color="auto" w:fill="auto"/>
            <w:tcMar>
              <w:top w:w="15" w:type="dxa"/>
              <w:left w:w="15" w:type="dxa"/>
              <w:bottom w:w="0" w:type="dxa"/>
              <w:right w:w="15" w:type="dxa"/>
            </w:tcMar>
            <w:vAlign w:val="center"/>
          </w:tcPr>
          <w:p w14:paraId="58122EF3" w14:textId="77777777" w:rsidR="00161CA1" w:rsidRPr="00126AB0" w:rsidRDefault="00161CA1" w:rsidP="005B4306">
            <w:pPr>
              <w:pStyle w:val="TableTextCentred"/>
              <w:spacing w:before="70" w:after="70"/>
            </w:pPr>
            <w:r w:rsidRPr="00126AB0">
              <w:t>3,309</w:t>
            </w:r>
          </w:p>
        </w:tc>
        <w:tc>
          <w:tcPr>
            <w:tcW w:w="986" w:type="pct"/>
            <w:gridSpan w:val="2"/>
            <w:shd w:val="clear" w:color="auto" w:fill="auto"/>
            <w:tcMar>
              <w:top w:w="15" w:type="dxa"/>
              <w:left w:w="15" w:type="dxa"/>
              <w:bottom w:w="0" w:type="dxa"/>
              <w:right w:w="15" w:type="dxa"/>
            </w:tcMar>
            <w:vAlign w:val="center"/>
          </w:tcPr>
          <w:p w14:paraId="4CA013E4" w14:textId="77777777" w:rsidR="00161CA1" w:rsidRPr="00126AB0" w:rsidRDefault="00161CA1" w:rsidP="005B4306">
            <w:pPr>
              <w:pStyle w:val="TableTextCentred"/>
              <w:spacing w:before="70" w:after="70"/>
            </w:pPr>
            <w:r w:rsidRPr="00126AB0">
              <w:t>62</w:t>
            </w:r>
          </w:p>
        </w:tc>
      </w:tr>
      <w:tr w:rsidR="00161CA1" w:rsidRPr="00DF7F91" w14:paraId="30F27298"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7C185ED0" w14:textId="77777777" w:rsidR="00161CA1" w:rsidRPr="00126AB0" w:rsidRDefault="00161CA1" w:rsidP="005B4306">
            <w:pPr>
              <w:pStyle w:val="TableTextLeft"/>
              <w:spacing w:before="70" w:after="70"/>
            </w:pPr>
            <w:r w:rsidRPr="00126AB0">
              <w:t>Prefer not to say</w:t>
            </w:r>
          </w:p>
        </w:tc>
        <w:tc>
          <w:tcPr>
            <w:tcW w:w="987" w:type="pct"/>
            <w:gridSpan w:val="2"/>
            <w:shd w:val="clear" w:color="auto" w:fill="auto"/>
            <w:tcMar>
              <w:top w:w="15" w:type="dxa"/>
              <w:left w:w="15" w:type="dxa"/>
              <w:bottom w:w="0" w:type="dxa"/>
              <w:right w:w="15" w:type="dxa"/>
            </w:tcMar>
            <w:vAlign w:val="center"/>
          </w:tcPr>
          <w:p w14:paraId="4DFA53F0" w14:textId="77777777" w:rsidR="00161CA1" w:rsidRPr="00126AB0" w:rsidRDefault="00161CA1" w:rsidP="005B4306">
            <w:pPr>
              <w:pStyle w:val="TableTextCentred"/>
              <w:spacing w:before="70" w:after="70"/>
            </w:pPr>
            <w:r w:rsidRPr="00126AB0">
              <w:t>125</w:t>
            </w:r>
          </w:p>
        </w:tc>
        <w:tc>
          <w:tcPr>
            <w:tcW w:w="986" w:type="pct"/>
            <w:gridSpan w:val="2"/>
            <w:shd w:val="clear" w:color="auto" w:fill="auto"/>
            <w:tcMar>
              <w:top w:w="15" w:type="dxa"/>
              <w:left w:w="15" w:type="dxa"/>
              <w:bottom w:w="0" w:type="dxa"/>
              <w:right w:w="15" w:type="dxa"/>
            </w:tcMar>
            <w:vAlign w:val="center"/>
          </w:tcPr>
          <w:p w14:paraId="1772FA21" w14:textId="77777777" w:rsidR="00161CA1" w:rsidRPr="00126AB0" w:rsidRDefault="00161CA1" w:rsidP="005B4306">
            <w:pPr>
              <w:pStyle w:val="TableTextCentred"/>
              <w:spacing w:before="70" w:after="70"/>
            </w:pPr>
            <w:r w:rsidRPr="00126AB0">
              <w:t>2</w:t>
            </w:r>
          </w:p>
        </w:tc>
      </w:tr>
      <w:tr w:rsidR="00161CA1" w:rsidRPr="00DF7F91" w14:paraId="47E208DE" w14:textId="77777777" w:rsidTr="007412F3">
        <w:trPr>
          <w:gridAfter w:val="1"/>
          <w:wAfter w:w="6" w:type="pct"/>
          <w:trHeight w:val="273"/>
        </w:trPr>
        <w:tc>
          <w:tcPr>
            <w:tcW w:w="3021" w:type="pct"/>
            <w:shd w:val="clear" w:color="auto" w:fill="FFE600"/>
            <w:tcMar>
              <w:top w:w="15" w:type="dxa"/>
              <w:left w:w="170" w:type="dxa"/>
              <w:bottom w:w="0" w:type="dxa"/>
              <w:right w:w="15" w:type="dxa"/>
            </w:tcMar>
            <w:vAlign w:val="center"/>
          </w:tcPr>
          <w:p w14:paraId="60230A4F" w14:textId="77777777" w:rsidR="00161CA1" w:rsidRPr="00DF7F91" w:rsidRDefault="00161CA1" w:rsidP="005B4306">
            <w:pPr>
              <w:pStyle w:val="TableTextLeft-Bold"/>
              <w:spacing w:before="70" w:after="70"/>
            </w:pPr>
            <w:r w:rsidRPr="00DF7F91">
              <w:t>ANNUAL PERSONAL INCOME</w:t>
            </w:r>
          </w:p>
        </w:tc>
        <w:tc>
          <w:tcPr>
            <w:tcW w:w="987" w:type="pct"/>
            <w:gridSpan w:val="2"/>
            <w:shd w:val="clear" w:color="auto" w:fill="FFE600"/>
            <w:tcMar>
              <w:top w:w="15" w:type="dxa"/>
              <w:left w:w="15" w:type="dxa"/>
              <w:bottom w:w="0" w:type="dxa"/>
              <w:right w:w="15" w:type="dxa"/>
            </w:tcMar>
            <w:vAlign w:val="center"/>
          </w:tcPr>
          <w:p w14:paraId="3B4F516A" w14:textId="77777777" w:rsidR="00161CA1" w:rsidRPr="00DF7F91" w:rsidRDefault="00161CA1" w:rsidP="005B4306">
            <w:pPr>
              <w:pStyle w:val="TableTextLeft-Bold"/>
              <w:spacing w:before="70" w:after="70"/>
            </w:pPr>
          </w:p>
        </w:tc>
        <w:tc>
          <w:tcPr>
            <w:tcW w:w="986" w:type="pct"/>
            <w:gridSpan w:val="2"/>
            <w:shd w:val="clear" w:color="auto" w:fill="FFE600"/>
            <w:tcMar>
              <w:top w:w="15" w:type="dxa"/>
              <w:left w:w="15" w:type="dxa"/>
              <w:bottom w:w="0" w:type="dxa"/>
              <w:right w:w="15" w:type="dxa"/>
            </w:tcMar>
            <w:vAlign w:val="center"/>
          </w:tcPr>
          <w:p w14:paraId="6CF32BBE" w14:textId="77777777" w:rsidR="00161CA1" w:rsidRPr="00DF7F91" w:rsidRDefault="00161CA1" w:rsidP="005B4306">
            <w:pPr>
              <w:pStyle w:val="TableTextLeft-Bold"/>
              <w:spacing w:before="70" w:after="70"/>
            </w:pPr>
          </w:p>
        </w:tc>
      </w:tr>
      <w:tr w:rsidR="00161CA1" w:rsidRPr="00DF7F91" w14:paraId="0D1CF569"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457AF541" w14:textId="77777777" w:rsidR="00161CA1" w:rsidRPr="00DF7F91" w:rsidRDefault="00161CA1" w:rsidP="005B4306">
            <w:pPr>
              <w:pStyle w:val="TableTextLeft"/>
              <w:spacing w:before="70" w:after="70"/>
            </w:pPr>
            <w:r w:rsidRPr="00DF7F91">
              <w:t>Up to $25,000</w:t>
            </w:r>
          </w:p>
        </w:tc>
        <w:tc>
          <w:tcPr>
            <w:tcW w:w="987" w:type="pct"/>
            <w:gridSpan w:val="2"/>
            <w:shd w:val="clear" w:color="auto" w:fill="auto"/>
            <w:tcMar>
              <w:top w:w="15" w:type="dxa"/>
              <w:left w:w="15" w:type="dxa"/>
              <w:bottom w:w="0" w:type="dxa"/>
              <w:right w:w="15" w:type="dxa"/>
            </w:tcMar>
            <w:vAlign w:val="center"/>
          </w:tcPr>
          <w:p w14:paraId="191F98D4" w14:textId="77777777" w:rsidR="00161CA1" w:rsidRPr="00DF7F91" w:rsidRDefault="00161CA1" w:rsidP="005B4306">
            <w:pPr>
              <w:pStyle w:val="TableTextCentred"/>
              <w:spacing w:before="70" w:after="70"/>
            </w:pPr>
            <w:r w:rsidRPr="00DF7F91">
              <w:t>1508</w:t>
            </w:r>
          </w:p>
        </w:tc>
        <w:tc>
          <w:tcPr>
            <w:tcW w:w="986" w:type="pct"/>
            <w:gridSpan w:val="2"/>
            <w:shd w:val="clear" w:color="auto" w:fill="auto"/>
            <w:tcMar>
              <w:top w:w="15" w:type="dxa"/>
              <w:left w:w="15" w:type="dxa"/>
              <w:bottom w:w="0" w:type="dxa"/>
              <w:right w:w="15" w:type="dxa"/>
            </w:tcMar>
            <w:vAlign w:val="center"/>
          </w:tcPr>
          <w:p w14:paraId="6C36CB2A" w14:textId="77777777" w:rsidR="00161CA1" w:rsidRPr="00DF7F91" w:rsidRDefault="00161CA1" w:rsidP="005B4306">
            <w:pPr>
              <w:pStyle w:val="TableTextCentred"/>
              <w:spacing w:before="70" w:after="70"/>
            </w:pPr>
            <w:r w:rsidRPr="00DF7F91">
              <w:t>27%</w:t>
            </w:r>
          </w:p>
        </w:tc>
      </w:tr>
      <w:tr w:rsidR="00161CA1" w:rsidRPr="00DF7F91" w14:paraId="5772EC58"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2AFF66E2" w14:textId="77777777" w:rsidR="00161CA1" w:rsidRPr="00DF7F91" w:rsidRDefault="00161CA1" w:rsidP="005B4306">
            <w:pPr>
              <w:pStyle w:val="TableTextLeft"/>
              <w:spacing w:before="70" w:after="70"/>
            </w:pPr>
            <w:r w:rsidRPr="00DF7F91">
              <w:t>$25,001 to $50,000</w:t>
            </w:r>
          </w:p>
        </w:tc>
        <w:tc>
          <w:tcPr>
            <w:tcW w:w="987" w:type="pct"/>
            <w:gridSpan w:val="2"/>
            <w:shd w:val="clear" w:color="auto" w:fill="auto"/>
            <w:tcMar>
              <w:top w:w="15" w:type="dxa"/>
              <w:left w:w="15" w:type="dxa"/>
              <w:bottom w:w="0" w:type="dxa"/>
              <w:right w:w="15" w:type="dxa"/>
            </w:tcMar>
            <w:vAlign w:val="center"/>
          </w:tcPr>
          <w:p w14:paraId="231AA63F" w14:textId="77777777" w:rsidR="00161CA1" w:rsidRPr="00DF7F91" w:rsidRDefault="00161CA1" w:rsidP="005B4306">
            <w:pPr>
              <w:pStyle w:val="TableTextCentred"/>
              <w:spacing w:before="70" w:after="70"/>
            </w:pPr>
            <w:r w:rsidRPr="00DF7F91">
              <w:t>1217</w:t>
            </w:r>
          </w:p>
        </w:tc>
        <w:tc>
          <w:tcPr>
            <w:tcW w:w="986" w:type="pct"/>
            <w:gridSpan w:val="2"/>
            <w:shd w:val="clear" w:color="auto" w:fill="auto"/>
            <w:tcMar>
              <w:top w:w="15" w:type="dxa"/>
              <w:left w:w="15" w:type="dxa"/>
              <w:bottom w:w="0" w:type="dxa"/>
              <w:right w:w="15" w:type="dxa"/>
            </w:tcMar>
            <w:vAlign w:val="center"/>
          </w:tcPr>
          <w:p w14:paraId="506896ED" w14:textId="77777777" w:rsidR="00161CA1" w:rsidRPr="00DF7F91" w:rsidRDefault="00161CA1" w:rsidP="005B4306">
            <w:pPr>
              <w:pStyle w:val="TableTextCentred"/>
              <w:spacing w:before="70" w:after="70"/>
            </w:pPr>
            <w:r w:rsidRPr="00DF7F91">
              <w:t>22%</w:t>
            </w:r>
          </w:p>
        </w:tc>
      </w:tr>
      <w:tr w:rsidR="00161CA1" w:rsidRPr="00DF7F91" w14:paraId="5D2FAB72"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6EE1DB89" w14:textId="77777777" w:rsidR="00161CA1" w:rsidRPr="00DF7F91" w:rsidRDefault="00161CA1" w:rsidP="005B4306">
            <w:pPr>
              <w:pStyle w:val="TableTextLeft"/>
              <w:spacing w:before="70" w:after="70"/>
            </w:pPr>
            <w:r w:rsidRPr="00DF7F91">
              <w:t>$50,001 to $75,000</w:t>
            </w:r>
          </w:p>
        </w:tc>
        <w:tc>
          <w:tcPr>
            <w:tcW w:w="987" w:type="pct"/>
            <w:gridSpan w:val="2"/>
            <w:shd w:val="clear" w:color="auto" w:fill="auto"/>
            <w:tcMar>
              <w:top w:w="15" w:type="dxa"/>
              <w:left w:w="15" w:type="dxa"/>
              <w:bottom w:w="0" w:type="dxa"/>
              <w:right w:w="15" w:type="dxa"/>
            </w:tcMar>
            <w:vAlign w:val="center"/>
          </w:tcPr>
          <w:p w14:paraId="69B0025D" w14:textId="77777777" w:rsidR="00161CA1" w:rsidRPr="00DF7F91" w:rsidRDefault="00161CA1" w:rsidP="005B4306">
            <w:pPr>
              <w:pStyle w:val="TableTextCentred"/>
              <w:spacing w:before="70" w:after="70"/>
            </w:pPr>
            <w:r w:rsidRPr="00DF7F91">
              <w:t>874</w:t>
            </w:r>
          </w:p>
        </w:tc>
        <w:tc>
          <w:tcPr>
            <w:tcW w:w="986" w:type="pct"/>
            <w:gridSpan w:val="2"/>
            <w:shd w:val="clear" w:color="auto" w:fill="auto"/>
            <w:tcMar>
              <w:top w:w="15" w:type="dxa"/>
              <w:left w:w="15" w:type="dxa"/>
              <w:bottom w:w="0" w:type="dxa"/>
              <w:right w:w="15" w:type="dxa"/>
            </w:tcMar>
            <w:vAlign w:val="center"/>
          </w:tcPr>
          <w:p w14:paraId="2057A3B2" w14:textId="77777777" w:rsidR="00161CA1" w:rsidRPr="00DF7F91" w:rsidRDefault="00161CA1" w:rsidP="005B4306">
            <w:pPr>
              <w:pStyle w:val="TableTextCentred"/>
              <w:spacing w:before="70" w:after="70"/>
            </w:pPr>
            <w:r w:rsidRPr="00DF7F91">
              <w:t>16%</w:t>
            </w:r>
          </w:p>
        </w:tc>
      </w:tr>
      <w:tr w:rsidR="00161CA1" w:rsidRPr="00DF7F91" w14:paraId="34C22C16"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08D10EB5" w14:textId="77777777" w:rsidR="00161CA1" w:rsidRPr="00DF7F91" w:rsidRDefault="00161CA1" w:rsidP="005B4306">
            <w:pPr>
              <w:pStyle w:val="TableTextLeft"/>
              <w:spacing w:before="70" w:after="70"/>
            </w:pPr>
            <w:r w:rsidRPr="00DF7F91">
              <w:t>$75,001 to $100,000</w:t>
            </w:r>
          </w:p>
        </w:tc>
        <w:tc>
          <w:tcPr>
            <w:tcW w:w="987" w:type="pct"/>
            <w:gridSpan w:val="2"/>
            <w:shd w:val="clear" w:color="auto" w:fill="auto"/>
            <w:tcMar>
              <w:top w:w="15" w:type="dxa"/>
              <w:left w:w="15" w:type="dxa"/>
              <w:bottom w:w="0" w:type="dxa"/>
              <w:right w:w="15" w:type="dxa"/>
            </w:tcMar>
            <w:vAlign w:val="center"/>
          </w:tcPr>
          <w:p w14:paraId="572DE482" w14:textId="77777777" w:rsidR="00161CA1" w:rsidRPr="00DF7F91" w:rsidRDefault="00161CA1" w:rsidP="005B4306">
            <w:pPr>
              <w:pStyle w:val="TableTextCentred"/>
              <w:spacing w:before="70" w:after="70"/>
            </w:pPr>
            <w:r w:rsidRPr="00DF7F91">
              <w:t>616</w:t>
            </w:r>
          </w:p>
        </w:tc>
        <w:tc>
          <w:tcPr>
            <w:tcW w:w="986" w:type="pct"/>
            <w:gridSpan w:val="2"/>
            <w:shd w:val="clear" w:color="auto" w:fill="auto"/>
            <w:tcMar>
              <w:top w:w="15" w:type="dxa"/>
              <w:left w:w="15" w:type="dxa"/>
              <w:bottom w:w="0" w:type="dxa"/>
              <w:right w:w="15" w:type="dxa"/>
            </w:tcMar>
            <w:vAlign w:val="center"/>
          </w:tcPr>
          <w:p w14:paraId="16A43641" w14:textId="77777777" w:rsidR="00161CA1" w:rsidRPr="00DF7F91" w:rsidRDefault="00161CA1" w:rsidP="005B4306">
            <w:pPr>
              <w:pStyle w:val="TableTextCentred"/>
              <w:spacing w:before="70" w:after="70"/>
            </w:pPr>
            <w:r w:rsidRPr="00DF7F91">
              <w:t>12%</w:t>
            </w:r>
          </w:p>
        </w:tc>
      </w:tr>
      <w:tr w:rsidR="00161CA1" w:rsidRPr="00DF7F91" w14:paraId="625A755A"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182224FB" w14:textId="77777777" w:rsidR="00161CA1" w:rsidRPr="00DF7F91" w:rsidRDefault="00161CA1" w:rsidP="005B4306">
            <w:pPr>
              <w:pStyle w:val="TableTextLeft"/>
              <w:spacing w:before="70" w:after="70"/>
            </w:pPr>
            <w:r w:rsidRPr="00DF7F91">
              <w:t>$100,001 to $125,000</w:t>
            </w:r>
          </w:p>
        </w:tc>
        <w:tc>
          <w:tcPr>
            <w:tcW w:w="987" w:type="pct"/>
            <w:gridSpan w:val="2"/>
            <w:shd w:val="clear" w:color="auto" w:fill="auto"/>
            <w:tcMar>
              <w:top w:w="15" w:type="dxa"/>
              <w:left w:w="15" w:type="dxa"/>
              <w:bottom w:w="0" w:type="dxa"/>
              <w:right w:w="15" w:type="dxa"/>
            </w:tcMar>
            <w:vAlign w:val="center"/>
          </w:tcPr>
          <w:p w14:paraId="70F1749E" w14:textId="77777777" w:rsidR="00161CA1" w:rsidRPr="00DF7F91" w:rsidRDefault="00161CA1" w:rsidP="005B4306">
            <w:pPr>
              <w:pStyle w:val="TableTextCentred"/>
              <w:spacing w:before="70" w:after="70"/>
            </w:pPr>
            <w:r w:rsidRPr="00DF7F91">
              <w:t>308</w:t>
            </w:r>
          </w:p>
        </w:tc>
        <w:tc>
          <w:tcPr>
            <w:tcW w:w="986" w:type="pct"/>
            <w:gridSpan w:val="2"/>
            <w:shd w:val="clear" w:color="auto" w:fill="auto"/>
            <w:tcMar>
              <w:top w:w="15" w:type="dxa"/>
              <w:left w:w="15" w:type="dxa"/>
              <w:bottom w:w="0" w:type="dxa"/>
              <w:right w:w="15" w:type="dxa"/>
            </w:tcMar>
            <w:vAlign w:val="center"/>
          </w:tcPr>
          <w:p w14:paraId="7A13BD84" w14:textId="77777777" w:rsidR="00161CA1" w:rsidRPr="00DF7F91" w:rsidRDefault="00161CA1" w:rsidP="005B4306">
            <w:pPr>
              <w:pStyle w:val="TableTextCentred"/>
              <w:spacing w:before="70" w:after="70"/>
            </w:pPr>
            <w:r w:rsidRPr="00DF7F91">
              <w:t>6%</w:t>
            </w:r>
          </w:p>
        </w:tc>
      </w:tr>
      <w:tr w:rsidR="00161CA1" w:rsidRPr="00DF7F91" w14:paraId="3F2D3539"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4354D609" w14:textId="77777777" w:rsidR="00161CA1" w:rsidRPr="00DF7F91" w:rsidRDefault="00161CA1" w:rsidP="005B4306">
            <w:pPr>
              <w:pStyle w:val="TableTextLeft"/>
              <w:spacing w:before="70" w:after="70"/>
            </w:pPr>
            <w:r w:rsidRPr="00DF7F91">
              <w:t>More than $125,000</w:t>
            </w:r>
          </w:p>
        </w:tc>
        <w:tc>
          <w:tcPr>
            <w:tcW w:w="987" w:type="pct"/>
            <w:gridSpan w:val="2"/>
            <w:shd w:val="clear" w:color="auto" w:fill="auto"/>
            <w:tcMar>
              <w:top w:w="15" w:type="dxa"/>
              <w:left w:w="15" w:type="dxa"/>
              <w:bottom w:w="0" w:type="dxa"/>
              <w:right w:w="15" w:type="dxa"/>
            </w:tcMar>
            <w:vAlign w:val="center"/>
          </w:tcPr>
          <w:p w14:paraId="28A3F708" w14:textId="77777777" w:rsidR="00161CA1" w:rsidRPr="00DF7F91" w:rsidRDefault="00161CA1" w:rsidP="005B4306">
            <w:pPr>
              <w:pStyle w:val="TableTextCentred"/>
              <w:spacing w:before="70" w:after="70"/>
            </w:pPr>
            <w:r w:rsidRPr="00DF7F91">
              <w:t>340</w:t>
            </w:r>
          </w:p>
        </w:tc>
        <w:tc>
          <w:tcPr>
            <w:tcW w:w="986" w:type="pct"/>
            <w:gridSpan w:val="2"/>
            <w:shd w:val="clear" w:color="auto" w:fill="auto"/>
            <w:tcMar>
              <w:top w:w="15" w:type="dxa"/>
              <w:left w:w="15" w:type="dxa"/>
              <w:bottom w:w="0" w:type="dxa"/>
              <w:right w:w="15" w:type="dxa"/>
            </w:tcMar>
            <w:vAlign w:val="center"/>
          </w:tcPr>
          <w:p w14:paraId="3548A6A1" w14:textId="77777777" w:rsidR="00161CA1" w:rsidRPr="00DF7F91" w:rsidRDefault="00161CA1" w:rsidP="005B4306">
            <w:pPr>
              <w:pStyle w:val="TableTextCentred"/>
              <w:spacing w:before="70" w:after="70"/>
            </w:pPr>
            <w:r w:rsidRPr="00DF7F91">
              <w:t>6%</w:t>
            </w:r>
          </w:p>
        </w:tc>
      </w:tr>
      <w:tr w:rsidR="00161CA1" w:rsidRPr="00DF7F91" w14:paraId="66AFA02E"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445F912A" w14:textId="77777777" w:rsidR="00161CA1" w:rsidRPr="00DF7F91" w:rsidRDefault="00161CA1" w:rsidP="005B4306">
            <w:pPr>
              <w:pStyle w:val="TableTextLeft"/>
              <w:spacing w:before="70" w:after="70"/>
            </w:pPr>
            <w:r w:rsidRPr="00DF7F91">
              <w:t>Prefer not to answer</w:t>
            </w:r>
          </w:p>
        </w:tc>
        <w:tc>
          <w:tcPr>
            <w:tcW w:w="987" w:type="pct"/>
            <w:gridSpan w:val="2"/>
            <w:shd w:val="clear" w:color="auto" w:fill="auto"/>
            <w:tcMar>
              <w:top w:w="15" w:type="dxa"/>
              <w:left w:w="15" w:type="dxa"/>
              <w:bottom w:w="0" w:type="dxa"/>
              <w:right w:w="15" w:type="dxa"/>
            </w:tcMar>
            <w:vAlign w:val="center"/>
          </w:tcPr>
          <w:p w14:paraId="2150E0B6" w14:textId="77777777" w:rsidR="00161CA1" w:rsidRPr="00DF7F91" w:rsidRDefault="00161CA1" w:rsidP="005B4306">
            <w:pPr>
              <w:pStyle w:val="TableTextCentred"/>
              <w:spacing w:before="70" w:after="70"/>
            </w:pPr>
            <w:r w:rsidRPr="00DF7F91">
              <w:t>545</w:t>
            </w:r>
          </w:p>
        </w:tc>
        <w:tc>
          <w:tcPr>
            <w:tcW w:w="986" w:type="pct"/>
            <w:gridSpan w:val="2"/>
            <w:shd w:val="clear" w:color="auto" w:fill="auto"/>
            <w:tcMar>
              <w:top w:w="15" w:type="dxa"/>
              <w:left w:w="15" w:type="dxa"/>
              <w:bottom w:w="0" w:type="dxa"/>
              <w:right w:w="15" w:type="dxa"/>
            </w:tcMar>
            <w:vAlign w:val="center"/>
          </w:tcPr>
          <w:p w14:paraId="36C96189" w14:textId="77777777" w:rsidR="00161CA1" w:rsidRPr="00DF7F91" w:rsidRDefault="00161CA1" w:rsidP="005B4306">
            <w:pPr>
              <w:pStyle w:val="TableTextCentred"/>
              <w:spacing w:before="70" w:after="70"/>
            </w:pPr>
            <w:r w:rsidRPr="00DF7F91">
              <w:t>10%</w:t>
            </w:r>
          </w:p>
        </w:tc>
      </w:tr>
      <w:tr w:rsidR="005B4306" w:rsidRPr="00F71968" w14:paraId="10D9FD6B" w14:textId="77777777" w:rsidTr="007412F3">
        <w:trPr>
          <w:trHeight w:val="270"/>
        </w:trPr>
        <w:tc>
          <w:tcPr>
            <w:tcW w:w="3025" w:type="pct"/>
            <w:gridSpan w:val="2"/>
            <w:shd w:val="clear" w:color="auto" w:fill="FFE600"/>
            <w:tcMar>
              <w:top w:w="15" w:type="dxa"/>
              <w:left w:w="227" w:type="dxa"/>
              <w:bottom w:w="0" w:type="dxa"/>
              <w:right w:w="15" w:type="dxa"/>
            </w:tcMar>
            <w:vAlign w:val="center"/>
            <w:hideMark/>
          </w:tcPr>
          <w:p w14:paraId="16824553" w14:textId="77777777" w:rsidR="005B4306" w:rsidRPr="00126AB0" w:rsidRDefault="005B4306" w:rsidP="005B4306">
            <w:pPr>
              <w:pStyle w:val="TableTextLeft-Bold"/>
              <w:spacing w:before="70" w:after="70"/>
            </w:pPr>
            <w:r w:rsidRPr="00126AB0">
              <w:t>LOTE AT HOME</w:t>
            </w:r>
          </w:p>
        </w:tc>
        <w:tc>
          <w:tcPr>
            <w:tcW w:w="988" w:type="pct"/>
            <w:gridSpan w:val="2"/>
            <w:shd w:val="clear" w:color="auto" w:fill="FFE600"/>
            <w:tcMar>
              <w:top w:w="15" w:type="dxa"/>
              <w:left w:w="15" w:type="dxa"/>
              <w:bottom w:w="0" w:type="dxa"/>
              <w:right w:w="15" w:type="dxa"/>
            </w:tcMar>
            <w:vAlign w:val="center"/>
            <w:hideMark/>
          </w:tcPr>
          <w:p w14:paraId="1EAA3ED2" w14:textId="77777777" w:rsidR="005B4306" w:rsidRPr="00126AB0" w:rsidRDefault="005B4306" w:rsidP="005B4306">
            <w:pPr>
              <w:pStyle w:val="TableTextLeft-Bold"/>
              <w:spacing w:before="70" w:after="70"/>
            </w:pPr>
          </w:p>
        </w:tc>
        <w:tc>
          <w:tcPr>
            <w:tcW w:w="987" w:type="pct"/>
            <w:gridSpan w:val="2"/>
            <w:shd w:val="clear" w:color="auto" w:fill="FFE600"/>
            <w:tcMar>
              <w:top w:w="15" w:type="dxa"/>
              <w:left w:w="15" w:type="dxa"/>
              <w:bottom w:w="0" w:type="dxa"/>
              <w:right w:w="15" w:type="dxa"/>
            </w:tcMar>
            <w:vAlign w:val="center"/>
            <w:hideMark/>
          </w:tcPr>
          <w:p w14:paraId="0438C493" w14:textId="77777777" w:rsidR="005B4306" w:rsidRPr="00126AB0" w:rsidRDefault="005B4306" w:rsidP="005B4306">
            <w:pPr>
              <w:pStyle w:val="TableTextLeft-Bold"/>
              <w:spacing w:before="70" w:after="70"/>
            </w:pPr>
          </w:p>
        </w:tc>
      </w:tr>
      <w:tr w:rsidR="005B4306" w:rsidRPr="00F71968" w14:paraId="7BE010F9"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15DBA653" w14:textId="77777777" w:rsidR="005B4306" w:rsidRPr="00126AB0" w:rsidRDefault="005B4306" w:rsidP="005B4306">
            <w:pPr>
              <w:pStyle w:val="TableTextLeft"/>
              <w:spacing w:before="70" w:after="70"/>
            </w:pPr>
            <w:r w:rsidRPr="00126AB0">
              <w:t>Yes</w:t>
            </w:r>
          </w:p>
        </w:tc>
        <w:tc>
          <w:tcPr>
            <w:tcW w:w="988" w:type="pct"/>
            <w:gridSpan w:val="2"/>
            <w:shd w:val="clear" w:color="auto" w:fill="auto"/>
            <w:tcMar>
              <w:top w:w="15" w:type="dxa"/>
              <w:left w:w="15" w:type="dxa"/>
              <w:bottom w:w="0" w:type="dxa"/>
              <w:right w:w="15" w:type="dxa"/>
            </w:tcMar>
            <w:vAlign w:val="center"/>
            <w:hideMark/>
          </w:tcPr>
          <w:p w14:paraId="26887753" w14:textId="77777777" w:rsidR="005B4306" w:rsidRPr="00126AB0" w:rsidRDefault="005B4306" w:rsidP="005B4306">
            <w:pPr>
              <w:pStyle w:val="TableTextCentred"/>
              <w:spacing w:before="70" w:after="70"/>
            </w:pPr>
            <w:r w:rsidRPr="00126AB0">
              <w:t>680</w:t>
            </w:r>
          </w:p>
        </w:tc>
        <w:tc>
          <w:tcPr>
            <w:tcW w:w="987" w:type="pct"/>
            <w:gridSpan w:val="2"/>
            <w:shd w:val="clear" w:color="auto" w:fill="auto"/>
            <w:tcMar>
              <w:top w:w="15" w:type="dxa"/>
              <w:left w:w="15" w:type="dxa"/>
              <w:bottom w:w="0" w:type="dxa"/>
              <w:right w:w="15" w:type="dxa"/>
            </w:tcMar>
            <w:vAlign w:val="center"/>
            <w:hideMark/>
          </w:tcPr>
          <w:p w14:paraId="5C567554" w14:textId="77777777" w:rsidR="005B4306" w:rsidRPr="00126AB0" w:rsidRDefault="005B4306" w:rsidP="005B4306">
            <w:pPr>
              <w:pStyle w:val="TableTextCentred"/>
              <w:spacing w:before="70" w:after="70"/>
            </w:pPr>
            <w:r w:rsidRPr="00126AB0">
              <w:t>13%</w:t>
            </w:r>
          </w:p>
        </w:tc>
      </w:tr>
      <w:tr w:rsidR="005B4306" w:rsidRPr="00F71968" w14:paraId="2A46FCB5"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5DF80B27" w14:textId="77777777" w:rsidR="005B4306" w:rsidRPr="00126AB0" w:rsidRDefault="005B4306" w:rsidP="005B4306">
            <w:pPr>
              <w:pStyle w:val="TableTextLeft"/>
              <w:spacing w:before="70" w:after="70"/>
            </w:pPr>
            <w:r w:rsidRPr="00126AB0">
              <w:t>No</w:t>
            </w:r>
          </w:p>
        </w:tc>
        <w:tc>
          <w:tcPr>
            <w:tcW w:w="988" w:type="pct"/>
            <w:gridSpan w:val="2"/>
            <w:shd w:val="clear" w:color="auto" w:fill="auto"/>
            <w:tcMar>
              <w:top w:w="15" w:type="dxa"/>
              <w:left w:w="15" w:type="dxa"/>
              <w:bottom w:w="0" w:type="dxa"/>
              <w:right w:w="15" w:type="dxa"/>
            </w:tcMar>
            <w:vAlign w:val="center"/>
            <w:hideMark/>
          </w:tcPr>
          <w:p w14:paraId="0FD0CA30" w14:textId="77777777" w:rsidR="005B4306" w:rsidRPr="00126AB0" w:rsidRDefault="005B4306" w:rsidP="005B4306">
            <w:pPr>
              <w:pStyle w:val="TableTextCentred"/>
              <w:spacing w:before="70" w:after="70"/>
            </w:pPr>
            <w:r w:rsidRPr="00126AB0">
              <w:t>4,728</w:t>
            </w:r>
          </w:p>
        </w:tc>
        <w:tc>
          <w:tcPr>
            <w:tcW w:w="987" w:type="pct"/>
            <w:gridSpan w:val="2"/>
            <w:shd w:val="clear" w:color="auto" w:fill="auto"/>
            <w:tcMar>
              <w:top w:w="15" w:type="dxa"/>
              <w:left w:w="15" w:type="dxa"/>
              <w:bottom w:w="0" w:type="dxa"/>
              <w:right w:w="15" w:type="dxa"/>
            </w:tcMar>
            <w:vAlign w:val="center"/>
            <w:hideMark/>
          </w:tcPr>
          <w:p w14:paraId="57E93FF2" w14:textId="77777777" w:rsidR="005B4306" w:rsidRPr="00126AB0" w:rsidRDefault="005B4306" w:rsidP="005B4306">
            <w:pPr>
              <w:pStyle w:val="TableTextCentred"/>
              <w:spacing w:before="70" w:after="70"/>
            </w:pPr>
            <w:r w:rsidRPr="00126AB0">
              <w:t>87%</w:t>
            </w:r>
          </w:p>
        </w:tc>
      </w:tr>
      <w:tr w:rsidR="005B4306" w:rsidRPr="00F71968" w14:paraId="604C33B6" w14:textId="77777777" w:rsidTr="007412F3">
        <w:trPr>
          <w:trHeight w:val="270"/>
        </w:trPr>
        <w:tc>
          <w:tcPr>
            <w:tcW w:w="3025" w:type="pct"/>
            <w:gridSpan w:val="2"/>
            <w:shd w:val="clear" w:color="auto" w:fill="FFE600"/>
            <w:tcMar>
              <w:top w:w="15" w:type="dxa"/>
              <w:left w:w="227" w:type="dxa"/>
              <w:bottom w:w="0" w:type="dxa"/>
              <w:right w:w="15" w:type="dxa"/>
            </w:tcMar>
            <w:vAlign w:val="center"/>
            <w:hideMark/>
          </w:tcPr>
          <w:p w14:paraId="005984C6" w14:textId="77777777" w:rsidR="005B4306" w:rsidRPr="00126AB0" w:rsidRDefault="005B4306" w:rsidP="005B4306">
            <w:pPr>
              <w:pStyle w:val="TableTextLeft-Bold"/>
              <w:spacing w:before="70" w:after="70"/>
            </w:pPr>
            <w:r w:rsidRPr="00126AB0">
              <w:t>COUNTRY OF BIRTH</w:t>
            </w:r>
          </w:p>
        </w:tc>
        <w:tc>
          <w:tcPr>
            <w:tcW w:w="988" w:type="pct"/>
            <w:gridSpan w:val="2"/>
            <w:shd w:val="clear" w:color="auto" w:fill="FFE600"/>
            <w:tcMar>
              <w:top w:w="15" w:type="dxa"/>
              <w:left w:w="15" w:type="dxa"/>
              <w:bottom w:w="0" w:type="dxa"/>
              <w:right w:w="15" w:type="dxa"/>
            </w:tcMar>
            <w:vAlign w:val="center"/>
            <w:hideMark/>
          </w:tcPr>
          <w:p w14:paraId="05474B51" w14:textId="77777777" w:rsidR="005B4306" w:rsidRPr="00126AB0" w:rsidRDefault="005B4306" w:rsidP="005B4306">
            <w:pPr>
              <w:pStyle w:val="TableTextLeft-Bold"/>
              <w:spacing w:before="70" w:after="70"/>
            </w:pPr>
          </w:p>
        </w:tc>
        <w:tc>
          <w:tcPr>
            <w:tcW w:w="987" w:type="pct"/>
            <w:gridSpan w:val="2"/>
            <w:shd w:val="clear" w:color="auto" w:fill="FFE600"/>
            <w:tcMar>
              <w:top w:w="15" w:type="dxa"/>
              <w:left w:w="15" w:type="dxa"/>
              <w:bottom w:w="0" w:type="dxa"/>
              <w:right w:w="15" w:type="dxa"/>
            </w:tcMar>
            <w:vAlign w:val="center"/>
            <w:hideMark/>
          </w:tcPr>
          <w:p w14:paraId="1B211C6D" w14:textId="77777777" w:rsidR="005B4306" w:rsidRPr="00126AB0" w:rsidRDefault="005B4306" w:rsidP="005B4306">
            <w:pPr>
              <w:pStyle w:val="TableTextLeft-Bold"/>
              <w:spacing w:before="70" w:after="70"/>
            </w:pPr>
          </w:p>
        </w:tc>
      </w:tr>
      <w:tr w:rsidR="005B4306" w:rsidRPr="00F71968" w14:paraId="22276B1F"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6668A3EB" w14:textId="77777777" w:rsidR="005B4306" w:rsidRPr="00126AB0" w:rsidRDefault="005B4306" w:rsidP="005B4306">
            <w:pPr>
              <w:pStyle w:val="TableTextLeft"/>
              <w:spacing w:before="70" w:after="70"/>
            </w:pPr>
            <w:r w:rsidRPr="00126AB0">
              <w:t>Australia</w:t>
            </w:r>
          </w:p>
        </w:tc>
        <w:tc>
          <w:tcPr>
            <w:tcW w:w="988" w:type="pct"/>
            <w:gridSpan w:val="2"/>
            <w:shd w:val="clear" w:color="auto" w:fill="auto"/>
            <w:tcMar>
              <w:top w:w="15" w:type="dxa"/>
              <w:left w:w="15" w:type="dxa"/>
              <w:bottom w:w="0" w:type="dxa"/>
              <w:right w:w="15" w:type="dxa"/>
            </w:tcMar>
            <w:vAlign w:val="center"/>
            <w:hideMark/>
          </w:tcPr>
          <w:p w14:paraId="57656BF3" w14:textId="77777777" w:rsidR="005B4306" w:rsidRPr="00126AB0" w:rsidRDefault="005B4306" w:rsidP="005B4306">
            <w:pPr>
              <w:pStyle w:val="TableTextCentred"/>
              <w:spacing w:before="70" w:after="70"/>
            </w:pPr>
            <w:r w:rsidRPr="00126AB0">
              <w:t>4,151</w:t>
            </w:r>
          </w:p>
        </w:tc>
        <w:tc>
          <w:tcPr>
            <w:tcW w:w="987" w:type="pct"/>
            <w:gridSpan w:val="2"/>
            <w:shd w:val="clear" w:color="auto" w:fill="auto"/>
            <w:tcMar>
              <w:top w:w="15" w:type="dxa"/>
              <w:left w:w="15" w:type="dxa"/>
              <w:bottom w:w="0" w:type="dxa"/>
              <w:right w:w="15" w:type="dxa"/>
            </w:tcMar>
            <w:vAlign w:val="center"/>
            <w:hideMark/>
          </w:tcPr>
          <w:p w14:paraId="68EB3399" w14:textId="77777777" w:rsidR="005B4306" w:rsidRPr="00126AB0" w:rsidRDefault="005B4306" w:rsidP="005B4306">
            <w:pPr>
              <w:pStyle w:val="TableTextCentred"/>
              <w:spacing w:before="70" w:after="70"/>
            </w:pPr>
            <w:r w:rsidRPr="00126AB0">
              <w:t>76%</w:t>
            </w:r>
          </w:p>
        </w:tc>
      </w:tr>
      <w:tr w:rsidR="005B4306" w:rsidRPr="00F71968" w14:paraId="611AFF31"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5D45455F" w14:textId="77777777" w:rsidR="005B4306" w:rsidRPr="00126AB0" w:rsidRDefault="005B4306" w:rsidP="005B4306">
            <w:pPr>
              <w:pStyle w:val="TableTextLeft"/>
              <w:spacing w:before="70" w:after="70"/>
            </w:pPr>
            <w:r w:rsidRPr="00126AB0">
              <w:t>UK or Ireland</w:t>
            </w:r>
          </w:p>
        </w:tc>
        <w:tc>
          <w:tcPr>
            <w:tcW w:w="988" w:type="pct"/>
            <w:gridSpan w:val="2"/>
            <w:shd w:val="clear" w:color="auto" w:fill="auto"/>
            <w:tcMar>
              <w:top w:w="15" w:type="dxa"/>
              <w:left w:w="15" w:type="dxa"/>
              <w:bottom w:w="0" w:type="dxa"/>
              <w:right w:w="15" w:type="dxa"/>
            </w:tcMar>
            <w:vAlign w:val="center"/>
            <w:hideMark/>
          </w:tcPr>
          <w:p w14:paraId="458347CB" w14:textId="77777777" w:rsidR="005B4306" w:rsidRPr="00126AB0" w:rsidRDefault="005B4306" w:rsidP="005B4306">
            <w:pPr>
              <w:pStyle w:val="TableTextCentred"/>
              <w:spacing w:before="70" w:after="70"/>
            </w:pPr>
            <w:r w:rsidRPr="00126AB0">
              <w:t>379</w:t>
            </w:r>
          </w:p>
        </w:tc>
        <w:tc>
          <w:tcPr>
            <w:tcW w:w="987" w:type="pct"/>
            <w:gridSpan w:val="2"/>
            <w:shd w:val="clear" w:color="auto" w:fill="auto"/>
            <w:tcMar>
              <w:top w:w="15" w:type="dxa"/>
              <w:left w:w="15" w:type="dxa"/>
              <w:bottom w:w="0" w:type="dxa"/>
              <w:right w:w="15" w:type="dxa"/>
            </w:tcMar>
            <w:vAlign w:val="center"/>
            <w:hideMark/>
          </w:tcPr>
          <w:p w14:paraId="5866215E" w14:textId="77777777" w:rsidR="005B4306" w:rsidRPr="00126AB0" w:rsidRDefault="005B4306" w:rsidP="005B4306">
            <w:pPr>
              <w:pStyle w:val="TableTextCentred"/>
              <w:spacing w:before="70" w:after="70"/>
            </w:pPr>
            <w:r w:rsidRPr="00126AB0">
              <w:t>7%</w:t>
            </w:r>
          </w:p>
        </w:tc>
      </w:tr>
      <w:tr w:rsidR="005B4306" w:rsidRPr="00F71968" w14:paraId="5D7602EA"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63BCF827" w14:textId="77777777" w:rsidR="005B4306" w:rsidRPr="00126AB0" w:rsidRDefault="005B4306" w:rsidP="005B4306">
            <w:pPr>
              <w:pStyle w:val="TableTextLeft"/>
              <w:spacing w:before="70" w:after="70"/>
            </w:pPr>
            <w:r w:rsidRPr="00126AB0">
              <w:t>South-East Asia</w:t>
            </w:r>
          </w:p>
        </w:tc>
        <w:tc>
          <w:tcPr>
            <w:tcW w:w="988" w:type="pct"/>
            <w:gridSpan w:val="2"/>
            <w:shd w:val="clear" w:color="auto" w:fill="auto"/>
            <w:tcMar>
              <w:top w:w="15" w:type="dxa"/>
              <w:left w:w="15" w:type="dxa"/>
              <w:bottom w:w="0" w:type="dxa"/>
              <w:right w:w="15" w:type="dxa"/>
            </w:tcMar>
            <w:vAlign w:val="center"/>
            <w:hideMark/>
          </w:tcPr>
          <w:p w14:paraId="6388EBF3" w14:textId="77777777" w:rsidR="005B4306" w:rsidRPr="00126AB0" w:rsidRDefault="005B4306" w:rsidP="005B4306">
            <w:pPr>
              <w:pStyle w:val="TableTextCentred"/>
              <w:spacing w:before="70" w:after="70"/>
            </w:pPr>
            <w:r w:rsidRPr="00126AB0">
              <w:t>228</w:t>
            </w:r>
          </w:p>
        </w:tc>
        <w:tc>
          <w:tcPr>
            <w:tcW w:w="987" w:type="pct"/>
            <w:gridSpan w:val="2"/>
            <w:shd w:val="clear" w:color="auto" w:fill="auto"/>
            <w:tcMar>
              <w:top w:w="15" w:type="dxa"/>
              <w:left w:w="15" w:type="dxa"/>
              <w:bottom w:w="0" w:type="dxa"/>
              <w:right w:w="15" w:type="dxa"/>
            </w:tcMar>
            <w:vAlign w:val="center"/>
            <w:hideMark/>
          </w:tcPr>
          <w:p w14:paraId="16D0A5D1" w14:textId="77777777" w:rsidR="005B4306" w:rsidRPr="00126AB0" w:rsidRDefault="005B4306" w:rsidP="005B4306">
            <w:pPr>
              <w:pStyle w:val="TableTextCentred"/>
              <w:spacing w:before="70" w:after="70"/>
            </w:pPr>
            <w:r w:rsidRPr="00126AB0">
              <w:t>5%</w:t>
            </w:r>
          </w:p>
        </w:tc>
      </w:tr>
      <w:tr w:rsidR="005B4306" w:rsidRPr="00F71968" w14:paraId="5F126869"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135AA97F" w14:textId="77777777" w:rsidR="005B4306" w:rsidRPr="00126AB0" w:rsidRDefault="005B4306" w:rsidP="005B4306">
            <w:pPr>
              <w:pStyle w:val="TableTextLeft"/>
              <w:spacing w:before="70" w:after="70"/>
            </w:pPr>
            <w:r w:rsidRPr="00126AB0">
              <w:t>New Zealand</w:t>
            </w:r>
          </w:p>
        </w:tc>
        <w:tc>
          <w:tcPr>
            <w:tcW w:w="988" w:type="pct"/>
            <w:gridSpan w:val="2"/>
            <w:shd w:val="clear" w:color="auto" w:fill="auto"/>
            <w:tcMar>
              <w:top w:w="15" w:type="dxa"/>
              <w:left w:w="15" w:type="dxa"/>
              <w:bottom w:w="0" w:type="dxa"/>
              <w:right w:w="15" w:type="dxa"/>
            </w:tcMar>
            <w:vAlign w:val="center"/>
            <w:hideMark/>
          </w:tcPr>
          <w:p w14:paraId="1825227D" w14:textId="77777777" w:rsidR="005B4306" w:rsidRPr="00126AB0" w:rsidRDefault="005B4306" w:rsidP="005B4306">
            <w:pPr>
              <w:pStyle w:val="TableTextCentred"/>
              <w:spacing w:before="70" w:after="70"/>
            </w:pPr>
            <w:r w:rsidRPr="00126AB0">
              <w:t>106</w:t>
            </w:r>
          </w:p>
        </w:tc>
        <w:tc>
          <w:tcPr>
            <w:tcW w:w="987" w:type="pct"/>
            <w:gridSpan w:val="2"/>
            <w:shd w:val="clear" w:color="auto" w:fill="auto"/>
            <w:tcMar>
              <w:top w:w="15" w:type="dxa"/>
              <w:left w:w="15" w:type="dxa"/>
              <w:bottom w:w="0" w:type="dxa"/>
              <w:right w:w="15" w:type="dxa"/>
            </w:tcMar>
            <w:vAlign w:val="center"/>
            <w:hideMark/>
          </w:tcPr>
          <w:p w14:paraId="63A8D579" w14:textId="77777777" w:rsidR="005B4306" w:rsidRPr="00126AB0" w:rsidRDefault="005B4306" w:rsidP="005B4306">
            <w:pPr>
              <w:pStyle w:val="TableTextCentred"/>
              <w:spacing w:before="70" w:after="70"/>
            </w:pPr>
            <w:r w:rsidRPr="00126AB0">
              <w:t>2%</w:t>
            </w:r>
          </w:p>
        </w:tc>
      </w:tr>
      <w:tr w:rsidR="005B4306" w:rsidRPr="00F71968" w14:paraId="448A8B70"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603C5BBC" w14:textId="77777777" w:rsidR="005B4306" w:rsidRPr="00126AB0" w:rsidRDefault="005B4306" w:rsidP="005B4306">
            <w:pPr>
              <w:pStyle w:val="TableTextLeft"/>
              <w:spacing w:before="70" w:after="70"/>
            </w:pPr>
            <w:r w:rsidRPr="00126AB0">
              <w:t>Other</w:t>
            </w:r>
          </w:p>
        </w:tc>
        <w:tc>
          <w:tcPr>
            <w:tcW w:w="988" w:type="pct"/>
            <w:gridSpan w:val="2"/>
            <w:shd w:val="clear" w:color="auto" w:fill="auto"/>
            <w:tcMar>
              <w:top w:w="15" w:type="dxa"/>
              <w:left w:w="15" w:type="dxa"/>
              <w:bottom w:w="0" w:type="dxa"/>
              <w:right w:w="15" w:type="dxa"/>
            </w:tcMar>
            <w:vAlign w:val="center"/>
            <w:hideMark/>
          </w:tcPr>
          <w:p w14:paraId="0698221A" w14:textId="77777777" w:rsidR="005B4306" w:rsidRPr="00126AB0" w:rsidRDefault="005B4306" w:rsidP="005B4306">
            <w:pPr>
              <w:pStyle w:val="TableTextCentred"/>
              <w:spacing w:before="70" w:after="70"/>
            </w:pPr>
            <w:r w:rsidRPr="00126AB0">
              <w:t>544</w:t>
            </w:r>
          </w:p>
        </w:tc>
        <w:tc>
          <w:tcPr>
            <w:tcW w:w="987" w:type="pct"/>
            <w:gridSpan w:val="2"/>
            <w:shd w:val="clear" w:color="auto" w:fill="auto"/>
            <w:tcMar>
              <w:top w:w="15" w:type="dxa"/>
              <w:left w:w="15" w:type="dxa"/>
              <w:bottom w:w="0" w:type="dxa"/>
              <w:right w:w="15" w:type="dxa"/>
            </w:tcMar>
            <w:vAlign w:val="center"/>
            <w:hideMark/>
          </w:tcPr>
          <w:p w14:paraId="1560FB04" w14:textId="77777777" w:rsidR="005B4306" w:rsidRPr="00126AB0" w:rsidRDefault="005B4306" w:rsidP="005B4306">
            <w:pPr>
              <w:pStyle w:val="TableTextCentred"/>
              <w:spacing w:before="70" w:after="70"/>
            </w:pPr>
            <w:r w:rsidRPr="00126AB0">
              <w:t>11%</w:t>
            </w:r>
          </w:p>
        </w:tc>
      </w:tr>
      <w:tr w:rsidR="005B4306" w:rsidRPr="00F71968" w14:paraId="6E0E6362" w14:textId="77777777" w:rsidTr="007412F3">
        <w:trPr>
          <w:trHeight w:val="270"/>
        </w:trPr>
        <w:tc>
          <w:tcPr>
            <w:tcW w:w="3025" w:type="pct"/>
            <w:gridSpan w:val="2"/>
            <w:shd w:val="clear" w:color="auto" w:fill="FFE600"/>
            <w:tcMar>
              <w:top w:w="15" w:type="dxa"/>
              <w:left w:w="170" w:type="dxa"/>
              <w:bottom w:w="0" w:type="dxa"/>
              <w:right w:w="15" w:type="dxa"/>
            </w:tcMar>
            <w:vAlign w:val="center"/>
            <w:hideMark/>
          </w:tcPr>
          <w:p w14:paraId="1214305E" w14:textId="77777777" w:rsidR="005B4306" w:rsidRPr="00126AB0" w:rsidRDefault="005B4306" w:rsidP="005B4306">
            <w:pPr>
              <w:pStyle w:val="TableTextLeft-Bold"/>
              <w:spacing w:before="70" w:after="70"/>
            </w:pPr>
            <w:r w:rsidRPr="00126AB0">
              <w:t>ATSI</w:t>
            </w:r>
          </w:p>
        </w:tc>
        <w:tc>
          <w:tcPr>
            <w:tcW w:w="988" w:type="pct"/>
            <w:gridSpan w:val="2"/>
            <w:shd w:val="clear" w:color="auto" w:fill="FFE600"/>
            <w:tcMar>
              <w:top w:w="15" w:type="dxa"/>
              <w:left w:w="15" w:type="dxa"/>
              <w:bottom w:w="0" w:type="dxa"/>
              <w:right w:w="15" w:type="dxa"/>
            </w:tcMar>
            <w:vAlign w:val="center"/>
            <w:hideMark/>
          </w:tcPr>
          <w:p w14:paraId="2B90301C" w14:textId="77777777" w:rsidR="005B4306" w:rsidRPr="00126AB0" w:rsidRDefault="005B4306" w:rsidP="005B4306">
            <w:pPr>
              <w:pStyle w:val="TableTextLeft-Bold"/>
              <w:spacing w:before="70" w:after="70"/>
            </w:pPr>
          </w:p>
        </w:tc>
        <w:tc>
          <w:tcPr>
            <w:tcW w:w="987" w:type="pct"/>
            <w:gridSpan w:val="2"/>
            <w:shd w:val="clear" w:color="auto" w:fill="FFE600"/>
            <w:tcMar>
              <w:top w:w="15" w:type="dxa"/>
              <w:left w:w="15" w:type="dxa"/>
              <w:bottom w:w="0" w:type="dxa"/>
              <w:right w:w="15" w:type="dxa"/>
            </w:tcMar>
            <w:vAlign w:val="center"/>
            <w:hideMark/>
          </w:tcPr>
          <w:p w14:paraId="55927138" w14:textId="77777777" w:rsidR="005B4306" w:rsidRPr="00126AB0" w:rsidRDefault="005B4306" w:rsidP="005B4306">
            <w:pPr>
              <w:pStyle w:val="TableTextLeft-Bold"/>
              <w:spacing w:before="70" w:after="70"/>
            </w:pPr>
          </w:p>
        </w:tc>
      </w:tr>
      <w:tr w:rsidR="005B4306" w:rsidRPr="00F71968" w14:paraId="6AD5BF25"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390791F9" w14:textId="77777777" w:rsidR="005B4306" w:rsidRPr="00126AB0" w:rsidRDefault="005B4306" w:rsidP="005B4306">
            <w:pPr>
              <w:pStyle w:val="TableTextLeft"/>
              <w:spacing w:before="70" w:after="70"/>
            </w:pPr>
            <w:r w:rsidRPr="00126AB0">
              <w:t>No</w:t>
            </w:r>
          </w:p>
        </w:tc>
        <w:tc>
          <w:tcPr>
            <w:tcW w:w="988" w:type="pct"/>
            <w:gridSpan w:val="2"/>
            <w:shd w:val="clear" w:color="auto" w:fill="auto"/>
            <w:tcMar>
              <w:top w:w="15" w:type="dxa"/>
              <w:left w:w="15" w:type="dxa"/>
              <w:bottom w:w="0" w:type="dxa"/>
              <w:right w:w="15" w:type="dxa"/>
            </w:tcMar>
            <w:vAlign w:val="center"/>
            <w:hideMark/>
          </w:tcPr>
          <w:p w14:paraId="7277E288" w14:textId="77777777" w:rsidR="005B4306" w:rsidRPr="00126AB0" w:rsidRDefault="005B4306" w:rsidP="005B4306">
            <w:pPr>
              <w:pStyle w:val="TableTextCentred"/>
              <w:spacing w:before="70" w:after="70"/>
            </w:pPr>
            <w:r w:rsidRPr="00126AB0">
              <w:t>5,250</w:t>
            </w:r>
          </w:p>
        </w:tc>
        <w:tc>
          <w:tcPr>
            <w:tcW w:w="987" w:type="pct"/>
            <w:gridSpan w:val="2"/>
            <w:shd w:val="clear" w:color="auto" w:fill="auto"/>
            <w:tcMar>
              <w:top w:w="15" w:type="dxa"/>
              <w:left w:w="15" w:type="dxa"/>
              <w:bottom w:w="0" w:type="dxa"/>
              <w:right w:w="15" w:type="dxa"/>
            </w:tcMar>
            <w:vAlign w:val="center"/>
            <w:hideMark/>
          </w:tcPr>
          <w:p w14:paraId="7C3A7CE1" w14:textId="77777777" w:rsidR="005B4306" w:rsidRPr="00126AB0" w:rsidRDefault="005B4306" w:rsidP="005B4306">
            <w:pPr>
              <w:pStyle w:val="TableTextCentred"/>
              <w:spacing w:before="70" w:after="70"/>
            </w:pPr>
            <w:r w:rsidRPr="00126AB0">
              <w:t>97%</w:t>
            </w:r>
          </w:p>
        </w:tc>
      </w:tr>
      <w:tr w:rsidR="005B4306" w:rsidRPr="00F71968" w14:paraId="32AC1FEE"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2512CE94" w14:textId="77777777" w:rsidR="005B4306" w:rsidRPr="00126AB0" w:rsidRDefault="005B4306" w:rsidP="005B4306">
            <w:pPr>
              <w:pStyle w:val="TableTextLeft"/>
              <w:spacing w:before="70" w:after="70"/>
            </w:pPr>
            <w:r w:rsidRPr="00126AB0">
              <w:t>Aboriginal</w:t>
            </w:r>
          </w:p>
        </w:tc>
        <w:tc>
          <w:tcPr>
            <w:tcW w:w="988" w:type="pct"/>
            <w:gridSpan w:val="2"/>
            <w:shd w:val="clear" w:color="auto" w:fill="auto"/>
            <w:tcMar>
              <w:top w:w="15" w:type="dxa"/>
              <w:left w:w="15" w:type="dxa"/>
              <w:bottom w:w="0" w:type="dxa"/>
              <w:right w:w="15" w:type="dxa"/>
            </w:tcMar>
            <w:vAlign w:val="center"/>
            <w:hideMark/>
          </w:tcPr>
          <w:p w14:paraId="5D8BB90A" w14:textId="77777777" w:rsidR="005B4306" w:rsidRPr="00126AB0" w:rsidRDefault="005B4306" w:rsidP="005B4306">
            <w:pPr>
              <w:pStyle w:val="TableTextCentred"/>
              <w:spacing w:before="70" w:after="70"/>
            </w:pPr>
            <w:r w:rsidRPr="00126AB0">
              <w:t>92</w:t>
            </w:r>
          </w:p>
        </w:tc>
        <w:tc>
          <w:tcPr>
            <w:tcW w:w="987" w:type="pct"/>
            <w:gridSpan w:val="2"/>
            <w:shd w:val="clear" w:color="auto" w:fill="auto"/>
            <w:tcMar>
              <w:top w:w="15" w:type="dxa"/>
              <w:left w:w="15" w:type="dxa"/>
              <w:bottom w:w="0" w:type="dxa"/>
              <w:right w:w="15" w:type="dxa"/>
            </w:tcMar>
            <w:vAlign w:val="center"/>
            <w:hideMark/>
          </w:tcPr>
          <w:p w14:paraId="54469417" w14:textId="77777777" w:rsidR="005B4306" w:rsidRPr="00126AB0" w:rsidRDefault="005B4306" w:rsidP="005B4306">
            <w:pPr>
              <w:pStyle w:val="TableTextCentred"/>
              <w:spacing w:before="70" w:after="70"/>
            </w:pPr>
            <w:r w:rsidRPr="00126AB0">
              <w:t>2%</w:t>
            </w:r>
          </w:p>
        </w:tc>
      </w:tr>
      <w:tr w:rsidR="005B4306" w:rsidRPr="00F71968" w14:paraId="78825101"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1051C4AE" w14:textId="77777777" w:rsidR="005B4306" w:rsidRPr="00126AB0" w:rsidRDefault="005B4306" w:rsidP="005B4306">
            <w:pPr>
              <w:pStyle w:val="TableTextLeft"/>
              <w:spacing w:before="70" w:after="70"/>
            </w:pPr>
            <w:r w:rsidRPr="00126AB0">
              <w:t>Torres Strait Islander</w:t>
            </w:r>
          </w:p>
        </w:tc>
        <w:tc>
          <w:tcPr>
            <w:tcW w:w="988" w:type="pct"/>
            <w:gridSpan w:val="2"/>
            <w:shd w:val="clear" w:color="auto" w:fill="auto"/>
            <w:tcMar>
              <w:top w:w="15" w:type="dxa"/>
              <w:left w:w="15" w:type="dxa"/>
              <w:bottom w:w="0" w:type="dxa"/>
              <w:right w:w="15" w:type="dxa"/>
            </w:tcMar>
            <w:vAlign w:val="center"/>
            <w:hideMark/>
          </w:tcPr>
          <w:p w14:paraId="2BF30B2C" w14:textId="77777777" w:rsidR="005B4306" w:rsidRPr="00126AB0" w:rsidRDefault="005B4306" w:rsidP="005B4306">
            <w:pPr>
              <w:pStyle w:val="TableTextCentred"/>
              <w:spacing w:before="70" w:after="70"/>
            </w:pPr>
            <w:r w:rsidRPr="00126AB0">
              <w:t>11</w:t>
            </w:r>
          </w:p>
        </w:tc>
        <w:tc>
          <w:tcPr>
            <w:tcW w:w="987" w:type="pct"/>
            <w:gridSpan w:val="2"/>
            <w:shd w:val="clear" w:color="auto" w:fill="auto"/>
            <w:tcMar>
              <w:top w:w="15" w:type="dxa"/>
              <w:left w:w="15" w:type="dxa"/>
              <w:bottom w:w="0" w:type="dxa"/>
              <w:right w:w="15" w:type="dxa"/>
            </w:tcMar>
            <w:vAlign w:val="center"/>
            <w:hideMark/>
          </w:tcPr>
          <w:p w14:paraId="26006729" w14:textId="77777777" w:rsidR="005B4306" w:rsidRPr="00126AB0" w:rsidRDefault="005B4306" w:rsidP="005B4306">
            <w:pPr>
              <w:pStyle w:val="TableTextCentred"/>
              <w:spacing w:before="70" w:after="70"/>
            </w:pPr>
            <w:r w:rsidRPr="00126AB0">
              <w:t>0%</w:t>
            </w:r>
          </w:p>
        </w:tc>
      </w:tr>
      <w:tr w:rsidR="005B4306" w:rsidRPr="00F71968" w14:paraId="2581A56A"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3A6A8DA6" w14:textId="77777777" w:rsidR="005B4306" w:rsidRPr="00126AB0" w:rsidRDefault="005B4306" w:rsidP="005B4306">
            <w:pPr>
              <w:pStyle w:val="TableTextLeft"/>
              <w:spacing w:before="70" w:after="70"/>
            </w:pPr>
            <w:r w:rsidRPr="00126AB0">
              <w:t>Both Aboriginal and Torres Strait Islander</w:t>
            </w:r>
          </w:p>
        </w:tc>
        <w:tc>
          <w:tcPr>
            <w:tcW w:w="988" w:type="pct"/>
            <w:gridSpan w:val="2"/>
            <w:shd w:val="clear" w:color="auto" w:fill="auto"/>
            <w:tcMar>
              <w:top w:w="15" w:type="dxa"/>
              <w:left w:w="15" w:type="dxa"/>
              <w:bottom w:w="0" w:type="dxa"/>
              <w:right w:w="15" w:type="dxa"/>
            </w:tcMar>
            <w:vAlign w:val="center"/>
            <w:hideMark/>
          </w:tcPr>
          <w:p w14:paraId="24C8DD91" w14:textId="77777777" w:rsidR="005B4306" w:rsidRPr="00126AB0" w:rsidRDefault="005B4306" w:rsidP="005B4306">
            <w:pPr>
              <w:pStyle w:val="TableTextCentred"/>
              <w:spacing w:before="70" w:after="70"/>
            </w:pPr>
            <w:r w:rsidRPr="00126AB0">
              <w:t>10</w:t>
            </w:r>
          </w:p>
        </w:tc>
        <w:tc>
          <w:tcPr>
            <w:tcW w:w="987" w:type="pct"/>
            <w:gridSpan w:val="2"/>
            <w:shd w:val="clear" w:color="auto" w:fill="auto"/>
            <w:tcMar>
              <w:top w:w="15" w:type="dxa"/>
              <w:left w:w="15" w:type="dxa"/>
              <w:bottom w:w="0" w:type="dxa"/>
              <w:right w:w="15" w:type="dxa"/>
            </w:tcMar>
            <w:vAlign w:val="center"/>
            <w:hideMark/>
          </w:tcPr>
          <w:p w14:paraId="48E8C95C" w14:textId="77777777" w:rsidR="005B4306" w:rsidRPr="00126AB0" w:rsidRDefault="005B4306" w:rsidP="005B4306">
            <w:pPr>
              <w:pStyle w:val="TableTextCentred"/>
              <w:spacing w:before="70" w:after="70"/>
            </w:pPr>
            <w:r w:rsidRPr="00126AB0">
              <w:t>0%</w:t>
            </w:r>
          </w:p>
        </w:tc>
      </w:tr>
      <w:tr w:rsidR="005B4306" w:rsidRPr="00F71968" w14:paraId="5FE48A52"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79B3A8EC" w14:textId="77777777" w:rsidR="005B4306" w:rsidRPr="00126AB0" w:rsidRDefault="005B4306" w:rsidP="005B4306">
            <w:pPr>
              <w:pStyle w:val="TableTextLeft"/>
              <w:spacing w:before="70" w:after="70"/>
            </w:pPr>
            <w:r w:rsidRPr="00126AB0">
              <w:t>Prefer not to say</w:t>
            </w:r>
          </w:p>
        </w:tc>
        <w:tc>
          <w:tcPr>
            <w:tcW w:w="988" w:type="pct"/>
            <w:gridSpan w:val="2"/>
            <w:shd w:val="clear" w:color="auto" w:fill="auto"/>
            <w:tcMar>
              <w:top w:w="15" w:type="dxa"/>
              <w:left w:w="15" w:type="dxa"/>
              <w:bottom w:w="0" w:type="dxa"/>
              <w:right w:w="15" w:type="dxa"/>
            </w:tcMar>
            <w:vAlign w:val="center"/>
            <w:hideMark/>
          </w:tcPr>
          <w:p w14:paraId="7C6468A1" w14:textId="77777777" w:rsidR="005B4306" w:rsidRPr="00126AB0" w:rsidRDefault="005B4306" w:rsidP="005B4306">
            <w:pPr>
              <w:pStyle w:val="TableTextCentred"/>
              <w:spacing w:before="70" w:after="70"/>
            </w:pPr>
            <w:r w:rsidRPr="00126AB0">
              <w:t>45</w:t>
            </w:r>
          </w:p>
        </w:tc>
        <w:tc>
          <w:tcPr>
            <w:tcW w:w="987" w:type="pct"/>
            <w:gridSpan w:val="2"/>
            <w:shd w:val="clear" w:color="auto" w:fill="auto"/>
            <w:tcMar>
              <w:top w:w="15" w:type="dxa"/>
              <w:left w:w="15" w:type="dxa"/>
              <w:bottom w:w="0" w:type="dxa"/>
              <w:right w:w="15" w:type="dxa"/>
            </w:tcMar>
            <w:vAlign w:val="center"/>
            <w:hideMark/>
          </w:tcPr>
          <w:p w14:paraId="330EF548" w14:textId="77777777" w:rsidR="005B4306" w:rsidRPr="00126AB0" w:rsidRDefault="005B4306" w:rsidP="005B4306">
            <w:pPr>
              <w:pStyle w:val="TableTextCentred"/>
              <w:spacing w:before="70" w:after="70"/>
            </w:pPr>
            <w:r w:rsidRPr="00126AB0">
              <w:t>1%</w:t>
            </w:r>
          </w:p>
        </w:tc>
      </w:tr>
      <w:tr w:rsidR="005B4306" w:rsidRPr="00F71968" w14:paraId="38161C85" w14:textId="77777777" w:rsidTr="007412F3">
        <w:trPr>
          <w:trHeight w:val="270"/>
        </w:trPr>
        <w:tc>
          <w:tcPr>
            <w:tcW w:w="3025" w:type="pct"/>
            <w:gridSpan w:val="2"/>
            <w:shd w:val="clear" w:color="auto" w:fill="FFE600"/>
            <w:tcMar>
              <w:top w:w="15" w:type="dxa"/>
              <w:left w:w="170" w:type="dxa"/>
              <w:bottom w:w="0" w:type="dxa"/>
              <w:right w:w="15" w:type="dxa"/>
            </w:tcMar>
            <w:vAlign w:val="center"/>
          </w:tcPr>
          <w:p w14:paraId="5D9B4A59" w14:textId="77777777" w:rsidR="005B4306" w:rsidRPr="00126AB0" w:rsidRDefault="005B4306" w:rsidP="005B4306">
            <w:pPr>
              <w:pStyle w:val="TableTextLeft-Bold"/>
              <w:spacing w:before="70" w:after="70"/>
            </w:pPr>
            <w:r w:rsidRPr="00126AB0">
              <w:t>DISABILITY OR CHRONIC HEALTH CONDITION</w:t>
            </w:r>
          </w:p>
        </w:tc>
        <w:tc>
          <w:tcPr>
            <w:tcW w:w="988" w:type="pct"/>
            <w:gridSpan w:val="2"/>
            <w:shd w:val="clear" w:color="auto" w:fill="FFE600"/>
            <w:tcMar>
              <w:top w:w="15" w:type="dxa"/>
              <w:left w:w="15" w:type="dxa"/>
              <w:bottom w:w="0" w:type="dxa"/>
              <w:right w:w="15" w:type="dxa"/>
            </w:tcMar>
            <w:vAlign w:val="center"/>
          </w:tcPr>
          <w:p w14:paraId="29801B04" w14:textId="77777777" w:rsidR="005B4306" w:rsidRPr="00126AB0" w:rsidRDefault="005B4306" w:rsidP="005B4306">
            <w:pPr>
              <w:pStyle w:val="TableTextLeft-Bold"/>
              <w:spacing w:before="70" w:after="70"/>
            </w:pPr>
          </w:p>
        </w:tc>
        <w:tc>
          <w:tcPr>
            <w:tcW w:w="987" w:type="pct"/>
            <w:gridSpan w:val="2"/>
            <w:shd w:val="clear" w:color="auto" w:fill="FFE600"/>
            <w:tcMar>
              <w:top w:w="15" w:type="dxa"/>
              <w:left w:w="15" w:type="dxa"/>
              <w:bottom w:w="0" w:type="dxa"/>
              <w:right w:w="15" w:type="dxa"/>
            </w:tcMar>
            <w:vAlign w:val="center"/>
          </w:tcPr>
          <w:p w14:paraId="32992466" w14:textId="77777777" w:rsidR="005B4306" w:rsidRPr="00126AB0" w:rsidRDefault="005B4306" w:rsidP="005B4306">
            <w:pPr>
              <w:pStyle w:val="TableTextLeft-Bold"/>
              <w:spacing w:before="70" w:after="70"/>
            </w:pPr>
          </w:p>
        </w:tc>
      </w:tr>
      <w:tr w:rsidR="005B4306" w:rsidRPr="00F71968" w14:paraId="048520C6" w14:textId="77777777" w:rsidTr="007412F3">
        <w:trPr>
          <w:trHeight w:val="270"/>
        </w:trPr>
        <w:tc>
          <w:tcPr>
            <w:tcW w:w="3025" w:type="pct"/>
            <w:gridSpan w:val="2"/>
            <w:shd w:val="clear" w:color="auto" w:fill="auto"/>
            <w:tcMar>
              <w:top w:w="15" w:type="dxa"/>
              <w:left w:w="170" w:type="dxa"/>
              <w:bottom w:w="0" w:type="dxa"/>
              <w:right w:w="15" w:type="dxa"/>
            </w:tcMar>
            <w:vAlign w:val="center"/>
          </w:tcPr>
          <w:p w14:paraId="4350EE63" w14:textId="77777777" w:rsidR="005B4306" w:rsidRPr="00126AB0" w:rsidRDefault="005B4306" w:rsidP="005B4306">
            <w:pPr>
              <w:pStyle w:val="TableTextLeft"/>
              <w:spacing w:before="70" w:after="70"/>
            </w:pPr>
            <w:r w:rsidRPr="00126AB0">
              <w:t>Yes</w:t>
            </w:r>
          </w:p>
        </w:tc>
        <w:tc>
          <w:tcPr>
            <w:tcW w:w="988" w:type="pct"/>
            <w:gridSpan w:val="2"/>
            <w:shd w:val="clear" w:color="auto" w:fill="auto"/>
            <w:tcMar>
              <w:top w:w="15" w:type="dxa"/>
              <w:left w:w="15" w:type="dxa"/>
              <w:bottom w:w="0" w:type="dxa"/>
              <w:right w:w="15" w:type="dxa"/>
            </w:tcMar>
            <w:vAlign w:val="center"/>
          </w:tcPr>
          <w:p w14:paraId="12D61E2A" w14:textId="77777777" w:rsidR="005B4306" w:rsidRPr="00126AB0" w:rsidRDefault="005B4306" w:rsidP="005B4306">
            <w:pPr>
              <w:pStyle w:val="TableTextCentred"/>
              <w:spacing w:before="70" w:after="70"/>
            </w:pPr>
            <w:r w:rsidRPr="00126AB0">
              <w:t>960</w:t>
            </w:r>
          </w:p>
        </w:tc>
        <w:tc>
          <w:tcPr>
            <w:tcW w:w="987" w:type="pct"/>
            <w:gridSpan w:val="2"/>
            <w:shd w:val="clear" w:color="auto" w:fill="auto"/>
            <w:tcMar>
              <w:top w:w="15" w:type="dxa"/>
              <w:left w:w="15" w:type="dxa"/>
              <w:bottom w:w="0" w:type="dxa"/>
              <w:right w:w="15" w:type="dxa"/>
            </w:tcMar>
            <w:vAlign w:val="center"/>
          </w:tcPr>
          <w:p w14:paraId="3B4FEEB3" w14:textId="77777777" w:rsidR="005B4306" w:rsidRPr="00126AB0" w:rsidRDefault="005B4306" w:rsidP="005B4306">
            <w:pPr>
              <w:pStyle w:val="TableTextCentred"/>
              <w:spacing w:before="70" w:after="70"/>
            </w:pPr>
            <w:r w:rsidRPr="00126AB0">
              <w:t>17</w:t>
            </w:r>
          </w:p>
        </w:tc>
      </w:tr>
      <w:tr w:rsidR="005B4306" w:rsidRPr="00F71968" w14:paraId="4335A089" w14:textId="77777777" w:rsidTr="007412F3">
        <w:trPr>
          <w:trHeight w:val="270"/>
        </w:trPr>
        <w:tc>
          <w:tcPr>
            <w:tcW w:w="3025" w:type="pct"/>
            <w:gridSpan w:val="2"/>
            <w:shd w:val="clear" w:color="auto" w:fill="auto"/>
            <w:tcMar>
              <w:top w:w="15" w:type="dxa"/>
              <w:left w:w="170" w:type="dxa"/>
              <w:bottom w:w="0" w:type="dxa"/>
              <w:right w:w="15" w:type="dxa"/>
            </w:tcMar>
            <w:vAlign w:val="center"/>
          </w:tcPr>
          <w:p w14:paraId="0246F3F2" w14:textId="77777777" w:rsidR="005B4306" w:rsidRPr="00126AB0" w:rsidRDefault="005B4306" w:rsidP="005B4306">
            <w:pPr>
              <w:pStyle w:val="TableTextLeft"/>
              <w:spacing w:before="70" w:after="70"/>
            </w:pPr>
            <w:r w:rsidRPr="00126AB0">
              <w:t>No</w:t>
            </w:r>
          </w:p>
        </w:tc>
        <w:tc>
          <w:tcPr>
            <w:tcW w:w="988" w:type="pct"/>
            <w:gridSpan w:val="2"/>
            <w:shd w:val="clear" w:color="auto" w:fill="auto"/>
            <w:tcMar>
              <w:top w:w="15" w:type="dxa"/>
              <w:left w:w="15" w:type="dxa"/>
              <w:bottom w:w="0" w:type="dxa"/>
              <w:right w:w="15" w:type="dxa"/>
            </w:tcMar>
            <w:vAlign w:val="center"/>
          </w:tcPr>
          <w:p w14:paraId="77093E3D" w14:textId="77777777" w:rsidR="005B4306" w:rsidRPr="00126AB0" w:rsidRDefault="005B4306" w:rsidP="005B4306">
            <w:pPr>
              <w:pStyle w:val="TableTextCentred"/>
              <w:spacing w:before="70" w:after="70"/>
            </w:pPr>
            <w:r w:rsidRPr="00126AB0">
              <w:t>4,311</w:t>
            </w:r>
          </w:p>
        </w:tc>
        <w:tc>
          <w:tcPr>
            <w:tcW w:w="987" w:type="pct"/>
            <w:gridSpan w:val="2"/>
            <w:shd w:val="clear" w:color="auto" w:fill="auto"/>
            <w:tcMar>
              <w:top w:w="15" w:type="dxa"/>
              <w:left w:w="15" w:type="dxa"/>
              <w:bottom w:w="0" w:type="dxa"/>
              <w:right w:w="15" w:type="dxa"/>
            </w:tcMar>
            <w:vAlign w:val="center"/>
          </w:tcPr>
          <w:p w14:paraId="38A59443" w14:textId="77777777" w:rsidR="005B4306" w:rsidRPr="00126AB0" w:rsidRDefault="005B4306" w:rsidP="005B4306">
            <w:pPr>
              <w:pStyle w:val="TableTextCentred"/>
              <w:spacing w:before="70" w:after="70"/>
            </w:pPr>
            <w:r w:rsidRPr="00126AB0">
              <w:t>80</w:t>
            </w:r>
          </w:p>
        </w:tc>
      </w:tr>
      <w:tr w:rsidR="005B4306" w:rsidRPr="00F71968" w14:paraId="5E7A2E7C" w14:textId="77777777" w:rsidTr="007412F3">
        <w:trPr>
          <w:trHeight w:val="270"/>
        </w:trPr>
        <w:tc>
          <w:tcPr>
            <w:tcW w:w="3025" w:type="pct"/>
            <w:gridSpan w:val="2"/>
            <w:shd w:val="clear" w:color="auto" w:fill="auto"/>
            <w:tcMar>
              <w:top w:w="15" w:type="dxa"/>
              <w:left w:w="170" w:type="dxa"/>
              <w:bottom w:w="0" w:type="dxa"/>
              <w:right w:w="15" w:type="dxa"/>
            </w:tcMar>
            <w:vAlign w:val="center"/>
          </w:tcPr>
          <w:p w14:paraId="7B5C8B92" w14:textId="77777777" w:rsidR="005B4306" w:rsidRPr="00126AB0" w:rsidRDefault="005B4306" w:rsidP="005B4306">
            <w:pPr>
              <w:pStyle w:val="TableTextLeft"/>
              <w:spacing w:before="70" w:after="70"/>
            </w:pPr>
            <w:r w:rsidRPr="00126AB0">
              <w:t>Prefer not to say</w:t>
            </w:r>
          </w:p>
        </w:tc>
        <w:tc>
          <w:tcPr>
            <w:tcW w:w="988" w:type="pct"/>
            <w:gridSpan w:val="2"/>
            <w:shd w:val="clear" w:color="auto" w:fill="auto"/>
            <w:tcMar>
              <w:top w:w="15" w:type="dxa"/>
              <w:left w:w="15" w:type="dxa"/>
              <w:bottom w:w="0" w:type="dxa"/>
              <w:right w:w="15" w:type="dxa"/>
            </w:tcMar>
            <w:vAlign w:val="center"/>
          </w:tcPr>
          <w:p w14:paraId="28635E25" w14:textId="77777777" w:rsidR="005B4306" w:rsidRPr="00126AB0" w:rsidRDefault="005B4306" w:rsidP="005B4306">
            <w:pPr>
              <w:pStyle w:val="TableTextCentred"/>
              <w:spacing w:before="70" w:after="70"/>
            </w:pPr>
            <w:r w:rsidRPr="00126AB0">
              <w:t>137</w:t>
            </w:r>
          </w:p>
        </w:tc>
        <w:tc>
          <w:tcPr>
            <w:tcW w:w="987" w:type="pct"/>
            <w:gridSpan w:val="2"/>
            <w:shd w:val="clear" w:color="auto" w:fill="auto"/>
            <w:tcMar>
              <w:top w:w="15" w:type="dxa"/>
              <w:left w:w="15" w:type="dxa"/>
              <w:bottom w:w="0" w:type="dxa"/>
              <w:right w:w="15" w:type="dxa"/>
            </w:tcMar>
            <w:vAlign w:val="center"/>
          </w:tcPr>
          <w:p w14:paraId="071F7FE5" w14:textId="77777777" w:rsidR="005B4306" w:rsidRPr="00126AB0" w:rsidRDefault="005B4306" w:rsidP="005B4306">
            <w:pPr>
              <w:pStyle w:val="TableTextCentred"/>
              <w:spacing w:before="70" w:after="70"/>
            </w:pPr>
            <w:r w:rsidRPr="00126AB0">
              <w:t>3</w:t>
            </w:r>
          </w:p>
        </w:tc>
      </w:tr>
    </w:tbl>
    <w:p w14:paraId="243412A6" w14:textId="77777777" w:rsidR="00161CA1" w:rsidRPr="005B4306" w:rsidRDefault="00161CA1" w:rsidP="005B4306"/>
    <w:p w14:paraId="27BB23FE" w14:textId="72CF5C1B" w:rsidR="00C64A39" w:rsidRPr="005B4306" w:rsidRDefault="00C64A39" w:rsidP="005B4306"/>
    <w:p w14:paraId="51608ADC" w14:textId="77777777" w:rsidR="00C64A39" w:rsidRDefault="00C64A39">
      <w:pPr>
        <w:rPr>
          <w:rFonts w:ascii="EYInterstate" w:hAnsi="EYInterstate" w:cs="Arial"/>
          <w:color w:val="000000" w:themeColor="text1"/>
          <w:kern w:val="12"/>
          <w:sz w:val="22"/>
        </w:rPr>
      </w:pPr>
      <w:r>
        <w:br w:type="page"/>
      </w:r>
    </w:p>
    <w:p w14:paraId="7FBBED9D" w14:textId="77777777" w:rsidR="00C64A39" w:rsidRDefault="00C64A39" w:rsidP="00F23038">
      <w:pPr>
        <w:pStyle w:val="EYHeading2-NoTOC"/>
        <w:spacing w:before="0"/>
      </w:pPr>
      <w:r>
        <w:lastRenderedPageBreak/>
        <w:t xml:space="preserve">Business </w:t>
      </w:r>
      <w:r w:rsidRPr="006F1B99">
        <w:t>survey</w:t>
      </w:r>
    </w:p>
    <w:p w14:paraId="3DCCF531" w14:textId="5B39F7DC" w:rsidR="005B4306" w:rsidRPr="005B4306" w:rsidRDefault="005B4306" w:rsidP="005D4213">
      <w:pPr>
        <w:pStyle w:val="TableHeadingOutside"/>
      </w:pPr>
      <w:r w:rsidRPr="005B4306">
        <w:t xml:space="preserve">Table </w:t>
      </w:r>
      <w:r w:rsidR="00CF6983">
        <w:fldChar w:fldCharType="begin"/>
      </w:r>
      <w:r w:rsidR="00CF6983">
        <w:instrText xml:space="preserve"> SEQ Table \* MERGEFORMAT </w:instrText>
      </w:r>
      <w:r w:rsidR="00CF6983">
        <w:fldChar w:fldCharType="separate"/>
      </w:r>
      <w:r w:rsidR="00594B1D">
        <w:rPr>
          <w:noProof/>
        </w:rPr>
        <w:t>7</w:t>
      </w:r>
      <w:r w:rsidR="00CF6983">
        <w:rPr>
          <w:noProof/>
        </w:rPr>
        <w:fldChar w:fldCharType="end"/>
      </w:r>
      <w:r>
        <w:t>:</w:t>
      </w:r>
      <w:r>
        <w:tab/>
      </w:r>
      <w:r w:rsidRPr="005B4306">
        <w:t xml:space="preserve">Business sample characteristics </w:t>
      </w:r>
    </w:p>
    <w:tbl>
      <w:tblPr>
        <w:tblW w:w="488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5492"/>
        <w:gridCol w:w="1794"/>
        <w:gridCol w:w="1792"/>
      </w:tblGrid>
      <w:tr w:rsidR="005B4306" w:rsidRPr="00F71968" w14:paraId="6D86A99F" w14:textId="77777777" w:rsidTr="007412F3">
        <w:trPr>
          <w:trHeight w:val="320"/>
        </w:trPr>
        <w:tc>
          <w:tcPr>
            <w:tcW w:w="3025" w:type="pct"/>
            <w:shd w:val="clear" w:color="auto" w:fill="3C3C3C"/>
            <w:tcMar>
              <w:top w:w="15" w:type="dxa"/>
              <w:left w:w="15" w:type="dxa"/>
              <w:bottom w:w="0" w:type="dxa"/>
              <w:right w:w="15" w:type="dxa"/>
            </w:tcMar>
            <w:vAlign w:val="center"/>
            <w:hideMark/>
          </w:tcPr>
          <w:p w14:paraId="451100D9" w14:textId="77777777" w:rsidR="005B4306" w:rsidRPr="00126AB0" w:rsidRDefault="005B4306" w:rsidP="008C0476">
            <w:pPr>
              <w:rPr>
                <w:rFonts w:ascii="EYInterstate Light" w:hAnsi="EYInterstate Light"/>
                <w:color w:val="FFFFFF" w:themeColor="background1"/>
                <w:sz w:val="18"/>
                <w:szCs w:val="18"/>
                <w:lang w:val="en-AU"/>
              </w:rPr>
            </w:pPr>
          </w:p>
        </w:tc>
        <w:tc>
          <w:tcPr>
            <w:tcW w:w="988" w:type="pct"/>
            <w:shd w:val="clear" w:color="auto" w:fill="3C3C3C"/>
            <w:tcMar>
              <w:top w:w="15" w:type="dxa"/>
              <w:left w:w="15" w:type="dxa"/>
              <w:bottom w:w="0" w:type="dxa"/>
              <w:right w:w="15" w:type="dxa"/>
            </w:tcMar>
            <w:vAlign w:val="center"/>
            <w:hideMark/>
          </w:tcPr>
          <w:p w14:paraId="7E30DB2E" w14:textId="742975BB" w:rsidR="005B4306" w:rsidRPr="00126AB0" w:rsidRDefault="005B4306" w:rsidP="00550EFA">
            <w:pPr>
              <w:pStyle w:val="TableTextCentred-Yellow"/>
            </w:pPr>
            <w:r w:rsidRPr="00126AB0">
              <w:t>No. of surveys</w:t>
            </w:r>
            <w:r w:rsidR="00550EFA">
              <w:br/>
            </w:r>
            <w:r w:rsidRPr="00126AB0">
              <w:t>(unweighted)</w:t>
            </w:r>
          </w:p>
        </w:tc>
        <w:tc>
          <w:tcPr>
            <w:tcW w:w="987" w:type="pct"/>
            <w:shd w:val="clear" w:color="auto" w:fill="3C3C3C"/>
            <w:tcMar>
              <w:top w:w="15" w:type="dxa"/>
              <w:left w:w="15" w:type="dxa"/>
              <w:bottom w:w="0" w:type="dxa"/>
              <w:right w:w="15" w:type="dxa"/>
            </w:tcMar>
            <w:vAlign w:val="center"/>
            <w:hideMark/>
          </w:tcPr>
          <w:p w14:paraId="33556168" w14:textId="77777777" w:rsidR="005B4306" w:rsidRPr="00126AB0" w:rsidRDefault="005B4306" w:rsidP="00550EFA">
            <w:pPr>
              <w:pStyle w:val="TableTextCentred-Yellow"/>
            </w:pPr>
            <w:r w:rsidRPr="00126AB0">
              <w:t>Weighted (%)</w:t>
            </w:r>
          </w:p>
        </w:tc>
      </w:tr>
      <w:tr w:rsidR="005B4306" w:rsidRPr="00F71968" w14:paraId="7CF98EBE" w14:textId="77777777" w:rsidTr="007412F3">
        <w:trPr>
          <w:trHeight w:val="78"/>
        </w:trPr>
        <w:tc>
          <w:tcPr>
            <w:tcW w:w="3025" w:type="pct"/>
            <w:shd w:val="clear" w:color="auto" w:fill="999999"/>
            <w:tcMar>
              <w:top w:w="15" w:type="dxa"/>
              <w:left w:w="227" w:type="dxa"/>
              <w:bottom w:w="0" w:type="dxa"/>
              <w:right w:w="15" w:type="dxa"/>
            </w:tcMar>
            <w:vAlign w:val="center"/>
            <w:hideMark/>
          </w:tcPr>
          <w:p w14:paraId="6226269B" w14:textId="77777777" w:rsidR="005B4306" w:rsidRPr="0095648B" w:rsidRDefault="005B4306" w:rsidP="00F23038">
            <w:pPr>
              <w:pStyle w:val="TableTextLeft-BoldWhite"/>
              <w:spacing w:before="70" w:after="70"/>
            </w:pPr>
            <w:r w:rsidRPr="0095648B">
              <w:t>TOTAL</w:t>
            </w:r>
          </w:p>
        </w:tc>
        <w:tc>
          <w:tcPr>
            <w:tcW w:w="988" w:type="pct"/>
            <w:shd w:val="clear" w:color="auto" w:fill="999999"/>
            <w:tcMar>
              <w:top w:w="15" w:type="dxa"/>
              <w:left w:w="15" w:type="dxa"/>
              <w:bottom w:w="0" w:type="dxa"/>
              <w:right w:w="15" w:type="dxa"/>
            </w:tcMar>
            <w:vAlign w:val="center"/>
            <w:hideMark/>
          </w:tcPr>
          <w:p w14:paraId="6CA3ED16" w14:textId="77777777" w:rsidR="005B4306" w:rsidRPr="00550EFA" w:rsidRDefault="005B4306" w:rsidP="00F23038">
            <w:pPr>
              <w:pStyle w:val="TableTextCentred-BoldWhite"/>
              <w:spacing w:before="70" w:after="70"/>
            </w:pPr>
            <w:r w:rsidRPr="00550EFA">
              <w:t>1,210</w:t>
            </w:r>
          </w:p>
        </w:tc>
        <w:tc>
          <w:tcPr>
            <w:tcW w:w="987" w:type="pct"/>
            <w:shd w:val="clear" w:color="auto" w:fill="999999"/>
            <w:tcMar>
              <w:top w:w="15" w:type="dxa"/>
              <w:left w:w="15" w:type="dxa"/>
              <w:bottom w:w="0" w:type="dxa"/>
              <w:right w:w="15" w:type="dxa"/>
            </w:tcMar>
            <w:vAlign w:val="center"/>
            <w:hideMark/>
          </w:tcPr>
          <w:p w14:paraId="67CB4A98" w14:textId="77777777" w:rsidR="005B4306" w:rsidRPr="00550EFA" w:rsidRDefault="005B4306" w:rsidP="00F23038">
            <w:pPr>
              <w:pStyle w:val="TableTextCentred-BoldWhite"/>
              <w:spacing w:before="70" w:after="70"/>
            </w:pPr>
            <w:r w:rsidRPr="00550EFA">
              <w:t>100</w:t>
            </w:r>
          </w:p>
        </w:tc>
      </w:tr>
      <w:tr w:rsidR="005B4306" w:rsidRPr="00F71968" w14:paraId="67269481" w14:textId="77777777" w:rsidTr="007412F3">
        <w:trPr>
          <w:trHeight w:val="270"/>
        </w:trPr>
        <w:tc>
          <w:tcPr>
            <w:tcW w:w="3025" w:type="pct"/>
            <w:shd w:val="clear" w:color="auto" w:fill="FFE600"/>
            <w:tcMar>
              <w:top w:w="15" w:type="dxa"/>
              <w:left w:w="227" w:type="dxa"/>
              <w:bottom w:w="0" w:type="dxa"/>
              <w:right w:w="15" w:type="dxa"/>
            </w:tcMar>
            <w:vAlign w:val="center"/>
            <w:hideMark/>
          </w:tcPr>
          <w:p w14:paraId="0CE613F3" w14:textId="77777777" w:rsidR="005B4306" w:rsidRPr="00126AB0" w:rsidRDefault="005B4306" w:rsidP="00F23038">
            <w:pPr>
              <w:pStyle w:val="TableTextLeft-Bold"/>
              <w:spacing w:before="70" w:after="70"/>
            </w:pPr>
            <w:r w:rsidRPr="00126AB0">
              <w:t>LOTE AT HOME</w:t>
            </w:r>
          </w:p>
        </w:tc>
        <w:tc>
          <w:tcPr>
            <w:tcW w:w="988" w:type="pct"/>
            <w:shd w:val="clear" w:color="auto" w:fill="FFE600"/>
            <w:tcMar>
              <w:top w:w="15" w:type="dxa"/>
              <w:left w:w="15" w:type="dxa"/>
              <w:bottom w:w="0" w:type="dxa"/>
              <w:right w:w="15" w:type="dxa"/>
            </w:tcMar>
            <w:vAlign w:val="center"/>
            <w:hideMark/>
          </w:tcPr>
          <w:p w14:paraId="71980D98" w14:textId="77777777" w:rsidR="005B4306" w:rsidRPr="00126AB0" w:rsidRDefault="005B4306" w:rsidP="00F23038">
            <w:pPr>
              <w:pStyle w:val="TableTextLeft-Bold"/>
              <w:spacing w:before="70" w:after="70"/>
            </w:pPr>
          </w:p>
        </w:tc>
        <w:tc>
          <w:tcPr>
            <w:tcW w:w="987" w:type="pct"/>
            <w:shd w:val="clear" w:color="auto" w:fill="FFE600"/>
            <w:tcMar>
              <w:top w:w="15" w:type="dxa"/>
              <w:left w:w="15" w:type="dxa"/>
              <w:bottom w:w="0" w:type="dxa"/>
              <w:right w:w="15" w:type="dxa"/>
            </w:tcMar>
            <w:vAlign w:val="center"/>
            <w:hideMark/>
          </w:tcPr>
          <w:p w14:paraId="714E6286" w14:textId="77777777" w:rsidR="005B4306" w:rsidRPr="00126AB0" w:rsidRDefault="005B4306" w:rsidP="00F23038">
            <w:pPr>
              <w:pStyle w:val="TableTextLeft-Bold"/>
              <w:spacing w:before="70" w:after="70"/>
            </w:pPr>
          </w:p>
        </w:tc>
      </w:tr>
      <w:tr w:rsidR="005B4306" w:rsidRPr="00F71968" w14:paraId="4AAA3186" w14:textId="77777777" w:rsidTr="007412F3">
        <w:trPr>
          <w:trHeight w:val="270"/>
        </w:trPr>
        <w:tc>
          <w:tcPr>
            <w:tcW w:w="3025" w:type="pct"/>
            <w:shd w:val="clear" w:color="auto" w:fill="auto"/>
            <w:tcMar>
              <w:top w:w="15" w:type="dxa"/>
              <w:left w:w="170" w:type="dxa"/>
              <w:bottom w:w="0" w:type="dxa"/>
              <w:right w:w="15" w:type="dxa"/>
            </w:tcMar>
            <w:vAlign w:val="center"/>
            <w:hideMark/>
          </w:tcPr>
          <w:p w14:paraId="4E1C135F" w14:textId="77777777" w:rsidR="005B4306" w:rsidRPr="00F23038" w:rsidRDefault="005B4306" w:rsidP="00F23038">
            <w:pPr>
              <w:pStyle w:val="TableTextLeft"/>
            </w:pPr>
            <w:r w:rsidRPr="00F23038">
              <w:t>The only office or location</w:t>
            </w:r>
          </w:p>
        </w:tc>
        <w:tc>
          <w:tcPr>
            <w:tcW w:w="988" w:type="pct"/>
            <w:shd w:val="clear" w:color="auto" w:fill="auto"/>
            <w:tcMar>
              <w:top w:w="15" w:type="dxa"/>
              <w:left w:w="15" w:type="dxa"/>
              <w:bottom w:w="0" w:type="dxa"/>
              <w:right w:w="15" w:type="dxa"/>
            </w:tcMar>
            <w:vAlign w:val="center"/>
            <w:hideMark/>
          </w:tcPr>
          <w:p w14:paraId="261FFCAE" w14:textId="77777777" w:rsidR="005B4306" w:rsidRPr="00F23038" w:rsidRDefault="005B4306" w:rsidP="00F23038">
            <w:pPr>
              <w:pStyle w:val="TableTextCentred"/>
            </w:pPr>
            <w:r w:rsidRPr="00F23038">
              <w:t>702</w:t>
            </w:r>
          </w:p>
        </w:tc>
        <w:tc>
          <w:tcPr>
            <w:tcW w:w="987" w:type="pct"/>
            <w:shd w:val="clear" w:color="auto" w:fill="auto"/>
            <w:tcMar>
              <w:top w:w="15" w:type="dxa"/>
              <w:left w:w="15" w:type="dxa"/>
              <w:bottom w:w="0" w:type="dxa"/>
              <w:right w:w="15" w:type="dxa"/>
            </w:tcMar>
            <w:vAlign w:val="center"/>
            <w:hideMark/>
          </w:tcPr>
          <w:p w14:paraId="342D5888" w14:textId="77777777" w:rsidR="005B4306" w:rsidRPr="00F23038" w:rsidRDefault="005B4306" w:rsidP="00F23038">
            <w:pPr>
              <w:pStyle w:val="TableTextCentred"/>
            </w:pPr>
            <w:r w:rsidRPr="00F23038">
              <w:t>75%</w:t>
            </w:r>
          </w:p>
        </w:tc>
      </w:tr>
      <w:tr w:rsidR="005B4306" w:rsidRPr="00F71968" w14:paraId="66D324A4" w14:textId="77777777" w:rsidTr="007412F3">
        <w:trPr>
          <w:trHeight w:val="270"/>
        </w:trPr>
        <w:tc>
          <w:tcPr>
            <w:tcW w:w="3025" w:type="pct"/>
            <w:shd w:val="clear" w:color="auto" w:fill="auto"/>
            <w:tcMar>
              <w:top w:w="15" w:type="dxa"/>
              <w:left w:w="170" w:type="dxa"/>
              <w:bottom w:w="0" w:type="dxa"/>
              <w:right w:w="15" w:type="dxa"/>
            </w:tcMar>
            <w:vAlign w:val="center"/>
            <w:hideMark/>
          </w:tcPr>
          <w:p w14:paraId="7E3AAC88" w14:textId="77777777" w:rsidR="005B4306" w:rsidRPr="00F23038" w:rsidRDefault="005B4306" w:rsidP="00F23038">
            <w:pPr>
              <w:pStyle w:val="TableTextLeft"/>
            </w:pPr>
            <w:r w:rsidRPr="00F23038">
              <w:t>Head office</w:t>
            </w:r>
          </w:p>
        </w:tc>
        <w:tc>
          <w:tcPr>
            <w:tcW w:w="988" w:type="pct"/>
            <w:shd w:val="clear" w:color="auto" w:fill="auto"/>
            <w:tcMar>
              <w:top w:w="15" w:type="dxa"/>
              <w:left w:w="15" w:type="dxa"/>
              <w:bottom w:w="0" w:type="dxa"/>
              <w:right w:w="15" w:type="dxa"/>
            </w:tcMar>
            <w:vAlign w:val="center"/>
            <w:hideMark/>
          </w:tcPr>
          <w:p w14:paraId="2BF9C8DB" w14:textId="77777777" w:rsidR="005B4306" w:rsidRPr="00F23038" w:rsidRDefault="005B4306" w:rsidP="00F23038">
            <w:pPr>
              <w:pStyle w:val="TableTextCentred"/>
            </w:pPr>
            <w:r w:rsidRPr="00F23038">
              <w:t>333</w:t>
            </w:r>
          </w:p>
        </w:tc>
        <w:tc>
          <w:tcPr>
            <w:tcW w:w="987" w:type="pct"/>
            <w:shd w:val="clear" w:color="auto" w:fill="auto"/>
            <w:tcMar>
              <w:top w:w="15" w:type="dxa"/>
              <w:left w:w="15" w:type="dxa"/>
              <w:bottom w:w="0" w:type="dxa"/>
              <w:right w:w="15" w:type="dxa"/>
            </w:tcMar>
            <w:vAlign w:val="center"/>
            <w:hideMark/>
          </w:tcPr>
          <w:p w14:paraId="289B3F2B" w14:textId="77777777" w:rsidR="005B4306" w:rsidRPr="00F23038" w:rsidRDefault="005B4306" w:rsidP="00F23038">
            <w:pPr>
              <w:pStyle w:val="TableTextCentred"/>
            </w:pPr>
            <w:r w:rsidRPr="00F23038">
              <w:t>16%</w:t>
            </w:r>
          </w:p>
        </w:tc>
      </w:tr>
      <w:tr w:rsidR="005B4306" w:rsidRPr="00F71968" w14:paraId="3FE081B2" w14:textId="77777777" w:rsidTr="007412F3">
        <w:trPr>
          <w:trHeight w:val="115"/>
        </w:trPr>
        <w:tc>
          <w:tcPr>
            <w:tcW w:w="3025" w:type="pct"/>
            <w:shd w:val="clear" w:color="auto" w:fill="auto"/>
            <w:tcMar>
              <w:top w:w="15" w:type="dxa"/>
              <w:left w:w="170" w:type="dxa"/>
              <w:bottom w:w="0" w:type="dxa"/>
              <w:right w:w="15" w:type="dxa"/>
            </w:tcMar>
            <w:vAlign w:val="center"/>
          </w:tcPr>
          <w:p w14:paraId="4D31A77B" w14:textId="77777777" w:rsidR="005B4306" w:rsidRPr="00F23038" w:rsidRDefault="005B4306" w:rsidP="00F23038">
            <w:pPr>
              <w:pStyle w:val="TableTextLeft"/>
            </w:pPr>
            <w:r w:rsidRPr="00F23038">
              <w:t>Branch office</w:t>
            </w:r>
          </w:p>
        </w:tc>
        <w:tc>
          <w:tcPr>
            <w:tcW w:w="988" w:type="pct"/>
            <w:shd w:val="clear" w:color="auto" w:fill="auto"/>
            <w:tcMar>
              <w:top w:w="15" w:type="dxa"/>
              <w:left w:w="15" w:type="dxa"/>
              <w:bottom w:w="0" w:type="dxa"/>
              <w:right w:w="15" w:type="dxa"/>
            </w:tcMar>
            <w:vAlign w:val="center"/>
          </w:tcPr>
          <w:p w14:paraId="04F2F5D9" w14:textId="77777777" w:rsidR="005B4306" w:rsidRPr="00F23038" w:rsidRDefault="005B4306" w:rsidP="00F23038">
            <w:pPr>
              <w:pStyle w:val="TableTextCentred"/>
            </w:pPr>
            <w:r w:rsidRPr="00F23038">
              <w:t>107</w:t>
            </w:r>
          </w:p>
        </w:tc>
        <w:tc>
          <w:tcPr>
            <w:tcW w:w="987" w:type="pct"/>
            <w:shd w:val="clear" w:color="auto" w:fill="auto"/>
            <w:tcMar>
              <w:top w:w="15" w:type="dxa"/>
              <w:left w:w="15" w:type="dxa"/>
              <w:bottom w:w="0" w:type="dxa"/>
              <w:right w:w="15" w:type="dxa"/>
            </w:tcMar>
            <w:vAlign w:val="center"/>
          </w:tcPr>
          <w:p w14:paraId="77CE4957" w14:textId="77777777" w:rsidR="005B4306" w:rsidRPr="00F23038" w:rsidRDefault="005B4306" w:rsidP="00F23038">
            <w:pPr>
              <w:pStyle w:val="TableTextCentred"/>
            </w:pPr>
            <w:r w:rsidRPr="00F23038">
              <w:t>5%</w:t>
            </w:r>
          </w:p>
        </w:tc>
      </w:tr>
      <w:tr w:rsidR="005B4306" w:rsidRPr="00F71968" w14:paraId="418AF532" w14:textId="77777777" w:rsidTr="007412F3">
        <w:trPr>
          <w:trHeight w:val="270"/>
        </w:trPr>
        <w:tc>
          <w:tcPr>
            <w:tcW w:w="3025" w:type="pct"/>
            <w:shd w:val="clear" w:color="auto" w:fill="auto"/>
            <w:tcMar>
              <w:top w:w="15" w:type="dxa"/>
              <w:left w:w="170" w:type="dxa"/>
              <w:bottom w:w="0" w:type="dxa"/>
              <w:right w:w="15" w:type="dxa"/>
            </w:tcMar>
            <w:vAlign w:val="center"/>
          </w:tcPr>
          <w:p w14:paraId="22DC6381" w14:textId="77777777" w:rsidR="005B4306" w:rsidRPr="00F23038" w:rsidRDefault="005B4306" w:rsidP="00F23038">
            <w:pPr>
              <w:pStyle w:val="TableTextLeft"/>
            </w:pPr>
            <w:r w:rsidRPr="00F23038">
              <w:t>Regional/state office</w:t>
            </w:r>
          </w:p>
        </w:tc>
        <w:tc>
          <w:tcPr>
            <w:tcW w:w="988" w:type="pct"/>
            <w:shd w:val="clear" w:color="auto" w:fill="auto"/>
            <w:tcMar>
              <w:top w:w="15" w:type="dxa"/>
              <w:left w:w="15" w:type="dxa"/>
              <w:bottom w:w="0" w:type="dxa"/>
              <w:right w:w="15" w:type="dxa"/>
            </w:tcMar>
            <w:vAlign w:val="center"/>
          </w:tcPr>
          <w:p w14:paraId="7BE21D88" w14:textId="77777777" w:rsidR="005B4306" w:rsidRPr="00F23038" w:rsidRDefault="005B4306" w:rsidP="00F23038">
            <w:pPr>
              <w:pStyle w:val="TableTextCentred"/>
            </w:pPr>
            <w:r w:rsidRPr="00F23038">
              <w:t>44</w:t>
            </w:r>
          </w:p>
        </w:tc>
        <w:tc>
          <w:tcPr>
            <w:tcW w:w="987" w:type="pct"/>
            <w:shd w:val="clear" w:color="auto" w:fill="auto"/>
            <w:tcMar>
              <w:top w:w="15" w:type="dxa"/>
              <w:left w:w="15" w:type="dxa"/>
              <w:bottom w:w="0" w:type="dxa"/>
              <w:right w:w="15" w:type="dxa"/>
            </w:tcMar>
            <w:vAlign w:val="center"/>
          </w:tcPr>
          <w:p w14:paraId="2C93EA29" w14:textId="77777777" w:rsidR="005B4306" w:rsidRPr="00F23038" w:rsidRDefault="005B4306" w:rsidP="00F23038">
            <w:pPr>
              <w:pStyle w:val="TableTextCentred"/>
            </w:pPr>
            <w:r w:rsidRPr="00F23038">
              <w:t>2%</w:t>
            </w:r>
          </w:p>
        </w:tc>
      </w:tr>
      <w:tr w:rsidR="005B4306" w:rsidRPr="00F71968" w14:paraId="28D9FD5C" w14:textId="77777777" w:rsidTr="007412F3">
        <w:trPr>
          <w:trHeight w:val="270"/>
        </w:trPr>
        <w:tc>
          <w:tcPr>
            <w:tcW w:w="3025" w:type="pct"/>
            <w:shd w:val="clear" w:color="auto" w:fill="auto"/>
            <w:tcMar>
              <w:top w:w="15" w:type="dxa"/>
              <w:left w:w="170" w:type="dxa"/>
              <w:bottom w:w="0" w:type="dxa"/>
              <w:right w:w="15" w:type="dxa"/>
            </w:tcMar>
            <w:vAlign w:val="center"/>
          </w:tcPr>
          <w:p w14:paraId="0AED51E3" w14:textId="77777777" w:rsidR="005B4306" w:rsidRPr="00F23038" w:rsidRDefault="005B4306" w:rsidP="00F23038">
            <w:pPr>
              <w:pStyle w:val="TableTextLeft"/>
            </w:pPr>
            <w:r w:rsidRPr="00F23038">
              <w:t>Other</w:t>
            </w:r>
          </w:p>
        </w:tc>
        <w:tc>
          <w:tcPr>
            <w:tcW w:w="988" w:type="pct"/>
            <w:shd w:val="clear" w:color="auto" w:fill="auto"/>
            <w:tcMar>
              <w:top w:w="15" w:type="dxa"/>
              <w:left w:w="15" w:type="dxa"/>
              <w:bottom w:w="0" w:type="dxa"/>
              <w:right w:w="15" w:type="dxa"/>
            </w:tcMar>
            <w:vAlign w:val="center"/>
          </w:tcPr>
          <w:p w14:paraId="4D6B3952" w14:textId="77777777" w:rsidR="005B4306" w:rsidRPr="00F23038" w:rsidRDefault="005B4306" w:rsidP="00F23038">
            <w:pPr>
              <w:pStyle w:val="TableTextCentred"/>
            </w:pPr>
            <w:r w:rsidRPr="00F23038">
              <w:t>24</w:t>
            </w:r>
          </w:p>
        </w:tc>
        <w:tc>
          <w:tcPr>
            <w:tcW w:w="987" w:type="pct"/>
            <w:shd w:val="clear" w:color="auto" w:fill="auto"/>
            <w:tcMar>
              <w:top w:w="15" w:type="dxa"/>
              <w:left w:w="15" w:type="dxa"/>
              <w:bottom w:w="0" w:type="dxa"/>
              <w:right w:w="15" w:type="dxa"/>
            </w:tcMar>
            <w:vAlign w:val="center"/>
          </w:tcPr>
          <w:p w14:paraId="2582E00C" w14:textId="77777777" w:rsidR="005B4306" w:rsidRPr="00F23038" w:rsidRDefault="005B4306" w:rsidP="00F23038">
            <w:pPr>
              <w:pStyle w:val="TableTextCentred"/>
            </w:pPr>
            <w:r w:rsidRPr="00F23038">
              <w:t>2%</w:t>
            </w:r>
          </w:p>
        </w:tc>
      </w:tr>
      <w:tr w:rsidR="005B4306" w:rsidRPr="00F71968" w14:paraId="4C8E9DCB" w14:textId="77777777" w:rsidTr="007412F3">
        <w:trPr>
          <w:trHeight w:val="270"/>
        </w:trPr>
        <w:tc>
          <w:tcPr>
            <w:tcW w:w="3025" w:type="pct"/>
            <w:shd w:val="clear" w:color="auto" w:fill="FFE600"/>
            <w:tcMar>
              <w:top w:w="15" w:type="dxa"/>
              <w:left w:w="227" w:type="dxa"/>
              <w:bottom w:w="0" w:type="dxa"/>
              <w:right w:w="15" w:type="dxa"/>
            </w:tcMar>
            <w:vAlign w:val="center"/>
            <w:hideMark/>
          </w:tcPr>
          <w:p w14:paraId="4DD97376" w14:textId="77777777" w:rsidR="005B4306" w:rsidRPr="00C71D1C" w:rsidRDefault="005B4306" w:rsidP="00F23038">
            <w:pPr>
              <w:pStyle w:val="TableTextLeft-Bold"/>
              <w:spacing w:before="70" w:after="70"/>
              <w:rPr>
                <w:szCs w:val="36"/>
              </w:rPr>
            </w:pPr>
            <w:r w:rsidRPr="00C71D1C">
              <w:t>FRANCHISE</w:t>
            </w:r>
          </w:p>
        </w:tc>
        <w:tc>
          <w:tcPr>
            <w:tcW w:w="988" w:type="pct"/>
            <w:shd w:val="clear" w:color="auto" w:fill="FFE600"/>
            <w:tcMar>
              <w:top w:w="15" w:type="dxa"/>
              <w:left w:w="15" w:type="dxa"/>
              <w:bottom w:w="0" w:type="dxa"/>
              <w:right w:w="15" w:type="dxa"/>
            </w:tcMar>
            <w:vAlign w:val="center"/>
            <w:hideMark/>
          </w:tcPr>
          <w:p w14:paraId="2A2F42D2" w14:textId="77777777" w:rsidR="005B4306" w:rsidRPr="00C71D1C" w:rsidRDefault="005B4306" w:rsidP="00F23038">
            <w:pPr>
              <w:pStyle w:val="TableTextLeft-Bold"/>
              <w:spacing w:before="70" w:after="70"/>
              <w:rPr>
                <w:szCs w:val="36"/>
              </w:rPr>
            </w:pPr>
          </w:p>
        </w:tc>
        <w:tc>
          <w:tcPr>
            <w:tcW w:w="987" w:type="pct"/>
            <w:shd w:val="clear" w:color="auto" w:fill="FFE600"/>
            <w:tcMar>
              <w:top w:w="15" w:type="dxa"/>
              <w:left w:w="15" w:type="dxa"/>
              <w:bottom w:w="0" w:type="dxa"/>
              <w:right w:w="15" w:type="dxa"/>
            </w:tcMar>
            <w:vAlign w:val="center"/>
            <w:hideMark/>
          </w:tcPr>
          <w:p w14:paraId="72233AAB" w14:textId="77777777" w:rsidR="005B4306" w:rsidRPr="00C71D1C" w:rsidRDefault="005B4306" w:rsidP="00F23038">
            <w:pPr>
              <w:pStyle w:val="TableTextLeft-Bold"/>
              <w:spacing w:before="70" w:after="70"/>
              <w:rPr>
                <w:szCs w:val="36"/>
              </w:rPr>
            </w:pPr>
          </w:p>
        </w:tc>
      </w:tr>
      <w:tr w:rsidR="005B4306" w:rsidRPr="00F71968" w14:paraId="319916A2" w14:textId="77777777" w:rsidTr="007412F3">
        <w:trPr>
          <w:trHeight w:val="270"/>
        </w:trPr>
        <w:tc>
          <w:tcPr>
            <w:tcW w:w="3025" w:type="pct"/>
            <w:shd w:val="clear" w:color="auto" w:fill="auto"/>
            <w:tcMar>
              <w:top w:w="15" w:type="dxa"/>
              <w:left w:w="170" w:type="dxa"/>
              <w:bottom w:w="0" w:type="dxa"/>
              <w:right w:w="15" w:type="dxa"/>
            </w:tcMar>
            <w:vAlign w:val="center"/>
            <w:hideMark/>
          </w:tcPr>
          <w:p w14:paraId="16484F56" w14:textId="77777777" w:rsidR="005B4306" w:rsidRPr="00F23038" w:rsidRDefault="005B4306" w:rsidP="00F23038">
            <w:pPr>
              <w:pStyle w:val="TableTextLeft"/>
            </w:pPr>
            <w:r w:rsidRPr="00F23038">
              <w:t>Yes</w:t>
            </w:r>
          </w:p>
        </w:tc>
        <w:tc>
          <w:tcPr>
            <w:tcW w:w="988" w:type="pct"/>
            <w:shd w:val="clear" w:color="auto" w:fill="auto"/>
            <w:tcMar>
              <w:top w:w="15" w:type="dxa"/>
              <w:left w:w="15" w:type="dxa"/>
              <w:bottom w:w="0" w:type="dxa"/>
              <w:right w:w="15" w:type="dxa"/>
            </w:tcMar>
            <w:vAlign w:val="center"/>
            <w:hideMark/>
          </w:tcPr>
          <w:p w14:paraId="6F1860DE" w14:textId="77777777" w:rsidR="005B4306" w:rsidRPr="00C71D1C" w:rsidRDefault="005B4306" w:rsidP="00F23038">
            <w:pPr>
              <w:pStyle w:val="TableTextCentred"/>
              <w:rPr>
                <w:szCs w:val="36"/>
              </w:rPr>
            </w:pPr>
            <w:r w:rsidRPr="00C71D1C">
              <w:t>125</w:t>
            </w:r>
          </w:p>
        </w:tc>
        <w:tc>
          <w:tcPr>
            <w:tcW w:w="987" w:type="pct"/>
            <w:shd w:val="clear" w:color="auto" w:fill="auto"/>
            <w:tcMar>
              <w:top w:w="15" w:type="dxa"/>
              <w:left w:w="15" w:type="dxa"/>
              <w:bottom w:w="0" w:type="dxa"/>
              <w:right w:w="15" w:type="dxa"/>
            </w:tcMar>
            <w:vAlign w:val="center"/>
            <w:hideMark/>
          </w:tcPr>
          <w:p w14:paraId="1549218F" w14:textId="77777777" w:rsidR="005B4306" w:rsidRPr="00C71D1C" w:rsidRDefault="005B4306" w:rsidP="00F23038">
            <w:pPr>
              <w:pStyle w:val="TableTextCentred"/>
              <w:rPr>
                <w:szCs w:val="36"/>
              </w:rPr>
            </w:pPr>
            <w:r w:rsidRPr="00C71D1C">
              <w:t>10%</w:t>
            </w:r>
          </w:p>
        </w:tc>
      </w:tr>
      <w:tr w:rsidR="005B4306" w:rsidRPr="00F71968" w14:paraId="445C8250" w14:textId="77777777" w:rsidTr="007412F3">
        <w:trPr>
          <w:trHeight w:val="270"/>
        </w:trPr>
        <w:tc>
          <w:tcPr>
            <w:tcW w:w="3025" w:type="pct"/>
            <w:shd w:val="clear" w:color="auto" w:fill="auto"/>
            <w:tcMar>
              <w:top w:w="15" w:type="dxa"/>
              <w:left w:w="170" w:type="dxa"/>
              <w:bottom w:w="0" w:type="dxa"/>
              <w:right w:w="15" w:type="dxa"/>
            </w:tcMar>
            <w:vAlign w:val="center"/>
            <w:hideMark/>
          </w:tcPr>
          <w:p w14:paraId="59061AB8" w14:textId="77777777" w:rsidR="005B4306" w:rsidRPr="00F23038" w:rsidRDefault="005B4306" w:rsidP="00F23038">
            <w:pPr>
              <w:pStyle w:val="TableTextLeft"/>
            </w:pPr>
            <w:r w:rsidRPr="00F23038">
              <w:t>No</w:t>
            </w:r>
          </w:p>
        </w:tc>
        <w:tc>
          <w:tcPr>
            <w:tcW w:w="988" w:type="pct"/>
            <w:shd w:val="clear" w:color="auto" w:fill="auto"/>
            <w:tcMar>
              <w:top w:w="15" w:type="dxa"/>
              <w:left w:w="15" w:type="dxa"/>
              <w:bottom w:w="0" w:type="dxa"/>
              <w:right w:w="15" w:type="dxa"/>
            </w:tcMar>
            <w:vAlign w:val="center"/>
            <w:hideMark/>
          </w:tcPr>
          <w:p w14:paraId="5A3BE4D3" w14:textId="77777777" w:rsidR="005B4306" w:rsidRPr="00C71D1C" w:rsidRDefault="005B4306" w:rsidP="00F23038">
            <w:pPr>
              <w:pStyle w:val="TableTextCentred"/>
              <w:rPr>
                <w:szCs w:val="36"/>
              </w:rPr>
            </w:pPr>
            <w:r w:rsidRPr="00C71D1C">
              <w:t>1085</w:t>
            </w:r>
          </w:p>
        </w:tc>
        <w:tc>
          <w:tcPr>
            <w:tcW w:w="987" w:type="pct"/>
            <w:shd w:val="clear" w:color="auto" w:fill="auto"/>
            <w:tcMar>
              <w:top w:w="15" w:type="dxa"/>
              <w:left w:w="15" w:type="dxa"/>
              <w:bottom w:w="0" w:type="dxa"/>
              <w:right w:w="15" w:type="dxa"/>
            </w:tcMar>
            <w:vAlign w:val="center"/>
            <w:hideMark/>
          </w:tcPr>
          <w:p w14:paraId="46C666A4" w14:textId="77777777" w:rsidR="005B4306" w:rsidRPr="00C71D1C" w:rsidRDefault="005B4306" w:rsidP="00F23038">
            <w:pPr>
              <w:pStyle w:val="TableTextCentred"/>
              <w:rPr>
                <w:szCs w:val="36"/>
              </w:rPr>
            </w:pPr>
            <w:r w:rsidRPr="00C71D1C">
              <w:t>90%</w:t>
            </w:r>
          </w:p>
        </w:tc>
      </w:tr>
      <w:tr w:rsidR="005B4306" w:rsidRPr="00F71968" w14:paraId="322A8401" w14:textId="77777777" w:rsidTr="007412F3">
        <w:trPr>
          <w:trHeight w:val="270"/>
        </w:trPr>
        <w:tc>
          <w:tcPr>
            <w:tcW w:w="3025" w:type="pct"/>
            <w:shd w:val="clear" w:color="auto" w:fill="FFE600"/>
            <w:tcMar>
              <w:top w:w="15" w:type="dxa"/>
              <w:left w:w="170" w:type="dxa"/>
              <w:bottom w:w="0" w:type="dxa"/>
              <w:right w:w="15" w:type="dxa"/>
            </w:tcMar>
            <w:vAlign w:val="center"/>
            <w:hideMark/>
          </w:tcPr>
          <w:p w14:paraId="2BFFFDA6" w14:textId="77777777" w:rsidR="005B4306" w:rsidRPr="00126AB0" w:rsidRDefault="005B4306" w:rsidP="00F23038">
            <w:pPr>
              <w:pStyle w:val="TableTextLeft-Bold"/>
              <w:spacing w:before="70" w:after="70"/>
            </w:pPr>
            <w:r w:rsidRPr="008E07DC">
              <w:t>ANNUAL TURNOVER</w:t>
            </w:r>
          </w:p>
        </w:tc>
        <w:tc>
          <w:tcPr>
            <w:tcW w:w="988" w:type="pct"/>
            <w:shd w:val="clear" w:color="auto" w:fill="FFE600"/>
            <w:tcMar>
              <w:top w:w="15" w:type="dxa"/>
              <w:left w:w="15" w:type="dxa"/>
              <w:bottom w:w="0" w:type="dxa"/>
              <w:right w:w="15" w:type="dxa"/>
            </w:tcMar>
            <w:vAlign w:val="center"/>
            <w:hideMark/>
          </w:tcPr>
          <w:p w14:paraId="16B280D4" w14:textId="77777777" w:rsidR="005B4306" w:rsidRPr="00126AB0" w:rsidRDefault="005B4306" w:rsidP="00F23038">
            <w:pPr>
              <w:pStyle w:val="TableTextLeft-Bold"/>
              <w:spacing w:before="70" w:after="70"/>
            </w:pPr>
          </w:p>
        </w:tc>
        <w:tc>
          <w:tcPr>
            <w:tcW w:w="987" w:type="pct"/>
            <w:shd w:val="clear" w:color="auto" w:fill="FFE600"/>
            <w:tcMar>
              <w:top w:w="15" w:type="dxa"/>
              <w:left w:w="15" w:type="dxa"/>
              <w:bottom w:w="0" w:type="dxa"/>
              <w:right w:w="15" w:type="dxa"/>
            </w:tcMar>
            <w:vAlign w:val="center"/>
            <w:hideMark/>
          </w:tcPr>
          <w:p w14:paraId="59050F58" w14:textId="77777777" w:rsidR="005B4306" w:rsidRPr="00126AB0" w:rsidRDefault="005B4306" w:rsidP="00F23038">
            <w:pPr>
              <w:pStyle w:val="TableTextLeft-Bold"/>
              <w:spacing w:before="70" w:after="70"/>
            </w:pPr>
          </w:p>
        </w:tc>
      </w:tr>
      <w:tr w:rsidR="005B4306" w:rsidRPr="00F71968" w14:paraId="12EC401F" w14:textId="77777777" w:rsidTr="007412F3">
        <w:trPr>
          <w:trHeight w:val="270"/>
        </w:trPr>
        <w:tc>
          <w:tcPr>
            <w:tcW w:w="3025" w:type="pct"/>
            <w:shd w:val="clear" w:color="auto" w:fill="auto"/>
            <w:tcMar>
              <w:top w:w="15" w:type="dxa"/>
              <w:left w:w="170" w:type="dxa"/>
              <w:bottom w:w="0" w:type="dxa"/>
              <w:right w:w="15" w:type="dxa"/>
            </w:tcMar>
            <w:vAlign w:val="center"/>
            <w:hideMark/>
          </w:tcPr>
          <w:p w14:paraId="2416D675" w14:textId="77777777" w:rsidR="005B4306" w:rsidRPr="00F23038" w:rsidRDefault="005B4306" w:rsidP="00F23038">
            <w:pPr>
              <w:pStyle w:val="TableTextLeft"/>
            </w:pPr>
            <w:r w:rsidRPr="00F23038">
              <w:t>No</w:t>
            </w:r>
          </w:p>
        </w:tc>
        <w:tc>
          <w:tcPr>
            <w:tcW w:w="988" w:type="pct"/>
            <w:shd w:val="clear" w:color="auto" w:fill="auto"/>
            <w:tcMar>
              <w:top w:w="15" w:type="dxa"/>
              <w:left w:w="15" w:type="dxa"/>
              <w:bottom w:w="0" w:type="dxa"/>
              <w:right w:w="15" w:type="dxa"/>
            </w:tcMar>
            <w:vAlign w:val="center"/>
            <w:hideMark/>
          </w:tcPr>
          <w:p w14:paraId="1B2E13E8" w14:textId="77777777" w:rsidR="005B4306" w:rsidRPr="00126AB0" w:rsidRDefault="005B4306" w:rsidP="00F23038">
            <w:pPr>
              <w:pStyle w:val="TableTextCentred"/>
            </w:pPr>
            <w:r w:rsidRPr="00126AB0">
              <w:t>5,250</w:t>
            </w:r>
          </w:p>
        </w:tc>
        <w:tc>
          <w:tcPr>
            <w:tcW w:w="987" w:type="pct"/>
            <w:shd w:val="clear" w:color="auto" w:fill="auto"/>
            <w:tcMar>
              <w:top w:w="15" w:type="dxa"/>
              <w:left w:w="15" w:type="dxa"/>
              <w:bottom w:w="0" w:type="dxa"/>
              <w:right w:w="15" w:type="dxa"/>
            </w:tcMar>
            <w:vAlign w:val="center"/>
            <w:hideMark/>
          </w:tcPr>
          <w:p w14:paraId="51BE771C" w14:textId="77777777" w:rsidR="005B4306" w:rsidRPr="00126AB0" w:rsidRDefault="005B4306" w:rsidP="00F23038">
            <w:pPr>
              <w:pStyle w:val="TableTextCentred"/>
            </w:pPr>
            <w:r w:rsidRPr="00126AB0">
              <w:t>97%</w:t>
            </w:r>
          </w:p>
        </w:tc>
      </w:tr>
      <w:tr w:rsidR="005B4306" w:rsidRPr="00F71968" w14:paraId="6BDF1732" w14:textId="77777777" w:rsidTr="007412F3">
        <w:trPr>
          <w:trHeight w:val="270"/>
        </w:trPr>
        <w:tc>
          <w:tcPr>
            <w:tcW w:w="3025" w:type="pct"/>
            <w:shd w:val="clear" w:color="auto" w:fill="auto"/>
            <w:tcMar>
              <w:top w:w="15" w:type="dxa"/>
              <w:left w:w="170" w:type="dxa"/>
              <w:bottom w:w="0" w:type="dxa"/>
              <w:right w:w="15" w:type="dxa"/>
            </w:tcMar>
            <w:vAlign w:val="center"/>
            <w:hideMark/>
          </w:tcPr>
          <w:p w14:paraId="0C649BAA" w14:textId="77777777" w:rsidR="005B4306" w:rsidRPr="00F23038" w:rsidRDefault="005B4306" w:rsidP="00F23038">
            <w:pPr>
              <w:pStyle w:val="TableTextLeft"/>
            </w:pPr>
            <w:r w:rsidRPr="00F23038">
              <w:t>Less than $100,000</w:t>
            </w:r>
          </w:p>
        </w:tc>
        <w:tc>
          <w:tcPr>
            <w:tcW w:w="988" w:type="pct"/>
            <w:shd w:val="clear" w:color="auto" w:fill="auto"/>
            <w:tcMar>
              <w:top w:w="15" w:type="dxa"/>
              <w:left w:w="15" w:type="dxa"/>
              <w:bottom w:w="0" w:type="dxa"/>
              <w:right w:w="15" w:type="dxa"/>
            </w:tcMar>
            <w:vAlign w:val="center"/>
            <w:hideMark/>
          </w:tcPr>
          <w:p w14:paraId="0AB4774B" w14:textId="77777777" w:rsidR="005B4306" w:rsidRPr="008E07DC" w:rsidRDefault="005B4306" w:rsidP="00F23038">
            <w:pPr>
              <w:pStyle w:val="TableTextCentred"/>
            </w:pPr>
            <w:r w:rsidRPr="008E07DC">
              <w:t>65</w:t>
            </w:r>
          </w:p>
        </w:tc>
        <w:tc>
          <w:tcPr>
            <w:tcW w:w="987" w:type="pct"/>
            <w:shd w:val="clear" w:color="auto" w:fill="auto"/>
            <w:tcMar>
              <w:top w:w="15" w:type="dxa"/>
              <w:left w:w="15" w:type="dxa"/>
              <w:bottom w:w="0" w:type="dxa"/>
              <w:right w:w="15" w:type="dxa"/>
            </w:tcMar>
            <w:vAlign w:val="center"/>
            <w:hideMark/>
          </w:tcPr>
          <w:p w14:paraId="48512401" w14:textId="77777777" w:rsidR="005B4306" w:rsidRPr="008E07DC" w:rsidRDefault="005B4306" w:rsidP="00F23038">
            <w:pPr>
              <w:pStyle w:val="TableTextCentred"/>
            </w:pPr>
            <w:r w:rsidRPr="008E07DC">
              <w:t>7%</w:t>
            </w:r>
          </w:p>
        </w:tc>
      </w:tr>
      <w:tr w:rsidR="005B4306" w:rsidRPr="00F71968" w14:paraId="7C365FE8" w14:textId="77777777" w:rsidTr="007412F3">
        <w:trPr>
          <w:trHeight w:val="270"/>
        </w:trPr>
        <w:tc>
          <w:tcPr>
            <w:tcW w:w="3025" w:type="pct"/>
            <w:shd w:val="clear" w:color="auto" w:fill="auto"/>
            <w:tcMar>
              <w:top w:w="15" w:type="dxa"/>
              <w:left w:w="170" w:type="dxa"/>
              <w:bottom w:w="0" w:type="dxa"/>
              <w:right w:w="15" w:type="dxa"/>
            </w:tcMar>
            <w:vAlign w:val="center"/>
            <w:hideMark/>
          </w:tcPr>
          <w:p w14:paraId="6889DB63" w14:textId="77777777" w:rsidR="005B4306" w:rsidRPr="00F23038" w:rsidRDefault="005B4306" w:rsidP="00F23038">
            <w:pPr>
              <w:pStyle w:val="TableTextLeft"/>
            </w:pPr>
            <w:r w:rsidRPr="00F23038">
              <w:t>$100,000 to less than $250,000</w:t>
            </w:r>
          </w:p>
        </w:tc>
        <w:tc>
          <w:tcPr>
            <w:tcW w:w="988" w:type="pct"/>
            <w:shd w:val="clear" w:color="auto" w:fill="auto"/>
            <w:tcMar>
              <w:top w:w="15" w:type="dxa"/>
              <w:left w:w="15" w:type="dxa"/>
              <w:bottom w:w="0" w:type="dxa"/>
              <w:right w:w="15" w:type="dxa"/>
            </w:tcMar>
            <w:vAlign w:val="center"/>
            <w:hideMark/>
          </w:tcPr>
          <w:p w14:paraId="0BB25955" w14:textId="77777777" w:rsidR="005B4306" w:rsidRPr="008E07DC" w:rsidRDefault="005B4306" w:rsidP="00F23038">
            <w:pPr>
              <w:pStyle w:val="TableTextCentred"/>
            </w:pPr>
            <w:r w:rsidRPr="008E07DC">
              <w:t>95</w:t>
            </w:r>
          </w:p>
        </w:tc>
        <w:tc>
          <w:tcPr>
            <w:tcW w:w="987" w:type="pct"/>
            <w:shd w:val="clear" w:color="auto" w:fill="auto"/>
            <w:tcMar>
              <w:top w:w="15" w:type="dxa"/>
              <w:left w:w="15" w:type="dxa"/>
              <w:bottom w:w="0" w:type="dxa"/>
              <w:right w:w="15" w:type="dxa"/>
            </w:tcMar>
            <w:vAlign w:val="center"/>
            <w:hideMark/>
          </w:tcPr>
          <w:p w14:paraId="5419C8BA" w14:textId="77777777" w:rsidR="005B4306" w:rsidRPr="008E07DC" w:rsidRDefault="005B4306" w:rsidP="00F23038">
            <w:pPr>
              <w:pStyle w:val="TableTextCentred"/>
            </w:pPr>
            <w:r w:rsidRPr="008E07DC">
              <w:t>12%</w:t>
            </w:r>
          </w:p>
        </w:tc>
      </w:tr>
      <w:tr w:rsidR="005B4306" w:rsidRPr="00F71968" w14:paraId="1EFA410B" w14:textId="77777777" w:rsidTr="007412F3">
        <w:trPr>
          <w:trHeight w:val="270"/>
        </w:trPr>
        <w:tc>
          <w:tcPr>
            <w:tcW w:w="3025" w:type="pct"/>
            <w:shd w:val="clear" w:color="auto" w:fill="auto"/>
            <w:tcMar>
              <w:top w:w="15" w:type="dxa"/>
              <w:left w:w="170" w:type="dxa"/>
              <w:bottom w:w="0" w:type="dxa"/>
              <w:right w:w="15" w:type="dxa"/>
            </w:tcMar>
            <w:vAlign w:val="center"/>
            <w:hideMark/>
          </w:tcPr>
          <w:p w14:paraId="4D0A4D67" w14:textId="77777777" w:rsidR="005B4306" w:rsidRPr="00F23038" w:rsidRDefault="005B4306" w:rsidP="00F23038">
            <w:pPr>
              <w:pStyle w:val="TableTextLeft"/>
            </w:pPr>
            <w:r w:rsidRPr="00F23038">
              <w:t>$250,000 to less than $500,000</w:t>
            </w:r>
          </w:p>
        </w:tc>
        <w:tc>
          <w:tcPr>
            <w:tcW w:w="988" w:type="pct"/>
            <w:shd w:val="clear" w:color="auto" w:fill="auto"/>
            <w:tcMar>
              <w:top w:w="15" w:type="dxa"/>
              <w:left w:w="15" w:type="dxa"/>
              <w:bottom w:w="0" w:type="dxa"/>
              <w:right w:w="15" w:type="dxa"/>
            </w:tcMar>
            <w:vAlign w:val="center"/>
            <w:hideMark/>
          </w:tcPr>
          <w:p w14:paraId="1F484781" w14:textId="77777777" w:rsidR="005B4306" w:rsidRPr="008E07DC" w:rsidRDefault="005B4306" w:rsidP="00F23038">
            <w:pPr>
              <w:pStyle w:val="TableTextCentred"/>
            </w:pPr>
            <w:r w:rsidRPr="008E07DC">
              <w:t>120</w:t>
            </w:r>
          </w:p>
        </w:tc>
        <w:tc>
          <w:tcPr>
            <w:tcW w:w="987" w:type="pct"/>
            <w:shd w:val="clear" w:color="auto" w:fill="auto"/>
            <w:tcMar>
              <w:top w:w="15" w:type="dxa"/>
              <w:left w:w="15" w:type="dxa"/>
              <w:bottom w:w="0" w:type="dxa"/>
              <w:right w:w="15" w:type="dxa"/>
            </w:tcMar>
            <w:vAlign w:val="center"/>
            <w:hideMark/>
          </w:tcPr>
          <w:p w14:paraId="32EBE699" w14:textId="77777777" w:rsidR="005B4306" w:rsidRPr="008E07DC" w:rsidRDefault="005B4306" w:rsidP="00F23038">
            <w:pPr>
              <w:pStyle w:val="TableTextCentred"/>
            </w:pPr>
            <w:r w:rsidRPr="008E07DC">
              <w:t>14%</w:t>
            </w:r>
          </w:p>
        </w:tc>
      </w:tr>
      <w:tr w:rsidR="005B4306" w:rsidRPr="00F71968" w14:paraId="1BADB702" w14:textId="77777777" w:rsidTr="007412F3">
        <w:trPr>
          <w:trHeight w:val="270"/>
        </w:trPr>
        <w:tc>
          <w:tcPr>
            <w:tcW w:w="3025" w:type="pct"/>
            <w:shd w:val="clear" w:color="auto" w:fill="auto"/>
            <w:tcMar>
              <w:top w:w="15" w:type="dxa"/>
              <w:left w:w="170" w:type="dxa"/>
              <w:bottom w:w="0" w:type="dxa"/>
              <w:right w:w="15" w:type="dxa"/>
            </w:tcMar>
            <w:vAlign w:val="center"/>
          </w:tcPr>
          <w:p w14:paraId="019E0516" w14:textId="77777777" w:rsidR="005B4306" w:rsidRPr="00F23038" w:rsidRDefault="005B4306" w:rsidP="00F23038">
            <w:pPr>
              <w:pStyle w:val="TableTextLeft"/>
            </w:pPr>
            <w:r w:rsidRPr="00F23038">
              <w:t>$500,000 to less than $2 million</w:t>
            </w:r>
          </w:p>
        </w:tc>
        <w:tc>
          <w:tcPr>
            <w:tcW w:w="988" w:type="pct"/>
            <w:shd w:val="clear" w:color="auto" w:fill="auto"/>
            <w:tcMar>
              <w:top w:w="15" w:type="dxa"/>
              <w:left w:w="15" w:type="dxa"/>
              <w:bottom w:w="0" w:type="dxa"/>
              <w:right w:w="15" w:type="dxa"/>
            </w:tcMar>
            <w:vAlign w:val="center"/>
          </w:tcPr>
          <w:p w14:paraId="2635D86A" w14:textId="77777777" w:rsidR="005B4306" w:rsidRPr="008E07DC" w:rsidRDefault="005B4306" w:rsidP="00F23038">
            <w:pPr>
              <w:pStyle w:val="TableTextCentred"/>
            </w:pPr>
            <w:r w:rsidRPr="008E07DC">
              <w:t>284</w:t>
            </w:r>
          </w:p>
        </w:tc>
        <w:tc>
          <w:tcPr>
            <w:tcW w:w="987" w:type="pct"/>
            <w:shd w:val="clear" w:color="auto" w:fill="auto"/>
            <w:tcMar>
              <w:top w:w="15" w:type="dxa"/>
              <w:left w:w="15" w:type="dxa"/>
              <w:bottom w:w="0" w:type="dxa"/>
              <w:right w:w="15" w:type="dxa"/>
            </w:tcMar>
            <w:vAlign w:val="center"/>
          </w:tcPr>
          <w:p w14:paraId="7ABC0F8E" w14:textId="77777777" w:rsidR="005B4306" w:rsidRPr="008E07DC" w:rsidRDefault="005B4306" w:rsidP="00F23038">
            <w:pPr>
              <w:pStyle w:val="TableTextCentred"/>
            </w:pPr>
            <w:r w:rsidRPr="008E07DC">
              <w:t>32%</w:t>
            </w:r>
          </w:p>
        </w:tc>
      </w:tr>
      <w:tr w:rsidR="005B4306" w:rsidRPr="00F71968" w14:paraId="3D306F60" w14:textId="77777777" w:rsidTr="007412F3">
        <w:trPr>
          <w:trHeight w:val="270"/>
        </w:trPr>
        <w:tc>
          <w:tcPr>
            <w:tcW w:w="3025" w:type="pct"/>
            <w:shd w:val="clear" w:color="auto" w:fill="auto"/>
            <w:tcMar>
              <w:top w:w="15" w:type="dxa"/>
              <w:left w:w="170" w:type="dxa"/>
              <w:bottom w:w="0" w:type="dxa"/>
              <w:right w:w="15" w:type="dxa"/>
            </w:tcMar>
            <w:vAlign w:val="center"/>
          </w:tcPr>
          <w:p w14:paraId="72527F8C" w14:textId="77777777" w:rsidR="005B4306" w:rsidRPr="00F23038" w:rsidRDefault="005B4306" w:rsidP="00F23038">
            <w:pPr>
              <w:pStyle w:val="TableTextLeft"/>
            </w:pPr>
            <w:r w:rsidRPr="00F23038">
              <w:t>$2 million to less than $5 million</w:t>
            </w:r>
          </w:p>
        </w:tc>
        <w:tc>
          <w:tcPr>
            <w:tcW w:w="988" w:type="pct"/>
            <w:shd w:val="clear" w:color="auto" w:fill="auto"/>
            <w:tcMar>
              <w:top w:w="15" w:type="dxa"/>
              <w:left w:w="15" w:type="dxa"/>
              <w:bottom w:w="0" w:type="dxa"/>
              <w:right w:w="15" w:type="dxa"/>
            </w:tcMar>
            <w:vAlign w:val="center"/>
          </w:tcPr>
          <w:p w14:paraId="61F4040F" w14:textId="77777777" w:rsidR="005B4306" w:rsidRPr="008E07DC" w:rsidRDefault="005B4306" w:rsidP="00F23038">
            <w:pPr>
              <w:pStyle w:val="TableTextCentred"/>
            </w:pPr>
            <w:r w:rsidRPr="008E07DC">
              <w:t>141</w:t>
            </w:r>
          </w:p>
        </w:tc>
        <w:tc>
          <w:tcPr>
            <w:tcW w:w="987" w:type="pct"/>
            <w:shd w:val="clear" w:color="auto" w:fill="auto"/>
            <w:tcMar>
              <w:top w:w="15" w:type="dxa"/>
              <w:left w:w="15" w:type="dxa"/>
              <w:bottom w:w="0" w:type="dxa"/>
              <w:right w:w="15" w:type="dxa"/>
            </w:tcMar>
            <w:vAlign w:val="center"/>
          </w:tcPr>
          <w:p w14:paraId="694CAA5C" w14:textId="77777777" w:rsidR="005B4306" w:rsidRPr="008E07DC" w:rsidRDefault="005B4306" w:rsidP="00F23038">
            <w:pPr>
              <w:pStyle w:val="TableTextCentred"/>
            </w:pPr>
            <w:r w:rsidRPr="008E07DC">
              <w:t>12%</w:t>
            </w:r>
          </w:p>
        </w:tc>
      </w:tr>
      <w:tr w:rsidR="005B4306" w:rsidRPr="00F71968" w14:paraId="1E468237" w14:textId="77777777" w:rsidTr="007412F3">
        <w:trPr>
          <w:trHeight w:val="270"/>
        </w:trPr>
        <w:tc>
          <w:tcPr>
            <w:tcW w:w="3025" w:type="pct"/>
            <w:shd w:val="clear" w:color="auto" w:fill="auto"/>
            <w:tcMar>
              <w:top w:w="15" w:type="dxa"/>
              <w:left w:w="170" w:type="dxa"/>
              <w:bottom w:w="0" w:type="dxa"/>
              <w:right w:w="15" w:type="dxa"/>
            </w:tcMar>
            <w:vAlign w:val="center"/>
          </w:tcPr>
          <w:p w14:paraId="062D9B8E" w14:textId="77777777" w:rsidR="005B4306" w:rsidRPr="00F23038" w:rsidRDefault="005B4306" w:rsidP="00F23038">
            <w:pPr>
              <w:pStyle w:val="TableTextLeft"/>
            </w:pPr>
            <w:r w:rsidRPr="00F23038">
              <w:t>$5 million to less than $20 million</w:t>
            </w:r>
          </w:p>
        </w:tc>
        <w:tc>
          <w:tcPr>
            <w:tcW w:w="988" w:type="pct"/>
            <w:shd w:val="clear" w:color="auto" w:fill="auto"/>
            <w:tcMar>
              <w:top w:w="15" w:type="dxa"/>
              <w:left w:w="15" w:type="dxa"/>
              <w:bottom w:w="0" w:type="dxa"/>
              <w:right w:w="15" w:type="dxa"/>
            </w:tcMar>
            <w:vAlign w:val="center"/>
          </w:tcPr>
          <w:p w14:paraId="1EB55CB9" w14:textId="77777777" w:rsidR="005B4306" w:rsidRPr="008E07DC" w:rsidRDefault="005B4306" w:rsidP="00F23038">
            <w:pPr>
              <w:pStyle w:val="TableTextCentred"/>
            </w:pPr>
            <w:r w:rsidRPr="008E07DC">
              <w:t>115</w:t>
            </w:r>
          </w:p>
        </w:tc>
        <w:tc>
          <w:tcPr>
            <w:tcW w:w="987" w:type="pct"/>
            <w:shd w:val="clear" w:color="auto" w:fill="auto"/>
            <w:tcMar>
              <w:top w:w="15" w:type="dxa"/>
              <w:left w:w="15" w:type="dxa"/>
              <w:bottom w:w="0" w:type="dxa"/>
              <w:right w:w="15" w:type="dxa"/>
            </w:tcMar>
            <w:vAlign w:val="center"/>
          </w:tcPr>
          <w:p w14:paraId="2EB2D949" w14:textId="77777777" w:rsidR="005B4306" w:rsidRPr="008E07DC" w:rsidRDefault="005B4306" w:rsidP="00F23038">
            <w:pPr>
              <w:pStyle w:val="TableTextCentred"/>
            </w:pPr>
            <w:r w:rsidRPr="008E07DC">
              <w:t>4%</w:t>
            </w:r>
          </w:p>
        </w:tc>
      </w:tr>
      <w:tr w:rsidR="005B4306" w:rsidRPr="00F71968" w14:paraId="69332A44" w14:textId="77777777" w:rsidTr="007412F3">
        <w:trPr>
          <w:trHeight w:val="270"/>
        </w:trPr>
        <w:tc>
          <w:tcPr>
            <w:tcW w:w="3025" w:type="pct"/>
            <w:shd w:val="clear" w:color="auto" w:fill="auto"/>
            <w:tcMar>
              <w:top w:w="15" w:type="dxa"/>
              <w:left w:w="170" w:type="dxa"/>
              <w:bottom w:w="0" w:type="dxa"/>
              <w:right w:w="15" w:type="dxa"/>
            </w:tcMar>
            <w:vAlign w:val="center"/>
          </w:tcPr>
          <w:p w14:paraId="11FE3068" w14:textId="77777777" w:rsidR="005B4306" w:rsidRPr="00F23038" w:rsidRDefault="005B4306" w:rsidP="00F23038">
            <w:pPr>
              <w:pStyle w:val="TableTextLeft"/>
            </w:pPr>
            <w:r w:rsidRPr="00F23038">
              <w:t>$20 million or more</w:t>
            </w:r>
          </w:p>
        </w:tc>
        <w:tc>
          <w:tcPr>
            <w:tcW w:w="988" w:type="pct"/>
            <w:shd w:val="clear" w:color="auto" w:fill="auto"/>
            <w:tcMar>
              <w:top w:w="15" w:type="dxa"/>
              <w:left w:w="15" w:type="dxa"/>
              <w:bottom w:w="0" w:type="dxa"/>
              <w:right w:w="15" w:type="dxa"/>
            </w:tcMar>
            <w:vAlign w:val="center"/>
          </w:tcPr>
          <w:p w14:paraId="5F93B0A3" w14:textId="77777777" w:rsidR="005B4306" w:rsidRPr="008E07DC" w:rsidRDefault="005B4306" w:rsidP="00F23038">
            <w:pPr>
              <w:pStyle w:val="TableTextCentred"/>
            </w:pPr>
            <w:r w:rsidRPr="008E07DC">
              <w:t>158</w:t>
            </w:r>
          </w:p>
        </w:tc>
        <w:tc>
          <w:tcPr>
            <w:tcW w:w="987" w:type="pct"/>
            <w:shd w:val="clear" w:color="auto" w:fill="auto"/>
            <w:tcMar>
              <w:top w:w="15" w:type="dxa"/>
              <w:left w:w="15" w:type="dxa"/>
              <w:bottom w:w="0" w:type="dxa"/>
              <w:right w:w="15" w:type="dxa"/>
            </w:tcMar>
            <w:vAlign w:val="center"/>
          </w:tcPr>
          <w:p w14:paraId="3FEC5985" w14:textId="77777777" w:rsidR="005B4306" w:rsidRPr="008E07DC" w:rsidRDefault="005B4306" w:rsidP="00F23038">
            <w:pPr>
              <w:pStyle w:val="TableTextCentred"/>
            </w:pPr>
            <w:r w:rsidRPr="008E07DC">
              <w:t>2%</w:t>
            </w:r>
          </w:p>
        </w:tc>
      </w:tr>
      <w:tr w:rsidR="005B4306" w:rsidRPr="00F71968" w14:paraId="14BD6DEE" w14:textId="77777777" w:rsidTr="007412F3">
        <w:trPr>
          <w:trHeight w:val="270"/>
        </w:trPr>
        <w:tc>
          <w:tcPr>
            <w:tcW w:w="3025" w:type="pct"/>
            <w:shd w:val="clear" w:color="auto" w:fill="auto"/>
            <w:tcMar>
              <w:top w:w="15" w:type="dxa"/>
              <w:left w:w="170" w:type="dxa"/>
              <w:bottom w:w="0" w:type="dxa"/>
              <w:right w:w="15" w:type="dxa"/>
            </w:tcMar>
            <w:vAlign w:val="center"/>
            <w:hideMark/>
          </w:tcPr>
          <w:p w14:paraId="6AE96292" w14:textId="77777777" w:rsidR="005B4306" w:rsidRPr="00F23038" w:rsidRDefault="005B4306" w:rsidP="00F23038">
            <w:pPr>
              <w:pStyle w:val="TableTextLeft"/>
            </w:pPr>
            <w:r w:rsidRPr="00F23038">
              <w:t>Prefer not to say</w:t>
            </w:r>
          </w:p>
        </w:tc>
        <w:tc>
          <w:tcPr>
            <w:tcW w:w="988" w:type="pct"/>
            <w:shd w:val="clear" w:color="auto" w:fill="auto"/>
            <w:tcMar>
              <w:top w:w="15" w:type="dxa"/>
              <w:left w:w="15" w:type="dxa"/>
              <w:bottom w:w="0" w:type="dxa"/>
              <w:right w:w="15" w:type="dxa"/>
            </w:tcMar>
            <w:vAlign w:val="center"/>
            <w:hideMark/>
          </w:tcPr>
          <w:p w14:paraId="16775C26" w14:textId="77777777" w:rsidR="005B4306" w:rsidRPr="008E07DC" w:rsidRDefault="005B4306" w:rsidP="00F23038">
            <w:pPr>
              <w:pStyle w:val="TableTextCentred"/>
            </w:pPr>
            <w:r w:rsidRPr="008E07DC">
              <w:t>93</w:t>
            </w:r>
          </w:p>
        </w:tc>
        <w:tc>
          <w:tcPr>
            <w:tcW w:w="987" w:type="pct"/>
            <w:shd w:val="clear" w:color="auto" w:fill="auto"/>
            <w:tcMar>
              <w:top w:w="15" w:type="dxa"/>
              <w:left w:w="15" w:type="dxa"/>
              <w:bottom w:w="0" w:type="dxa"/>
              <w:right w:w="15" w:type="dxa"/>
            </w:tcMar>
            <w:vAlign w:val="center"/>
            <w:hideMark/>
          </w:tcPr>
          <w:p w14:paraId="7C16E0DD" w14:textId="77777777" w:rsidR="005B4306" w:rsidRPr="008E07DC" w:rsidRDefault="005B4306" w:rsidP="00F23038">
            <w:pPr>
              <w:pStyle w:val="TableTextCentred"/>
            </w:pPr>
            <w:r w:rsidRPr="008E07DC">
              <w:t>8%</w:t>
            </w:r>
          </w:p>
        </w:tc>
      </w:tr>
      <w:tr w:rsidR="005B4306" w:rsidRPr="00F71968" w14:paraId="5A32F133" w14:textId="77777777" w:rsidTr="007412F3">
        <w:trPr>
          <w:trHeight w:val="270"/>
        </w:trPr>
        <w:tc>
          <w:tcPr>
            <w:tcW w:w="3025" w:type="pct"/>
            <w:shd w:val="clear" w:color="auto" w:fill="auto"/>
            <w:tcMar>
              <w:top w:w="15" w:type="dxa"/>
              <w:left w:w="170" w:type="dxa"/>
              <w:bottom w:w="0" w:type="dxa"/>
              <w:right w:w="15" w:type="dxa"/>
            </w:tcMar>
            <w:vAlign w:val="center"/>
          </w:tcPr>
          <w:p w14:paraId="422F0FAA" w14:textId="77777777" w:rsidR="005B4306" w:rsidRPr="00F23038" w:rsidRDefault="005B4306" w:rsidP="00F23038">
            <w:pPr>
              <w:pStyle w:val="TableTextLeft"/>
            </w:pPr>
            <w:r w:rsidRPr="00F23038">
              <w:t>Don’t know</w:t>
            </w:r>
          </w:p>
        </w:tc>
        <w:tc>
          <w:tcPr>
            <w:tcW w:w="988" w:type="pct"/>
            <w:shd w:val="clear" w:color="auto" w:fill="auto"/>
            <w:tcMar>
              <w:top w:w="15" w:type="dxa"/>
              <w:left w:w="15" w:type="dxa"/>
              <w:bottom w:w="0" w:type="dxa"/>
              <w:right w:w="15" w:type="dxa"/>
            </w:tcMar>
            <w:vAlign w:val="center"/>
          </w:tcPr>
          <w:p w14:paraId="2278BC2F" w14:textId="77777777" w:rsidR="005B4306" w:rsidRPr="008E07DC" w:rsidRDefault="005B4306" w:rsidP="00F23038">
            <w:pPr>
              <w:pStyle w:val="TableTextCentred"/>
            </w:pPr>
            <w:r w:rsidRPr="008E07DC">
              <w:t>139</w:t>
            </w:r>
          </w:p>
        </w:tc>
        <w:tc>
          <w:tcPr>
            <w:tcW w:w="987" w:type="pct"/>
            <w:shd w:val="clear" w:color="auto" w:fill="auto"/>
            <w:tcMar>
              <w:top w:w="15" w:type="dxa"/>
              <w:left w:w="15" w:type="dxa"/>
              <w:bottom w:w="0" w:type="dxa"/>
              <w:right w:w="15" w:type="dxa"/>
            </w:tcMar>
            <w:vAlign w:val="center"/>
          </w:tcPr>
          <w:p w14:paraId="0CD81F3C" w14:textId="77777777" w:rsidR="005B4306" w:rsidRPr="008E07DC" w:rsidRDefault="005B4306" w:rsidP="00F23038">
            <w:pPr>
              <w:pStyle w:val="TableTextCentred"/>
            </w:pPr>
            <w:r w:rsidRPr="008E07DC">
              <w:t>9%</w:t>
            </w:r>
          </w:p>
        </w:tc>
      </w:tr>
      <w:tr w:rsidR="005B4306" w:rsidRPr="00F71968" w14:paraId="703367B7" w14:textId="77777777" w:rsidTr="007412F3">
        <w:trPr>
          <w:trHeight w:val="270"/>
        </w:trPr>
        <w:tc>
          <w:tcPr>
            <w:tcW w:w="3025" w:type="pct"/>
            <w:shd w:val="clear" w:color="auto" w:fill="FFE600"/>
            <w:tcMar>
              <w:top w:w="15" w:type="dxa"/>
              <w:left w:w="170" w:type="dxa"/>
              <w:bottom w:w="0" w:type="dxa"/>
              <w:right w:w="15" w:type="dxa"/>
            </w:tcMar>
            <w:vAlign w:val="center"/>
          </w:tcPr>
          <w:p w14:paraId="6F5C1867" w14:textId="77777777" w:rsidR="005B4306" w:rsidRPr="001D66CD" w:rsidRDefault="005B4306" w:rsidP="00F23038">
            <w:pPr>
              <w:pStyle w:val="TableTextLeft-Bold"/>
              <w:spacing w:before="70" w:after="70"/>
            </w:pPr>
            <w:r w:rsidRPr="001D66CD">
              <w:t>YEARS IN OPERATION</w:t>
            </w:r>
          </w:p>
        </w:tc>
        <w:tc>
          <w:tcPr>
            <w:tcW w:w="988" w:type="pct"/>
            <w:shd w:val="clear" w:color="auto" w:fill="FFE600"/>
            <w:tcMar>
              <w:top w:w="15" w:type="dxa"/>
              <w:left w:w="15" w:type="dxa"/>
              <w:bottom w:w="0" w:type="dxa"/>
              <w:right w:w="15" w:type="dxa"/>
            </w:tcMar>
            <w:vAlign w:val="center"/>
          </w:tcPr>
          <w:p w14:paraId="3B211051" w14:textId="77777777" w:rsidR="005B4306" w:rsidRPr="001D66CD" w:rsidRDefault="005B4306" w:rsidP="00F23038">
            <w:pPr>
              <w:pStyle w:val="TableTextLeft-Bold"/>
              <w:spacing w:before="70" w:after="70"/>
            </w:pPr>
          </w:p>
        </w:tc>
        <w:tc>
          <w:tcPr>
            <w:tcW w:w="987" w:type="pct"/>
            <w:shd w:val="clear" w:color="auto" w:fill="FFE600"/>
            <w:tcMar>
              <w:top w:w="15" w:type="dxa"/>
              <w:left w:w="15" w:type="dxa"/>
              <w:bottom w:w="0" w:type="dxa"/>
              <w:right w:w="15" w:type="dxa"/>
            </w:tcMar>
            <w:vAlign w:val="center"/>
          </w:tcPr>
          <w:p w14:paraId="7E7BD8A7" w14:textId="77777777" w:rsidR="005B4306" w:rsidRPr="001D66CD" w:rsidRDefault="005B4306" w:rsidP="00F23038">
            <w:pPr>
              <w:pStyle w:val="TableTextLeft-Bold"/>
              <w:spacing w:before="70" w:after="70"/>
            </w:pPr>
          </w:p>
        </w:tc>
      </w:tr>
      <w:tr w:rsidR="005B4306" w:rsidRPr="00F71968" w14:paraId="13EFF080" w14:textId="77777777" w:rsidTr="007412F3">
        <w:trPr>
          <w:trHeight w:val="270"/>
        </w:trPr>
        <w:tc>
          <w:tcPr>
            <w:tcW w:w="3025" w:type="pct"/>
            <w:shd w:val="clear" w:color="auto" w:fill="auto"/>
            <w:tcMar>
              <w:top w:w="15" w:type="dxa"/>
              <w:left w:w="170" w:type="dxa"/>
              <w:bottom w:w="0" w:type="dxa"/>
              <w:right w:w="15" w:type="dxa"/>
            </w:tcMar>
            <w:vAlign w:val="center"/>
          </w:tcPr>
          <w:p w14:paraId="7F1ECAA4" w14:textId="77777777" w:rsidR="005B4306" w:rsidRPr="00F23038" w:rsidRDefault="005B4306" w:rsidP="00F23038">
            <w:pPr>
              <w:pStyle w:val="TableTextLeft"/>
            </w:pPr>
            <w:r w:rsidRPr="00F23038">
              <w:t>1 year or less</w:t>
            </w:r>
          </w:p>
        </w:tc>
        <w:tc>
          <w:tcPr>
            <w:tcW w:w="988" w:type="pct"/>
            <w:shd w:val="clear" w:color="auto" w:fill="auto"/>
            <w:tcMar>
              <w:top w:w="15" w:type="dxa"/>
              <w:left w:w="15" w:type="dxa"/>
              <w:bottom w:w="0" w:type="dxa"/>
              <w:right w:w="15" w:type="dxa"/>
            </w:tcMar>
            <w:vAlign w:val="center"/>
          </w:tcPr>
          <w:p w14:paraId="5B50FCD3" w14:textId="77777777" w:rsidR="005B4306" w:rsidRPr="001D66CD" w:rsidRDefault="005B4306" w:rsidP="00F23038">
            <w:pPr>
              <w:pStyle w:val="TableTextCentred"/>
              <w:rPr>
                <w:szCs w:val="36"/>
              </w:rPr>
            </w:pPr>
            <w:r w:rsidRPr="001D66CD">
              <w:t>375</w:t>
            </w:r>
          </w:p>
        </w:tc>
        <w:tc>
          <w:tcPr>
            <w:tcW w:w="987" w:type="pct"/>
            <w:shd w:val="clear" w:color="auto" w:fill="auto"/>
            <w:tcMar>
              <w:top w:w="15" w:type="dxa"/>
              <w:left w:w="15" w:type="dxa"/>
              <w:bottom w:w="0" w:type="dxa"/>
              <w:right w:w="15" w:type="dxa"/>
            </w:tcMar>
            <w:vAlign w:val="center"/>
          </w:tcPr>
          <w:p w14:paraId="4CFFFF3F" w14:textId="77777777" w:rsidR="005B4306" w:rsidRPr="001D66CD" w:rsidRDefault="005B4306" w:rsidP="00F23038">
            <w:pPr>
              <w:pStyle w:val="TableTextCentred"/>
              <w:rPr>
                <w:szCs w:val="36"/>
              </w:rPr>
            </w:pPr>
            <w:r w:rsidRPr="001D66CD">
              <w:t>32%</w:t>
            </w:r>
          </w:p>
        </w:tc>
      </w:tr>
      <w:tr w:rsidR="005B4306" w:rsidRPr="00F71968" w14:paraId="695A5A33" w14:textId="77777777" w:rsidTr="007412F3">
        <w:trPr>
          <w:trHeight w:val="270"/>
        </w:trPr>
        <w:tc>
          <w:tcPr>
            <w:tcW w:w="3025" w:type="pct"/>
            <w:shd w:val="clear" w:color="auto" w:fill="auto"/>
            <w:tcMar>
              <w:top w:w="15" w:type="dxa"/>
              <w:left w:w="170" w:type="dxa"/>
              <w:bottom w:w="0" w:type="dxa"/>
              <w:right w:w="15" w:type="dxa"/>
            </w:tcMar>
            <w:vAlign w:val="center"/>
          </w:tcPr>
          <w:p w14:paraId="76EA2574" w14:textId="77777777" w:rsidR="005B4306" w:rsidRPr="00F23038" w:rsidRDefault="005B4306" w:rsidP="00F23038">
            <w:pPr>
              <w:pStyle w:val="TableTextLeft"/>
            </w:pPr>
            <w:r w:rsidRPr="00F23038">
              <w:t>2-3 years</w:t>
            </w:r>
          </w:p>
        </w:tc>
        <w:tc>
          <w:tcPr>
            <w:tcW w:w="988" w:type="pct"/>
            <w:shd w:val="clear" w:color="auto" w:fill="auto"/>
            <w:tcMar>
              <w:top w:w="15" w:type="dxa"/>
              <w:left w:w="15" w:type="dxa"/>
              <w:bottom w:w="0" w:type="dxa"/>
              <w:right w:w="15" w:type="dxa"/>
            </w:tcMar>
            <w:vAlign w:val="center"/>
          </w:tcPr>
          <w:p w14:paraId="0FABD3DF" w14:textId="77777777" w:rsidR="005B4306" w:rsidRPr="001D66CD" w:rsidRDefault="005B4306" w:rsidP="00F23038">
            <w:pPr>
              <w:pStyle w:val="TableTextCentred"/>
              <w:rPr>
                <w:szCs w:val="36"/>
              </w:rPr>
            </w:pPr>
            <w:r w:rsidRPr="001D66CD">
              <w:t>461</w:t>
            </w:r>
          </w:p>
        </w:tc>
        <w:tc>
          <w:tcPr>
            <w:tcW w:w="987" w:type="pct"/>
            <w:shd w:val="clear" w:color="auto" w:fill="auto"/>
            <w:tcMar>
              <w:top w:w="15" w:type="dxa"/>
              <w:left w:w="15" w:type="dxa"/>
              <w:bottom w:w="0" w:type="dxa"/>
              <w:right w:w="15" w:type="dxa"/>
            </w:tcMar>
            <w:vAlign w:val="center"/>
          </w:tcPr>
          <w:p w14:paraId="4DEBC7BC" w14:textId="77777777" w:rsidR="005B4306" w:rsidRPr="001D66CD" w:rsidRDefault="005B4306" w:rsidP="00F23038">
            <w:pPr>
              <w:pStyle w:val="TableTextCentred"/>
              <w:rPr>
                <w:szCs w:val="36"/>
              </w:rPr>
            </w:pPr>
            <w:r w:rsidRPr="001D66CD">
              <w:t>41%</w:t>
            </w:r>
          </w:p>
        </w:tc>
      </w:tr>
      <w:tr w:rsidR="005B4306" w:rsidRPr="00F71968" w14:paraId="199B6CEC" w14:textId="77777777" w:rsidTr="007412F3">
        <w:trPr>
          <w:trHeight w:val="270"/>
        </w:trPr>
        <w:tc>
          <w:tcPr>
            <w:tcW w:w="3025" w:type="pct"/>
            <w:shd w:val="clear" w:color="auto" w:fill="auto"/>
            <w:tcMar>
              <w:top w:w="15" w:type="dxa"/>
              <w:left w:w="170" w:type="dxa"/>
              <w:bottom w:w="0" w:type="dxa"/>
              <w:right w:w="15" w:type="dxa"/>
            </w:tcMar>
            <w:vAlign w:val="center"/>
          </w:tcPr>
          <w:p w14:paraId="4A434DBD" w14:textId="77777777" w:rsidR="005B4306" w:rsidRPr="00F23038" w:rsidRDefault="005B4306" w:rsidP="00F23038">
            <w:pPr>
              <w:pStyle w:val="TableTextLeft"/>
            </w:pPr>
            <w:r w:rsidRPr="00F23038">
              <w:t>4-5 years</w:t>
            </w:r>
          </w:p>
        </w:tc>
        <w:tc>
          <w:tcPr>
            <w:tcW w:w="988" w:type="pct"/>
            <w:shd w:val="clear" w:color="auto" w:fill="auto"/>
            <w:tcMar>
              <w:top w:w="15" w:type="dxa"/>
              <w:left w:w="15" w:type="dxa"/>
              <w:bottom w:w="0" w:type="dxa"/>
              <w:right w:w="15" w:type="dxa"/>
            </w:tcMar>
            <w:vAlign w:val="center"/>
          </w:tcPr>
          <w:p w14:paraId="130A2521" w14:textId="77777777" w:rsidR="005B4306" w:rsidRPr="001D66CD" w:rsidRDefault="005B4306" w:rsidP="00F23038">
            <w:pPr>
              <w:pStyle w:val="TableTextCentred"/>
              <w:rPr>
                <w:szCs w:val="36"/>
              </w:rPr>
            </w:pPr>
            <w:r w:rsidRPr="001D66CD">
              <w:t>225</w:t>
            </w:r>
          </w:p>
        </w:tc>
        <w:tc>
          <w:tcPr>
            <w:tcW w:w="987" w:type="pct"/>
            <w:shd w:val="clear" w:color="auto" w:fill="auto"/>
            <w:tcMar>
              <w:top w:w="15" w:type="dxa"/>
              <w:left w:w="15" w:type="dxa"/>
              <w:bottom w:w="0" w:type="dxa"/>
              <w:right w:w="15" w:type="dxa"/>
            </w:tcMar>
            <w:vAlign w:val="center"/>
          </w:tcPr>
          <w:p w14:paraId="073F11D2" w14:textId="77777777" w:rsidR="005B4306" w:rsidRPr="001D66CD" w:rsidRDefault="005B4306" w:rsidP="00F23038">
            <w:pPr>
              <w:pStyle w:val="TableTextCentred"/>
              <w:rPr>
                <w:szCs w:val="36"/>
              </w:rPr>
            </w:pPr>
            <w:r w:rsidRPr="001D66CD">
              <w:t>16%</w:t>
            </w:r>
          </w:p>
        </w:tc>
      </w:tr>
      <w:tr w:rsidR="005B4306" w:rsidRPr="00F71968" w14:paraId="5A60F0F9" w14:textId="77777777" w:rsidTr="007412F3">
        <w:trPr>
          <w:trHeight w:val="270"/>
        </w:trPr>
        <w:tc>
          <w:tcPr>
            <w:tcW w:w="3025" w:type="pct"/>
            <w:shd w:val="clear" w:color="auto" w:fill="auto"/>
            <w:tcMar>
              <w:top w:w="15" w:type="dxa"/>
              <w:left w:w="170" w:type="dxa"/>
              <w:bottom w:w="0" w:type="dxa"/>
              <w:right w:w="15" w:type="dxa"/>
            </w:tcMar>
            <w:vAlign w:val="center"/>
          </w:tcPr>
          <w:p w14:paraId="7AAE6615" w14:textId="77777777" w:rsidR="005B4306" w:rsidRPr="00F23038" w:rsidRDefault="005B4306" w:rsidP="00F23038">
            <w:pPr>
              <w:pStyle w:val="TableTextLeft"/>
            </w:pPr>
            <w:r w:rsidRPr="00F23038">
              <w:t>More than 5 years</w:t>
            </w:r>
          </w:p>
        </w:tc>
        <w:tc>
          <w:tcPr>
            <w:tcW w:w="988" w:type="pct"/>
            <w:shd w:val="clear" w:color="auto" w:fill="auto"/>
            <w:tcMar>
              <w:top w:w="15" w:type="dxa"/>
              <w:left w:w="15" w:type="dxa"/>
              <w:bottom w:w="0" w:type="dxa"/>
              <w:right w:w="15" w:type="dxa"/>
            </w:tcMar>
            <w:vAlign w:val="center"/>
          </w:tcPr>
          <w:p w14:paraId="0F8F375B" w14:textId="77777777" w:rsidR="005B4306" w:rsidRPr="001D66CD" w:rsidRDefault="005B4306" w:rsidP="00F23038">
            <w:pPr>
              <w:pStyle w:val="TableTextCentred"/>
              <w:rPr>
                <w:szCs w:val="36"/>
              </w:rPr>
            </w:pPr>
            <w:r w:rsidRPr="001D66CD">
              <w:t>146</w:t>
            </w:r>
          </w:p>
        </w:tc>
        <w:tc>
          <w:tcPr>
            <w:tcW w:w="987" w:type="pct"/>
            <w:shd w:val="clear" w:color="auto" w:fill="auto"/>
            <w:tcMar>
              <w:top w:w="15" w:type="dxa"/>
              <w:left w:w="15" w:type="dxa"/>
              <w:bottom w:w="0" w:type="dxa"/>
              <w:right w:w="15" w:type="dxa"/>
            </w:tcMar>
            <w:vAlign w:val="center"/>
          </w:tcPr>
          <w:p w14:paraId="044B5DFA" w14:textId="77777777" w:rsidR="005B4306" w:rsidRPr="001D66CD" w:rsidRDefault="005B4306" w:rsidP="00F23038">
            <w:pPr>
              <w:pStyle w:val="TableTextCentred"/>
              <w:rPr>
                <w:szCs w:val="36"/>
              </w:rPr>
            </w:pPr>
            <w:r w:rsidRPr="001D66CD">
              <w:t>10%</w:t>
            </w:r>
          </w:p>
        </w:tc>
      </w:tr>
      <w:tr w:rsidR="005B4306" w:rsidRPr="00F71968" w14:paraId="4D646F4E" w14:textId="77777777" w:rsidTr="007412F3">
        <w:trPr>
          <w:trHeight w:val="270"/>
        </w:trPr>
        <w:tc>
          <w:tcPr>
            <w:tcW w:w="3025" w:type="pct"/>
            <w:shd w:val="clear" w:color="auto" w:fill="auto"/>
            <w:tcMar>
              <w:top w:w="15" w:type="dxa"/>
              <w:left w:w="170" w:type="dxa"/>
              <w:bottom w:w="0" w:type="dxa"/>
              <w:right w:w="15" w:type="dxa"/>
            </w:tcMar>
            <w:vAlign w:val="center"/>
          </w:tcPr>
          <w:p w14:paraId="5409604A" w14:textId="77777777" w:rsidR="005B4306" w:rsidRPr="00F23038" w:rsidRDefault="005B4306" w:rsidP="00F23038">
            <w:pPr>
              <w:pStyle w:val="TableTextLeft"/>
            </w:pPr>
            <w:r w:rsidRPr="00F23038">
              <w:t>Don’t know</w:t>
            </w:r>
          </w:p>
        </w:tc>
        <w:tc>
          <w:tcPr>
            <w:tcW w:w="988" w:type="pct"/>
            <w:shd w:val="clear" w:color="auto" w:fill="auto"/>
            <w:tcMar>
              <w:top w:w="15" w:type="dxa"/>
              <w:left w:w="15" w:type="dxa"/>
              <w:bottom w:w="0" w:type="dxa"/>
              <w:right w:w="15" w:type="dxa"/>
            </w:tcMar>
            <w:vAlign w:val="center"/>
          </w:tcPr>
          <w:p w14:paraId="06BFDCF0" w14:textId="77777777" w:rsidR="005B4306" w:rsidRPr="001D66CD" w:rsidRDefault="005B4306" w:rsidP="00F23038">
            <w:pPr>
              <w:pStyle w:val="TableTextCentred"/>
              <w:rPr>
                <w:szCs w:val="36"/>
              </w:rPr>
            </w:pPr>
            <w:r w:rsidRPr="001D66CD">
              <w:t>3</w:t>
            </w:r>
          </w:p>
        </w:tc>
        <w:tc>
          <w:tcPr>
            <w:tcW w:w="987" w:type="pct"/>
            <w:shd w:val="clear" w:color="auto" w:fill="auto"/>
            <w:tcMar>
              <w:top w:w="15" w:type="dxa"/>
              <w:left w:w="15" w:type="dxa"/>
              <w:bottom w:w="0" w:type="dxa"/>
              <w:right w:w="15" w:type="dxa"/>
            </w:tcMar>
            <w:vAlign w:val="center"/>
          </w:tcPr>
          <w:p w14:paraId="098BA5CD" w14:textId="77777777" w:rsidR="005B4306" w:rsidRPr="001D66CD" w:rsidRDefault="005B4306" w:rsidP="00F23038">
            <w:pPr>
              <w:pStyle w:val="TableTextCentred"/>
              <w:rPr>
                <w:szCs w:val="36"/>
              </w:rPr>
            </w:pPr>
            <w:r w:rsidRPr="001D66CD">
              <w:t>0%</w:t>
            </w:r>
          </w:p>
        </w:tc>
      </w:tr>
    </w:tbl>
    <w:p w14:paraId="46F37081" w14:textId="77777777" w:rsidR="00F23038" w:rsidRDefault="00F23038">
      <w:r>
        <w:rPr>
          <w:b/>
        </w:rPr>
        <w:br w:type="page"/>
      </w:r>
    </w:p>
    <w:p w14:paraId="75272623" w14:textId="4C5B09C5" w:rsidR="00550EFA" w:rsidRDefault="00550EFA" w:rsidP="005D4213">
      <w:pPr>
        <w:pStyle w:val="TableHeadingOutsideContinued"/>
      </w:pPr>
      <w:r w:rsidRPr="005B4306">
        <w:lastRenderedPageBreak/>
        <w:t>Table 7</w:t>
      </w:r>
      <w:r>
        <w:t>:</w:t>
      </w:r>
      <w:r>
        <w:tab/>
      </w:r>
      <w:r w:rsidRPr="005B4306">
        <w:t xml:space="preserve">Business sample characteristics </w:t>
      </w:r>
      <w:r>
        <w:t>(continued)</w:t>
      </w:r>
    </w:p>
    <w:tbl>
      <w:tblPr>
        <w:tblW w:w="488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5492"/>
        <w:gridCol w:w="1794"/>
        <w:gridCol w:w="1792"/>
      </w:tblGrid>
      <w:tr w:rsidR="00550EFA" w:rsidRPr="00F71968" w14:paraId="31C82169" w14:textId="77777777" w:rsidTr="00F23038">
        <w:trPr>
          <w:trHeight w:val="320"/>
        </w:trPr>
        <w:tc>
          <w:tcPr>
            <w:tcW w:w="3025" w:type="pct"/>
            <w:shd w:val="clear" w:color="auto" w:fill="3C3C3C"/>
            <w:tcMar>
              <w:top w:w="15" w:type="dxa"/>
              <w:left w:w="15" w:type="dxa"/>
              <w:bottom w:w="0" w:type="dxa"/>
              <w:right w:w="15" w:type="dxa"/>
            </w:tcMar>
            <w:vAlign w:val="center"/>
            <w:hideMark/>
          </w:tcPr>
          <w:p w14:paraId="251C6393" w14:textId="09F65F2F" w:rsidR="00550EFA" w:rsidRPr="00126AB0" w:rsidRDefault="00550EFA" w:rsidP="008C0476">
            <w:pPr>
              <w:rPr>
                <w:rFonts w:ascii="EYInterstate Light" w:hAnsi="EYInterstate Light"/>
                <w:color w:val="FFFFFF" w:themeColor="background1"/>
                <w:sz w:val="18"/>
                <w:szCs w:val="18"/>
                <w:lang w:val="en-AU"/>
              </w:rPr>
            </w:pPr>
          </w:p>
        </w:tc>
        <w:tc>
          <w:tcPr>
            <w:tcW w:w="988" w:type="pct"/>
            <w:shd w:val="clear" w:color="auto" w:fill="3C3C3C"/>
            <w:tcMar>
              <w:top w:w="15" w:type="dxa"/>
              <w:left w:w="15" w:type="dxa"/>
              <w:bottom w:w="0" w:type="dxa"/>
              <w:right w:w="15" w:type="dxa"/>
            </w:tcMar>
            <w:vAlign w:val="center"/>
            <w:hideMark/>
          </w:tcPr>
          <w:p w14:paraId="4D24CD60" w14:textId="77777777" w:rsidR="00550EFA" w:rsidRPr="00126AB0" w:rsidRDefault="00550EFA" w:rsidP="008C0476">
            <w:pPr>
              <w:pStyle w:val="TableTextCentred-Yellow"/>
            </w:pPr>
            <w:r w:rsidRPr="00126AB0">
              <w:t>No. of surveys</w:t>
            </w:r>
            <w:r>
              <w:br/>
            </w:r>
            <w:r w:rsidRPr="00126AB0">
              <w:t>(unweighted)</w:t>
            </w:r>
          </w:p>
        </w:tc>
        <w:tc>
          <w:tcPr>
            <w:tcW w:w="987" w:type="pct"/>
            <w:shd w:val="clear" w:color="auto" w:fill="3C3C3C"/>
            <w:tcMar>
              <w:top w:w="15" w:type="dxa"/>
              <w:left w:w="15" w:type="dxa"/>
              <w:bottom w:w="0" w:type="dxa"/>
              <w:right w:w="15" w:type="dxa"/>
            </w:tcMar>
            <w:vAlign w:val="center"/>
            <w:hideMark/>
          </w:tcPr>
          <w:p w14:paraId="17E7C6F3" w14:textId="77777777" w:rsidR="00550EFA" w:rsidRPr="00126AB0" w:rsidRDefault="00550EFA" w:rsidP="008C0476">
            <w:pPr>
              <w:pStyle w:val="TableTextCentred-Yellow"/>
            </w:pPr>
            <w:r w:rsidRPr="00126AB0">
              <w:t>Weighted (%)</w:t>
            </w:r>
          </w:p>
        </w:tc>
      </w:tr>
      <w:tr w:rsidR="00550EFA" w:rsidRPr="00F71968" w14:paraId="2D93AFE8" w14:textId="77777777" w:rsidTr="00F23038">
        <w:trPr>
          <w:trHeight w:val="78"/>
        </w:trPr>
        <w:tc>
          <w:tcPr>
            <w:tcW w:w="3025" w:type="pct"/>
            <w:shd w:val="clear" w:color="auto" w:fill="999999"/>
            <w:tcMar>
              <w:top w:w="15" w:type="dxa"/>
              <w:left w:w="227" w:type="dxa"/>
              <w:bottom w:w="0" w:type="dxa"/>
              <w:right w:w="15" w:type="dxa"/>
            </w:tcMar>
            <w:vAlign w:val="center"/>
            <w:hideMark/>
          </w:tcPr>
          <w:p w14:paraId="65B67768" w14:textId="77777777" w:rsidR="00550EFA" w:rsidRPr="0095648B" w:rsidRDefault="00550EFA" w:rsidP="008C0476">
            <w:pPr>
              <w:pStyle w:val="TableTextLeft-BoldWhite"/>
              <w:spacing w:before="70" w:after="70"/>
            </w:pPr>
            <w:r w:rsidRPr="0095648B">
              <w:t>TOTAL</w:t>
            </w:r>
          </w:p>
        </w:tc>
        <w:tc>
          <w:tcPr>
            <w:tcW w:w="988" w:type="pct"/>
            <w:shd w:val="clear" w:color="auto" w:fill="999999"/>
            <w:tcMar>
              <w:top w:w="15" w:type="dxa"/>
              <w:left w:w="15" w:type="dxa"/>
              <w:bottom w:w="0" w:type="dxa"/>
              <w:right w:w="15" w:type="dxa"/>
            </w:tcMar>
            <w:vAlign w:val="center"/>
            <w:hideMark/>
          </w:tcPr>
          <w:p w14:paraId="240FCED0" w14:textId="77777777" w:rsidR="00550EFA" w:rsidRPr="00550EFA" w:rsidRDefault="00550EFA" w:rsidP="008C0476">
            <w:pPr>
              <w:pStyle w:val="TableTextCentred-BoldWhite"/>
              <w:spacing w:before="70" w:after="70"/>
            </w:pPr>
            <w:r w:rsidRPr="00550EFA">
              <w:t>1,210</w:t>
            </w:r>
          </w:p>
        </w:tc>
        <w:tc>
          <w:tcPr>
            <w:tcW w:w="987" w:type="pct"/>
            <w:shd w:val="clear" w:color="auto" w:fill="999999"/>
            <w:tcMar>
              <w:top w:w="15" w:type="dxa"/>
              <w:left w:w="15" w:type="dxa"/>
              <w:bottom w:w="0" w:type="dxa"/>
              <w:right w:w="15" w:type="dxa"/>
            </w:tcMar>
            <w:vAlign w:val="center"/>
            <w:hideMark/>
          </w:tcPr>
          <w:p w14:paraId="0D7DC8F9" w14:textId="77777777" w:rsidR="00550EFA" w:rsidRPr="00550EFA" w:rsidRDefault="00550EFA" w:rsidP="008C0476">
            <w:pPr>
              <w:pStyle w:val="TableTextCentred-BoldWhite"/>
              <w:spacing w:before="70" w:after="70"/>
            </w:pPr>
            <w:r w:rsidRPr="00550EFA">
              <w:t>100</w:t>
            </w:r>
          </w:p>
        </w:tc>
      </w:tr>
      <w:tr w:rsidR="00F23038" w:rsidRPr="00F71968" w14:paraId="4C84EAFD" w14:textId="77777777" w:rsidTr="00F23038">
        <w:trPr>
          <w:trHeight w:val="270"/>
        </w:trPr>
        <w:tc>
          <w:tcPr>
            <w:tcW w:w="3025" w:type="pct"/>
            <w:shd w:val="clear" w:color="auto" w:fill="FFE600"/>
            <w:tcMar>
              <w:top w:w="15" w:type="dxa"/>
              <w:left w:w="170" w:type="dxa"/>
              <w:bottom w:w="0" w:type="dxa"/>
              <w:right w:w="15" w:type="dxa"/>
            </w:tcMar>
            <w:vAlign w:val="center"/>
          </w:tcPr>
          <w:p w14:paraId="1B24AA7F" w14:textId="77777777" w:rsidR="00F23038" w:rsidRPr="001D66CD" w:rsidRDefault="00F23038" w:rsidP="00F23038">
            <w:pPr>
              <w:pStyle w:val="TableTextLeft-Bold"/>
              <w:spacing w:before="70" w:after="70"/>
              <w:rPr>
                <w:szCs w:val="36"/>
              </w:rPr>
            </w:pPr>
            <w:r w:rsidRPr="001D66CD">
              <w:t>PROPORTION OF TRADE ONLINE</w:t>
            </w:r>
          </w:p>
        </w:tc>
        <w:tc>
          <w:tcPr>
            <w:tcW w:w="988" w:type="pct"/>
            <w:shd w:val="clear" w:color="auto" w:fill="FFE600"/>
            <w:tcMar>
              <w:top w:w="15" w:type="dxa"/>
              <w:left w:w="15" w:type="dxa"/>
              <w:bottom w:w="0" w:type="dxa"/>
              <w:right w:w="15" w:type="dxa"/>
            </w:tcMar>
            <w:vAlign w:val="center"/>
          </w:tcPr>
          <w:p w14:paraId="68AD9C8E" w14:textId="77777777" w:rsidR="00F23038" w:rsidRPr="001D66CD" w:rsidRDefault="00F23038" w:rsidP="00F23038">
            <w:pPr>
              <w:pStyle w:val="TableTextLeft-Bold"/>
              <w:spacing w:before="70" w:after="70"/>
              <w:rPr>
                <w:szCs w:val="36"/>
              </w:rPr>
            </w:pPr>
          </w:p>
        </w:tc>
        <w:tc>
          <w:tcPr>
            <w:tcW w:w="987" w:type="pct"/>
            <w:shd w:val="clear" w:color="auto" w:fill="FFE600"/>
            <w:tcMar>
              <w:top w:w="15" w:type="dxa"/>
              <w:left w:w="15" w:type="dxa"/>
              <w:bottom w:w="0" w:type="dxa"/>
              <w:right w:w="15" w:type="dxa"/>
            </w:tcMar>
            <w:vAlign w:val="center"/>
          </w:tcPr>
          <w:p w14:paraId="675BEC4B" w14:textId="77777777" w:rsidR="00F23038" w:rsidRPr="001D66CD" w:rsidRDefault="00F23038" w:rsidP="00F23038">
            <w:pPr>
              <w:pStyle w:val="TableTextLeft-Bold"/>
              <w:spacing w:before="70" w:after="70"/>
              <w:rPr>
                <w:szCs w:val="36"/>
              </w:rPr>
            </w:pPr>
          </w:p>
        </w:tc>
      </w:tr>
      <w:tr w:rsidR="00F23038" w:rsidRPr="00F71968" w14:paraId="49DEDC5E" w14:textId="77777777" w:rsidTr="00F23038">
        <w:trPr>
          <w:trHeight w:val="270"/>
        </w:trPr>
        <w:tc>
          <w:tcPr>
            <w:tcW w:w="3025" w:type="pct"/>
            <w:shd w:val="clear" w:color="auto" w:fill="auto"/>
            <w:tcMar>
              <w:top w:w="15" w:type="dxa"/>
              <w:left w:w="170" w:type="dxa"/>
              <w:bottom w:w="0" w:type="dxa"/>
              <w:right w:w="15" w:type="dxa"/>
            </w:tcMar>
            <w:vAlign w:val="center"/>
          </w:tcPr>
          <w:p w14:paraId="2237BB69" w14:textId="77777777" w:rsidR="00F23038" w:rsidRPr="00F23038" w:rsidRDefault="00F23038" w:rsidP="00F23038">
            <w:pPr>
              <w:pStyle w:val="TableTextLeft"/>
            </w:pPr>
            <w:r w:rsidRPr="00F23038">
              <w:t>None</w:t>
            </w:r>
          </w:p>
        </w:tc>
        <w:tc>
          <w:tcPr>
            <w:tcW w:w="988" w:type="pct"/>
            <w:shd w:val="clear" w:color="auto" w:fill="auto"/>
            <w:tcMar>
              <w:top w:w="15" w:type="dxa"/>
              <w:left w:w="15" w:type="dxa"/>
              <w:bottom w:w="0" w:type="dxa"/>
              <w:right w:w="15" w:type="dxa"/>
            </w:tcMar>
            <w:vAlign w:val="center"/>
          </w:tcPr>
          <w:p w14:paraId="4F1D7A45" w14:textId="77777777" w:rsidR="00F23038" w:rsidRPr="001D66CD" w:rsidRDefault="00F23038" w:rsidP="00F23038">
            <w:pPr>
              <w:pStyle w:val="TableTextCentred"/>
              <w:rPr>
                <w:szCs w:val="36"/>
              </w:rPr>
            </w:pPr>
            <w:r w:rsidRPr="001D66CD">
              <w:t>784</w:t>
            </w:r>
          </w:p>
        </w:tc>
        <w:tc>
          <w:tcPr>
            <w:tcW w:w="987" w:type="pct"/>
            <w:shd w:val="clear" w:color="auto" w:fill="auto"/>
            <w:tcMar>
              <w:top w:w="15" w:type="dxa"/>
              <w:left w:w="15" w:type="dxa"/>
              <w:bottom w:w="0" w:type="dxa"/>
              <w:right w:w="15" w:type="dxa"/>
            </w:tcMar>
            <w:vAlign w:val="center"/>
          </w:tcPr>
          <w:p w14:paraId="38E87BB7" w14:textId="77777777" w:rsidR="00F23038" w:rsidRPr="001D66CD" w:rsidRDefault="00F23038" w:rsidP="00F23038">
            <w:pPr>
              <w:pStyle w:val="TableTextCentred"/>
              <w:rPr>
                <w:szCs w:val="36"/>
              </w:rPr>
            </w:pPr>
            <w:r w:rsidRPr="001D66CD">
              <w:t>68%</w:t>
            </w:r>
          </w:p>
        </w:tc>
      </w:tr>
      <w:tr w:rsidR="00F23038" w:rsidRPr="00F71968" w14:paraId="08166EC5" w14:textId="77777777" w:rsidTr="00F23038">
        <w:trPr>
          <w:trHeight w:val="270"/>
        </w:trPr>
        <w:tc>
          <w:tcPr>
            <w:tcW w:w="3025" w:type="pct"/>
            <w:shd w:val="clear" w:color="auto" w:fill="auto"/>
            <w:tcMar>
              <w:top w:w="15" w:type="dxa"/>
              <w:left w:w="170" w:type="dxa"/>
              <w:bottom w:w="0" w:type="dxa"/>
              <w:right w:w="15" w:type="dxa"/>
            </w:tcMar>
            <w:vAlign w:val="center"/>
          </w:tcPr>
          <w:p w14:paraId="05B8E788" w14:textId="77777777" w:rsidR="00F23038" w:rsidRPr="00F23038" w:rsidRDefault="00F23038" w:rsidP="00F23038">
            <w:pPr>
              <w:pStyle w:val="TableTextLeft"/>
            </w:pPr>
            <w:r w:rsidRPr="00F23038">
              <w:t>1-10%</w:t>
            </w:r>
          </w:p>
        </w:tc>
        <w:tc>
          <w:tcPr>
            <w:tcW w:w="988" w:type="pct"/>
            <w:shd w:val="clear" w:color="auto" w:fill="auto"/>
            <w:tcMar>
              <w:top w:w="15" w:type="dxa"/>
              <w:left w:w="15" w:type="dxa"/>
              <w:bottom w:w="0" w:type="dxa"/>
              <w:right w:w="15" w:type="dxa"/>
            </w:tcMar>
            <w:vAlign w:val="center"/>
          </w:tcPr>
          <w:p w14:paraId="2196F6AB" w14:textId="77777777" w:rsidR="00F23038" w:rsidRPr="001D66CD" w:rsidRDefault="00F23038" w:rsidP="00F23038">
            <w:pPr>
              <w:pStyle w:val="TableTextCentred"/>
              <w:rPr>
                <w:szCs w:val="36"/>
              </w:rPr>
            </w:pPr>
            <w:r w:rsidRPr="001D66CD">
              <w:t>121</w:t>
            </w:r>
          </w:p>
        </w:tc>
        <w:tc>
          <w:tcPr>
            <w:tcW w:w="987" w:type="pct"/>
            <w:shd w:val="clear" w:color="auto" w:fill="auto"/>
            <w:tcMar>
              <w:top w:w="15" w:type="dxa"/>
              <w:left w:w="15" w:type="dxa"/>
              <w:bottom w:w="0" w:type="dxa"/>
              <w:right w:w="15" w:type="dxa"/>
            </w:tcMar>
            <w:vAlign w:val="center"/>
          </w:tcPr>
          <w:p w14:paraId="3781C2AE" w14:textId="77777777" w:rsidR="00F23038" w:rsidRPr="001D66CD" w:rsidRDefault="00F23038" w:rsidP="00F23038">
            <w:pPr>
              <w:pStyle w:val="TableTextCentred"/>
              <w:rPr>
                <w:szCs w:val="36"/>
              </w:rPr>
            </w:pPr>
            <w:r w:rsidRPr="001D66CD">
              <w:t>9%</w:t>
            </w:r>
          </w:p>
        </w:tc>
      </w:tr>
      <w:tr w:rsidR="00F23038" w:rsidRPr="00F71968" w14:paraId="08EB5252" w14:textId="77777777" w:rsidTr="00F23038">
        <w:trPr>
          <w:trHeight w:val="270"/>
        </w:trPr>
        <w:tc>
          <w:tcPr>
            <w:tcW w:w="3025" w:type="pct"/>
            <w:shd w:val="clear" w:color="auto" w:fill="auto"/>
            <w:tcMar>
              <w:top w:w="15" w:type="dxa"/>
              <w:left w:w="170" w:type="dxa"/>
              <w:bottom w:w="0" w:type="dxa"/>
              <w:right w:w="15" w:type="dxa"/>
            </w:tcMar>
            <w:vAlign w:val="center"/>
          </w:tcPr>
          <w:p w14:paraId="5FA44213" w14:textId="77777777" w:rsidR="00F23038" w:rsidRPr="00F23038" w:rsidRDefault="00F23038" w:rsidP="00F23038">
            <w:pPr>
              <w:pStyle w:val="TableTextLeft"/>
            </w:pPr>
            <w:r w:rsidRPr="00F23038">
              <w:t>10-49%</w:t>
            </w:r>
          </w:p>
        </w:tc>
        <w:tc>
          <w:tcPr>
            <w:tcW w:w="988" w:type="pct"/>
            <w:shd w:val="clear" w:color="auto" w:fill="auto"/>
            <w:tcMar>
              <w:top w:w="15" w:type="dxa"/>
              <w:left w:w="15" w:type="dxa"/>
              <w:bottom w:w="0" w:type="dxa"/>
              <w:right w:w="15" w:type="dxa"/>
            </w:tcMar>
            <w:vAlign w:val="center"/>
          </w:tcPr>
          <w:p w14:paraId="3B87A9D2" w14:textId="77777777" w:rsidR="00F23038" w:rsidRPr="001D66CD" w:rsidRDefault="00F23038" w:rsidP="00F23038">
            <w:pPr>
              <w:pStyle w:val="TableTextCentred"/>
              <w:rPr>
                <w:szCs w:val="36"/>
              </w:rPr>
            </w:pPr>
            <w:r w:rsidRPr="001D66CD">
              <w:t>139</w:t>
            </w:r>
          </w:p>
        </w:tc>
        <w:tc>
          <w:tcPr>
            <w:tcW w:w="987" w:type="pct"/>
            <w:shd w:val="clear" w:color="auto" w:fill="auto"/>
            <w:tcMar>
              <w:top w:w="15" w:type="dxa"/>
              <w:left w:w="15" w:type="dxa"/>
              <w:bottom w:w="0" w:type="dxa"/>
              <w:right w:w="15" w:type="dxa"/>
            </w:tcMar>
            <w:vAlign w:val="center"/>
          </w:tcPr>
          <w:p w14:paraId="5E8AABBD" w14:textId="77777777" w:rsidR="00F23038" w:rsidRPr="001D66CD" w:rsidRDefault="00F23038" w:rsidP="00F23038">
            <w:pPr>
              <w:pStyle w:val="TableTextCentred"/>
              <w:rPr>
                <w:szCs w:val="36"/>
              </w:rPr>
            </w:pPr>
            <w:r w:rsidRPr="001D66CD">
              <w:t>9%</w:t>
            </w:r>
          </w:p>
        </w:tc>
      </w:tr>
      <w:tr w:rsidR="00F23038" w:rsidRPr="00F71968" w14:paraId="1EFA00C7" w14:textId="77777777" w:rsidTr="00F23038">
        <w:trPr>
          <w:trHeight w:val="270"/>
        </w:trPr>
        <w:tc>
          <w:tcPr>
            <w:tcW w:w="3025" w:type="pct"/>
            <w:shd w:val="clear" w:color="auto" w:fill="auto"/>
            <w:tcMar>
              <w:top w:w="15" w:type="dxa"/>
              <w:left w:w="170" w:type="dxa"/>
              <w:bottom w:w="0" w:type="dxa"/>
              <w:right w:w="15" w:type="dxa"/>
            </w:tcMar>
            <w:vAlign w:val="center"/>
          </w:tcPr>
          <w:p w14:paraId="46C1D367" w14:textId="77777777" w:rsidR="00F23038" w:rsidRPr="00F23038" w:rsidRDefault="00F23038" w:rsidP="00F23038">
            <w:pPr>
              <w:pStyle w:val="TableTextLeft"/>
            </w:pPr>
            <w:r w:rsidRPr="00F23038">
              <w:t>50% or more</w:t>
            </w:r>
          </w:p>
        </w:tc>
        <w:tc>
          <w:tcPr>
            <w:tcW w:w="988" w:type="pct"/>
            <w:shd w:val="clear" w:color="auto" w:fill="auto"/>
            <w:tcMar>
              <w:top w:w="15" w:type="dxa"/>
              <w:left w:w="15" w:type="dxa"/>
              <w:bottom w:w="0" w:type="dxa"/>
              <w:right w:w="15" w:type="dxa"/>
            </w:tcMar>
            <w:vAlign w:val="center"/>
          </w:tcPr>
          <w:p w14:paraId="14D7F86D" w14:textId="77777777" w:rsidR="00F23038" w:rsidRPr="001D66CD" w:rsidRDefault="00F23038" w:rsidP="00F23038">
            <w:pPr>
              <w:pStyle w:val="TableTextCentred"/>
              <w:rPr>
                <w:szCs w:val="36"/>
              </w:rPr>
            </w:pPr>
            <w:r w:rsidRPr="001D66CD">
              <w:t>85</w:t>
            </w:r>
          </w:p>
        </w:tc>
        <w:tc>
          <w:tcPr>
            <w:tcW w:w="987" w:type="pct"/>
            <w:shd w:val="clear" w:color="auto" w:fill="auto"/>
            <w:tcMar>
              <w:top w:w="15" w:type="dxa"/>
              <w:left w:w="15" w:type="dxa"/>
              <w:bottom w:w="0" w:type="dxa"/>
              <w:right w:w="15" w:type="dxa"/>
            </w:tcMar>
            <w:vAlign w:val="center"/>
          </w:tcPr>
          <w:p w14:paraId="3C62378D" w14:textId="77777777" w:rsidR="00F23038" w:rsidRPr="001D66CD" w:rsidRDefault="00F23038" w:rsidP="00F23038">
            <w:pPr>
              <w:pStyle w:val="TableTextCentred"/>
              <w:rPr>
                <w:szCs w:val="36"/>
              </w:rPr>
            </w:pPr>
            <w:r w:rsidRPr="001D66CD">
              <w:t>9%</w:t>
            </w:r>
          </w:p>
        </w:tc>
      </w:tr>
      <w:tr w:rsidR="00F23038" w:rsidRPr="00F71968" w14:paraId="7A3EEF86" w14:textId="77777777" w:rsidTr="00F23038">
        <w:trPr>
          <w:trHeight w:val="270"/>
        </w:trPr>
        <w:tc>
          <w:tcPr>
            <w:tcW w:w="3025" w:type="pct"/>
            <w:shd w:val="clear" w:color="auto" w:fill="auto"/>
            <w:tcMar>
              <w:top w:w="15" w:type="dxa"/>
              <w:left w:w="170" w:type="dxa"/>
              <w:bottom w:w="0" w:type="dxa"/>
              <w:right w:w="15" w:type="dxa"/>
            </w:tcMar>
            <w:vAlign w:val="center"/>
          </w:tcPr>
          <w:p w14:paraId="77FCA2FD" w14:textId="77777777" w:rsidR="00F23038" w:rsidRPr="00F23038" w:rsidRDefault="00F23038" w:rsidP="00F23038">
            <w:pPr>
              <w:pStyle w:val="TableTextLeft"/>
            </w:pPr>
            <w:r w:rsidRPr="00F23038">
              <w:t>Don't know</w:t>
            </w:r>
          </w:p>
        </w:tc>
        <w:tc>
          <w:tcPr>
            <w:tcW w:w="988" w:type="pct"/>
            <w:shd w:val="clear" w:color="auto" w:fill="auto"/>
            <w:tcMar>
              <w:top w:w="15" w:type="dxa"/>
              <w:left w:w="15" w:type="dxa"/>
              <w:bottom w:w="0" w:type="dxa"/>
              <w:right w:w="15" w:type="dxa"/>
            </w:tcMar>
            <w:vAlign w:val="center"/>
          </w:tcPr>
          <w:p w14:paraId="3205B5CD" w14:textId="77777777" w:rsidR="00F23038" w:rsidRPr="001D66CD" w:rsidRDefault="00F23038" w:rsidP="00F23038">
            <w:pPr>
              <w:pStyle w:val="TableTextCentred"/>
              <w:rPr>
                <w:szCs w:val="36"/>
              </w:rPr>
            </w:pPr>
            <w:r w:rsidRPr="001D66CD">
              <w:t>81</w:t>
            </w:r>
          </w:p>
        </w:tc>
        <w:tc>
          <w:tcPr>
            <w:tcW w:w="987" w:type="pct"/>
            <w:shd w:val="clear" w:color="auto" w:fill="auto"/>
            <w:tcMar>
              <w:top w:w="15" w:type="dxa"/>
              <w:left w:w="15" w:type="dxa"/>
              <w:bottom w:w="0" w:type="dxa"/>
              <w:right w:w="15" w:type="dxa"/>
            </w:tcMar>
            <w:vAlign w:val="center"/>
          </w:tcPr>
          <w:p w14:paraId="201C56E9" w14:textId="77777777" w:rsidR="00F23038" w:rsidRPr="001D66CD" w:rsidRDefault="00F23038" w:rsidP="00F23038">
            <w:pPr>
              <w:pStyle w:val="TableTextCentred"/>
              <w:rPr>
                <w:szCs w:val="36"/>
              </w:rPr>
            </w:pPr>
            <w:r w:rsidRPr="001D66CD">
              <w:t>5%</w:t>
            </w:r>
          </w:p>
        </w:tc>
      </w:tr>
      <w:tr w:rsidR="005B4306" w:rsidRPr="00F71968" w14:paraId="4B5CBAE8" w14:textId="77777777" w:rsidTr="00F23038">
        <w:trPr>
          <w:trHeight w:val="270"/>
        </w:trPr>
        <w:tc>
          <w:tcPr>
            <w:tcW w:w="3025" w:type="pct"/>
            <w:shd w:val="clear" w:color="auto" w:fill="FFE600"/>
            <w:tcMar>
              <w:top w:w="15" w:type="dxa"/>
              <w:left w:w="170" w:type="dxa"/>
              <w:bottom w:w="0" w:type="dxa"/>
              <w:right w:w="15" w:type="dxa"/>
            </w:tcMar>
            <w:vAlign w:val="center"/>
          </w:tcPr>
          <w:p w14:paraId="5E637920" w14:textId="77777777" w:rsidR="005B4306" w:rsidRPr="00791A9A" w:rsidRDefault="005B4306" w:rsidP="00550EFA">
            <w:pPr>
              <w:pStyle w:val="TableTextLeft-Bold"/>
              <w:spacing w:before="70" w:after="70"/>
            </w:pPr>
            <w:r w:rsidRPr="00791A9A">
              <w:t>PURCHASE CHANNELS</w:t>
            </w:r>
          </w:p>
        </w:tc>
        <w:tc>
          <w:tcPr>
            <w:tcW w:w="988" w:type="pct"/>
            <w:shd w:val="clear" w:color="auto" w:fill="FFE600"/>
            <w:tcMar>
              <w:top w:w="15" w:type="dxa"/>
              <w:left w:w="15" w:type="dxa"/>
              <w:bottom w:w="0" w:type="dxa"/>
              <w:right w:w="15" w:type="dxa"/>
            </w:tcMar>
            <w:vAlign w:val="center"/>
          </w:tcPr>
          <w:p w14:paraId="292AA5B4" w14:textId="77777777" w:rsidR="005B4306" w:rsidRPr="00791A9A" w:rsidRDefault="005B4306" w:rsidP="00550EFA">
            <w:pPr>
              <w:pStyle w:val="TableTextLeft-Bold"/>
              <w:spacing w:before="70" w:after="70"/>
            </w:pPr>
          </w:p>
        </w:tc>
        <w:tc>
          <w:tcPr>
            <w:tcW w:w="987" w:type="pct"/>
            <w:shd w:val="clear" w:color="auto" w:fill="FFE600"/>
            <w:tcMar>
              <w:top w:w="15" w:type="dxa"/>
              <w:left w:w="15" w:type="dxa"/>
              <w:bottom w:w="0" w:type="dxa"/>
              <w:right w:w="15" w:type="dxa"/>
            </w:tcMar>
            <w:vAlign w:val="center"/>
          </w:tcPr>
          <w:p w14:paraId="6423C580" w14:textId="77777777" w:rsidR="005B4306" w:rsidRPr="00791A9A" w:rsidRDefault="005B4306" w:rsidP="00550EFA">
            <w:pPr>
              <w:pStyle w:val="TableTextLeft-Bold"/>
              <w:spacing w:before="70" w:after="70"/>
            </w:pPr>
          </w:p>
        </w:tc>
      </w:tr>
      <w:tr w:rsidR="005B4306" w:rsidRPr="00F71968" w14:paraId="0078650A" w14:textId="77777777" w:rsidTr="00F23038">
        <w:trPr>
          <w:trHeight w:val="270"/>
        </w:trPr>
        <w:tc>
          <w:tcPr>
            <w:tcW w:w="3025" w:type="pct"/>
            <w:shd w:val="clear" w:color="auto" w:fill="auto"/>
            <w:tcMar>
              <w:top w:w="15" w:type="dxa"/>
              <w:left w:w="170" w:type="dxa"/>
              <w:bottom w:w="0" w:type="dxa"/>
              <w:right w:w="15" w:type="dxa"/>
            </w:tcMar>
            <w:vAlign w:val="center"/>
          </w:tcPr>
          <w:p w14:paraId="3F7B3657" w14:textId="77777777" w:rsidR="005B4306" w:rsidRPr="001D66CD" w:rsidRDefault="005B4306" w:rsidP="008C0476">
            <w:pPr>
              <w:pStyle w:val="TableTextLeft"/>
              <w:spacing w:before="70" w:after="70"/>
            </w:pPr>
            <w:r w:rsidRPr="001D66CD">
              <w:t>Via Telephone</w:t>
            </w:r>
          </w:p>
        </w:tc>
        <w:tc>
          <w:tcPr>
            <w:tcW w:w="988" w:type="pct"/>
            <w:shd w:val="clear" w:color="auto" w:fill="auto"/>
            <w:tcMar>
              <w:top w:w="15" w:type="dxa"/>
              <w:left w:w="15" w:type="dxa"/>
              <w:bottom w:w="0" w:type="dxa"/>
              <w:right w:w="15" w:type="dxa"/>
            </w:tcMar>
            <w:vAlign w:val="center"/>
          </w:tcPr>
          <w:p w14:paraId="74E07C32" w14:textId="77777777" w:rsidR="005B4306" w:rsidRPr="001D66CD" w:rsidRDefault="005B4306" w:rsidP="00F23038">
            <w:pPr>
              <w:pStyle w:val="TableTextCentred"/>
            </w:pPr>
            <w:r w:rsidRPr="001D66CD">
              <w:t>686</w:t>
            </w:r>
          </w:p>
        </w:tc>
        <w:tc>
          <w:tcPr>
            <w:tcW w:w="987" w:type="pct"/>
            <w:shd w:val="clear" w:color="auto" w:fill="auto"/>
            <w:tcMar>
              <w:top w:w="15" w:type="dxa"/>
              <w:left w:w="15" w:type="dxa"/>
              <w:bottom w:w="0" w:type="dxa"/>
              <w:right w:w="15" w:type="dxa"/>
            </w:tcMar>
            <w:vAlign w:val="center"/>
          </w:tcPr>
          <w:p w14:paraId="63098D23" w14:textId="77777777" w:rsidR="005B4306" w:rsidRPr="001D66CD" w:rsidRDefault="005B4306" w:rsidP="00F23038">
            <w:pPr>
              <w:pStyle w:val="TableTextCentred"/>
            </w:pPr>
            <w:r w:rsidRPr="001D66CD">
              <w:t>43%</w:t>
            </w:r>
          </w:p>
        </w:tc>
      </w:tr>
      <w:tr w:rsidR="005B4306" w:rsidRPr="00F71968" w14:paraId="7132FDB6" w14:textId="77777777" w:rsidTr="00F23038">
        <w:trPr>
          <w:trHeight w:val="270"/>
        </w:trPr>
        <w:tc>
          <w:tcPr>
            <w:tcW w:w="3025" w:type="pct"/>
            <w:shd w:val="clear" w:color="auto" w:fill="auto"/>
            <w:tcMar>
              <w:top w:w="15" w:type="dxa"/>
              <w:left w:w="170" w:type="dxa"/>
              <w:bottom w:w="0" w:type="dxa"/>
              <w:right w:w="15" w:type="dxa"/>
            </w:tcMar>
            <w:vAlign w:val="center"/>
          </w:tcPr>
          <w:p w14:paraId="25C8E4A3" w14:textId="77777777" w:rsidR="005B4306" w:rsidRPr="001D66CD" w:rsidRDefault="005B4306" w:rsidP="008C0476">
            <w:pPr>
              <w:pStyle w:val="TableTextLeft"/>
              <w:spacing w:before="70" w:after="70"/>
            </w:pPr>
            <w:r w:rsidRPr="001D66CD">
              <w:t>Retail Stores</w:t>
            </w:r>
          </w:p>
        </w:tc>
        <w:tc>
          <w:tcPr>
            <w:tcW w:w="988" w:type="pct"/>
            <w:shd w:val="clear" w:color="auto" w:fill="auto"/>
            <w:tcMar>
              <w:top w:w="15" w:type="dxa"/>
              <w:left w:w="15" w:type="dxa"/>
              <w:bottom w:w="0" w:type="dxa"/>
              <w:right w:w="15" w:type="dxa"/>
            </w:tcMar>
            <w:vAlign w:val="center"/>
          </w:tcPr>
          <w:p w14:paraId="26F7F6F1" w14:textId="77777777" w:rsidR="005B4306" w:rsidRPr="001D66CD" w:rsidRDefault="005B4306" w:rsidP="00F23038">
            <w:pPr>
              <w:pStyle w:val="TableTextCentred"/>
            </w:pPr>
            <w:r w:rsidRPr="001D66CD">
              <w:t>654</w:t>
            </w:r>
          </w:p>
        </w:tc>
        <w:tc>
          <w:tcPr>
            <w:tcW w:w="987" w:type="pct"/>
            <w:shd w:val="clear" w:color="auto" w:fill="auto"/>
            <w:tcMar>
              <w:top w:w="15" w:type="dxa"/>
              <w:left w:w="15" w:type="dxa"/>
              <w:bottom w:w="0" w:type="dxa"/>
              <w:right w:w="15" w:type="dxa"/>
            </w:tcMar>
            <w:vAlign w:val="center"/>
          </w:tcPr>
          <w:p w14:paraId="11C94399" w14:textId="77777777" w:rsidR="005B4306" w:rsidRPr="001D66CD" w:rsidRDefault="005B4306" w:rsidP="00F23038">
            <w:pPr>
              <w:pStyle w:val="TableTextCentred"/>
            </w:pPr>
            <w:r w:rsidRPr="001D66CD">
              <w:t>45%</w:t>
            </w:r>
          </w:p>
        </w:tc>
      </w:tr>
      <w:tr w:rsidR="005B4306" w:rsidRPr="00F71968" w14:paraId="29B19540" w14:textId="77777777" w:rsidTr="00F23038">
        <w:trPr>
          <w:trHeight w:val="270"/>
        </w:trPr>
        <w:tc>
          <w:tcPr>
            <w:tcW w:w="3025" w:type="pct"/>
            <w:shd w:val="clear" w:color="auto" w:fill="auto"/>
            <w:tcMar>
              <w:top w:w="15" w:type="dxa"/>
              <w:left w:w="170" w:type="dxa"/>
              <w:bottom w:w="0" w:type="dxa"/>
              <w:right w:w="15" w:type="dxa"/>
            </w:tcMar>
            <w:vAlign w:val="center"/>
          </w:tcPr>
          <w:p w14:paraId="4C3C2F5B" w14:textId="77777777" w:rsidR="005B4306" w:rsidRPr="001D66CD" w:rsidRDefault="005B4306" w:rsidP="008C0476">
            <w:pPr>
              <w:pStyle w:val="TableTextLeft"/>
              <w:spacing w:before="70" w:after="70"/>
            </w:pPr>
            <w:r w:rsidRPr="001D66CD">
              <w:t>Online Store</w:t>
            </w:r>
          </w:p>
        </w:tc>
        <w:tc>
          <w:tcPr>
            <w:tcW w:w="988" w:type="pct"/>
            <w:shd w:val="clear" w:color="auto" w:fill="auto"/>
            <w:tcMar>
              <w:top w:w="15" w:type="dxa"/>
              <w:left w:w="15" w:type="dxa"/>
              <w:bottom w:w="0" w:type="dxa"/>
              <w:right w:w="15" w:type="dxa"/>
            </w:tcMar>
            <w:vAlign w:val="center"/>
          </w:tcPr>
          <w:p w14:paraId="3BF19E6F" w14:textId="77777777" w:rsidR="005B4306" w:rsidRPr="001D66CD" w:rsidRDefault="005B4306" w:rsidP="00F23038">
            <w:pPr>
              <w:pStyle w:val="TableTextCentred"/>
            </w:pPr>
            <w:r w:rsidRPr="001D66CD">
              <w:t>411</w:t>
            </w:r>
          </w:p>
        </w:tc>
        <w:tc>
          <w:tcPr>
            <w:tcW w:w="987" w:type="pct"/>
            <w:shd w:val="clear" w:color="auto" w:fill="auto"/>
            <w:tcMar>
              <w:top w:w="15" w:type="dxa"/>
              <w:left w:w="15" w:type="dxa"/>
              <w:bottom w:w="0" w:type="dxa"/>
              <w:right w:w="15" w:type="dxa"/>
            </w:tcMar>
            <w:vAlign w:val="center"/>
          </w:tcPr>
          <w:p w14:paraId="3F57E323" w14:textId="77777777" w:rsidR="005B4306" w:rsidRPr="001D66CD" w:rsidRDefault="005B4306" w:rsidP="00F23038">
            <w:pPr>
              <w:pStyle w:val="TableTextCentred"/>
            </w:pPr>
            <w:r w:rsidRPr="001D66CD">
              <w:t>22%</w:t>
            </w:r>
          </w:p>
        </w:tc>
      </w:tr>
      <w:tr w:rsidR="005B4306" w:rsidRPr="00F71968" w14:paraId="1B8C93AC" w14:textId="77777777" w:rsidTr="00F23038">
        <w:trPr>
          <w:trHeight w:val="270"/>
        </w:trPr>
        <w:tc>
          <w:tcPr>
            <w:tcW w:w="3025" w:type="pct"/>
            <w:shd w:val="clear" w:color="auto" w:fill="auto"/>
            <w:tcMar>
              <w:top w:w="15" w:type="dxa"/>
              <w:left w:w="170" w:type="dxa"/>
              <w:bottom w:w="0" w:type="dxa"/>
              <w:right w:w="15" w:type="dxa"/>
            </w:tcMar>
            <w:vAlign w:val="center"/>
          </w:tcPr>
          <w:p w14:paraId="1CB7826E" w14:textId="77777777" w:rsidR="005B4306" w:rsidRPr="001D66CD" w:rsidRDefault="005B4306" w:rsidP="008C0476">
            <w:pPr>
              <w:pStyle w:val="TableTextLeft"/>
              <w:spacing w:before="70" w:after="70"/>
            </w:pPr>
            <w:r w:rsidRPr="001D66CD">
              <w:t>Local market</w:t>
            </w:r>
          </w:p>
        </w:tc>
        <w:tc>
          <w:tcPr>
            <w:tcW w:w="988" w:type="pct"/>
            <w:shd w:val="clear" w:color="auto" w:fill="auto"/>
            <w:tcMar>
              <w:top w:w="15" w:type="dxa"/>
              <w:left w:w="15" w:type="dxa"/>
              <w:bottom w:w="0" w:type="dxa"/>
              <w:right w:w="15" w:type="dxa"/>
            </w:tcMar>
            <w:vAlign w:val="center"/>
          </w:tcPr>
          <w:p w14:paraId="4713890E" w14:textId="77777777" w:rsidR="005B4306" w:rsidRPr="001D66CD" w:rsidRDefault="005B4306" w:rsidP="00F23038">
            <w:pPr>
              <w:pStyle w:val="TableTextCentred"/>
            </w:pPr>
            <w:r w:rsidRPr="001D66CD">
              <w:t>218</w:t>
            </w:r>
          </w:p>
        </w:tc>
        <w:tc>
          <w:tcPr>
            <w:tcW w:w="987" w:type="pct"/>
            <w:shd w:val="clear" w:color="auto" w:fill="auto"/>
            <w:tcMar>
              <w:top w:w="15" w:type="dxa"/>
              <w:left w:w="15" w:type="dxa"/>
              <w:bottom w:w="0" w:type="dxa"/>
              <w:right w:w="15" w:type="dxa"/>
            </w:tcMar>
            <w:vAlign w:val="center"/>
          </w:tcPr>
          <w:p w14:paraId="537DC8C8" w14:textId="77777777" w:rsidR="005B4306" w:rsidRPr="001D66CD" w:rsidRDefault="005B4306" w:rsidP="00F23038">
            <w:pPr>
              <w:pStyle w:val="TableTextCentred"/>
            </w:pPr>
            <w:r w:rsidRPr="001D66CD">
              <w:t>15%</w:t>
            </w:r>
          </w:p>
        </w:tc>
      </w:tr>
      <w:tr w:rsidR="005B4306" w:rsidRPr="00F71968" w14:paraId="4DCAF53C" w14:textId="77777777" w:rsidTr="00F23038">
        <w:trPr>
          <w:trHeight w:val="270"/>
        </w:trPr>
        <w:tc>
          <w:tcPr>
            <w:tcW w:w="3025" w:type="pct"/>
            <w:shd w:val="clear" w:color="auto" w:fill="auto"/>
            <w:tcMar>
              <w:top w:w="15" w:type="dxa"/>
              <w:left w:w="170" w:type="dxa"/>
              <w:bottom w:w="0" w:type="dxa"/>
              <w:right w:w="15" w:type="dxa"/>
            </w:tcMar>
            <w:vAlign w:val="center"/>
          </w:tcPr>
          <w:p w14:paraId="7B0A005A" w14:textId="77777777" w:rsidR="005B4306" w:rsidRPr="001D66CD" w:rsidRDefault="005B4306" w:rsidP="008C0476">
            <w:pPr>
              <w:pStyle w:val="TableTextLeft"/>
              <w:spacing w:before="70" w:after="70"/>
            </w:pPr>
            <w:r w:rsidRPr="001D66CD">
              <w:t>Mail Order Catalogue</w:t>
            </w:r>
          </w:p>
        </w:tc>
        <w:tc>
          <w:tcPr>
            <w:tcW w:w="988" w:type="pct"/>
            <w:shd w:val="clear" w:color="auto" w:fill="auto"/>
            <w:tcMar>
              <w:top w:w="15" w:type="dxa"/>
              <w:left w:w="15" w:type="dxa"/>
              <w:bottom w:w="0" w:type="dxa"/>
              <w:right w:w="15" w:type="dxa"/>
            </w:tcMar>
            <w:vAlign w:val="center"/>
          </w:tcPr>
          <w:p w14:paraId="49BC78DA" w14:textId="77777777" w:rsidR="005B4306" w:rsidRPr="001D66CD" w:rsidRDefault="005B4306" w:rsidP="00F23038">
            <w:pPr>
              <w:pStyle w:val="TableTextCentred"/>
            </w:pPr>
            <w:r w:rsidRPr="001D66CD">
              <w:t>77</w:t>
            </w:r>
          </w:p>
        </w:tc>
        <w:tc>
          <w:tcPr>
            <w:tcW w:w="987" w:type="pct"/>
            <w:shd w:val="clear" w:color="auto" w:fill="auto"/>
            <w:tcMar>
              <w:top w:w="15" w:type="dxa"/>
              <w:left w:w="15" w:type="dxa"/>
              <w:bottom w:w="0" w:type="dxa"/>
              <w:right w:w="15" w:type="dxa"/>
            </w:tcMar>
            <w:vAlign w:val="center"/>
          </w:tcPr>
          <w:p w14:paraId="5E751C49" w14:textId="77777777" w:rsidR="005B4306" w:rsidRPr="001D66CD" w:rsidRDefault="005B4306" w:rsidP="00F23038">
            <w:pPr>
              <w:pStyle w:val="TableTextCentred"/>
            </w:pPr>
            <w:r w:rsidRPr="001D66CD">
              <w:t>5%</w:t>
            </w:r>
          </w:p>
        </w:tc>
      </w:tr>
      <w:tr w:rsidR="005B4306" w:rsidRPr="00F71968" w14:paraId="0239D547" w14:textId="77777777" w:rsidTr="00F23038">
        <w:trPr>
          <w:trHeight w:val="270"/>
        </w:trPr>
        <w:tc>
          <w:tcPr>
            <w:tcW w:w="3025" w:type="pct"/>
            <w:shd w:val="clear" w:color="auto" w:fill="auto"/>
            <w:tcMar>
              <w:top w:w="15" w:type="dxa"/>
              <w:left w:w="170" w:type="dxa"/>
              <w:bottom w:w="0" w:type="dxa"/>
              <w:right w:w="15" w:type="dxa"/>
            </w:tcMar>
            <w:vAlign w:val="center"/>
          </w:tcPr>
          <w:p w14:paraId="7E2EDB08" w14:textId="77777777" w:rsidR="005B4306" w:rsidRPr="001D66CD" w:rsidRDefault="005B4306" w:rsidP="008C0476">
            <w:pPr>
              <w:pStyle w:val="TableTextLeft"/>
              <w:spacing w:before="70" w:after="70"/>
            </w:pPr>
            <w:r w:rsidRPr="001D66CD">
              <w:t>Other</w:t>
            </w:r>
          </w:p>
        </w:tc>
        <w:tc>
          <w:tcPr>
            <w:tcW w:w="988" w:type="pct"/>
            <w:shd w:val="clear" w:color="auto" w:fill="auto"/>
            <w:tcMar>
              <w:top w:w="15" w:type="dxa"/>
              <w:left w:w="15" w:type="dxa"/>
              <w:bottom w:w="0" w:type="dxa"/>
              <w:right w:w="15" w:type="dxa"/>
            </w:tcMar>
            <w:vAlign w:val="center"/>
          </w:tcPr>
          <w:p w14:paraId="6695B2BF" w14:textId="77777777" w:rsidR="005B4306" w:rsidRPr="001D66CD" w:rsidRDefault="005B4306" w:rsidP="00F23038">
            <w:pPr>
              <w:pStyle w:val="TableTextCentred"/>
            </w:pPr>
            <w:r w:rsidRPr="001D66CD">
              <w:t>670</w:t>
            </w:r>
          </w:p>
        </w:tc>
        <w:tc>
          <w:tcPr>
            <w:tcW w:w="987" w:type="pct"/>
            <w:shd w:val="clear" w:color="auto" w:fill="auto"/>
            <w:tcMar>
              <w:top w:w="15" w:type="dxa"/>
              <w:left w:w="15" w:type="dxa"/>
              <w:bottom w:w="0" w:type="dxa"/>
              <w:right w:w="15" w:type="dxa"/>
            </w:tcMar>
            <w:vAlign w:val="center"/>
          </w:tcPr>
          <w:p w14:paraId="17F7385C" w14:textId="77777777" w:rsidR="005B4306" w:rsidRPr="001D66CD" w:rsidRDefault="005B4306" w:rsidP="00F23038">
            <w:pPr>
              <w:pStyle w:val="TableTextCentred"/>
            </w:pPr>
            <w:r w:rsidRPr="001D66CD">
              <w:t>43%</w:t>
            </w:r>
          </w:p>
        </w:tc>
      </w:tr>
    </w:tbl>
    <w:p w14:paraId="3E4CFCF2" w14:textId="77777777" w:rsidR="00766D26" w:rsidRDefault="00766D26" w:rsidP="004B6760">
      <w:pPr>
        <w:pStyle w:val="SingleParagraph"/>
      </w:pPr>
    </w:p>
    <w:p w14:paraId="4F7EC24E" w14:textId="33AD4A0E" w:rsidR="009D4A61" w:rsidRDefault="009D4A61" w:rsidP="00EA5F77">
      <w:pPr>
        <w:pStyle w:val="Graphic"/>
      </w:pPr>
    </w:p>
    <w:p w14:paraId="7A77753B" w14:textId="77777777" w:rsidR="009D4A61" w:rsidRDefault="009D4A61" w:rsidP="00766D26"/>
    <w:p w14:paraId="54BFB03C" w14:textId="77777777" w:rsidR="009D4A61" w:rsidRDefault="009D4A61" w:rsidP="00766D26">
      <w:pPr>
        <w:sectPr w:rsidR="009D4A61" w:rsidSect="00C22A55">
          <w:type w:val="oddPage"/>
          <w:pgSz w:w="11906" w:h="16838" w:code="9"/>
          <w:pgMar w:top="1276" w:right="1276" w:bottom="1247" w:left="1361" w:header="709" w:footer="397" w:gutter="0"/>
          <w:cols w:space="708"/>
          <w:docGrid w:linePitch="360"/>
        </w:sectPr>
      </w:pPr>
    </w:p>
    <w:p w14:paraId="2782A16E" w14:textId="4AFA1DCA" w:rsidR="00E90090" w:rsidRDefault="007936FF" w:rsidP="00FA5FB7">
      <w:pPr>
        <w:pStyle w:val="DividerHeadin-Appendix"/>
      </w:pPr>
      <w:bookmarkStart w:id="24" w:name="_Toc452392564"/>
      <w:r w:rsidRPr="00B802B4">
        <w:rPr>
          <w:lang w:val="en-US" w:eastAsia="en-US"/>
        </w:rPr>
        <w:lastRenderedPageBreak/>
        <w:drawing>
          <wp:anchor distT="0" distB="0" distL="114300" distR="114300" simplePos="0" relativeHeight="251512832" behindDoc="1" locked="0" layoutInCell="1" allowOverlap="1" wp14:anchorId="0A139761" wp14:editId="1F201B38">
            <wp:simplePos x="0" y="0"/>
            <wp:positionH relativeFrom="column">
              <wp:posOffset>-2255520</wp:posOffset>
            </wp:positionH>
            <wp:positionV relativeFrom="paragraph">
              <wp:posOffset>368935</wp:posOffset>
            </wp:positionV>
            <wp:extent cx="10079355" cy="8902065"/>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t>Appendix 2</w:t>
      </w:r>
      <w:bookmarkEnd w:id="24"/>
    </w:p>
    <w:p w14:paraId="0A34C9A5" w14:textId="1A046771" w:rsidR="007936FF" w:rsidRDefault="007936FF" w:rsidP="00FA5FB7">
      <w:pPr>
        <w:pStyle w:val="DividerHeadin1-Apendix"/>
      </w:pPr>
      <w:r>
        <w:t>CONSUMER SURVEY – INCIDENCE OF CONSUMER PROBLEMS BY STATE AND TERRITORY</w:t>
      </w:r>
    </w:p>
    <w:p w14:paraId="2122D2C9" w14:textId="77777777" w:rsidR="009D4A61" w:rsidRDefault="009D4A61" w:rsidP="007936FF">
      <w:pPr>
        <w:rPr>
          <w:sz w:val="40"/>
        </w:rPr>
        <w:sectPr w:rsidR="009D4A61" w:rsidSect="00C22A55">
          <w:type w:val="oddPage"/>
          <w:pgSz w:w="11906" w:h="16838" w:code="9"/>
          <w:pgMar w:top="1276" w:right="1276" w:bottom="1247" w:left="1361" w:header="709" w:footer="397" w:gutter="0"/>
          <w:cols w:space="708"/>
          <w:docGrid w:linePitch="360"/>
        </w:sectPr>
      </w:pPr>
    </w:p>
    <w:p w14:paraId="76E5B99F" w14:textId="77777777" w:rsidR="00CD72DB" w:rsidRPr="00766D26" w:rsidRDefault="0032514D" w:rsidP="007745A7">
      <w:pPr>
        <w:pStyle w:val="EYHeading1-Level2"/>
      </w:pPr>
      <w:bookmarkStart w:id="25" w:name="_Toc452392565"/>
      <w:r w:rsidRPr="00766D26">
        <w:lastRenderedPageBreak/>
        <w:t>Sample sizes for category data</w:t>
      </w:r>
      <w:bookmarkEnd w:id="25"/>
    </w:p>
    <w:p w14:paraId="0930DB0D" w14:textId="57507208" w:rsidR="008C0476" w:rsidRDefault="008C0476" w:rsidP="005D4213">
      <w:pPr>
        <w:pStyle w:val="TableHeadingOutside"/>
      </w:pPr>
      <w:r w:rsidRPr="00FD0CDA">
        <w:t xml:space="preserve">Table </w:t>
      </w:r>
      <w:r w:rsidR="00CF6983">
        <w:fldChar w:fldCharType="begin"/>
      </w:r>
      <w:r w:rsidR="00CF6983">
        <w:instrText xml:space="preserve"> SEQ Table \* MERGEFORMAT </w:instrText>
      </w:r>
      <w:r w:rsidR="00CF6983">
        <w:fldChar w:fldCharType="separate"/>
      </w:r>
      <w:r w:rsidR="00594B1D">
        <w:rPr>
          <w:noProof/>
        </w:rPr>
        <w:t>8</w:t>
      </w:r>
      <w:r w:rsidR="00CF6983">
        <w:rPr>
          <w:noProof/>
        </w:rPr>
        <w:fldChar w:fldCharType="end"/>
      </w:r>
      <w:r w:rsidRPr="00FD0CDA">
        <w:t>:</w:t>
      </w:r>
      <w:r>
        <w:tab/>
      </w:r>
      <w:r w:rsidRPr="00FD0CDA">
        <w:t>Sample sizes for each purchase category</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77"/>
        <w:gridCol w:w="1418"/>
        <w:gridCol w:w="1984"/>
        <w:gridCol w:w="2006"/>
      </w:tblGrid>
      <w:tr w:rsidR="005418B2" w14:paraId="502317FF" w14:textId="77777777" w:rsidTr="007412F3">
        <w:tc>
          <w:tcPr>
            <w:tcW w:w="4077" w:type="dxa"/>
            <w:shd w:val="clear" w:color="auto" w:fill="3C3C3C"/>
            <w:vAlign w:val="bottom"/>
          </w:tcPr>
          <w:p w14:paraId="1578B9E8" w14:textId="77777777" w:rsidR="005418B2" w:rsidRDefault="005418B2" w:rsidP="005418B2">
            <w:pPr>
              <w:pStyle w:val="TableTextCentred-Yellow"/>
            </w:pPr>
          </w:p>
        </w:tc>
        <w:tc>
          <w:tcPr>
            <w:tcW w:w="1418" w:type="dxa"/>
            <w:shd w:val="clear" w:color="auto" w:fill="3C3C3C"/>
            <w:vAlign w:val="bottom"/>
          </w:tcPr>
          <w:p w14:paraId="5380BD3E" w14:textId="62D17E9D" w:rsidR="005418B2" w:rsidRDefault="005418B2" w:rsidP="005418B2">
            <w:pPr>
              <w:pStyle w:val="TableTextCentred-Yellow"/>
            </w:pPr>
            <w:r w:rsidRPr="0008044B">
              <w:t>Purchased in category</w:t>
            </w:r>
            <w:r>
              <w:br/>
            </w:r>
            <w:r w:rsidRPr="0008044B">
              <w:t>(n=)</w:t>
            </w:r>
          </w:p>
        </w:tc>
        <w:tc>
          <w:tcPr>
            <w:tcW w:w="1984" w:type="dxa"/>
            <w:shd w:val="clear" w:color="auto" w:fill="3C3C3C"/>
            <w:vAlign w:val="bottom"/>
          </w:tcPr>
          <w:p w14:paraId="0CE8C3B3" w14:textId="3EF52FAB" w:rsidR="005418B2" w:rsidRDefault="005418B2" w:rsidP="005418B2">
            <w:pPr>
              <w:pStyle w:val="TableTextCentred-Yellow"/>
            </w:pPr>
            <w:r w:rsidRPr="0008044B">
              <w:rPr>
                <w:rFonts w:eastAsiaTheme="minorEastAsia" w:cstheme="minorBidi"/>
              </w:rPr>
              <w:t>Experienced a problem in category in last 2 years (n=)</w:t>
            </w:r>
          </w:p>
        </w:tc>
        <w:tc>
          <w:tcPr>
            <w:tcW w:w="2006" w:type="dxa"/>
            <w:shd w:val="clear" w:color="auto" w:fill="3C3C3C"/>
            <w:vAlign w:val="bottom"/>
          </w:tcPr>
          <w:p w14:paraId="58A86B24" w14:textId="040A5D22" w:rsidR="005418B2" w:rsidRDefault="005418B2" w:rsidP="005418B2">
            <w:pPr>
              <w:pStyle w:val="TableTextCentred-Yellow"/>
            </w:pPr>
            <w:r w:rsidRPr="0008044B">
              <w:rPr>
                <w:rFonts w:eastAsiaTheme="minorEastAsia" w:cstheme="minorBidi"/>
              </w:rPr>
              <w:t>Most recent problem in category (n=)</w:t>
            </w:r>
          </w:p>
        </w:tc>
      </w:tr>
      <w:tr w:rsidR="005418B2" w14:paraId="010295F5" w14:textId="77777777" w:rsidTr="007412F3">
        <w:tc>
          <w:tcPr>
            <w:tcW w:w="4077" w:type="dxa"/>
          </w:tcPr>
          <w:p w14:paraId="6D5C7C42" w14:textId="3CB3186A" w:rsidR="005418B2" w:rsidRDefault="005418B2" w:rsidP="005418B2">
            <w:pPr>
              <w:pStyle w:val="TableTextLeft"/>
            </w:pPr>
            <w:r w:rsidRPr="00AE08F8">
              <w:t>Telecommunication products or services</w:t>
            </w:r>
          </w:p>
        </w:tc>
        <w:tc>
          <w:tcPr>
            <w:tcW w:w="1418" w:type="dxa"/>
            <w:vAlign w:val="center"/>
          </w:tcPr>
          <w:p w14:paraId="1017DC07" w14:textId="056AAFA0" w:rsidR="005418B2" w:rsidRDefault="005418B2" w:rsidP="005418B2">
            <w:pPr>
              <w:pStyle w:val="TableTextCentred"/>
            </w:pPr>
            <w:r w:rsidRPr="00AE08F8">
              <w:t>4,636</w:t>
            </w:r>
          </w:p>
        </w:tc>
        <w:tc>
          <w:tcPr>
            <w:tcW w:w="1984" w:type="dxa"/>
            <w:vAlign w:val="center"/>
          </w:tcPr>
          <w:p w14:paraId="7E60A92B" w14:textId="68E0488A" w:rsidR="005418B2" w:rsidRDefault="005418B2" w:rsidP="005418B2">
            <w:pPr>
              <w:pStyle w:val="TableTextCentred"/>
            </w:pPr>
            <w:r w:rsidRPr="00AE08F8">
              <w:t>1,222</w:t>
            </w:r>
          </w:p>
        </w:tc>
        <w:tc>
          <w:tcPr>
            <w:tcW w:w="2006" w:type="dxa"/>
            <w:vAlign w:val="center"/>
          </w:tcPr>
          <w:p w14:paraId="5D46D267" w14:textId="7F4BD7E8" w:rsidR="005418B2" w:rsidRDefault="005418B2" w:rsidP="005418B2">
            <w:pPr>
              <w:pStyle w:val="TableTextCentred"/>
            </w:pPr>
            <w:r w:rsidRPr="00AE08F8">
              <w:t>464</w:t>
            </w:r>
          </w:p>
        </w:tc>
      </w:tr>
      <w:tr w:rsidR="005418B2" w14:paraId="20357303" w14:textId="77777777" w:rsidTr="007412F3">
        <w:tc>
          <w:tcPr>
            <w:tcW w:w="4077" w:type="dxa"/>
            <w:shd w:val="clear" w:color="auto" w:fill="FFFBD9"/>
            <w:vAlign w:val="center"/>
          </w:tcPr>
          <w:p w14:paraId="5B3F97FE" w14:textId="0CBDA29C" w:rsidR="005418B2" w:rsidRDefault="005418B2" w:rsidP="005418B2">
            <w:pPr>
              <w:pStyle w:val="TableTextLeft"/>
            </w:pPr>
            <w:r w:rsidRPr="00AE08F8">
              <w:t>Internet service provider</w:t>
            </w:r>
          </w:p>
        </w:tc>
        <w:tc>
          <w:tcPr>
            <w:tcW w:w="1418" w:type="dxa"/>
            <w:shd w:val="clear" w:color="auto" w:fill="FFFBD9"/>
            <w:vAlign w:val="center"/>
          </w:tcPr>
          <w:p w14:paraId="31B6C9C3" w14:textId="1BA6D033" w:rsidR="005418B2" w:rsidRDefault="005418B2" w:rsidP="005418B2">
            <w:pPr>
              <w:pStyle w:val="TableTextCentred"/>
            </w:pPr>
            <w:r w:rsidRPr="00AE08F8">
              <w:t>4,165</w:t>
            </w:r>
          </w:p>
        </w:tc>
        <w:tc>
          <w:tcPr>
            <w:tcW w:w="1984" w:type="dxa"/>
            <w:shd w:val="clear" w:color="auto" w:fill="FFFBD9"/>
            <w:vAlign w:val="center"/>
          </w:tcPr>
          <w:p w14:paraId="4C66FEA7" w14:textId="698E042D" w:rsidR="005418B2" w:rsidRDefault="005418B2" w:rsidP="005418B2">
            <w:pPr>
              <w:pStyle w:val="TableTextCentred"/>
            </w:pPr>
            <w:r w:rsidRPr="00AE08F8">
              <w:t>1,044</w:t>
            </w:r>
          </w:p>
        </w:tc>
        <w:tc>
          <w:tcPr>
            <w:tcW w:w="2006" w:type="dxa"/>
            <w:shd w:val="clear" w:color="auto" w:fill="FFFBD9"/>
            <w:vAlign w:val="center"/>
          </w:tcPr>
          <w:p w14:paraId="26442B14" w14:textId="08430F6A" w:rsidR="005418B2" w:rsidRDefault="005418B2" w:rsidP="005418B2">
            <w:pPr>
              <w:pStyle w:val="TableTextCentred"/>
            </w:pPr>
            <w:r w:rsidRPr="00AE08F8">
              <w:t>396</w:t>
            </w:r>
          </w:p>
        </w:tc>
      </w:tr>
      <w:tr w:rsidR="005418B2" w14:paraId="3540345D" w14:textId="77777777" w:rsidTr="007412F3">
        <w:tc>
          <w:tcPr>
            <w:tcW w:w="4077" w:type="dxa"/>
            <w:vAlign w:val="center"/>
          </w:tcPr>
          <w:p w14:paraId="3D89FE46" w14:textId="6213ECB9" w:rsidR="005418B2" w:rsidRDefault="005418B2" w:rsidP="005418B2">
            <w:pPr>
              <w:pStyle w:val="TableTextLeft"/>
            </w:pPr>
            <w:r w:rsidRPr="00AE08F8">
              <w:t>Electronics/electrical goods</w:t>
            </w:r>
          </w:p>
        </w:tc>
        <w:tc>
          <w:tcPr>
            <w:tcW w:w="1418" w:type="dxa"/>
            <w:vAlign w:val="center"/>
          </w:tcPr>
          <w:p w14:paraId="71ECA881" w14:textId="0FB2F98D" w:rsidR="005418B2" w:rsidRDefault="005418B2" w:rsidP="005418B2">
            <w:pPr>
              <w:pStyle w:val="TableTextCentred"/>
            </w:pPr>
            <w:r w:rsidRPr="00AE08F8">
              <w:t>4,754</w:t>
            </w:r>
          </w:p>
        </w:tc>
        <w:tc>
          <w:tcPr>
            <w:tcW w:w="1984" w:type="dxa"/>
            <w:vAlign w:val="center"/>
          </w:tcPr>
          <w:p w14:paraId="1F095E57" w14:textId="601C57DC" w:rsidR="005418B2" w:rsidRDefault="005418B2" w:rsidP="005418B2">
            <w:pPr>
              <w:pStyle w:val="TableTextCentred"/>
            </w:pPr>
            <w:r w:rsidRPr="00AE08F8">
              <w:t>929</w:t>
            </w:r>
          </w:p>
        </w:tc>
        <w:tc>
          <w:tcPr>
            <w:tcW w:w="2006" w:type="dxa"/>
            <w:vAlign w:val="center"/>
          </w:tcPr>
          <w:p w14:paraId="457504A6" w14:textId="3A637142" w:rsidR="005418B2" w:rsidRDefault="005418B2" w:rsidP="005418B2">
            <w:pPr>
              <w:pStyle w:val="TableTextCentred"/>
            </w:pPr>
            <w:r w:rsidRPr="00AE08F8">
              <w:t>373</w:t>
            </w:r>
          </w:p>
        </w:tc>
      </w:tr>
      <w:tr w:rsidR="005418B2" w14:paraId="06FA6A5E" w14:textId="77777777" w:rsidTr="007412F3">
        <w:tc>
          <w:tcPr>
            <w:tcW w:w="4077" w:type="dxa"/>
            <w:shd w:val="clear" w:color="auto" w:fill="FFFBD9"/>
            <w:vAlign w:val="center"/>
          </w:tcPr>
          <w:p w14:paraId="7B25A860" w14:textId="316D5BEF" w:rsidR="005418B2" w:rsidRDefault="005418B2" w:rsidP="005418B2">
            <w:pPr>
              <w:pStyle w:val="TableTextLeft"/>
            </w:pPr>
            <w:r w:rsidRPr="00AE08F8">
              <w:t>Food and drink</w:t>
            </w:r>
          </w:p>
        </w:tc>
        <w:tc>
          <w:tcPr>
            <w:tcW w:w="1418" w:type="dxa"/>
            <w:shd w:val="clear" w:color="auto" w:fill="FFFBD9"/>
            <w:vAlign w:val="center"/>
          </w:tcPr>
          <w:p w14:paraId="6EB96DD9" w14:textId="13FCBEC1" w:rsidR="005418B2" w:rsidRDefault="005418B2" w:rsidP="005418B2">
            <w:pPr>
              <w:pStyle w:val="TableTextCentred"/>
            </w:pPr>
            <w:r w:rsidRPr="00AE08F8">
              <w:t>5,407</w:t>
            </w:r>
          </w:p>
        </w:tc>
        <w:tc>
          <w:tcPr>
            <w:tcW w:w="1984" w:type="dxa"/>
            <w:shd w:val="clear" w:color="auto" w:fill="FFFBD9"/>
            <w:vAlign w:val="center"/>
          </w:tcPr>
          <w:p w14:paraId="5AB80B27" w14:textId="622EBA6B" w:rsidR="005418B2" w:rsidRDefault="005418B2" w:rsidP="005418B2">
            <w:pPr>
              <w:pStyle w:val="TableTextCentred"/>
            </w:pPr>
            <w:r w:rsidRPr="00AE08F8">
              <w:t>888</w:t>
            </w:r>
          </w:p>
        </w:tc>
        <w:tc>
          <w:tcPr>
            <w:tcW w:w="2006" w:type="dxa"/>
            <w:shd w:val="clear" w:color="auto" w:fill="FFFBD9"/>
            <w:vAlign w:val="center"/>
          </w:tcPr>
          <w:p w14:paraId="6190B19B" w14:textId="35B27F93" w:rsidR="005418B2" w:rsidRDefault="005418B2" w:rsidP="005418B2">
            <w:pPr>
              <w:pStyle w:val="TableTextCentred"/>
            </w:pPr>
            <w:r w:rsidRPr="00AE08F8">
              <w:t>339</w:t>
            </w:r>
          </w:p>
        </w:tc>
      </w:tr>
      <w:tr w:rsidR="005418B2" w14:paraId="68C596CB" w14:textId="77777777" w:rsidTr="007412F3">
        <w:tc>
          <w:tcPr>
            <w:tcW w:w="4077" w:type="dxa"/>
            <w:vAlign w:val="center"/>
          </w:tcPr>
          <w:p w14:paraId="7C27EA47" w14:textId="577EC479" w:rsidR="005418B2" w:rsidRPr="00AE08F8" w:rsidRDefault="005418B2" w:rsidP="005418B2">
            <w:pPr>
              <w:pStyle w:val="TableTextLeft"/>
            </w:pPr>
            <w:r w:rsidRPr="00AE08F8">
              <w:t>Utility services such as water, gas and / or electricity</w:t>
            </w:r>
          </w:p>
        </w:tc>
        <w:tc>
          <w:tcPr>
            <w:tcW w:w="1418" w:type="dxa"/>
            <w:vAlign w:val="center"/>
          </w:tcPr>
          <w:p w14:paraId="22539630" w14:textId="6A3BA338" w:rsidR="005418B2" w:rsidRPr="00AE08F8" w:rsidRDefault="005418B2" w:rsidP="005418B2">
            <w:pPr>
              <w:pStyle w:val="TableTextCentred"/>
            </w:pPr>
            <w:r w:rsidRPr="00AE08F8">
              <w:t>4,184</w:t>
            </w:r>
          </w:p>
        </w:tc>
        <w:tc>
          <w:tcPr>
            <w:tcW w:w="1984" w:type="dxa"/>
            <w:vAlign w:val="center"/>
          </w:tcPr>
          <w:p w14:paraId="7BB57498" w14:textId="0CF183F2" w:rsidR="005418B2" w:rsidRPr="00AE08F8" w:rsidRDefault="005418B2" w:rsidP="005418B2">
            <w:pPr>
              <w:pStyle w:val="TableTextCentred"/>
            </w:pPr>
            <w:r w:rsidRPr="00AE08F8">
              <w:t>640</w:t>
            </w:r>
          </w:p>
        </w:tc>
        <w:tc>
          <w:tcPr>
            <w:tcW w:w="2006" w:type="dxa"/>
            <w:vAlign w:val="center"/>
          </w:tcPr>
          <w:p w14:paraId="7B46DE28" w14:textId="285FA445" w:rsidR="005418B2" w:rsidRPr="00AE08F8" w:rsidRDefault="005418B2" w:rsidP="005418B2">
            <w:pPr>
              <w:pStyle w:val="TableTextCentred"/>
            </w:pPr>
            <w:r w:rsidRPr="00AE08F8">
              <w:t>245</w:t>
            </w:r>
          </w:p>
        </w:tc>
      </w:tr>
      <w:tr w:rsidR="005418B2" w14:paraId="0093FCC1" w14:textId="77777777" w:rsidTr="007412F3">
        <w:tc>
          <w:tcPr>
            <w:tcW w:w="4077" w:type="dxa"/>
            <w:shd w:val="clear" w:color="auto" w:fill="FFFBD9"/>
            <w:vAlign w:val="center"/>
          </w:tcPr>
          <w:p w14:paraId="216EA1B2" w14:textId="354428C1" w:rsidR="005418B2" w:rsidRPr="00AE08F8" w:rsidRDefault="005418B2" w:rsidP="005418B2">
            <w:pPr>
              <w:pStyle w:val="TableTextLeft"/>
            </w:pPr>
            <w:r w:rsidRPr="00AE08F8">
              <w:t>Clothing, footwear, cosmetics or other personal products</w:t>
            </w:r>
          </w:p>
        </w:tc>
        <w:tc>
          <w:tcPr>
            <w:tcW w:w="1418" w:type="dxa"/>
            <w:shd w:val="clear" w:color="auto" w:fill="FFFBD9"/>
            <w:vAlign w:val="center"/>
          </w:tcPr>
          <w:p w14:paraId="2C3DEEAD" w14:textId="782DBE3C" w:rsidR="005418B2" w:rsidRPr="00AE08F8" w:rsidRDefault="005418B2" w:rsidP="005418B2">
            <w:pPr>
              <w:pStyle w:val="TableTextCentred"/>
            </w:pPr>
            <w:r w:rsidRPr="00AE08F8">
              <w:t>5,184</w:t>
            </w:r>
          </w:p>
        </w:tc>
        <w:tc>
          <w:tcPr>
            <w:tcW w:w="1984" w:type="dxa"/>
            <w:shd w:val="clear" w:color="auto" w:fill="FFFBD9"/>
            <w:vAlign w:val="center"/>
          </w:tcPr>
          <w:p w14:paraId="5EFA217C" w14:textId="0DE7F577" w:rsidR="005418B2" w:rsidRPr="00AE08F8" w:rsidRDefault="005418B2" w:rsidP="005418B2">
            <w:pPr>
              <w:pStyle w:val="TableTextCentred"/>
            </w:pPr>
            <w:r w:rsidRPr="00AE08F8">
              <w:t>697</w:t>
            </w:r>
          </w:p>
        </w:tc>
        <w:tc>
          <w:tcPr>
            <w:tcW w:w="2006" w:type="dxa"/>
            <w:shd w:val="clear" w:color="auto" w:fill="FFFBD9"/>
            <w:vAlign w:val="center"/>
          </w:tcPr>
          <w:p w14:paraId="3CE38C8E" w14:textId="16C09ED7" w:rsidR="005418B2" w:rsidRPr="00AE08F8" w:rsidRDefault="005418B2" w:rsidP="005418B2">
            <w:pPr>
              <w:pStyle w:val="TableTextCentred"/>
            </w:pPr>
            <w:r w:rsidRPr="00AE08F8">
              <w:t>231</w:t>
            </w:r>
          </w:p>
        </w:tc>
      </w:tr>
      <w:tr w:rsidR="005418B2" w14:paraId="5BF57240" w14:textId="77777777" w:rsidTr="007412F3">
        <w:tc>
          <w:tcPr>
            <w:tcW w:w="4077" w:type="dxa"/>
            <w:vAlign w:val="center"/>
          </w:tcPr>
          <w:p w14:paraId="5E0C8E07" w14:textId="12DC42F1" w:rsidR="005418B2" w:rsidRPr="00AE08F8" w:rsidRDefault="005418B2" w:rsidP="005418B2">
            <w:pPr>
              <w:pStyle w:val="TableTextLeft"/>
            </w:pPr>
            <w:r w:rsidRPr="00AE08F8">
              <w:t xml:space="preserve">Travel services </w:t>
            </w:r>
          </w:p>
        </w:tc>
        <w:tc>
          <w:tcPr>
            <w:tcW w:w="1418" w:type="dxa"/>
            <w:vAlign w:val="center"/>
          </w:tcPr>
          <w:p w14:paraId="22B18586" w14:textId="769A51F4" w:rsidR="005418B2" w:rsidRPr="00AE08F8" w:rsidRDefault="005418B2" w:rsidP="005418B2">
            <w:pPr>
              <w:pStyle w:val="TableTextCentred"/>
            </w:pPr>
            <w:r w:rsidRPr="00AE08F8">
              <w:t>3,860</w:t>
            </w:r>
          </w:p>
        </w:tc>
        <w:tc>
          <w:tcPr>
            <w:tcW w:w="1984" w:type="dxa"/>
            <w:vAlign w:val="center"/>
          </w:tcPr>
          <w:p w14:paraId="0F5C3D80" w14:textId="1946F228" w:rsidR="005418B2" w:rsidRPr="00AE08F8" w:rsidRDefault="005418B2" w:rsidP="005418B2">
            <w:pPr>
              <w:pStyle w:val="TableTextCentred"/>
            </w:pPr>
            <w:r w:rsidRPr="00AE08F8">
              <w:t>466</w:t>
            </w:r>
          </w:p>
        </w:tc>
        <w:tc>
          <w:tcPr>
            <w:tcW w:w="2006" w:type="dxa"/>
            <w:vAlign w:val="center"/>
          </w:tcPr>
          <w:p w14:paraId="60B0067A" w14:textId="51C4AD64" w:rsidR="005418B2" w:rsidRPr="00AE08F8" w:rsidRDefault="005418B2" w:rsidP="005418B2">
            <w:pPr>
              <w:pStyle w:val="TableTextCentred"/>
            </w:pPr>
            <w:r w:rsidRPr="00AE08F8">
              <w:t>148</w:t>
            </w:r>
          </w:p>
        </w:tc>
      </w:tr>
      <w:tr w:rsidR="005418B2" w14:paraId="29AA3D02" w14:textId="77777777" w:rsidTr="007412F3">
        <w:tc>
          <w:tcPr>
            <w:tcW w:w="4077" w:type="dxa"/>
            <w:shd w:val="clear" w:color="auto" w:fill="FFFBD9"/>
            <w:vAlign w:val="center"/>
          </w:tcPr>
          <w:p w14:paraId="38F43165" w14:textId="2700CE53" w:rsidR="005418B2" w:rsidRPr="00AE08F8" w:rsidRDefault="005418B2" w:rsidP="005418B2">
            <w:pPr>
              <w:pStyle w:val="TableTextLeft"/>
            </w:pPr>
            <w:r w:rsidRPr="00AE08F8">
              <w:t>Building or renovations, repairs or maintenance of your home</w:t>
            </w:r>
          </w:p>
        </w:tc>
        <w:tc>
          <w:tcPr>
            <w:tcW w:w="1418" w:type="dxa"/>
            <w:shd w:val="clear" w:color="auto" w:fill="FFFBD9"/>
            <w:vAlign w:val="center"/>
          </w:tcPr>
          <w:p w14:paraId="0B17B288" w14:textId="013CAC66" w:rsidR="005418B2" w:rsidRPr="00AE08F8" w:rsidRDefault="005418B2" w:rsidP="005418B2">
            <w:pPr>
              <w:pStyle w:val="TableTextCentred"/>
            </w:pPr>
            <w:r w:rsidRPr="00AE08F8">
              <w:t>2,415</w:t>
            </w:r>
          </w:p>
        </w:tc>
        <w:tc>
          <w:tcPr>
            <w:tcW w:w="1984" w:type="dxa"/>
            <w:shd w:val="clear" w:color="auto" w:fill="FFFBD9"/>
            <w:vAlign w:val="center"/>
          </w:tcPr>
          <w:p w14:paraId="2728BFC8" w14:textId="0FAE7B15" w:rsidR="005418B2" w:rsidRPr="00AE08F8" w:rsidRDefault="005418B2" w:rsidP="005418B2">
            <w:pPr>
              <w:pStyle w:val="TableTextCentred"/>
            </w:pPr>
            <w:r w:rsidRPr="00AE08F8">
              <w:t>413</w:t>
            </w:r>
          </w:p>
        </w:tc>
        <w:tc>
          <w:tcPr>
            <w:tcW w:w="2006" w:type="dxa"/>
            <w:shd w:val="clear" w:color="auto" w:fill="FFFBD9"/>
            <w:vAlign w:val="center"/>
          </w:tcPr>
          <w:p w14:paraId="61523438" w14:textId="33B486AF" w:rsidR="005418B2" w:rsidRPr="00AE08F8" w:rsidRDefault="005418B2" w:rsidP="005418B2">
            <w:pPr>
              <w:pStyle w:val="TableTextCentred"/>
            </w:pPr>
            <w:r w:rsidRPr="00AE08F8">
              <w:t>135</w:t>
            </w:r>
          </w:p>
        </w:tc>
      </w:tr>
      <w:tr w:rsidR="005418B2" w14:paraId="14C41C1A" w14:textId="77777777" w:rsidTr="007412F3">
        <w:tc>
          <w:tcPr>
            <w:tcW w:w="4077" w:type="dxa"/>
            <w:vAlign w:val="center"/>
          </w:tcPr>
          <w:p w14:paraId="4E5E2752" w14:textId="64F81786" w:rsidR="005418B2" w:rsidRPr="00AE08F8" w:rsidRDefault="005418B2" w:rsidP="005418B2">
            <w:pPr>
              <w:pStyle w:val="TableTextLeft"/>
            </w:pPr>
            <w:r w:rsidRPr="00AE08F8">
              <w:t>Banking or financial products/services including insurance</w:t>
            </w:r>
          </w:p>
        </w:tc>
        <w:tc>
          <w:tcPr>
            <w:tcW w:w="1418" w:type="dxa"/>
            <w:vAlign w:val="center"/>
          </w:tcPr>
          <w:p w14:paraId="0D174291" w14:textId="2F9FB371" w:rsidR="005418B2" w:rsidRPr="00AE08F8" w:rsidRDefault="005418B2" w:rsidP="005418B2">
            <w:pPr>
              <w:pStyle w:val="TableTextCentred"/>
            </w:pPr>
            <w:r w:rsidRPr="00AE08F8">
              <w:t>4,126</w:t>
            </w:r>
          </w:p>
        </w:tc>
        <w:tc>
          <w:tcPr>
            <w:tcW w:w="1984" w:type="dxa"/>
            <w:vAlign w:val="center"/>
          </w:tcPr>
          <w:p w14:paraId="50617CFB" w14:textId="1CB3B94D" w:rsidR="005418B2" w:rsidRPr="00AE08F8" w:rsidRDefault="005418B2" w:rsidP="005418B2">
            <w:pPr>
              <w:pStyle w:val="TableTextCentred"/>
            </w:pPr>
            <w:r w:rsidRPr="00AE08F8">
              <w:t>451</w:t>
            </w:r>
          </w:p>
        </w:tc>
        <w:tc>
          <w:tcPr>
            <w:tcW w:w="2006" w:type="dxa"/>
            <w:vAlign w:val="center"/>
          </w:tcPr>
          <w:p w14:paraId="47048DE3" w14:textId="35D8867E" w:rsidR="005418B2" w:rsidRPr="00AE08F8" w:rsidRDefault="005418B2" w:rsidP="005418B2">
            <w:pPr>
              <w:pStyle w:val="TableTextCentred"/>
            </w:pPr>
            <w:r w:rsidRPr="00AE08F8">
              <w:t>132</w:t>
            </w:r>
          </w:p>
        </w:tc>
      </w:tr>
      <w:tr w:rsidR="005418B2" w14:paraId="4DF2209F" w14:textId="77777777" w:rsidTr="007412F3">
        <w:tc>
          <w:tcPr>
            <w:tcW w:w="4077" w:type="dxa"/>
            <w:shd w:val="clear" w:color="auto" w:fill="FFFBD9"/>
            <w:vAlign w:val="center"/>
          </w:tcPr>
          <w:p w14:paraId="56978A3A" w14:textId="1CAB5390" w:rsidR="005418B2" w:rsidRPr="00AE08F8" w:rsidRDefault="005418B2" w:rsidP="005418B2">
            <w:pPr>
              <w:pStyle w:val="TableTextLeft"/>
            </w:pPr>
            <w:r w:rsidRPr="00AE08F8">
              <w:t>Public transport</w:t>
            </w:r>
          </w:p>
        </w:tc>
        <w:tc>
          <w:tcPr>
            <w:tcW w:w="1418" w:type="dxa"/>
            <w:shd w:val="clear" w:color="auto" w:fill="FFFBD9"/>
            <w:vAlign w:val="center"/>
          </w:tcPr>
          <w:p w14:paraId="0E9EB8C1" w14:textId="4EAC64DB" w:rsidR="005418B2" w:rsidRPr="00AE08F8" w:rsidRDefault="005418B2" w:rsidP="005418B2">
            <w:pPr>
              <w:pStyle w:val="TableTextCentred"/>
            </w:pPr>
            <w:r w:rsidRPr="00AE08F8">
              <w:t>3,750</w:t>
            </w:r>
          </w:p>
        </w:tc>
        <w:tc>
          <w:tcPr>
            <w:tcW w:w="1984" w:type="dxa"/>
            <w:shd w:val="clear" w:color="auto" w:fill="FFFBD9"/>
            <w:vAlign w:val="center"/>
          </w:tcPr>
          <w:p w14:paraId="7A227AE2" w14:textId="46A5F5F5" w:rsidR="005418B2" w:rsidRPr="00AE08F8" w:rsidRDefault="005418B2" w:rsidP="005418B2">
            <w:pPr>
              <w:pStyle w:val="TableTextCentred"/>
            </w:pPr>
            <w:r w:rsidRPr="00AE08F8">
              <w:t>389</w:t>
            </w:r>
          </w:p>
        </w:tc>
        <w:tc>
          <w:tcPr>
            <w:tcW w:w="2006" w:type="dxa"/>
            <w:shd w:val="clear" w:color="auto" w:fill="FFFBD9"/>
            <w:vAlign w:val="center"/>
          </w:tcPr>
          <w:p w14:paraId="17D127D7" w14:textId="67D98E05" w:rsidR="005418B2" w:rsidRPr="00AE08F8" w:rsidRDefault="005418B2" w:rsidP="005418B2">
            <w:pPr>
              <w:pStyle w:val="TableTextCentred"/>
            </w:pPr>
            <w:r w:rsidRPr="00AE08F8">
              <w:t>103</w:t>
            </w:r>
          </w:p>
        </w:tc>
      </w:tr>
      <w:tr w:rsidR="005418B2" w14:paraId="54EFDB22" w14:textId="77777777" w:rsidTr="007412F3">
        <w:tc>
          <w:tcPr>
            <w:tcW w:w="4077" w:type="dxa"/>
            <w:vAlign w:val="center"/>
          </w:tcPr>
          <w:p w14:paraId="62DD4E68" w14:textId="73B173A8" w:rsidR="005418B2" w:rsidRPr="00AE08F8" w:rsidRDefault="005418B2" w:rsidP="005418B2">
            <w:pPr>
              <w:pStyle w:val="TableTextLeft"/>
            </w:pPr>
            <w:r w:rsidRPr="00AE08F8">
              <w:t>Non-electrical household goods such as furniture</w:t>
            </w:r>
          </w:p>
        </w:tc>
        <w:tc>
          <w:tcPr>
            <w:tcW w:w="1418" w:type="dxa"/>
            <w:vAlign w:val="center"/>
          </w:tcPr>
          <w:p w14:paraId="5F15E17E" w14:textId="202A43BD" w:rsidR="005418B2" w:rsidRPr="00AE08F8" w:rsidRDefault="005418B2" w:rsidP="005418B2">
            <w:pPr>
              <w:pStyle w:val="TableTextCentred"/>
            </w:pPr>
            <w:r w:rsidRPr="00AE08F8">
              <w:t>3,687</w:t>
            </w:r>
          </w:p>
        </w:tc>
        <w:tc>
          <w:tcPr>
            <w:tcW w:w="1984" w:type="dxa"/>
            <w:vAlign w:val="center"/>
          </w:tcPr>
          <w:p w14:paraId="65788653" w14:textId="10756F0C" w:rsidR="005418B2" w:rsidRPr="00AE08F8" w:rsidRDefault="005418B2" w:rsidP="005418B2">
            <w:pPr>
              <w:pStyle w:val="TableTextCentred"/>
            </w:pPr>
            <w:r w:rsidRPr="00AE08F8">
              <w:t>361</w:t>
            </w:r>
          </w:p>
        </w:tc>
        <w:tc>
          <w:tcPr>
            <w:tcW w:w="2006" w:type="dxa"/>
            <w:vAlign w:val="center"/>
          </w:tcPr>
          <w:p w14:paraId="5BC5F90A" w14:textId="0431DA7B" w:rsidR="005418B2" w:rsidRPr="00AE08F8" w:rsidRDefault="005418B2" w:rsidP="005418B2">
            <w:pPr>
              <w:pStyle w:val="TableTextCentred"/>
            </w:pPr>
            <w:r w:rsidRPr="00AE08F8">
              <w:t>102</w:t>
            </w:r>
          </w:p>
        </w:tc>
      </w:tr>
      <w:tr w:rsidR="005418B2" w14:paraId="60DAFA1A" w14:textId="77777777" w:rsidTr="007412F3">
        <w:tc>
          <w:tcPr>
            <w:tcW w:w="4077" w:type="dxa"/>
            <w:shd w:val="clear" w:color="auto" w:fill="FFFBD9"/>
            <w:vAlign w:val="center"/>
          </w:tcPr>
          <w:p w14:paraId="75BF2236" w14:textId="79AEE4A5" w:rsidR="005418B2" w:rsidRPr="00AE08F8" w:rsidRDefault="005418B2" w:rsidP="005418B2">
            <w:pPr>
              <w:pStyle w:val="TableTextLeft"/>
            </w:pPr>
            <w:r w:rsidRPr="00AE08F8">
              <w:t>Motor Vehicle (including fuel)</w:t>
            </w:r>
          </w:p>
        </w:tc>
        <w:tc>
          <w:tcPr>
            <w:tcW w:w="1418" w:type="dxa"/>
            <w:shd w:val="clear" w:color="auto" w:fill="FFFBD9"/>
            <w:vAlign w:val="center"/>
          </w:tcPr>
          <w:p w14:paraId="40905C2A" w14:textId="0797603A" w:rsidR="005418B2" w:rsidRPr="00AE08F8" w:rsidRDefault="005418B2" w:rsidP="005418B2">
            <w:pPr>
              <w:pStyle w:val="TableTextCentred"/>
            </w:pPr>
            <w:r w:rsidRPr="00AE08F8">
              <w:t>4,283</w:t>
            </w:r>
          </w:p>
        </w:tc>
        <w:tc>
          <w:tcPr>
            <w:tcW w:w="1984" w:type="dxa"/>
            <w:shd w:val="clear" w:color="auto" w:fill="FFFBD9"/>
            <w:vAlign w:val="center"/>
          </w:tcPr>
          <w:p w14:paraId="7D2C9C55" w14:textId="555345BE" w:rsidR="005418B2" w:rsidRPr="00AE08F8" w:rsidRDefault="005418B2" w:rsidP="005418B2">
            <w:pPr>
              <w:pStyle w:val="TableTextCentred"/>
            </w:pPr>
            <w:r w:rsidRPr="00AE08F8">
              <w:t>370</w:t>
            </w:r>
          </w:p>
        </w:tc>
        <w:tc>
          <w:tcPr>
            <w:tcW w:w="2006" w:type="dxa"/>
            <w:shd w:val="clear" w:color="auto" w:fill="FFFBD9"/>
            <w:vAlign w:val="center"/>
          </w:tcPr>
          <w:p w14:paraId="33766A5B" w14:textId="76A77E76" w:rsidR="005418B2" w:rsidRPr="00AE08F8" w:rsidRDefault="005418B2" w:rsidP="005418B2">
            <w:pPr>
              <w:pStyle w:val="TableTextCentred"/>
            </w:pPr>
            <w:r w:rsidRPr="00AE08F8">
              <w:t>99</w:t>
            </w:r>
          </w:p>
        </w:tc>
      </w:tr>
      <w:tr w:rsidR="005418B2" w14:paraId="5FD44804" w14:textId="77777777" w:rsidTr="007412F3">
        <w:tc>
          <w:tcPr>
            <w:tcW w:w="4077" w:type="dxa"/>
            <w:vAlign w:val="center"/>
          </w:tcPr>
          <w:p w14:paraId="680E1DEC" w14:textId="45868E72" w:rsidR="005418B2" w:rsidRPr="00AE08F8" w:rsidRDefault="005418B2" w:rsidP="005418B2">
            <w:pPr>
              <w:pStyle w:val="TableTextLeft"/>
            </w:pPr>
            <w:r w:rsidRPr="00AE08F8">
              <w:t>Renting a residential property</w:t>
            </w:r>
          </w:p>
        </w:tc>
        <w:tc>
          <w:tcPr>
            <w:tcW w:w="1418" w:type="dxa"/>
            <w:vAlign w:val="center"/>
          </w:tcPr>
          <w:p w14:paraId="009EC2D3" w14:textId="12AB590D" w:rsidR="005418B2" w:rsidRPr="00AE08F8" w:rsidRDefault="005418B2" w:rsidP="005418B2">
            <w:pPr>
              <w:pStyle w:val="TableTextCentred"/>
            </w:pPr>
            <w:r w:rsidRPr="00AE08F8">
              <w:t>2,179</w:t>
            </w:r>
          </w:p>
        </w:tc>
        <w:tc>
          <w:tcPr>
            <w:tcW w:w="1984" w:type="dxa"/>
            <w:vAlign w:val="center"/>
          </w:tcPr>
          <w:p w14:paraId="65A4D531" w14:textId="5283F5A7" w:rsidR="005418B2" w:rsidRPr="00AE08F8" w:rsidRDefault="005418B2" w:rsidP="005418B2">
            <w:pPr>
              <w:pStyle w:val="TableTextCentred"/>
            </w:pPr>
            <w:r w:rsidRPr="00AE08F8">
              <w:t>367</w:t>
            </w:r>
          </w:p>
        </w:tc>
        <w:tc>
          <w:tcPr>
            <w:tcW w:w="2006" w:type="dxa"/>
            <w:vAlign w:val="center"/>
          </w:tcPr>
          <w:p w14:paraId="7F93B002" w14:textId="2B73EEC5" w:rsidR="005418B2" w:rsidRPr="00AE08F8" w:rsidRDefault="005418B2" w:rsidP="005418B2">
            <w:pPr>
              <w:pStyle w:val="TableTextCentred"/>
            </w:pPr>
            <w:r w:rsidRPr="00AE08F8">
              <w:t>93</w:t>
            </w:r>
          </w:p>
        </w:tc>
      </w:tr>
      <w:tr w:rsidR="005418B2" w14:paraId="2262D140" w14:textId="77777777" w:rsidTr="007412F3">
        <w:tc>
          <w:tcPr>
            <w:tcW w:w="4077" w:type="dxa"/>
            <w:shd w:val="clear" w:color="auto" w:fill="FFFBD9"/>
            <w:vAlign w:val="center"/>
          </w:tcPr>
          <w:p w14:paraId="49A9BCCE" w14:textId="77777777" w:rsidR="005418B2" w:rsidRDefault="005418B2" w:rsidP="00055CDB">
            <w:pPr>
              <w:pStyle w:val="TableTextLeft"/>
            </w:pPr>
            <w:r w:rsidRPr="00AE08F8">
              <w:t xml:space="preserve">Health products or services </w:t>
            </w:r>
          </w:p>
          <w:p w14:paraId="2B1AAADD" w14:textId="0FBCFEAF" w:rsidR="005418B2" w:rsidRPr="00AE08F8" w:rsidRDefault="005418B2" w:rsidP="005418B2">
            <w:pPr>
              <w:pStyle w:val="TableTextLeft"/>
            </w:pPr>
            <w:r w:rsidRPr="00AE08F8">
              <w:t>(including treatment)</w:t>
            </w:r>
          </w:p>
        </w:tc>
        <w:tc>
          <w:tcPr>
            <w:tcW w:w="1418" w:type="dxa"/>
            <w:shd w:val="clear" w:color="auto" w:fill="FFFBD9"/>
            <w:vAlign w:val="center"/>
          </w:tcPr>
          <w:p w14:paraId="3919B554" w14:textId="60833CDD" w:rsidR="005418B2" w:rsidRPr="00AE08F8" w:rsidRDefault="005418B2" w:rsidP="005418B2">
            <w:pPr>
              <w:pStyle w:val="TableTextCentred"/>
            </w:pPr>
            <w:r w:rsidRPr="00AE08F8">
              <w:t>4,075</w:t>
            </w:r>
          </w:p>
        </w:tc>
        <w:tc>
          <w:tcPr>
            <w:tcW w:w="1984" w:type="dxa"/>
            <w:shd w:val="clear" w:color="auto" w:fill="FFFBD9"/>
            <w:vAlign w:val="center"/>
          </w:tcPr>
          <w:p w14:paraId="2A4E3793" w14:textId="25C2DA74" w:rsidR="005418B2" w:rsidRPr="00AE08F8" w:rsidRDefault="005418B2" w:rsidP="005418B2">
            <w:pPr>
              <w:pStyle w:val="TableTextCentred"/>
            </w:pPr>
            <w:r w:rsidRPr="00AE08F8">
              <w:t>316</w:t>
            </w:r>
          </w:p>
        </w:tc>
        <w:tc>
          <w:tcPr>
            <w:tcW w:w="2006" w:type="dxa"/>
            <w:shd w:val="clear" w:color="auto" w:fill="FFFBD9"/>
            <w:vAlign w:val="center"/>
          </w:tcPr>
          <w:p w14:paraId="15B6D700" w14:textId="3F436AC2" w:rsidR="005418B2" w:rsidRPr="00AE08F8" w:rsidRDefault="005418B2" w:rsidP="005418B2">
            <w:pPr>
              <w:pStyle w:val="TableTextCentred"/>
            </w:pPr>
            <w:r w:rsidRPr="00AE08F8">
              <w:t>72</w:t>
            </w:r>
          </w:p>
        </w:tc>
      </w:tr>
      <w:tr w:rsidR="005418B2" w14:paraId="367823D6" w14:textId="77777777" w:rsidTr="007412F3">
        <w:tc>
          <w:tcPr>
            <w:tcW w:w="4077" w:type="dxa"/>
            <w:vAlign w:val="center"/>
          </w:tcPr>
          <w:p w14:paraId="0A2A5F7E" w14:textId="18636D6B" w:rsidR="005418B2" w:rsidRPr="00AE08F8" w:rsidRDefault="005418B2" w:rsidP="005418B2">
            <w:pPr>
              <w:pStyle w:val="TableTextLeft"/>
            </w:pPr>
            <w:r w:rsidRPr="00AE08F8">
              <w:t>Gift vouchers</w:t>
            </w:r>
          </w:p>
        </w:tc>
        <w:tc>
          <w:tcPr>
            <w:tcW w:w="1418" w:type="dxa"/>
            <w:vAlign w:val="center"/>
          </w:tcPr>
          <w:p w14:paraId="169E17E1" w14:textId="39696CA6" w:rsidR="005418B2" w:rsidRPr="00AE08F8" w:rsidRDefault="005418B2" w:rsidP="005418B2">
            <w:pPr>
              <w:pStyle w:val="TableTextCentred"/>
            </w:pPr>
            <w:r w:rsidRPr="00AE08F8">
              <w:t>3,713</w:t>
            </w:r>
          </w:p>
        </w:tc>
        <w:tc>
          <w:tcPr>
            <w:tcW w:w="1984" w:type="dxa"/>
            <w:vAlign w:val="center"/>
          </w:tcPr>
          <w:p w14:paraId="4A06C191" w14:textId="1C7A00C9" w:rsidR="005418B2" w:rsidRPr="00AE08F8" w:rsidRDefault="005418B2" w:rsidP="005418B2">
            <w:pPr>
              <w:pStyle w:val="TableTextCentred"/>
            </w:pPr>
            <w:r w:rsidRPr="00AE08F8">
              <w:t>252</w:t>
            </w:r>
          </w:p>
        </w:tc>
        <w:tc>
          <w:tcPr>
            <w:tcW w:w="2006" w:type="dxa"/>
            <w:vAlign w:val="center"/>
          </w:tcPr>
          <w:p w14:paraId="003CC5AD" w14:textId="0F7CE8C1" w:rsidR="005418B2" w:rsidRPr="00AE08F8" w:rsidRDefault="005418B2" w:rsidP="005418B2">
            <w:pPr>
              <w:pStyle w:val="TableTextCentred"/>
            </w:pPr>
            <w:r w:rsidRPr="00AE08F8">
              <w:t>71</w:t>
            </w:r>
          </w:p>
        </w:tc>
      </w:tr>
      <w:tr w:rsidR="005418B2" w14:paraId="511E9DDD" w14:textId="77777777" w:rsidTr="007412F3">
        <w:tc>
          <w:tcPr>
            <w:tcW w:w="4077" w:type="dxa"/>
            <w:shd w:val="clear" w:color="auto" w:fill="FFFBD9"/>
            <w:vAlign w:val="center"/>
          </w:tcPr>
          <w:p w14:paraId="3999AE9E" w14:textId="45F9DD66" w:rsidR="005418B2" w:rsidRPr="00AE08F8" w:rsidRDefault="005418B2" w:rsidP="005418B2">
            <w:pPr>
              <w:pStyle w:val="TableTextLeft"/>
            </w:pPr>
            <w:r w:rsidRPr="00AE08F8">
              <w:t xml:space="preserve">Entertainment </w:t>
            </w:r>
          </w:p>
        </w:tc>
        <w:tc>
          <w:tcPr>
            <w:tcW w:w="1418" w:type="dxa"/>
            <w:shd w:val="clear" w:color="auto" w:fill="FFFBD9"/>
            <w:vAlign w:val="center"/>
          </w:tcPr>
          <w:p w14:paraId="57CCB465" w14:textId="1DAF6F1E" w:rsidR="005418B2" w:rsidRPr="00AE08F8" w:rsidRDefault="005418B2" w:rsidP="005418B2">
            <w:pPr>
              <w:pStyle w:val="TableTextCentred"/>
            </w:pPr>
            <w:r w:rsidRPr="00AE08F8">
              <w:t>4,185</w:t>
            </w:r>
          </w:p>
        </w:tc>
        <w:tc>
          <w:tcPr>
            <w:tcW w:w="1984" w:type="dxa"/>
            <w:shd w:val="clear" w:color="auto" w:fill="FFFBD9"/>
            <w:vAlign w:val="center"/>
          </w:tcPr>
          <w:p w14:paraId="63316E17" w14:textId="6E469C4D" w:rsidR="005418B2" w:rsidRPr="00AE08F8" w:rsidRDefault="005418B2" w:rsidP="005418B2">
            <w:pPr>
              <w:pStyle w:val="TableTextCentred"/>
            </w:pPr>
            <w:r w:rsidRPr="00AE08F8">
              <w:t>241</w:t>
            </w:r>
          </w:p>
        </w:tc>
        <w:tc>
          <w:tcPr>
            <w:tcW w:w="2006" w:type="dxa"/>
            <w:shd w:val="clear" w:color="auto" w:fill="FFFBD9"/>
            <w:vAlign w:val="center"/>
          </w:tcPr>
          <w:p w14:paraId="7A595BAB" w14:textId="25E71DFA" w:rsidR="005418B2" w:rsidRPr="00AE08F8" w:rsidRDefault="005418B2" w:rsidP="005418B2">
            <w:pPr>
              <w:pStyle w:val="TableTextCentred"/>
            </w:pPr>
            <w:r w:rsidRPr="00AE08F8">
              <w:t>45</w:t>
            </w:r>
          </w:p>
        </w:tc>
      </w:tr>
      <w:tr w:rsidR="005418B2" w14:paraId="39BAE644" w14:textId="77777777" w:rsidTr="007412F3">
        <w:tc>
          <w:tcPr>
            <w:tcW w:w="4077" w:type="dxa"/>
            <w:shd w:val="clear" w:color="auto" w:fill="auto"/>
            <w:vAlign w:val="center"/>
          </w:tcPr>
          <w:p w14:paraId="0D663D52" w14:textId="7452B95D" w:rsidR="005418B2" w:rsidRPr="00AE08F8" w:rsidRDefault="005418B2" w:rsidP="005418B2">
            <w:pPr>
              <w:pStyle w:val="TableTextLeft"/>
            </w:pPr>
            <w:r w:rsidRPr="00AE08F8">
              <w:t>Recreation or leisure activities</w:t>
            </w:r>
          </w:p>
        </w:tc>
        <w:tc>
          <w:tcPr>
            <w:tcW w:w="1418" w:type="dxa"/>
            <w:shd w:val="clear" w:color="auto" w:fill="auto"/>
            <w:vAlign w:val="center"/>
          </w:tcPr>
          <w:p w14:paraId="264B248B" w14:textId="249E21C4" w:rsidR="005418B2" w:rsidRPr="00AE08F8" w:rsidRDefault="005418B2" w:rsidP="005418B2">
            <w:pPr>
              <w:pStyle w:val="TableTextCentred"/>
            </w:pPr>
            <w:r w:rsidRPr="00AE08F8">
              <w:t>2,490</w:t>
            </w:r>
          </w:p>
        </w:tc>
        <w:tc>
          <w:tcPr>
            <w:tcW w:w="1984" w:type="dxa"/>
            <w:shd w:val="clear" w:color="auto" w:fill="auto"/>
            <w:vAlign w:val="center"/>
          </w:tcPr>
          <w:p w14:paraId="2BC5B35A" w14:textId="61823524" w:rsidR="005418B2" w:rsidRPr="00AE08F8" w:rsidRDefault="005418B2" w:rsidP="005418B2">
            <w:pPr>
              <w:pStyle w:val="TableTextCentred"/>
            </w:pPr>
            <w:r w:rsidRPr="00AE08F8">
              <w:t>213</w:t>
            </w:r>
          </w:p>
        </w:tc>
        <w:tc>
          <w:tcPr>
            <w:tcW w:w="2006" w:type="dxa"/>
            <w:shd w:val="clear" w:color="auto" w:fill="auto"/>
            <w:vAlign w:val="center"/>
          </w:tcPr>
          <w:p w14:paraId="5A7E48C7" w14:textId="5B3D9738" w:rsidR="005418B2" w:rsidRPr="00AE08F8" w:rsidRDefault="005418B2" w:rsidP="005418B2">
            <w:pPr>
              <w:pStyle w:val="TableTextCentred"/>
            </w:pPr>
            <w:r w:rsidRPr="00AE08F8">
              <w:t>36</w:t>
            </w:r>
          </w:p>
        </w:tc>
      </w:tr>
      <w:tr w:rsidR="005418B2" w14:paraId="04F68BE7" w14:textId="77777777" w:rsidTr="007412F3">
        <w:tc>
          <w:tcPr>
            <w:tcW w:w="4077" w:type="dxa"/>
            <w:shd w:val="clear" w:color="auto" w:fill="FFFBD9"/>
            <w:vAlign w:val="center"/>
          </w:tcPr>
          <w:p w14:paraId="44E28FEA" w14:textId="64DF23D2" w:rsidR="005418B2" w:rsidRPr="00AE08F8" w:rsidRDefault="005418B2" w:rsidP="005418B2">
            <w:pPr>
              <w:pStyle w:val="TableTextLeft"/>
            </w:pPr>
            <w:r w:rsidRPr="00AE08F8">
              <w:t>Beauty and cosmetic treatments</w:t>
            </w:r>
          </w:p>
        </w:tc>
        <w:tc>
          <w:tcPr>
            <w:tcW w:w="1418" w:type="dxa"/>
            <w:shd w:val="clear" w:color="auto" w:fill="FFFBD9"/>
            <w:vAlign w:val="center"/>
          </w:tcPr>
          <w:p w14:paraId="42B7E4E4" w14:textId="5F6E1F61" w:rsidR="005418B2" w:rsidRPr="00AE08F8" w:rsidRDefault="005418B2" w:rsidP="005418B2">
            <w:pPr>
              <w:pStyle w:val="TableTextCentred"/>
            </w:pPr>
            <w:r w:rsidRPr="00AE08F8">
              <w:t>2,687</w:t>
            </w:r>
          </w:p>
        </w:tc>
        <w:tc>
          <w:tcPr>
            <w:tcW w:w="1984" w:type="dxa"/>
            <w:shd w:val="clear" w:color="auto" w:fill="FFFBD9"/>
            <w:vAlign w:val="center"/>
          </w:tcPr>
          <w:p w14:paraId="23D4D359" w14:textId="1EB6C241" w:rsidR="005418B2" w:rsidRPr="00AE08F8" w:rsidRDefault="005418B2" w:rsidP="005418B2">
            <w:pPr>
              <w:pStyle w:val="TableTextCentred"/>
            </w:pPr>
            <w:r w:rsidRPr="00AE08F8">
              <w:t>191</w:t>
            </w:r>
          </w:p>
        </w:tc>
        <w:tc>
          <w:tcPr>
            <w:tcW w:w="2006" w:type="dxa"/>
            <w:shd w:val="clear" w:color="auto" w:fill="FFFBD9"/>
            <w:vAlign w:val="center"/>
          </w:tcPr>
          <w:p w14:paraId="36BCD2FA" w14:textId="6446EE4F" w:rsidR="005418B2" w:rsidRPr="00AE08F8" w:rsidRDefault="005418B2" w:rsidP="005418B2">
            <w:pPr>
              <w:pStyle w:val="TableTextCentred"/>
            </w:pPr>
            <w:r w:rsidRPr="00AE08F8">
              <w:t>35</w:t>
            </w:r>
          </w:p>
        </w:tc>
      </w:tr>
      <w:tr w:rsidR="005418B2" w14:paraId="1FDF414F" w14:textId="77777777" w:rsidTr="007412F3">
        <w:tc>
          <w:tcPr>
            <w:tcW w:w="4077" w:type="dxa"/>
            <w:shd w:val="clear" w:color="auto" w:fill="auto"/>
            <w:vAlign w:val="center"/>
          </w:tcPr>
          <w:p w14:paraId="6222FF14" w14:textId="10313D78" w:rsidR="005418B2" w:rsidRPr="00AE08F8" w:rsidRDefault="005418B2" w:rsidP="005418B2">
            <w:pPr>
              <w:pStyle w:val="TableTextLeft"/>
            </w:pPr>
            <w:r w:rsidRPr="00AE08F8">
              <w:t>Legal or professional services</w:t>
            </w:r>
          </w:p>
        </w:tc>
        <w:tc>
          <w:tcPr>
            <w:tcW w:w="1418" w:type="dxa"/>
            <w:shd w:val="clear" w:color="auto" w:fill="auto"/>
            <w:vAlign w:val="center"/>
          </w:tcPr>
          <w:p w14:paraId="73A08279" w14:textId="4C0FE63B" w:rsidR="005418B2" w:rsidRPr="00AE08F8" w:rsidRDefault="005418B2" w:rsidP="005418B2">
            <w:pPr>
              <w:pStyle w:val="TableTextCentred"/>
            </w:pPr>
            <w:r w:rsidRPr="00AE08F8">
              <w:t>1,920</w:t>
            </w:r>
          </w:p>
        </w:tc>
        <w:tc>
          <w:tcPr>
            <w:tcW w:w="1984" w:type="dxa"/>
            <w:shd w:val="clear" w:color="auto" w:fill="auto"/>
            <w:vAlign w:val="center"/>
          </w:tcPr>
          <w:p w14:paraId="6FBA3E7C" w14:textId="190043C5" w:rsidR="005418B2" w:rsidRPr="00AE08F8" w:rsidRDefault="005418B2" w:rsidP="005418B2">
            <w:pPr>
              <w:pStyle w:val="TableTextCentred"/>
            </w:pPr>
            <w:r w:rsidRPr="00AE08F8">
              <w:t>189</w:t>
            </w:r>
          </w:p>
        </w:tc>
        <w:tc>
          <w:tcPr>
            <w:tcW w:w="2006" w:type="dxa"/>
            <w:shd w:val="clear" w:color="auto" w:fill="auto"/>
            <w:vAlign w:val="center"/>
          </w:tcPr>
          <w:p w14:paraId="56FC15DA" w14:textId="3A34AA58" w:rsidR="005418B2" w:rsidRPr="00AE08F8" w:rsidRDefault="005418B2" w:rsidP="005418B2">
            <w:pPr>
              <w:pStyle w:val="TableTextCentred"/>
            </w:pPr>
            <w:r w:rsidRPr="00AE08F8">
              <w:t>32</w:t>
            </w:r>
          </w:p>
        </w:tc>
      </w:tr>
      <w:tr w:rsidR="005418B2" w14:paraId="6352FC1E" w14:textId="77777777" w:rsidTr="007412F3">
        <w:tc>
          <w:tcPr>
            <w:tcW w:w="4077" w:type="dxa"/>
            <w:shd w:val="clear" w:color="auto" w:fill="FFFBD9"/>
            <w:vAlign w:val="center"/>
          </w:tcPr>
          <w:p w14:paraId="5365E948" w14:textId="1177BA47" w:rsidR="005418B2" w:rsidRPr="00AE08F8" w:rsidRDefault="005418B2" w:rsidP="005418B2">
            <w:pPr>
              <w:pStyle w:val="TableTextLeft"/>
            </w:pPr>
            <w:r w:rsidRPr="00AE08F8">
              <w:t>Sporting goods</w:t>
            </w:r>
          </w:p>
        </w:tc>
        <w:tc>
          <w:tcPr>
            <w:tcW w:w="1418" w:type="dxa"/>
            <w:shd w:val="clear" w:color="auto" w:fill="FFFBD9"/>
            <w:vAlign w:val="center"/>
          </w:tcPr>
          <w:p w14:paraId="07B3475A" w14:textId="3931F422" w:rsidR="005418B2" w:rsidRPr="00AE08F8" w:rsidRDefault="005418B2" w:rsidP="005418B2">
            <w:pPr>
              <w:pStyle w:val="TableTextCentred"/>
            </w:pPr>
            <w:r w:rsidRPr="00AE08F8">
              <w:t>2,547</w:t>
            </w:r>
          </w:p>
        </w:tc>
        <w:tc>
          <w:tcPr>
            <w:tcW w:w="1984" w:type="dxa"/>
            <w:shd w:val="clear" w:color="auto" w:fill="FFFBD9"/>
            <w:vAlign w:val="center"/>
          </w:tcPr>
          <w:p w14:paraId="03C4F328" w14:textId="4C6F9AFC" w:rsidR="005418B2" w:rsidRPr="00AE08F8" w:rsidRDefault="005418B2" w:rsidP="005418B2">
            <w:pPr>
              <w:pStyle w:val="TableTextCentred"/>
            </w:pPr>
            <w:r w:rsidRPr="00AE08F8">
              <w:t>155</w:t>
            </w:r>
          </w:p>
        </w:tc>
        <w:tc>
          <w:tcPr>
            <w:tcW w:w="2006" w:type="dxa"/>
            <w:shd w:val="clear" w:color="auto" w:fill="FFFBD9"/>
            <w:vAlign w:val="center"/>
          </w:tcPr>
          <w:p w14:paraId="35B1067F" w14:textId="70999F31" w:rsidR="005418B2" w:rsidRPr="00AE08F8" w:rsidRDefault="005418B2" w:rsidP="005418B2">
            <w:pPr>
              <w:pStyle w:val="TableTextCentred"/>
            </w:pPr>
            <w:r w:rsidRPr="00AE08F8">
              <w:t>30</w:t>
            </w:r>
          </w:p>
        </w:tc>
      </w:tr>
      <w:tr w:rsidR="005418B2" w14:paraId="7AFEE485" w14:textId="77777777" w:rsidTr="007412F3">
        <w:tc>
          <w:tcPr>
            <w:tcW w:w="4077" w:type="dxa"/>
            <w:shd w:val="clear" w:color="auto" w:fill="auto"/>
            <w:vAlign w:val="center"/>
          </w:tcPr>
          <w:p w14:paraId="36C5E175" w14:textId="42DE95D1" w:rsidR="005418B2" w:rsidRPr="00AE08F8" w:rsidRDefault="005418B2" w:rsidP="005418B2">
            <w:pPr>
              <w:pStyle w:val="TableTextLeft"/>
            </w:pPr>
            <w:r w:rsidRPr="00AE08F8">
              <w:t>Buying or selling real estate</w:t>
            </w:r>
          </w:p>
        </w:tc>
        <w:tc>
          <w:tcPr>
            <w:tcW w:w="1418" w:type="dxa"/>
            <w:shd w:val="clear" w:color="auto" w:fill="auto"/>
            <w:vAlign w:val="center"/>
          </w:tcPr>
          <w:p w14:paraId="60671800" w14:textId="70265574" w:rsidR="005418B2" w:rsidRPr="00AE08F8" w:rsidRDefault="005418B2" w:rsidP="005418B2">
            <w:pPr>
              <w:pStyle w:val="TableTextCentred"/>
            </w:pPr>
            <w:r w:rsidRPr="00AE08F8">
              <w:t>1,522</w:t>
            </w:r>
          </w:p>
        </w:tc>
        <w:tc>
          <w:tcPr>
            <w:tcW w:w="1984" w:type="dxa"/>
            <w:shd w:val="clear" w:color="auto" w:fill="auto"/>
            <w:vAlign w:val="center"/>
          </w:tcPr>
          <w:p w14:paraId="6E109150" w14:textId="09A93DE0" w:rsidR="005418B2" w:rsidRPr="00AE08F8" w:rsidRDefault="005418B2" w:rsidP="005418B2">
            <w:pPr>
              <w:pStyle w:val="TableTextCentred"/>
            </w:pPr>
            <w:r w:rsidRPr="00AE08F8">
              <w:t>183</w:t>
            </w:r>
          </w:p>
        </w:tc>
        <w:tc>
          <w:tcPr>
            <w:tcW w:w="2006" w:type="dxa"/>
            <w:shd w:val="clear" w:color="auto" w:fill="auto"/>
            <w:vAlign w:val="center"/>
          </w:tcPr>
          <w:p w14:paraId="0CA397B0" w14:textId="3CB78215" w:rsidR="005418B2" w:rsidRPr="00AE08F8" w:rsidRDefault="005418B2" w:rsidP="005418B2">
            <w:pPr>
              <w:pStyle w:val="TableTextCentred"/>
            </w:pPr>
            <w:r w:rsidRPr="00AE08F8">
              <w:t>29</w:t>
            </w:r>
          </w:p>
        </w:tc>
      </w:tr>
      <w:tr w:rsidR="005418B2" w14:paraId="6DF6553F" w14:textId="77777777" w:rsidTr="007412F3">
        <w:tc>
          <w:tcPr>
            <w:tcW w:w="4077" w:type="dxa"/>
            <w:shd w:val="clear" w:color="auto" w:fill="FFFBD9"/>
            <w:vAlign w:val="center"/>
          </w:tcPr>
          <w:p w14:paraId="28B1DD1F" w14:textId="670632F2" w:rsidR="005418B2" w:rsidRPr="00AE08F8" w:rsidRDefault="005418B2" w:rsidP="005418B2">
            <w:pPr>
              <w:pStyle w:val="TableTextLeft"/>
            </w:pPr>
            <w:r w:rsidRPr="00AE08F8">
              <w:t>Work tools or work wear</w:t>
            </w:r>
          </w:p>
        </w:tc>
        <w:tc>
          <w:tcPr>
            <w:tcW w:w="1418" w:type="dxa"/>
            <w:shd w:val="clear" w:color="auto" w:fill="FFFBD9"/>
            <w:vAlign w:val="center"/>
          </w:tcPr>
          <w:p w14:paraId="4A7CB0DF" w14:textId="73DD6D84" w:rsidR="005418B2" w:rsidRPr="00AE08F8" w:rsidRDefault="005418B2" w:rsidP="005418B2">
            <w:pPr>
              <w:pStyle w:val="TableTextCentred"/>
            </w:pPr>
            <w:r w:rsidRPr="00AE08F8">
              <w:t>2,424</w:t>
            </w:r>
          </w:p>
        </w:tc>
        <w:tc>
          <w:tcPr>
            <w:tcW w:w="1984" w:type="dxa"/>
            <w:shd w:val="clear" w:color="auto" w:fill="FFFBD9"/>
            <w:vAlign w:val="center"/>
          </w:tcPr>
          <w:p w14:paraId="2C9A4736" w14:textId="10BF479C" w:rsidR="005418B2" w:rsidRPr="00AE08F8" w:rsidRDefault="005418B2" w:rsidP="005418B2">
            <w:pPr>
              <w:pStyle w:val="TableTextCentred"/>
            </w:pPr>
            <w:r w:rsidRPr="00AE08F8">
              <w:t>181</w:t>
            </w:r>
          </w:p>
        </w:tc>
        <w:tc>
          <w:tcPr>
            <w:tcW w:w="2006" w:type="dxa"/>
            <w:shd w:val="clear" w:color="auto" w:fill="FFFBD9"/>
            <w:vAlign w:val="center"/>
          </w:tcPr>
          <w:p w14:paraId="35AAA12F" w14:textId="152AD94E" w:rsidR="005418B2" w:rsidRPr="00AE08F8" w:rsidRDefault="005418B2" w:rsidP="005418B2">
            <w:pPr>
              <w:pStyle w:val="TableTextCentred"/>
            </w:pPr>
            <w:r w:rsidRPr="00AE08F8">
              <w:t>23</w:t>
            </w:r>
          </w:p>
        </w:tc>
      </w:tr>
      <w:tr w:rsidR="005418B2" w14:paraId="0DB39BE2" w14:textId="77777777" w:rsidTr="007412F3">
        <w:trPr>
          <w:trHeight w:val="950"/>
        </w:trPr>
        <w:tc>
          <w:tcPr>
            <w:tcW w:w="9485" w:type="dxa"/>
            <w:gridSpan w:val="4"/>
            <w:shd w:val="clear" w:color="auto" w:fill="F2F2F2" w:themeFill="background1" w:themeFillShade="F2"/>
            <w:vAlign w:val="center"/>
          </w:tcPr>
          <w:p w14:paraId="1C22F3C6" w14:textId="77777777" w:rsidR="005418B2" w:rsidRPr="00AE08F8" w:rsidRDefault="005418B2" w:rsidP="00401F12">
            <w:pPr>
              <w:pStyle w:val="TableBlurbInfo"/>
              <w:rPr>
                <w:rFonts w:eastAsiaTheme="minorEastAsia"/>
                <w:lang w:val="en-AU" w:eastAsia="en-AU"/>
              </w:rPr>
            </w:pPr>
            <w:r w:rsidRPr="00AE08F8">
              <w:rPr>
                <w:rFonts w:eastAsiaTheme="minorEastAsia"/>
                <w:lang w:val="en-AU" w:eastAsia="en-AU"/>
              </w:rPr>
              <w:t>Base:</w:t>
            </w:r>
            <w:r w:rsidRPr="00AE08F8">
              <w:rPr>
                <w:rFonts w:eastAsiaTheme="minorEastAsia"/>
                <w:lang w:val="en-AU" w:eastAsia="en-AU"/>
              </w:rPr>
              <w:tab/>
              <w:t>Variable – have purchased in category in last two years</w:t>
            </w:r>
          </w:p>
          <w:p w14:paraId="03EEB22C" w14:textId="77777777" w:rsidR="005418B2" w:rsidRPr="00AE08F8" w:rsidRDefault="005418B2" w:rsidP="00401F12">
            <w:pPr>
              <w:pStyle w:val="TableBlurbInfo"/>
              <w:rPr>
                <w:rFonts w:eastAsiaTheme="minorEastAsia"/>
                <w:lang w:val="en-AU" w:eastAsia="en-AU"/>
              </w:rPr>
            </w:pPr>
            <w:r w:rsidRPr="00AE08F8">
              <w:rPr>
                <w:rFonts w:eastAsiaTheme="minorEastAsia"/>
                <w:lang w:val="en-AU" w:eastAsia="en-AU"/>
              </w:rPr>
              <w:t>Q32.</w:t>
            </w:r>
            <w:r w:rsidRPr="00AE08F8">
              <w:rPr>
                <w:rFonts w:eastAsiaTheme="minorEastAsia"/>
                <w:lang w:val="en-AU" w:eastAsia="en-AU"/>
              </w:rPr>
              <w:tab/>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4203251D" w14:textId="77360125" w:rsidR="005418B2" w:rsidRPr="00AE08F8" w:rsidRDefault="005418B2" w:rsidP="00401F12">
            <w:pPr>
              <w:pStyle w:val="TableBlurbInfo"/>
            </w:pPr>
            <w:r w:rsidRPr="00AE08F8">
              <w:rPr>
                <w:rFonts w:eastAsiaTheme="minorEastAsia"/>
                <w:lang w:val="en-AU" w:eastAsia="en-AU"/>
              </w:rPr>
              <w:t xml:space="preserve">Q34. </w:t>
            </w:r>
            <w:r w:rsidRPr="00AE08F8">
              <w:rPr>
                <w:rFonts w:eastAsiaTheme="minorEastAsia"/>
                <w:lang w:val="en-AU" w:eastAsia="en-AU"/>
              </w:rPr>
              <w:tab/>
              <w:t>What type of product or service was your most recent problem related to?</w:t>
            </w:r>
          </w:p>
        </w:tc>
      </w:tr>
    </w:tbl>
    <w:p w14:paraId="7FFED510" w14:textId="77777777" w:rsidR="008C0476" w:rsidRPr="00401F12" w:rsidRDefault="008C0476" w:rsidP="00401F12"/>
    <w:p w14:paraId="3841642C" w14:textId="77777777" w:rsidR="008C0476" w:rsidRPr="00401F12" w:rsidRDefault="008C0476" w:rsidP="00401F12"/>
    <w:p w14:paraId="66F4FEA3" w14:textId="77777777" w:rsidR="0032514D" w:rsidRDefault="0032514D">
      <w:r>
        <w:br w:type="page"/>
      </w:r>
    </w:p>
    <w:p w14:paraId="5FD9A3E8" w14:textId="77777777" w:rsidR="0032514D" w:rsidRDefault="0032514D" w:rsidP="007745A7">
      <w:pPr>
        <w:pStyle w:val="EYHeading1-Level2"/>
      </w:pPr>
      <w:bookmarkStart w:id="26" w:name="_Toc452392566"/>
      <w:r w:rsidRPr="00766D26">
        <w:lastRenderedPageBreak/>
        <w:t>Incidence of experiencing problems – by state/territory</w:t>
      </w:r>
      <w:bookmarkEnd w:id="26"/>
    </w:p>
    <w:p w14:paraId="75BC6F9A" w14:textId="71AE64FE" w:rsidR="005D4213" w:rsidRDefault="005D4213" w:rsidP="005D4213">
      <w:pPr>
        <w:pStyle w:val="TableHeadingOutside"/>
      </w:pPr>
      <w:r w:rsidRPr="005D4213">
        <w:t xml:space="preserve">Table </w:t>
      </w:r>
      <w:r w:rsidR="00CF6983">
        <w:fldChar w:fldCharType="begin"/>
      </w:r>
      <w:r w:rsidR="00CF6983">
        <w:instrText xml:space="preserve"> SEQ Table \* MERGEFORMAT </w:instrText>
      </w:r>
      <w:r w:rsidR="00CF6983">
        <w:fldChar w:fldCharType="separate"/>
      </w:r>
      <w:r w:rsidR="00594B1D">
        <w:rPr>
          <w:noProof/>
        </w:rPr>
        <w:t>9</w:t>
      </w:r>
      <w:r w:rsidR="00CF6983">
        <w:rPr>
          <w:noProof/>
        </w:rPr>
        <w:fldChar w:fldCharType="end"/>
      </w:r>
      <w:r w:rsidRPr="005D4213">
        <w:t>:</w:t>
      </w:r>
      <w:r w:rsidRPr="005D4213">
        <w:tab/>
        <w:t xml:space="preserve">Incidence of experiencing a problem – </w:t>
      </w:r>
      <w:r w:rsidRPr="00055CDB">
        <w:rPr>
          <w:color w:val="auto"/>
        </w:rPr>
        <w:t>Australian Capital Territory</w:t>
      </w:r>
      <w:r w:rsidRPr="005D4213">
        <w:t xml:space="preserve"> 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3A98ECE3" w14:textId="77777777" w:rsidTr="007412F3">
        <w:tc>
          <w:tcPr>
            <w:tcW w:w="5353" w:type="dxa"/>
            <w:vMerge w:val="restart"/>
            <w:shd w:val="clear" w:color="auto" w:fill="3C3C3C"/>
          </w:tcPr>
          <w:p w14:paraId="7447664C" w14:textId="33B2AC95" w:rsidR="007412F3" w:rsidRDefault="007412F3" w:rsidP="002D60BD">
            <w:pPr>
              <w:pStyle w:val="TableTextCentred-Yellow"/>
            </w:pPr>
          </w:p>
        </w:tc>
        <w:tc>
          <w:tcPr>
            <w:tcW w:w="2069" w:type="dxa"/>
            <w:gridSpan w:val="2"/>
            <w:shd w:val="clear" w:color="auto" w:fill="3C3C3C"/>
            <w:vAlign w:val="center"/>
          </w:tcPr>
          <w:p w14:paraId="2E7E85A8" w14:textId="15092DB8" w:rsidR="007412F3" w:rsidRDefault="007412F3" w:rsidP="002D60BD">
            <w:pPr>
              <w:pStyle w:val="TableTextCentred-Yellow"/>
            </w:pPr>
            <w:r w:rsidRPr="0008044B">
              <w:t>TOTAL</w:t>
            </w:r>
          </w:p>
        </w:tc>
        <w:tc>
          <w:tcPr>
            <w:tcW w:w="2090" w:type="dxa"/>
            <w:gridSpan w:val="2"/>
            <w:shd w:val="clear" w:color="auto" w:fill="3C3C3C"/>
            <w:vAlign w:val="center"/>
          </w:tcPr>
          <w:p w14:paraId="3D6A85B9" w14:textId="1C2B9A3A" w:rsidR="007412F3" w:rsidRDefault="007412F3" w:rsidP="002D60BD">
            <w:pPr>
              <w:pStyle w:val="TableTextCentred-Yellow"/>
            </w:pPr>
            <w:r w:rsidRPr="0008044B">
              <w:t>ACT</w:t>
            </w:r>
          </w:p>
        </w:tc>
      </w:tr>
      <w:tr w:rsidR="007412F3" w14:paraId="63DA7F83" w14:textId="77777777" w:rsidTr="007412F3">
        <w:tc>
          <w:tcPr>
            <w:tcW w:w="5353" w:type="dxa"/>
            <w:vMerge/>
            <w:shd w:val="clear" w:color="auto" w:fill="3C3C3C"/>
          </w:tcPr>
          <w:p w14:paraId="17C4A2C6" w14:textId="77777777" w:rsidR="007412F3" w:rsidRDefault="007412F3" w:rsidP="002D60BD">
            <w:pPr>
              <w:pStyle w:val="TableTextCentred-Yellow"/>
            </w:pPr>
          </w:p>
        </w:tc>
        <w:tc>
          <w:tcPr>
            <w:tcW w:w="1077" w:type="dxa"/>
            <w:tcBorders>
              <w:bottom w:val="single" w:sz="4" w:space="0" w:color="7F7F7F" w:themeColor="text1" w:themeTint="80"/>
            </w:tcBorders>
            <w:shd w:val="clear" w:color="auto" w:fill="3C3C3C"/>
            <w:vAlign w:val="center"/>
          </w:tcPr>
          <w:p w14:paraId="6DA54564" w14:textId="0C4899F0" w:rsidR="007412F3" w:rsidRDefault="007412F3" w:rsidP="002D60BD">
            <w:pPr>
              <w:pStyle w:val="TableTextCentred-Yellow"/>
            </w:pPr>
            <w:r w:rsidRPr="0008044B">
              <w:t>Purchase</w:t>
            </w:r>
          </w:p>
        </w:tc>
        <w:tc>
          <w:tcPr>
            <w:tcW w:w="992" w:type="dxa"/>
            <w:shd w:val="clear" w:color="auto" w:fill="3C3C3C"/>
            <w:vAlign w:val="center"/>
          </w:tcPr>
          <w:p w14:paraId="786407C2" w14:textId="584639AB" w:rsidR="007412F3" w:rsidRDefault="007412F3" w:rsidP="002D60BD">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308A960A" w14:textId="191F38C7" w:rsidR="007412F3" w:rsidRDefault="007412F3" w:rsidP="002D60BD">
            <w:pPr>
              <w:pStyle w:val="TableTextCentred-Yellow"/>
            </w:pPr>
            <w:r w:rsidRPr="0008044B">
              <w:t>Purchase</w:t>
            </w:r>
          </w:p>
        </w:tc>
        <w:tc>
          <w:tcPr>
            <w:tcW w:w="1013" w:type="dxa"/>
            <w:shd w:val="clear" w:color="auto" w:fill="3C3C3C"/>
            <w:vAlign w:val="center"/>
          </w:tcPr>
          <w:p w14:paraId="4FAABB26" w14:textId="5DD1F419" w:rsidR="007412F3" w:rsidRDefault="007412F3" w:rsidP="002D60BD">
            <w:pPr>
              <w:pStyle w:val="TableTextCentred-Yellow"/>
            </w:pPr>
            <w:r w:rsidRPr="0008044B">
              <w:rPr>
                <w:rFonts w:eastAsiaTheme="minorEastAsia" w:cstheme="minorBidi"/>
              </w:rPr>
              <w:t>Problem</w:t>
            </w:r>
          </w:p>
        </w:tc>
      </w:tr>
      <w:tr w:rsidR="00FA7F9F" w14:paraId="63CCDC66" w14:textId="77777777" w:rsidTr="007412F3">
        <w:tc>
          <w:tcPr>
            <w:tcW w:w="5353" w:type="dxa"/>
            <w:vAlign w:val="center"/>
          </w:tcPr>
          <w:p w14:paraId="505AB535" w14:textId="4D786053" w:rsidR="00FA7F9F" w:rsidRPr="00FA7F9F" w:rsidRDefault="00FA7F9F" w:rsidP="00FA7F9F">
            <w:pPr>
              <w:pStyle w:val="TableTextLeft"/>
            </w:pPr>
            <w:r w:rsidRPr="00FA7F9F">
              <w:t>Telecommunication products or services</w:t>
            </w:r>
          </w:p>
        </w:tc>
        <w:tc>
          <w:tcPr>
            <w:tcW w:w="1077" w:type="dxa"/>
            <w:tcBorders>
              <w:right w:val="nil"/>
            </w:tcBorders>
            <w:vAlign w:val="center"/>
          </w:tcPr>
          <w:p w14:paraId="42E68C51" w14:textId="1E14280C" w:rsidR="00FA7F9F" w:rsidRDefault="00FA7F9F" w:rsidP="00FA7F9F">
            <w:pPr>
              <w:pStyle w:val="TableTextCentred"/>
            </w:pPr>
            <w:r w:rsidRPr="0000168A">
              <w:t>85%</w:t>
            </w:r>
          </w:p>
        </w:tc>
        <w:tc>
          <w:tcPr>
            <w:tcW w:w="992" w:type="dxa"/>
            <w:tcBorders>
              <w:left w:val="nil"/>
            </w:tcBorders>
            <w:vAlign w:val="center"/>
          </w:tcPr>
          <w:p w14:paraId="21A1E601" w14:textId="06510A50" w:rsidR="00FA7F9F" w:rsidRDefault="00FA7F9F" w:rsidP="00FA7F9F">
            <w:pPr>
              <w:pStyle w:val="TableTextCentred"/>
            </w:pPr>
            <w:r w:rsidRPr="0000168A">
              <w:t>26%</w:t>
            </w:r>
          </w:p>
        </w:tc>
        <w:tc>
          <w:tcPr>
            <w:tcW w:w="1077" w:type="dxa"/>
            <w:tcBorders>
              <w:right w:val="nil"/>
            </w:tcBorders>
            <w:vAlign w:val="center"/>
          </w:tcPr>
          <w:p w14:paraId="5B018163" w14:textId="6E054A25" w:rsidR="00FA7F9F" w:rsidRDefault="00FA7F9F" w:rsidP="00FA7F9F">
            <w:pPr>
              <w:pStyle w:val="TableTextCentred"/>
            </w:pPr>
            <w:r w:rsidRPr="0000168A">
              <w:t>88%</w:t>
            </w:r>
          </w:p>
        </w:tc>
        <w:tc>
          <w:tcPr>
            <w:tcW w:w="1013" w:type="dxa"/>
            <w:tcBorders>
              <w:left w:val="nil"/>
            </w:tcBorders>
            <w:vAlign w:val="center"/>
          </w:tcPr>
          <w:p w14:paraId="63CDA8AD" w14:textId="5BFA584A" w:rsidR="00FA7F9F" w:rsidRDefault="00FA7F9F" w:rsidP="00FA7F9F">
            <w:pPr>
              <w:pStyle w:val="TableTextCentred"/>
            </w:pPr>
            <w:r w:rsidRPr="0000168A">
              <w:t>31%</w:t>
            </w:r>
          </w:p>
        </w:tc>
      </w:tr>
      <w:tr w:rsidR="00FA7F9F" w14:paraId="700793C5" w14:textId="77777777" w:rsidTr="00594B1D">
        <w:tc>
          <w:tcPr>
            <w:tcW w:w="5353" w:type="dxa"/>
            <w:shd w:val="clear" w:color="auto" w:fill="FFFBD9"/>
            <w:vAlign w:val="center"/>
          </w:tcPr>
          <w:p w14:paraId="45300FF1" w14:textId="2E19E979" w:rsidR="00FA7F9F" w:rsidRPr="00FA7F9F" w:rsidRDefault="00FA7F9F" w:rsidP="00FA7F9F">
            <w:pPr>
              <w:pStyle w:val="TableTextLeft"/>
            </w:pPr>
            <w:r w:rsidRPr="00FA7F9F">
              <w:t>Internet service provider</w:t>
            </w:r>
          </w:p>
        </w:tc>
        <w:tc>
          <w:tcPr>
            <w:tcW w:w="1077" w:type="dxa"/>
            <w:tcBorders>
              <w:right w:val="nil"/>
            </w:tcBorders>
            <w:shd w:val="clear" w:color="auto" w:fill="FFFBD9"/>
            <w:vAlign w:val="center"/>
          </w:tcPr>
          <w:p w14:paraId="5FE0770D" w14:textId="331E9196" w:rsidR="00FA7F9F" w:rsidRDefault="00FA7F9F" w:rsidP="00FA7F9F">
            <w:pPr>
              <w:pStyle w:val="TableTextCentred"/>
            </w:pPr>
            <w:r w:rsidRPr="0000168A">
              <w:t>77%</w:t>
            </w:r>
          </w:p>
        </w:tc>
        <w:tc>
          <w:tcPr>
            <w:tcW w:w="992" w:type="dxa"/>
            <w:tcBorders>
              <w:left w:val="nil"/>
            </w:tcBorders>
            <w:shd w:val="clear" w:color="auto" w:fill="FFFBD9"/>
            <w:vAlign w:val="center"/>
          </w:tcPr>
          <w:p w14:paraId="41441A25" w14:textId="36C3FE09" w:rsidR="00FA7F9F" w:rsidRDefault="00FA7F9F" w:rsidP="00FA7F9F">
            <w:pPr>
              <w:pStyle w:val="TableTextCentred"/>
            </w:pPr>
            <w:r w:rsidRPr="0000168A">
              <w:t>25%</w:t>
            </w:r>
          </w:p>
        </w:tc>
        <w:tc>
          <w:tcPr>
            <w:tcW w:w="1077" w:type="dxa"/>
            <w:tcBorders>
              <w:right w:val="nil"/>
            </w:tcBorders>
            <w:shd w:val="clear" w:color="auto" w:fill="FFFBD9"/>
            <w:vAlign w:val="center"/>
          </w:tcPr>
          <w:p w14:paraId="6CABD0E9" w14:textId="17F5713E" w:rsidR="00FA7F9F" w:rsidRDefault="00FA7F9F" w:rsidP="00FA7F9F">
            <w:pPr>
              <w:pStyle w:val="TableTextCentred"/>
            </w:pPr>
            <w:r w:rsidRPr="0000168A">
              <w:t>82%</w:t>
            </w:r>
          </w:p>
        </w:tc>
        <w:tc>
          <w:tcPr>
            <w:tcW w:w="1013" w:type="dxa"/>
            <w:tcBorders>
              <w:left w:val="nil"/>
            </w:tcBorders>
            <w:shd w:val="clear" w:color="auto" w:fill="FFFBD9"/>
            <w:vAlign w:val="center"/>
          </w:tcPr>
          <w:p w14:paraId="167A61D3" w14:textId="3E06266C" w:rsidR="00FA7F9F" w:rsidRDefault="00FA7F9F" w:rsidP="00FA7F9F">
            <w:pPr>
              <w:pStyle w:val="TableTextCentred"/>
            </w:pPr>
            <w:r w:rsidRPr="0000168A">
              <w:t>28%</w:t>
            </w:r>
          </w:p>
        </w:tc>
      </w:tr>
      <w:tr w:rsidR="00FA7F9F" w14:paraId="3B52AC3F" w14:textId="77777777" w:rsidTr="007412F3">
        <w:tc>
          <w:tcPr>
            <w:tcW w:w="5353" w:type="dxa"/>
            <w:vAlign w:val="center"/>
          </w:tcPr>
          <w:p w14:paraId="6DBCEEA4" w14:textId="0CFCE158" w:rsidR="00FA7F9F" w:rsidRPr="00FA7F9F" w:rsidRDefault="00FA7F9F" w:rsidP="00FA7F9F">
            <w:pPr>
              <w:pStyle w:val="TableTextLeft"/>
            </w:pPr>
            <w:r w:rsidRPr="00FA7F9F">
              <w:t>Electronics/electrical goods</w:t>
            </w:r>
          </w:p>
        </w:tc>
        <w:tc>
          <w:tcPr>
            <w:tcW w:w="1077" w:type="dxa"/>
            <w:tcBorders>
              <w:right w:val="nil"/>
            </w:tcBorders>
            <w:vAlign w:val="center"/>
          </w:tcPr>
          <w:p w14:paraId="041BF002" w14:textId="5C5D93DB" w:rsidR="00FA7F9F" w:rsidRDefault="00FA7F9F" w:rsidP="00FA7F9F">
            <w:pPr>
              <w:pStyle w:val="TableTextCentred"/>
            </w:pPr>
            <w:r w:rsidRPr="0000168A">
              <w:t>88%</w:t>
            </w:r>
          </w:p>
        </w:tc>
        <w:tc>
          <w:tcPr>
            <w:tcW w:w="992" w:type="dxa"/>
            <w:tcBorders>
              <w:left w:val="nil"/>
            </w:tcBorders>
            <w:vAlign w:val="center"/>
          </w:tcPr>
          <w:p w14:paraId="3ED33BE4" w14:textId="0CFE1CD1" w:rsidR="00FA7F9F" w:rsidRDefault="00FA7F9F" w:rsidP="00FA7F9F">
            <w:pPr>
              <w:pStyle w:val="TableTextCentred"/>
            </w:pPr>
            <w:r w:rsidRPr="0000168A">
              <w:t>19%</w:t>
            </w:r>
          </w:p>
        </w:tc>
        <w:tc>
          <w:tcPr>
            <w:tcW w:w="1077" w:type="dxa"/>
            <w:tcBorders>
              <w:right w:val="nil"/>
            </w:tcBorders>
            <w:vAlign w:val="center"/>
          </w:tcPr>
          <w:p w14:paraId="48AD7863" w14:textId="0BA432C1" w:rsidR="00FA7F9F" w:rsidRDefault="00FA7F9F" w:rsidP="00FA7F9F">
            <w:pPr>
              <w:pStyle w:val="TableTextCentred"/>
            </w:pPr>
            <w:r w:rsidRPr="0000168A">
              <w:t>90%</w:t>
            </w:r>
          </w:p>
        </w:tc>
        <w:tc>
          <w:tcPr>
            <w:tcW w:w="1013" w:type="dxa"/>
            <w:tcBorders>
              <w:left w:val="nil"/>
            </w:tcBorders>
            <w:vAlign w:val="center"/>
          </w:tcPr>
          <w:p w14:paraId="41F050A5" w14:textId="353BCBC3" w:rsidR="00FA7F9F" w:rsidRDefault="00FA7F9F" w:rsidP="00FA7F9F">
            <w:pPr>
              <w:pStyle w:val="TableTextCentred"/>
            </w:pPr>
            <w:r w:rsidRPr="0000168A">
              <w:t>25%</w:t>
            </w:r>
          </w:p>
        </w:tc>
      </w:tr>
      <w:tr w:rsidR="00FA7F9F" w14:paraId="6708583A" w14:textId="77777777" w:rsidTr="00594B1D">
        <w:tc>
          <w:tcPr>
            <w:tcW w:w="5353" w:type="dxa"/>
            <w:shd w:val="clear" w:color="auto" w:fill="FFFBD9"/>
            <w:vAlign w:val="center"/>
          </w:tcPr>
          <w:p w14:paraId="6DA6D2B6" w14:textId="5204D3C7" w:rsidR="00FA7F9F" w:rsidRPr="00FA7F9F" w:rsidRDefault="00FA7F9F" w:rsidP="00FA7F9F">
            <w:pPr>
              <w:pStyle w:val="TableTextLeft"/>
            </w:pPr>
            <w:r w:rsidRPr="00FA7F9F">
              <w:t>Building or renovations, repairs or maintenance of your home</w:t>
            </w:r>
          </w:p>
        </w:tc>
        <w:tc>
          <w:tcPr>
            <w:tcW w:w="1077" w:type="dxa"/>
            <w:tcBorders>
              <w:right w:val="nil"/>
            </w:tcBorders>
            <w:shd w:val="clear" w:color="auto" w:fill="FFFBD9"/>
            <w:vAlign w:val="center"/>
          </w:tcPr>
          <w:p w14:paraId="33EE8A8D" w14:textId="1E3D4E44" w:rsidR="00FA7F9F" w:rsidRDefault="00FA7F9F" w:rsidP="00FA7F9F">
            <w:pPr>
              <w:pStyle w:val="TableTextCentred"/>
            </w:pPr>
            <w:r w:rsidRPr="0000168A">
              <w:t>45%</w:t>
            </w:r>
          </w:p>
        </w:tc>
        <w:tc>
          <w:tcPr>
            <w:tcW w:w="992" w:type="dxa"/>
            <w:tcBorders>
              <w:left w:val="nil"/>
            </w:tcBorders>
            <w:shd w:val="clear" w:color="auto" w:fill="FFFBD9"/>
            <w:vAlign w:val="center"/>
          </w:tcPr>
          <w:p w14:paraId="6146156B" w14:textId="30F0396E" w:rsidR="00FA7F9F" w:rsidRDefault="00FA7F9F" w:rsidP="00FA7F9F">
            <w:pPr>
              <w:pStyle w:val="TableTextCentred"/>
            </w:pPr>
            <w:r w:rsidRPr="0000168A">
              <w:t>17%</w:t>
            </w:r>
          </w:p>
        </w:tc>
        <w:tc>
          <w:tcPr>
            <w:tcW w:w="1077" w:type="dxa"/>
            <w:tcBorders>
              <w:right w:val="nil"/>
            </w:tcBorders>
            <w:shd w:val="clear" w:color="auto" w:fill="FFFBD9"/>
            <w:vAlign w:val="center"/>
          </w:tcPr>
          <w:p w14:paraId="58B08DAD" w14:textId="0AD809AE" w:rsidR="00FA7F9F" w:rsidRDefault="00FA7F9F" w:rsidP="00FA7F9F">
            <w:pPr>
              <w:pStyle w:val="TableTextCentred"/>
            </w:pPr>
            <w:r w:rsidRPr="0000168A">
              <w:t>50%</w:t>
            </w:r>
          </w:p>
        </w:tc>
        <w:tc>
          <w:tcPr>
            <w:tcW w:w="1013" w:type="dxa"/>
            <w:tcBorders>
              <w:left w:val="nil"/>
            </w:tcBorders>
            <w:shd w:val="clear" w:color="auto" w:fill="FFFBD9"/>
            <w:vAlign w:val="center"/>
          </w:tcPr>
          <w:p w14:paraId="0837FD98" w14:textId="1CF80E16" w:rsidR="00FA7F9F" w:rsidRDefault="00FA7F9F" w:rsidP="00FA7F9F">
            <w:pPr>
              <w:pStyle w:val="TableTextCentred"/>
            </w:pPr>
            <w:r w:rsidRPr="0000168A">
              <w:t>20%</w:t>
            </w:r>
          </w:p>
        </w:tc>
      </w:tr>
      <w:tr w:rsidR="00FA7F9F" w14:paraId="4107ADA0" w14:textId="77777777" w:rsidTr="007412F3">
        <w:tc>
          <w:tcPr>
            <w:tcW w:w="5353" w:type="dxa"/>
            <w:vAlign w:val="center"/>
          </w:tcPr>
          <w:p w14:paraId="7A1B1823" w14:textId="73412C78" w:rsidR="00FA7F9F" w:rsidRPr="00FA7F9F" w:rsidRDefault="00FA7F9F" w:rsidP="00FA7F9F">
            <w:pPr>
              <w:pStyle w:val="TableTextLeft"/>
            </w:pPr>
            <w:r w:rsidRPr="00FA7F9F">
              <w:t>Renting a residential property</w:t>
            </w:r>
          </w:p>
        </w:tc>
        <w:tc>
          <w:tcPr>
            <w:tcW w:w="1077" w:type="dxa"/>
            <w:tcBorders>
              <w:right w:val="nil"/>
            </w:tcBorders>
            <w:vAlign w:val="center"/>
          </w:tcPr>
          <w:p w14:paraId="7C79ED2C" w14:textId="2653E690" w:rsidR="00FA7F9F" w:rsidRPr="0000168A" w:rsidRDefault="00FA7F9F" w:rsidP="00FA7F9F">
            <w:pPr>
              <w:pStyle w:val="TableTextCentred"/>
            </w:pPr>
            <w:r w:rsidRPr="0000168A">
              <w:t>40%</w:t>
            </w:r>
          </w:p>
        </w:tc>
        <w:tc>
          <w:tcPr>
            <w:tcW w:w="992" w:type="dxa"/>
            <w:tcBorders>
              <w:left w:val="nil"/>
            </w:tcBorders>
            <w:vAlign w:val="center"/>
          </w:tcPr>
          <w:p w14:paraId="6C8CB7EE" w14:textId="7BC0FC99" w:rsidR="00FA7F9F" w:rsidRPr="0000168A" w:rsidRDefault="00FA7F9F" w:rsidP="00FA7F9F">
            <w:pPr>
              <w:pStyle w:val="TableTextCentred"/>
            </w:pPr>
            <w:r w:rsidRPr="0000168A">
              <w:t>16%</w:t>
            </w:r>
          </w:p>
        </w:tc>
        <w:tc>
          <w:tcPr>
            <w:tcW w:w="1077" w:type="dxa"/>
            <w:tcBorders>
              <w:right w:val="nil"/>
            </w:tcBorders>
            <w:vAlign w:val="center"/>
          </w:tcPr>
          <w:p w14:paraId="6D79048B" w14:textId="35A77511" w:rsidR="00FA7F9F" w:rsidRPr="0000168A" w:rsidRDefault="00FA7F9F" w:rsidP="00FA7F9F">
            <w:pPr>
              <w:pStyle w:val="TableTextCentred"/>
            </w:pPr>
            <w:r w:rsidRPr="0000168A">
              <w:t>40%</w:t>
            </w:r>
          </w:p>
        </w:tc>
        <w:tc>
          <w:tcPr>
            <w:tcW w:w="1013" w:type="dxa"/>
            <w:tcBorders>
              <w:left w:val="nil"/>
            </w:tcBorders>
            <w:vAlign w:val="center"/>
          </w:tcPr>
          <w:p w14:paraId="56B035AA" w14:textId="7442CDD6" w:rsidR="00FA7F9F" w:rsidRPr="0000168A" w:rsidRDefault="00FA7F9F" w:rsidP="00FA7F9F">
            <w:pPr>
              <w:pStyle w:val="TableTextCentred"/>
            </w:pPr>
            <w:r w:rsidRPr="0000168A">
              <w:t>20%</w:t>
            </w:r>
          </w:p>
        </w:tc>
      </w:tr>
      <w:tr w:rsidR="00FA7F9F" w14:paraId="68DB7095" w14:textId="77777777" w:rsidTr="00594B1D">
        <w:tc>
          <w:tcPr>
            <w:tcW w:w="5353" w:type="dxa"/>
            <w:shd w:val="clear" w:color="auto" w:fill="FFFBD9"/>
            <w:vAlign w:val="center"/>
          </w:tcPr>
          <w:p w14:paraId="62DF6EA5" w14:textId="41DF8194" w:rsidR="00FA7F9F" w:rsidRPr="00FA7F9F" w:rsidRDefault="00FA7F9F" w:rsidP="00FA7F9F">
            <w:pPr>
              <w:pStyle w:val="TableTextLeft"/>
            </w:pPr>
            <w:r w:rsidRPr="00FA7F9F">
              <w:t>Food and drink</w:t>
            </w:r>
          </w:p>
        </w:tc>
        <w:tc>
          <w:tcPr>
            <w:tcW w:w="1077" w:type="dxa"/>
            <w:tcBorders>
              <w:right w:val="nil"/>
            </w:tcBorders>
            <w:shd w:val="clear" w:color="auto" w:fill="FFFBD9"/>
            <w:vAlign w:val="center"/>
          </w:tcPr>
          <w:p w14:paraId="30A49B2A" w14:textId="367AE7C1" w:rsidR="00FA7F9F" w:rsidRPr="0000168A" w:rsidRDefault="00FA7F9F" w:rsidP="00FA7F9F">
            <w:pPr>
              <w:pStyle w:val="TableTextCentred"/>
            </w:pPr>
            <w:r w:rsidRPr="0000168A">
              <w:t>100%</w:t>
            </w:r>
          </w:p>
        </w:tc>
        <w:tc>
          <w:tcPr>
            <w:tcW w:w="992" w:type="dxa"/>
            <w:tcBorders>
              <w:left w:val="nil"/>
            </w:tcBorders>
            <w:shd w:val="clear" w:color="auto" w:fill="FFFBD9"/>
            <w:vAlign w:val="center"/>
          </w:tcPr>
          <w:p w14:paraId="35E17153" w14:textId="24199A8D" w:rsidR="00FA7F9F" w:rsidRPr="0000168A" w:rsidRDefault="00FA7F9F" w:rsidP="00FA7F9F">
            <w:pPr>
              <w:pStyle w:val="TableTextCentred"/>
            </w:pPr>
            <w:r w:rsidRPr="0000168A">
              <w:t>16%</w:t>
            </w:r>
          </w:p>
        </w:tc>
        <w:tc>
          <w:tcPr>
            <w:tcW w:w="1077" w:type="dxa"/>
            <w:tcBorders>
              <w:right w:val="nil"/>
            </w:tcBorders>
            <w:shd w:val="clear" w:color="auto" w:fill="FFFBD9"/>
            <w:vAlign w:val="center"/>
          </w:tcPr>
          <w:p w14:paraId="24C5598A" w14:textId="054AD8FC" w:rsidR="00FA7F9F" w:rsidRPr="0000168A" w:rsidRDefault="00FA7F9F" w:rsidP="00FA7F9F">
            <w:pPr>
              <w:pStyle w:val="TableTextCentred"/>
            </w:pPr>
            <w:r w:rsidRPr="0000168A">
              <w:t>100%</w:t>
            </w:r>
          </w:p>
        </w:tc>
        <w:tc>
          <w:tcPr>
            <w:tcW w:w="1013" w:type="dxa"/>
            <w:tcBorders>
              <w:left w:val="nil"/>
            </w:tcBorders>
            <w:shd w:val="clear" w:color="auto" w:fill="FFFBD9"/>
            <w:vAlign w:val="center"/>
          </w:tcPr>
          <w:p w14:paraId="4208DB8C" w14:textId="2372F325" w:rsidR="00FA7F9F" w:rsidRPr="0000168A" w:rsidRDefault="00FA7F9F" w:rsidP="00FA7F9F">
            <w:pPr>
              <w:pStyle w:val="TableTextCentred"/>
            </w:pPr>
            <w:r w:rsidRPr="0000168A">
              <w:t>19%</w:t>
            </w:r>
          </w:p>
        </w:tc>
      </w:tr>
      <w:tr w:rsidR="00FA7F9F" w14:paraId="42AEF7CB" w14:textId="77777777" w:rsidTr="007412F3">
        <w:tc>
          <w:tcPr>
            <w:tcW w:w="5353" w:type="dxa"/>
            <w:vAlign w:val="center"/>
          </w:tcPr>
          <w:p w14:paraId="4C314F4B" w14:textId="0BE6A3BE" w:rsidR="00FA7F9F" w:rsidRPr="00FA7F9F" w:rsidRDefault="00FA7F9F" w:rsidP="00FA7F9F">
            <w:pPr>
              <w:pStyle w:val="TableTextLeft"/>
            </w:pPr>
            <w:r w:rsidRPr="00FA7F9F">
              <w:t>Clothing, footwear, cosmetics or other personal products</w:t>
            </w:r>
          </w:p>
        </w:tc>
        <w:tc>
          <w:tcPr>
            <w:tcW w:w="1077" w:type="dxa"/>
            <w:tcBorders>
              <w:right w:val="nil"/>
            </w:tcBorders>
            <w:vAlign w:val="center"/>
          </w:tcPr>
          <w:p w14:paraId="1ABBC6DE" w14:textId="2A246693" w:rsidR="00FA7F9F" w:rsidRPr="0000168A" w:rsidRDefault="00FA7F9F" w:rsidP="00FA7F9F">
            <w:pPr>
              <w:pStyle w:val="TableTextCentred"/>
            </w:pPr>
            <w:r w:rsidRPr="0000168A">
              <w:t>96%</w:t>
            </w:r>
          </w:p>
        </w:tc>
        <w:tc>
          <w:tcPr>
            <w:tcW w:w="992" w:type="dxa"/>
            <w:tcBorders>
              <w:left w:val="nil"/>
            </w:tcBorders>
            <w:vAlign w:val="center"/>
          </w:tcPr>
          <w:p w14:paraId="30C8E53A" w14:textId="517FD1DE" w:rsidR="00FA7F9F" w:rsidRPr="0000168A" w:rsidRDefault="00FA7F9F" w:rsidP="00FA7F9F">
            <w:pPr>
              <w:pStyle w:val="TableTextCentred"/>
            </w:pPr>
            <w:r w:rsidRPr="0000168A">
              <w:t>13%</w:t>
            </w:r>
          </w:p>
        </w:tc>
        <w:tc>
          <w:tcPr>
            <w:tcW w:w="1077" w:type="dxa"/>
            <w:tcBorders>
              <w:right w:val="nil"/>
            </w:tcBorders>
            <w:vAlign w:val="center"/>
          </w:tcPr>
          <w:p w14:paraId="260EACDA" w14:textId="2FA321E4" w:rsidR="00FA7F9F" w:rsidRPr="0000168A" w:rsidRDefault="00FA7F9F" w:rsidP="00FA7F9F">
            <w:pPr>
              <w:pStyle w:val="TableTextCentred"/>
            </w:pPr>
            <w:r w:rsidRPr="0000168A">
              <w:t>98%</w:t>
            </w:r>
          </w:p>
        </w:tc>
        <w:tc>
          <w:tcPr>
            <w:tcW w:w="1013" w:type="dxa"/>
            <w:tcBorders>
              <w:left w:val="nil"/>
            </w:tcBorders>
            <w:vAlign w:val="center"/>
          </w:tcPr>
          <w:p w14:paraId="1C09E550" w14:textId="2058056A" w:rsidR="00FA7F9F" w:rsidRPr="0000168A" w:rsidRDefault="00FA7F9F" w:rsidP="00FA7F9F">
            <w:pPr>
              <w:pStyle w:val="TableTextCentred"/>
            </w:pPr>
            <w:r w:rsidRPr="0000168A">
              <w:t>17%</w:t>
            </w:r>
          </w:p>
        </w:tc>
      </w:tr>
      <w:tr w:rsidR="00FA7F9F" w14:paraId="3A67A186" w14:textId="77777777" w:rsidTr="00594B1D">
        <w:tc>
          <w:tcPr>
            <w:tcW w:w="5353" w:type="dxa"/>
            <w:shd w:val="clear" w:color="auto" w:fill="FFFBD9"/>
            <w:vAlign w:val="center"/>
          </w:tcPr>
          <w:p w14:paraId="35EC1C99" w14:textId="00209E1F" w:rsidR="00FA7F9F" w:rsidRPr="00FA7F9F" w:rsidRDefault="00FA7F9F" w:rsidP="00FA7F9F">
            <w:pPr>
              <w:pStyle w:val="TableTextLeft"/>
            </w:pPr>
            <w:r w:rsidRPr="00FA7F9F">
              <w:t>Travel services</w:t>
            </w:r>
          </w:p>
        </w:tc>
        <w:tc>
          <w:tcPr>
            <w:tcW w:w="1077" w:type="dxa"/>
            <w:tcBorders>
              <w:right w:val="nil"/>
            </w:tcBorders>
            <w:shd w:val="clear" w:color="auto" w:fill="FFFBD9"/>
            <w:vAlign w:val="center"/>
          </w:tcPr>
          <w:p w14:paraId="3E11E1E3" w14:textId="537EC9AB" w:rsidR="00FA7F9F" w:rsidRPr="0000168A" w:rsidRDefault="00FA7F9F" w:rsidP="00FA7F9F">
            <w:pPr>
              <w:pStyle w:val="TableTextCentred"/>
            </w:pPr>
            <w:r w:rsidRPr="0000168A">
              <w:t>72%</w:t>
            </w:r>
          </w:p>
        </w:tc>
        <w:tc>
          <w:tcPr>
            <w:tcW w:w="992" w:type="dxa"/>
            <w:tcBorders>
              <w:left w:val="nil"/>
            </w:tcBorders>
            <w:shd w:val="clear" w:color="auto" w:fill="FFFBD9"/>
            <w:vAlign w:val="center"/>
          </w:tcPr>
          <w:p w14:paraId="4F13A62B" w14:textId="420B8627" w:rsidR="00FA7F9F" w:rsidRPr="0000168A" w:rsidRDefault="00FA7F9F" w:rsidP="00FA7F9F">
            <w:pPr>
              <w:pStyle w:val="TableTextCentred"/>
            </w:pPr>
            <w:r w:rsidRPr="0000168A">
              <w:t>12%</w:t>
            </w:r>
          </w:p>
        </w:tc>
        <w:tc>
          <w:tcPr>
            <w:tcW w:w="1077" w:type="dxa"/>
            <w:tcBorders>
              <w:right w:val="nil"/>
            </w:tcBorders>
            <w:shd w:val="clear" w:color="auto" w:fill="FFFBD9"/>
            <w:vAlign w:val="center"/>
          </w:tcPr>
          <w:p w14:paraId="3FDA9E42" w14:textId="4F2668A0" w:rsidR="00FA7F9F" w:rsidRPr="0000168A" w:rsidRDefault="00FA7F9F" w:rsidP="00FA7F9F">
            <w:pPr>
              <w:pStyle w:val="TableTextCentred"/>
            </w:pPr>
            <w:r w:rsidRPr="0000168A">
              <w:t>77%</w:t>
            </w:r>
          </w:p>
        </w:tc>
        <w:tc>
          <w:tcPr>
            <w:tcW w:w="1013" w:type="dxa"/>
            <w:tcBorders>
              <w:left w:val="nil"/>
            </w:tcBorders>
            <w:shd w:val="clear" w:color="auto" w:fill="FFFBD9"/>
            <w:vAlign w:val="center"/>
          </w:tcPr>
          <w:p w14:paraId="40F60D43" w14:textId="0F888F87" w:rsidR="00FA7F9F" w:rsidRPr="0000168A" w:rsidRDefault="00FA7F9F" w:rsidP="00FA7F9F">
            <w:pPr>
              <w:pStyle w:val="TableTextCentred"/>
            </w:pPr>
            <w:r w:rsidRPr="0000168A">
              <w:t>16%</w:t>
            </w:r>
          </w:p>
        </w:tc>
      </w:tr>
      <w:tr w:rsidR="00FA7F9F" w14:paraId="561BD8C5" w14:textId="77777777" w:rsidTr="007412F3">
        <w:tc>
          <w:tcPr>
            <w:tcW w:w="5353" w:type="dxa"/>
            <w:vAlign w:val="center"/>
          </w:tcPr>
          <w:p w14:paraId="43404AB2" w14:textId="47F80E6E"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147E71CC" w14:textId="11DCB2F6" w:rsidR="00FA7F9F" w:rsidRPr="0000168A" w:rsidRDefault="00FA7F9F" w:rsidP="00FA7F9F">
            <w:pPr>
              <w:pStyle w:val="TableTextCentred"/>
            </w:pPr>
            <w:r w:rsidRPr="0000168A">
              <w:t>77%</w:t>
            </w:r>
          </w:p>
        </w:tc>
        <w:tc>
          <w:tcPr>
            <w:tcW w:w="992" w:type="dxa"/>
            <w:tcBorders>
              <w:left w:val="nil"/>
            </w:tcBorders>
            <w:vAlign w:val="center"/>
          </w:tcPr>
          <w:p w14:paraId="51E05E7F" w14:textId="5ACA3DC4" w:rsidR="00FA7F9F" w:rsidRPr="0000168A" w:rsidRDefault="00FA7F9F" w:rsidP="00FA7F9F">
            <w:pPr>
              <w:pStyle w:val="TableTextCentred"/>
            </w:pPr>
            <w:r w:rsidRPr="0000168A">
              <w:t>15%</w:t>
            </w:r>
          </w:p>
        </w:tc>
        <w:tc>
          <w:tcPr>
            <w:tcW w:w="1077" w:type="dxa"/>
            <w:tcBorders>
              <w:right w:val="nil"/>
            </w:tcBorders>
            <w:vAlign w:val="center"/>
          </w:tcPr>
          <w:p w14:paraId="2796219A" w14:textId="1BB05D19" w:rsidR="00FA7F9F" w:rsidRPr="0000168A" w:rsidRDefault="00FA7F9F" w:rsidP="00FA7F9F">
            <w:pPr>
              <w:pStyle w:val="TableTextCentred"/>
            </w:pPr>
            <w:r w:rsidRPr="0000168A">
              <w:t>79%</w:t>
            </w:r>
          </w:p>
        </w:tc>
        <w:tc>
          <w:tcPr>
            <w:tcW w:w="1013" w:type="dxa"/>
            <w:tcBorders>
              <w:left w:val="nil"/>
            </w:tcBorders>
            <w:vAlign w:val="center"/>
          </w:tcPr>
          <w:p w14:paraId="4593E743" w14:textId="57F05A34" w:rsidR="00FA7F9F" w:rsidRPr="0000168A" w:rsidRDefault="00FA7F9F" w:rsidP="00FA7F9F">
            <w:pPr>
              <w:pStyle w:val="TableTextCentred"/>
            </w:pPr>
            <w:r w:rsidRPr="0000168A">
              <w:t>16%</w:t>
            </w:r>
          </w:p>
        </w:tc>
      </w:tr>
      <w:tr w:rsidR="00FA7F9F" w14:paraId="5422F40B" w14:textId="77777777" w:rsidTr="00594B1D">
        <w:trPr>
          <w:trHeight w:val="377"/>
        </w:trPr>
        <w:tc>
          <w:tcPr>
            <w:tcW w:w="5353" w:type="dxa"/>
            <w:shd w:val="clear" w:color="auto" w:fill="FFFBD9"/>
            <w:vAlign w:val="center"/>
          </w:tcPr>
          <w:p w14:paraId="0225B783" w14:textId="02F798D3" w:rsidR="00FA7F9F" w:rsidRPr="00FA7F9F" w:rsidRDefault="00FA7F9F" w:rsidP="00FA7F9F">
            <w:pPr>
              <w:pStyle w:val="TableTextLeft"/>
            </w:pPr>
            <w:r w:rsidRPr="00FA7F9F">
              <w:t>Non-electrical household goods such as furniture</w:t>
            </w:r>
          </w:p>
        </w:tc>
        <w:tc>
          <w:tcPr>
            <w:tcW w:w="1077" w:type="dxa"/>
            <w:tcBorders>
              <w:right w:val="nil"/>
            </w:tcBorders>
            <w:shd w:val="clear" w:color="auto" w:fill="FFFBD9"/>
            <w:vAlign w:val="center"/>
          </w:tcPr>
          <w:p w14:paraId="7BFDD455" w14:textId="269C106F" w:rsidR="00FA7F9F" w:rsidRPr="0000168A" w:rsidRDefault="00FA7F9F" w:rsidP="00FA7F9F">
            <w:pPr>
              <w:pStyle w:val="TableTextCentred"/>
            </w:pPr>
            <w:r w:rsidRPr="0000168A">
              <w:t>68%</w:t>
            </w:r>
          </w:p>
        </w:tc>
        <w:tc>
          <w:tcPr>
            <w:tcW w:w="992" w:type="dxa"/>
            <w:tcBorders>
              <w:left w:val="nil"/>
            </w:tcBorders>
            <w:shd w:val="clear" w:color="auto" w:fill="FFFBD9"/>
            <w:vAlign w:val="center"/>
          </w:tcPr>
          <w:p w14:paraId="53C7C67A" w14:textId="4C2F4053" w:rsidR="00FA7F9F" w:rsidRPr="0000168A" w:rsidRDefault="00FA7F9F" w:rsidP="00FA7F9F">
            <w:pPr>
              <w:pStyle w:val="TableTextCentred"/>
            </w:pPr>
            <w:r w:rsidRPr="0000168A">
              <w:t>9%</w:t>
            </w:r>
          </w:p>
        </w:tc>
        <w:tc>
          <w:tcPr>
            <w:tcW w:w="1077" w:type="dxa"/>
            <w:tcBorders>
              <w:right w:val="nil"/>
            </w:tcBorders>
            <w:shd w:val="clear" w:color="auto" w:fill="FFFBD9"/>
            <w:vAlign w:val="center"/>
          </w:tcPr>
          <w:p w14:paraId="321621FE" w14:textId="4BC38D5D" w:rsidR="00FA7F9F" w:rsidRPr="0000168A" w:rsidRDefault="00FA7F9F" w:rsidP="00FA7F9F">
            <w:pPr>
              <w:pStyle w:val="TableTextCentred"/>
            </w:pPr>
            <w:r w:rsidRPr="0000168A">
              <w:rPr>
                <w:rFonts w:cstheme="minorBidi"/>
              </w:rPr>
              <w:t>67%</w:t>
            </w:r>
          </w:p>
        </w:tc>
        <w:tc>
          <w:tcPr>
            <w:tcW w:w="1013" w:type="dxa"/>
            <w:tcBorders>
              <w:left w:val="nil"/>
            </w:tcBorders>
            <w:shd w:val="clear" w:color="auto" w:fill="FFFBD9"/>
            <w:vAlign w:val="center"/>
          </w:tcPr>
          <w:p w14:paraId="1622E7CA" w14:textId="28130121" w:rsidR="00FA7F9F" w:rsidRPr="0000168A" w:rsidRDefault="00FA7F9F" w:rsidP="00FA7F9F">
            <w:pPr>
              <w:pStyle w:val="TableTextCentred"/>
            </w:pPr>
            <w:r w:rsidRPr="0000168A">
              <w:rPr>
                <w:rFonts w:cstheme="minorBidi"/>
              </w:rPr>
              <w:t>15%</w:t>
            </w:r>
          </w:p>
        </w:tc>
      </w:tr>
      <w:tr w:rsidR="00FA7F9F" w14:paraId="7A060F18" w14:textId="77777777" w:rsidTr="007412F3">
        <w:tc>
          <w:tcPr>
            <w:tcW w:w="5353" w:type="dxa"/>
            <w:vAlign w:val="center"/>
          </w:tcPr>
          <w:p w14:paraId="493D124C" w14:textId="124E704C" w:rsidR="00FA7F9F" w:rsidRPr="00FA7F9F" w:rsidRDefault="005D128B" w:rsidP="00FA7F9F">
            <w:pPr>
              <w:pStyle w:val="TableTextLeft"/>
            </w:pPr>
            <w:r>
              <w:rPr>
                <w:rFonts w:cstheme="minorBidi"/>
                <w:noProof/>
                <w:lang w:val="en-US" w:eastAsia="en-US"/>
              </w:rPr>
              <mc:AlternateContent>
                <mc:Choice Requires="wpg">
                  <w:drawing>
                    <wp:anchor distT="0" distB="0" distL="114300" distR="114300" simplePos="0" relativeHeight="251591680" behindDoc="0" locked="0" layoutInCell="0" allowOverlap="1" wp14:anchorId="3BE8535C" wp14:editId="2DC0EA1E">
                      <wp:simplePos x="0" y="0"/>
                      <wp:positionH relativeFrom="column">
                        <wp:posOffset>4804410</wp:posOffset>
                      </wp:positionH>
                      <wp:positionV relativeFrom="page">
                        <wp:posOffset>4624705</wp:posOffset>
                      </wp:positionV>
                      <wp:extent cx="330835" cy="2811145"/>
                      <wp:effectExtent l="0" t="0" r="12065" b="27305"/>
                      <wp:wrapNone/>
                      <wp:docPr id="842" name="Group 842"/>
                      <wp:cNvGraphicFramePr/>
                      <a:graphic xmlns:a="http://schemas.openxmlformats.org/drawingml/2006/main">
                        <a:graphicData uri="http://schemas.microsoft.com/office/word/2010/wordprocessingGroup">
                          <wpg:wgp>
                            <wpg:cNvGrpSpPr/>
                            <wpg:grpSpPr>
                              <a:xfrm>
                                <a:off x="0" y="0"/>
                                <a:ext cx="330835" cy="2811145"/>
                                <a:chOff x="0" y="0"/>
                                <a:chExt cx="332476" cy="2810762"/>
                              </a:xfrm>
                            </wpg:grpSpPr>
                            <wps:wsp>
                              <wps:cNvPr id="826" name="Rectangle 11"/>
                              <wps:cNvSpPr/>
                              <wps:spPr>
                                <a:xfrm>
                                  <a:off x="8626" y="0"/>
                                  <a:ext cx="32385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27" name="Rectangle 11"/>
                              <wps:cNvSpPr/>
                              <wps:spPr>
                                <a:xfrm>
                                  <a:off x="0" y="2398143"/>
                                  <a:ext cx="32512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28" name="Rectangle 11"/>
                              <wps:cNvSpPr/>
                              <wps:spPr>
                                <a:xfrm>
                                  <a:off x="0" y="2631057"/>
                                  <a:ext cx="32512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wrap="none" rtlCol="0" anchor="t" anchorCtr="0"/>
                            </wps:wsp>
                          </wpg:wgp>
                        </a:graphicData>
                      </a:graphic>
                      <wp14:sizeRelH relativeFrom="margin">
                        <wp14:pctWidth>0</wp14:pctWidth>
                      </wp14:sizeRelH>
                      <wp14:sizeRelV relativeFrom="margin">
                        <wp14:pctHeight>0</wp14:pctHeight>
                      </wp14:sizeRelV>
                    </wp:anchor>
                  </w:drawing>
                </mc:Choice>
                <mc:Fallback>
                  <w:pict>
                    <v:group w14:anchorId="0335A4FC" id="Group 842" o:spid="_x0000_s1026" style="position:absolute;margin-left:378.3pt;margin-top:364.15pt;width:26.05pt;height:221.35pt;z-index:251591680;mso-position-vertical-relative:page;mso-width-relative:margin;mso-height-relative:margin" coordsize="3324,2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" o:allowincell="f">
                      <v:rect id="Rectangle 11" o:spid="_x0000_s1027" style="position:absolute;left:86;width:323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" filled="f" strokecolor="#4bacc6 [3208]" strokeweight="1.5pt">
                        <v:stroke dashstyle="dash"/>
                      </v:rect>
                      <v:rect id="Rectangle 11" o:spid="_x0000_s1028" style="position:absolute;top:23981;width:325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" filled="f" strokecolor="#4bacc6 [3208]" strokeweight="1.5pt">
                        <v:stroke dashstyle="dash"/>
                      </v:rect>
                      <v:rect id="Rectangle 11" o:spid="_x0000_s1029" style="position:absolute;top:26310;width:3251;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" filled="f" strokecolor="#4bacc6 [3208]" strokeweight="1.5pt">
                        <v:stroke dashstyle="dash"/>
                      </v:rect>
                      <w10:wrap anchory="page"/>
                    </v:group>
                  </w:pict>
                </mc:Fallback>
              </mc:AlternateContent>
            </w:r>
            <w:r w:rsidR="00FA7F9F" w:rsidRPr="00FA7F9F">
              <w:t>Banking or financial products/services including insurance</w:t>
            </w:r>
          </w:p>
        </w:tc>
        <w:tc>
          <w:tcPr>
            <w:tcW w:w="1077" w:type="dxa"/>
            <w:tcBorders>
              <w:right w:val="nil"/>
            </w:tcBorders>
            <w:vAlign w:val="center"/>
          </w:tcPr>
          <w:p w14:paraId="46F3C5BA" w14:textId="4D9176AF" w:rsidR="00FA7F9F" w:rsidRPr="0000168A" w:rsidRDefault="00FA7F9F" w:rsidP="00FA7F9F">
            <w:pPr>
              <w:pStyle w:val="TableTextCentred"/>
            </w:pPr>
            <w:r w:rsidRPr="0000168A">
              <w:t>76%</w:t>
            </w:r>
          </w:p>
        </w:tc>
        <w:tc>
          <w:tcPr>
            <w:tcW w:w="992" w:type="dxa"/>
            <w:tcBorders>
              <w:left w:val="nil"/>
            </w:tcBorders>
            <w:vAlign w:val="center"/>
          </w:tcPr>
          <w:p w14:paraId="10F53B6D" w14:textId="608304BE" w:rsidR="00FA7F9F" w:rsidRPr="0000168A" w:rsidRDefault="00FA7F9F" w:rsidP="00FA7F9F">
            <w:pPr>
              <w:pStyle w:val="TableTextCentred"/>
            </w:pPr>
            <w:r w:rsidRPr="0000168A">
              <w:t>11%</w:t>
            </w:r>
          </w:p>
        </w:tc>
        <w:tc>
          <w:tcPr>
            <w:tcW w:w="1077" w:type="dxa"/>
            <w:tcBorders>
              <w:right w:val="nil"/>
            </w:tcBorders>
            <w:vAlign w:val="center"/>
          </w:tcPr>
          <w:p w14:paraId="2AF589AF" w14:textId="0809BA35" w:rsidR="00FA7F9F" w:rsidRPr="0000168A" w:rsidRDefault="00FA7F9F" w:rsidP="00FA7F9F">
            <w:pPr>
              <w:pStyle w:val="TableTextCentred"/>
            </w:pPr>
            <w:r w:rsidRPr="0000168A">
              <w:rPr>
                <w:rFonts w:cstheme="minorBidi"/>
              </w:rPr>
              <w:t>84%</w:t>
            </w:r>
            <w:r w:rsidRPr="00253963">
              <w:t xml:space="preserve"> </w:t>
            </w:r>
          </w:p>
        </w:tc>
        <w:tc>
          <w:tcPr>
            <w:tcW w:w="1013" w:type="dxa"/>
            <w:tcBorders>
              <w:left w:val="nil"/>
            </w:tcBorders>
            <w:vAlign w:val="center"/>
          </w:tcPr>
          <w:p w14:paraId="28AFC42F" w14:textId="1AB61971" w:rsidR="00FA7F9F" w:rsidRPr="0000168A" w:rsidRDefault="00FA7F9F" w:rsidP="00FA7F9F">
            <w:pPr>
              <w:pStyle w:val="TableTextCentred"/>
            </w:pPr>
            <w:r w:rsidRPr="0000168A">
              <w:rPr>
                <w:rFonts w:cstheme="minorBidi"/>
              </w:rPr>
              <w:t>14%</w:t>
            </w:r>
          </w:p>
        </w:tc>
      </w:tr>
      <w:tr w:rsidR="00FA7F9F" w14:paraId="61D59B15" w14:textId="77777777" w:rsidTr="00594B1D">
        <w:tc>
          <w:tcPr>
            <w:tcW w:w="5353" w:type="dxa"/>
            <w:shd w:val="clear" w:color="auto" w:fill="FFFBD9"/>
            <w:vAlign w:val="center"/>
          </w:tcPr>
          <w:p w14:paraId="7F3E1A3B" w14:textId="56FABA00" w:rsidR="00FA7F9F" w:rsidRPr="00FA7F9F" w:rsidRDefault="00FA7F9F" w:rsidP="00FA7F9F">
            <w:pPr>
              <w:pStyle w:val="TableTextLeft"/>
            </w:pPr>
            <w:r w:rsidRPr="00FA7F9F">
              <w:t>Motor Vehicle (including fuel)</w:t>
            </w:r>
          </w:p>
        </w:tc>
        <w:tc>
          <w:tcPr>
            <w:tcW w:w="1077" w:type="dxa"/>
            <w:tcBorders>
              <w:right w:val="nil"/>
            </w:tcBorders>
            <w:shd w:val="clear" w:color="auto" w:fill="FFFBD9"/>
            <w:vAlign w:val="center"/>
          </w:tcPr>
          <w:p w14:paraId="0C813496" w14:textId="6BBE6372" w:rsidR="00FA7F9F" w:rsidRPr="0000168A" w:rsidRDefault="00FA7F9F" w:rsidP="00FA7F9F">
            <w:pPr>
              <w:pStyle w:val="TableTextCentred"/>
            </w:pPr>
            <w:r w:rsidRPr="0000168A">
              <w:t>79%</w:t>
            </w:r>
          </w:p>
        </w:tc>
        <w:tc>
          <w:tcPr>
            <w:tcW w:w="992" w:type="dxa"/>
            <w:tcBorders>
              <w:left w:val="nil"/>
            </w:tcBorders>
            <w:shd w:val="clear" w:color="auto" w:fill="FFFBD9"/>
            <w:vAlign w:val="center"/>
          </w:tcPr>
          <w:p w14:paraId="53CB083A" w14:textId="01F9F744" w:rsidR="00FA7F9F" w:rsidRPr="0000168A" w:rsidRDefault="00FA7F9F" w:rsidP="00FA7F9F">
            <w:pPr>
              <w:pStyle w:val="TableTextCentred"/>
            </w:pPr>
            <w:r w:rsidRPr="0000168A">
              <w:t>8%</w:t>
            </w:r>
          </w:p>
        </w:tc>
        <w:tc>
          <w:tcPr>
            <w:tcW w:w="1077" w:type="dxa"/>
            <w:tcBorders>
              <w:right w:val="nil"/>
            </w:tcBorders>
            <w:shd w:val="clear" w:color="auto" w:fill="FFFBD9"/>
            <w:vAlign w:val="center"/>
          </w:tcPr>
          <w:p w14:paraId="2F077994" w14:textId="6D8F9FED" w:rsidR="00FA7F9F" w:rsidRPr="0000168A" w:rsidRDefault="00FA7F9F" w:rsidP="00FA7F9F">
            <w:pPr>
              <w:pStyle w:val="TableTextCentred"/>
            </w:pPr>
            <w:r w:rsidRPr="0000168A">
              <w:rPr>
                <w:rFonts w:cstheme="minorBidi"/>
              </w:rPr>
              <w:t>79%</w:t>
            </w:r>
          </w:p>
        </w:tc>
        <w:tc>
          <w:tcPr>
            <w:tcW w:w="1013" w:type="dxa"/>
            <w:tcBorders>
              <w:left w:val="nil"/>
            </w:tcBorders>
            <w:shd w:val="clear" w:color="auto" w:fill="FFFBD9"/>
            <w:vAlign w:val="center"/>
          </w:tcPr>
          <w:p w14:paraId="4CCFFACE" w14:textId="39F73818" w:rsidR="00FA7F9F" w:rsidRPr="0000168A" w:rsidRDefault="00FA7F9F" w:rsidP="00FA7F9F">
            <w:pPr>
              <w:pStyle w:val="TableTextCentred"/>
            </w:pPr>
            <w:r w:rsidRPr="0000168A">
              <w:rPr>
                <w:rFonts w:cstheme="minorBidi"/>
              </w:rPr>
              <w:t>12%</w:t>
            </w:r>
          </w:p>
        </w:tc>
      </w:tr>
      <w:tr w:rsidR="00FA7F9F" w14:paraId="3ADCE2C3" w14:textId="77777777" w:rsidTr="007412F3">
        <w:tc>
          <w:tcPr>
            <w:tcW w:w="5353" w:type="dxa"/>
            <w:vAlign w:val="center"/>
          </w:tcPr>
          <w:p w14:paraId="5B41EEDB" w14:textId="5C2FB7D3" w:rsidR="00FA7F9F" w:rsidRPr="00FA7F9F" w:rsidRDefault="00FA7F9F" w:rsidP="00FA7F9F">
            <w:pPr>
              <w:pStyle w:val="TableTextLeft"/>
            </w:pPr>
            <w:r w:rsidRPr="00FA7F9F">
              <w:t>Work tools or work wear</w:t>
            </w:r>
          </w:p>
        </w:tc>
        <w:tc>
          <w:tcPr>
            <w:tcW w:w="1077" w:type="dxa"/>
            <w:tcBorders>
              <w:right w:val="nil"/>
            </w:tcBorders>
            <w:vAlign w:val="center"/>
          </w:tcPr>
          <w:p w14:paraId="0B752EF7" w14:textId="2DAC01F4" w:rsidR="00FA7F9F" w:rsidRPr="0000168A" w:rsidRDefault="00FA7F9F" w:rsidP="00FA7F9F">
            <w:pPr>
              <w:pStyle w:val="TableTextCentred"/>
            </w:pPr>
            <w:r w:rsidRPr="0000168A">
              <w:t>44%</w:t>
            </w:r>
          </w:p>
        </w:tc>
        <w:tc>
          <w:tcPr>
            <w:tcW w:w="992" w:type="dxa"/>
            <w:tcBorders>
              <w:left w:val="nil"/>
            </w:tcBorders>
            <w:vAlign w:val="center"/>
          </w:tcPr>
          <w:p w14:paraId="29976052" w14:textId="3AD3C17C" w:rsidR="00FA7F9F" w:rsidRPr="0000168A" w:rsidRDefault="00FA7F9F" w:rsidP="00FA7F9F">
            <w:pPr>
              <w:pStyle w:val="TableTextCentred"/>
            </w:pPr>
            <w:r w:rsidRPr="0000168A">
              <w:t>7%</w:t>
            </w:r>
          </w:p>
        </w:tc>
        <w:tc>
          <w:tcPr>
            <w:tcW w:w="1077" w:type="dxa"/>
            <w:tcBorders>
              <w:right w:val="nil"/>
            </w:tcBorders>
            <w:vAlign w:val="center"/>
          </w:tcPr>
          <w:p w14:paraId="2F56F22C" w14:textId="68B295B3" w:rsidR="00FA7F9F" w:rsidRPr="0000168A" w:rsidRDefault="00FA7F9F" w:rsidP="00FA7F9F">
            <w:pPr>
              <w:pStyle w:val="TableTextCentred"/>
            </w:pPr>
            <w:r w:rsidRPr="0000168A">
              <w:rPr>
                <w:rFonts w:cstheme="minorBidi"/>
              </w:rPr>
              <w:t>43%</w:t>
            </w:r>
          </w:p>
        </w:tc>
        <w:tc>
          <w:tcPr>
            <w:tcW w:w="1013" w:type="dxa"/>
            <w:tcBorders>
              <w:left w:val="nil"/>
            </w:tcBorders>
            <w:vAlign w:val="center"/>
          </w:tcPr>
          <w:p w14:paraId="3595474B" w14:textId="2625E432" w:rsidR="00FA7F9F" w:rsidRPr="0000168A" w:rsidRDefault="00FA7F9F" w:rsidP="00FA7F9F">
            <w:pPr>
              <w:pStyle w:val="TableTextCentred"/>
            </w:pPr>
            <w:r w:rsidRPr="0000168A">
              <w:rPr>
                <w:rFonts w:cstheme="minorBidi"/>
              </w:rPr>
              <w:t>12%</w:t>
            </w:r>
          </w:p>
        </w:tc>
      </w:tr>
      <w:tr w:rsidR="00FA7F9F" w14:paraId="5326BE42" w14:textId="77777777" w:rsidTr="00594B1D">
        <w:tc>
          <w:tcPr>
            <w:tcW w:w="5353" w:type="dxa"/>
            <w:shd w:val="clear" w:color="auto" w:fill="FFFBD9"/>
            <w:vAlign w:val="center"/>
          </w:tcPr>
          <w:p w14:paraId="343FBDC9" w14:textId="16B028C9" w:rsidR="00FA7F9F" w:rsidRPr="00FA7F9F" w:rsidRDefault="00FA7F9F" w:rsidP="00FA7F9F">
            <w:pPr>
              <w:pStyle w:val="TableTextLeft"/>
            </w:pPr>
            <w:r w:rsidRPr="00FA7F9F">
              <w:t>Buying or selling real estate</w:t>
            </w:r>
          </w:p>
        </w:tc>
        <w:tc>
          <w:tcPr>
            <w:tcW w:w="1077" w:type="dxa"/>
            <w:tcBorders>
              <w:right w:val="nil"/>
            </w:tcBorders>
            <w:shd w:val="clear" w:color="auto" w:fill="FFFBD9"/>
            <w:vAlign w:val="center"/>
          </w:tcPr>
          <w:p w14:paraId="0C609786" w14:textId="7F195998" w:rsidR="00FA7F9F" w:rsidRPr="0000168A" w:rsidRDefault="00FA7F9F" w:rsidP="00FA7F9F">
            <w:pPr>
              <w:pStyle w:val="TableTextCentred"/>
            </w:pPr>
            <w:r w:rsidRPr="0000168A">
              <w:t>28%</w:t>
            </w:r>
          </w:p>
        </w:tc>
        <w:tc>
          <w:tcPr>
            <w:tcW w:w="992" w:type="dxa"/>
            <w:tcBorders>
              <w:left w:val="nil"/>
            </w:tcBorders>
            <w:shd w:val="clear" w:color="auto" w:fill="FFFBD9"/>
            <w:vAlign w:val="center"/>
          </w:tcPr>
          <w:p w14:paraId="70A19870" w14:textId="0A8F0D5D" w:rsidR="00FA7F9F" w:rsidRPr="0000168A" w:rsidRDefault="00FA7F9F" w:rsidP="00FA7F9F">
            <w:pPr>
              <w:pStyle w:val="TableTextCentred"/>
            </w:pPr>
            <w:r w:rsidRPr="0000168A">
              <w:t>12%</w:t>
            </w:r>
          </w:p>
        </w:tc>
        <w:tc>
          <w:tcPr>
            <w:tcW w:w="1077" w:type="dxa"/>
            <w:tcBorders>
              <w:right w:val="nil"/>
            </w:tcBorders>
            <w:shd w:val="clear" w:color="auto" w:fill="FFFBD9"/>
            <w:vAlign w:val="center"/>
          </w:tcPr>
          <w:p w14:paraId="0261F9B3" w14:textId="2D0066E7" w:rsidR="00FA7F9F" w:rsidRPr="0000168A" w:rsidRDefault="00FA7F9F" w:rsidP="00FA7F9F">
            <w:pPr>
              <w:pStyle w:val="TableTextCentred"/>
            </w:pPr>
            <w:r w:rsidRPr="0000168A">
              <w:rPr>
                <w:rFonts w:cstheme="minorBidi"/>
              </w:rPr>
              <w:t>28%</w:t>
            </w:r>
          </w:p>
        </w:tc>
        <w:tc>
          <w:tcPr>
            <w:tcW w:w="1013" w:type="dxa"/>
            <w:tcBorders>
              <w:left w:val="nil"/>
            </w:tcBorders>
            <w:shd w:val="clear" w:color="auto" w:fill="FFFBD9"/>
            <w:vAlign w:val="center"/>
          </w:tcPr>
          <w:p w14:paraId="03B508FF" w14:textId="037875A7" w:rsidR="00FA7F9F" w:rsidRPr="0000168A" w:rsidRDefault="00FA7F9F" w:rsidP="00FA7F9F">
            <w:pPr>
              <w:pStyle w:val="TableTextCentred"/>
            </w:pPr>
            <w:r w:rsidRPr="0000168A">
              <w:rPr>
                <w:rFonts w:cstheme="minorBidi"/>
              </w:rPr>
              <w:t>11%</w:t>
            </w:r>
          </w:p>
        </w:tc>
      </w:tr>
      <w:tr w:rsidR="00FA7F9F" w14:paraId="7EC36C85" w14:textId="77777777" w:rsidTr="007412F3">
        <w:tc>
          <w:tcPr>
            <w:tcW w:w="5353" w:type="dxa"/>
            <w:vAlign w:val="center"/>
          </w:tcPr>
          <w:p w14:paraId="1EC8E3DD" w14:textId="3F4630F4" w:rsidR="00FA7F9F" w:rsidRPr="00FA7F9F" w:rsidRDefault="00FA7F9F" w:rsidP="00FA7F9F">
            <w:pPr>
              <w:pStyle w:val="TableTextLeft"/>
            </w:pPr>
            <w:r w:rsidRPr="00FA7F9F">
              <w:t>Public transport</w:t>
            </w:r>
          </w:p>
        </w:tc>
        <w:tc>
          <w:tcPr>
            <w:tcW w:w="1077" w:type="dxa"/>
            <w:tcBorders>
              <w:right w:val="nil"/>
            </w:tcBorders>
            <w:vAlign w:val="center"/>
          </w:tcPr>
          <w:p w14:paraId="1BDA5307" w14:textId="02D0DDB5" w:rsidR="00FA7F9F" w:rsidRPr="0000168A" w:rsidRDefault="00FA7F9F" w:rsidP="00FA7F9F">
            <w:pPr>
              <w:pStyle w:val="TableTextCentred"/>
            </w:pPr>
            <w:r w:rsidRPr="0000168A">
              <w:t>72%</w:t>
            </w:r>
          </w:p>
        </w:tc>
        <w:tc>
          <w:tcPr>
            <w:tcW w:w="992" w:type="dxa"/>
            <w:tcBorders>
              <w:left w:val="nil"/>
            </w:tcBorders>
            <w:vAlign w:val="center"/>
          </w:tcPr>
          <w:p w14:paraId="21B000CC" w14:textId="21D60CCC" w:rsidR="00FA7F9F" w:rsidRPr="0000168A" w:rsidRDefault="00FA7F9F" w:rsidP="00FA7F9F">
            <w:pPr>
              <w:pStyle w:val="TableTextCentred"/>
            </w:pPr>
            <w:r w:rsidRPr="0000168A">
              <w:t>10%</w:t>
            </w:r>
          </w:p>
        </w:tc>
        <w:tc>
          <w:tcPr>
            <w:tcW w:w="1077" w:type="dxa"/>
            <w:tcBorders>
              <w:right w:val="nil"/>
            </w:tcBorders>
            <w:vAlign w:val="center"/>
          </w:tcPr>
          <w:p w14:paraId="781B4FFF" w14:textId="2BB5AFC0" w:rsidR="00FA7F9F" w:rsidRPr="0000168A" w:rsidRDefault="00FA7F9F" w:rsidP="00FA7F9F">
            <w:pPr>
              <w:pStyle w:val="TableTextCentred"/>
            </w:pPr>
            <w:r w:rsidRPr="0000168A">
              <w:rPr>
                <w:rFonts w:cstheme="minorBidi"/>
              </w:rPr>
              <w:t>72%</w:t>
            </w:r>
          </w:p>
        </w:tc>
        <w:tc>
          <w:tcPr>
            <w:tcW w:w="1013" w:type="dxa"/>
            <w:tcBorders>
              <w:left w:val="nil"/>
            </w:tcBorders>
            <w:vAlign w:val="center"/>
          </w:tcPr>
          <w:p w14:paraId="4AD8EB30" w14:textId="742427B9" w:rsidR="00FA7F9F" w:rsidRPr="0000168A" w:rsidRDefault="00FA7F9F" w:rsidP="00FA7F9F">
            <w:pPr>
              <w:pStyle w:val="TableTextCentred"/>
            </w:pPr>
            <w:r w:rsidRPr="0000168A">
              <w:rPr>
                <w:rFonts w:cstheme="minorBidi"/>
              </w:rPr>
              <w:t>11%</w:t>
            </w:r>
          </w:p>
        </w:tc>
      </w:tr>
      <w:tr w:rsidR="00FA7F9F" w14:paraId="33F0C35F" w14:textId="77777777" w:rsidTr="00594B1D">
        <w:tc>
          <w:tcPr>
            <w:tcW w:w="5353" w:type="dxa"/>
            <w:shd w:val="clear" w:color="auto" w:fill="FFFBD9"/>
            <w:vAlign w:val="center"/>
          </w:tcPr>
          <w:p w14:paraId="0A939DD1" w14:textId="2A14CF48" w:rsidR="00FA7F9F" w:rsidRPr="00FA7F9F" w:rsidRDefault="00FA7F9F" w:rsidP="00FA7F9F">
            <w:pPr>
              <w:pStyle w:val="TableTextLeft"/>
            </w:pPr>
            <w:r w:rsidRPr="00FA7F9F">
              <w:t>Health products or services (including treatment)</w:t>
            </w:r>
          </w:p>
        </w:tc>
        <w:tc>
          <w:tcPr>
            <w:tcW w:w="1077" w:type="dxa"/>
            <w:tcBorders>
              <w:right w:val="nil"/>
            </w:tcBorders>
            <w:shd w:val="clear" w:color="auto" w:fill="FFFBD9"/>
            <w:vAlign w:val="center"/>
          </w:tcPr>
          <w:p w14:paraId="5C1A11FF" w14:textId="7B60C65C" w:rsidR="00FA7F9F" w:rsidRPr="0000168A" w:rsidRDefault="00FA7F9F" w:rsidP="00FA7F9F">
            <w:pPr>
              <w:pStyle w:val="TableTextCentred"/>
            </w:pPr>
            <w:r w:rsidRPr="0000168A">
              <w:t>76%</w:t>
            </w:r>
          </w:p>
        </w:tc>
        <w:tc>
          <w:tcPr>
            <w:tcW w:w="992" w:type="dxa"/>
            <w:tcBorders>
              <w:left w:val="nil"/>
            </w:tcBorders>
            <w:shd w:val="clear" w:color="auto" w:fill="FFFBD9"/>
            <w:vAlign w:val="center"/>
          </w:tcPr>
          <w:p w14:paraId="6F3150E1" w14:textId="4AA6A305" w:rsidR="00FA7F9F" w:rsidRPr="0000168A" w:rsidRDefault="00FA7F9F" w:rsidP="00FA7F9F">
            <w:pPr>
              <w:pStyle w:val="TableTextCentred"/>
            </w:pPr>
            <w:r w:rsidRPr="0000168A">
              <w:t>7%</w:t>
            </w:r>
          </w:p>
        </w:tc>
        <w:tc>
          <w:tcPr>
            <w:tcW w:w="1077" w:type="dxa"/>
            <w:tcBorders>
              <w:right w:val="nil"/>
            </w:tcBorders>
            <w:shd w:val="clear" w:color="auto" w:fill="FFFBD9"/>
            <w:vAlign w:val="center"/>
          </w:tcPr>
          <w:p w14:paraId="51F8C17F" w14:textId="75C8CA5C" w:rsidR="00FA7F9F" w:rsidRPr="0000168A" w:rsidRDefault="00FA7F9F" w:rsidP="00FA7F9F">
            <w:pPr>
              <w:pStyle w:val="TableTextCentred"/>
            </w:pPr>
            <w:r w:rsidRPr="0000168A">
              <w:rPr>
                <w:rFonts w:cstheme="minorBidi"/>
              </w:rPr>
              <w:t>81%</w:t>
            </w:r>
          </w:p>
        </w:tc>
        <w:tc>
          <w:tcPr>
            <w:tcW w:w="1013" w:type="dxa"/>
            <w:tcBorders>
              <w:left w:val="nil"/>
            </w:tcBorders>
            <w:shd w:val="clear" w:color="auto" w:fill="FFFBD9"/>
            <w:vAlign w:val="center"/>
          </w:tcPr>
          <w:p w14:paraId="4F24056B" w14:textId="33081991" w:rsidR="00FA7F9F" w:rsidRPr="0000168A" w:rsidRDefault="00FA7F9F" w:rsidP="00FA7F9F">
            <w:pPr>
              <w:pStyle w:val="TableTextCentred"/>
            </w:pPr>
            <w:r w:rsidRPr="0000168A">
              <w:rPr>
                <w:rFonts w:cstheme="minorBidi"/>
              </w:rPr>
              <w:t>10%</w:t>
            </w:r>
          </w:p>
        </w:tc>
      </w:tr>
      <w:tr w:rsidR="00FA7F9F" w14:paraId="17A3680C" w14:textId="77777777" w:rsidTr="007412F3">
        <w:tc>
          <w:tcPr>
            <w:tcW w:w="5353" w:type="dxa"/>
            <w:vAlign w:val="center"/>
          </w:tcPr>
          <w:p w14:paraId="3781AD9C" w14:textId="58C9A9F7" w:rsidR="00FA7F9F" w:rsidRPr="00FA7F9F" w:rsidRDefault="00FA7F9F" w:rsidP="00FA7F9F">
            <w:pPr>
              <w:pStyle w:val="TableTextLeft"/>
            </w:pPr>
            <w:r w:rsidRPr="00FA7F9F">
              <w:t>Legal or professional services</w:t>
            </w:r>
          </w:p>
        </w:tc>
        <w:tc>
          <w:tcPr>
            <w:tcW w:w="1077" w:type="dxa"/>
            <w:tcBorders>
              <w:right w:val="nil"/>
            </w:tcBorders>
            <w:vAlign w:val="center"/>
          </w:tcPr>
          <w:p w14:paraId="04EE1E28" w14:textId="4B8A3DD9" w:rsidR="00FA7F9F" w:rsidRPr="0000168A" w:rsidRDefault="00FA7F9F" w:rsidP="00FA7F9F">
            <w:pPr>
              <w:pStyle w:val="TableTextCentred"/>
            </w:pPr>
            <w:r w:rsidRPr="0000168A">
              <w:t>36%</w:t>
            </w:r>
          </w:p>
        </w:tc>
        <w:tc>
          <w:tcPr>
            <w:tcW w:w="992" w:type="dxa"/>
            <w:tcBorders>
              <w:left w:val="nil"/>
            </w:tcBorders>
            <w:vAlign w:val="center"/>
          </w:tcPr>
          <w:p w14:paraId="3E0787E6" w14:textId="117394DD" w:rsidR="00FA7F9F" w:rsidRPr="0000168A" w:rsidRDefault="00FA7F9F" w:rsidP="00FA7F9F">
            <w:pPr>
              <w:pStyle w:val="TableTextCentred"/>
            </w:pPr>
            <w:r w:rsidRPr="0000168A">
              <w:t>9%</w:t>
            </w:r>
          </w:p>
        </w:tc>
        <w:tc>
          <w:tcPr>
            <w:tcW w:w="1077" w:type="dxa"/>
            <w:tcBorders>
              <w:right w:val="nil"/>
            </w:tcBorders>
            <w:vAlign w:val="center"/>
          </w:tcPr>
          <w:p w14:paraId="41F55234" w14:textId="1A228C66" w:rsidR="00FA7F9F" w:rsidRPr="0000168A" w:rsidRDefault="00FA7F9F" w:rsidP="00FA7F9F">
            <w:pPr>
              <w:pStyle w:val="TableTextCentred"/>
            </w:pPr>
            <w:r w:rsidRPr="0000168A">
              <w:rPr>
                <w:rFonts w:cstheme="minorBidi"/>
              </w:rPr>
              <w:t>39%</w:t>
            </w:r>
          </w:p>
        </w:tc>
        <w:tc>
          <w:tcPr>
            <w:tcW w:w="1013" w:type="dxa"/>
            <w:tcBorders>
              <w:left w:val="nil"/>
            </w:tcBorders>
            <w:vAlign w:val="center"/>
          </w:tcPr>
          <w:p w14:paraId="7B5F71F3" w14:textId="3A70DBAE" w:rsidR="00FA7F9F" w:rsidRPr="0000168A" w:rsidRDefault="00FA7F9F" w:rsidP="00FA7F9F">
            <w:pPr>
              <w:pStyle w:val="TableTextCentred"/>
            </w:pPr>
            <w:r w:rsidRPr="0000168A">
              <w:rPr>
                <w:rFonts w:cstheme="minorBidi"/>
              </w:rPr>
              <w:t>9%</w:t>
            </w:r>
          </w:p>
        </w:tc>
      </w:tr>
      <w:tr w:rsidR="00FA7F9F" w14:paraId="502C19B5" w14:textId="77777777" w:rsidTr="00594B1D">
        <w:tc>
          <w:tcPr>
            <w:tcW w:w="5353" w:type="dxa"/>
            <w:shd w:val="clear" w:color="auto" w:fill="FFFBD9"/>
            <w:vAlign w:val="center"/>
          </w:tcPr>
          <w:p w14:paraId="20784659" w14:textId="16A865A6" w:rsidR="00FA7F9F" w:rsidRPr="00FA7F9F" w:rsidRDefault="00FA7F9F" w:rsidP="00FA7F9F">
            <w:pPr>
              <w:pStyle w:val="TableTextLeft"/>
            </w:pPr>
            <w:r w:rsidRPr="00FA7F9F">
              <w:t>Gift vouchers</w:t>
            </w:r>
          </w:p>
        </w:tc>
        <w:tc>
          <w:tcPr>
            <w:tcW w:w="1077" w:type="dxa"/>
            <w:tcBorders>
              <w:right w:val="nil"/>
            </w:tcBorders>
            <w:shd w:val="clear" w:color="auto" w:fill="FFFBD9"/>
            <w:vAlign w:val="center"/>
          </w:tcPr>
          <w:p w14:paraId="412F897E" w14:textId="55505710" w:rsidR="00FA7F9F" w:rsidRPr="0000168A" w:rsidRDefault="00FA7F9F" w:rsidP="00FA7F9F">
            <w:pPr>
              <w:pStyle w:val="TableTextCentred"/>
            </w:pPr>
            <w:r w:rsidRPr="0000168A">
              <w:t>69%</w:t>
            </w:r>
          </w:p>
        </w:tc>
        <w:tc>
          <w:tcPr>
            <w:tcW w:w="992" w:type="dxa"/>
            <w:tcBorders>
              <w:left w:val="nil"/>
            </w:tcBorders>
            <w:shd w:val="clear" w:color="auto" w:fill="FFFBD9"/>
            <w:vAlign w:val="center"/>
          </w:tcPr>
          <w:p w14:paraId="57BA81BC" w14:textId="0628DEC7" w:rsidR="00FA7F9F" w:rsidRPr="0000168A" w:rsidRDefault="00FA7F9F" w:rsidP="00FA7F9F">
            <w:pPr>
              <w:pStyle w:val="TableTextCentred"/>
            </w:pPr>
            <w:r w:rsidRPr="0000168A">
              <w:t>7%</w:t>
            </w:r>
          </w:p>
        </w:tc>
        <w:tc>
          <w:tcPr>
            <w:tcW w:w="1077" w:type="dxa"/>
            <w:tcBorders>
              <w:right w:val="nil"/>
            </w:tcBorders>
            <w:shd w:val="clear" w:color="auto" w:fill="FFFBD9"/>
            <w:vAlign w:val="center"/>
          </w:tcPr>
          <w:p w14:paraId="290FF6C5" w14:textId="68F7233A" w:rsidR="00FA7F9F" w:rsidRPr="0000168A" w:rsidRDefault="00FA7F9F" w:rsidP="00FA7F9F">
            <w:pPr>
              <w:pStyle w:val="TableTextCentred"/>
            </w:pPr>
            <w:r w:rsidRPr="0000168A">
              <w:rPr>
                <w:rFonts w:cstheme="minorBidi"/>
              </w:rPr>
              <w:t>71%</w:t>
            </w:r>
          </w:p>
        </w:tc>
        <w:tc>
          <w:tcPr>
            <w:tcW w:w="1013" w:type="dxa"/>
            <w:tcBorders>
              <w:left w:val="nil"/>
            </w:tcBorders>
            <w:shd w:val="clear" w:color="auto" w:fill="FFFBD9"/>
            <w:vAlign w:val="center"/>
          </w:tcPr>
          <w:p w14:paraId="647AA580" w14:textId="6C0F44FB" w:rsidR="00FA7F9F" w:rsidRPr="0000168A" w:rsidRDefault="00FA7F9F" w:rsidP="00FA7F9F">
            <w:pPr>
              <w:pStyle w:val="TableTextCentred"/>
            </w:pPr>
            <w:r w:rsidRPr="0000168A">
              <w:rPr>
                <w:rFonts w:cstheme="minorBidi"/>
              </w:rPr>
              <w:t>7%</w:t>
            </w:r>
          </w:p>
        </w:tc>
      </w:tr>
      <w:tr w:rsidR="00FA7F9F" w14:paraId="58251AFC" w14:textId="77777777" w:rsidTr="007412F3">
        <w:tc>
          <w:tcPr>
            <w:tcW w:w="5353" w:type="dxa"/>
            <w:vAlign w:val="center"/>
          </w:tcPr>
          <w:p w14:paraId="4BEC5477" w14:textId="20D63404" w:rsidR="00FA7F9F" w:rsidRPr="00FA7F9F" w:rsidRDefault="00FA7F9F" w:rsidP="00FA7F9F">
            <w:pPr>
              <w:pStyle w:val="TableTextLeft"/>
            </w:pPr>
            <w:r w:rsidRPr="00FA7F9F">
              <w:t>Sporting goods</w:t>
            </w:r>
          </w:p>
        </w:tc>
        <w:tc>
          <w:tcPr>
            <w:tcW w:w="1077" w:type="dxa"/>
            <w:tcBorders>
              <w:right w:val="nil"/>
            </w:tcBorders>
            <w:vAlign w:val="center"/>
          </w:tcPr>
          <w:p w14:paraId="44714953" w14:textId="54964768" w:rsidR="00FA7F9F" w:rsidRPr="0000168A" w:rsidRDefault="00FA7F9F" w:rsidP="00FA7F9F">
            <w:pPr>
              <w:pStyle w:val="TableTextCentred"/>
            </w:pPr>
            <w:r w:rsidRPr="0000168A">
              <w:t>47%</w:t>
            </w:r>
          </w:p>
        </w:tc>
        <w:tc>
          <w:tcPr>
            <w:tcW w:w="992" w:type="dxa"/>
            <w:tcBorders>
              <w:left w:val="nil"/>
            </w:tcBorders>
            <w:vAlign w:val="center"/>
          </w:tcPr>
          <w:p w14:paraId="4916C4CD" w14:textId="243E4556" w:rsidR="00FA7F9F" w:rsidRPr="0000168A" w:rsidRDefault="00FA7F9F" w:rsidP="00FA7F9F">
            <w:pPr>
              <w:pStyle w:val="TableTextCentred"/>
            </w:pPr>
            <w:r w:rsidRPr="0000168A">
              <w:t>6%</w:t>
            </w:r>
          </w:p>
        </w:tc>
        <w:tc>
          <w:tcPr>
            <w:tcW w:w="1077" w:type="dxa"/>
            <w:tcBorders>
              <w:right w:val="nil"/>
            </w:tcBorders>
            <w:vAlign w:val="center"/>
          </w:tcPr>
          <w:p w14:paraId="0988C98A" w14:textId="03F6C4F2" w:rsidR="00FA7F9F" w:rsidRPr="0000168A" w:rsidRDefault="00FA7F9F" w:rsidP="00FA7F9F">
            <w:pPr>
              <w:pStyle w:val="TableTextCentred"/>
            </w:pPr>
            <w:r w:rsidRPr="0000168A">
              <w:rPr>
                <w:rFonts w:cstheme="minorBidi"/>
              </w:rPr>
              <w:t>50%</w:t>
            </w:r>
          </w:p>
        </w:tc>
        <w:tc>
          <w:tcPr>
            <w:tcW w:w="1013" w:type="dxa"/>
            <w:tcBorders>
              <w:left w:val="nil"/>
            </w:tcBorders>
            <w:vAlign w:val="center"/>
          </w:tcPr>
          <w:p w14:paraId="5FA8572C" w14:textId="2CEE1D14" w:rsidR="00FA7F9F" w:rsidRPr="0000168A" w:rsidRDefault="00FA7F9F" w:rsidP="00FA7F9F">
            <w:pPr>
              <w:pStyle w:val="TableTextCentred"/>
            </w:pPr>
            <w:r w:rsidRPr="0000168A">
              <w:rPr>
                <w:rFonts w:cstheme="minorBidi"/>
              </w:rPr>
              <w:t>7%</w:t>
            </w:r>
          </w:p>
        </w:tc>
      </w:tr>
      <w:tr w:rsidR="00FA7F9F" w14:paraId="0D43444F" w14:textId="77777777" w:rsidTr="00594B1D">
        <w:tc>
          <w:tcPr>
            <w:tcW w:w="5353" w:type="dxa"/>
            <w:shd w:val="clear" w:color="auto" w:fill="FFFBD9"/>
            <w:vAlign w:val="center"/>
          </w:tcPr>
          <w:p w14:paraId="7C13FFEE" w14:textId="6E6042BE" w:rsidR="00FA7F9F" w:rsidRPr="00FA7F9F" w:rsidRDefault="00FA7F9F" w:rsidP="00FA7F9F">
            <w:pPr>
              <w:pStyle w:val="TableTextLeft"/>
            </w:pPr>
            <w:r w:rsidRPr="00FA7F9F">
              <w:t>Beauty and cosmetic treatments</w:t>
            </w:r>
          </w:p>
        </w:tc>
        <w:tc>
          <w:tcPr>
            <w:tcW w:w="1077" w:type="dxa"/>
            <w:tcBorders>
              <w:right w:val="nil"/>
            </w:tcBorders>
            <w:shd w:val="clear" w:color="auto" w:fill="FFFBD9"/>
            <w:vAlign w:val="center"/>
          </w:tcPr>
          <w:p w14:paraId="264E5276" w14:textId="7FF07145" w:rsidR="00FA7F9F" w:rsidRPr="0000168A" w:rsidRDefault="00FA7F9F" w:rsidP="00FA7F9F">
            <w:pPr>
              <w:pStyle w:val="TableTextCentred"/>
            </w:pPr>
            <w:r w:rsidRPr="0000168A">
              <w:t>49%</w:t>
            </w:r>
          </w:p>
        </w:tc>
        <w:tc>
          <w:tcPr>
            <w:tcW w:w="992" w:type="dxa"/>
            <w:tcBorders>
              <w:left w:val="nil"/>
            </w:tcBorders>
            <w:shd w:val="clear" w:color="auto" w:fill="FFFBD9"/>
            <w:vAlign w:val="center"/>
          </w:tcPr>
          <w:p w14:paraId="25BE3C3B" w14:textId="46365DD3" w:rsidR="00FA7F9F" w:rsidRPr="0000168A" w:rsidRDefault="00FA7F9F" w:rsidP="00FA7F9F">
            <w:pPr>
              <w:pStyle w:val="TableTextCentred"/>
            </w:pPr>
            <w:r w:rsidRPr="0000168A">
              <w:t>7%</w:t>
            </w:r>
          </w:p>
        </w:tc>
        <w:tc>
          <w:tcPr>
            <w:tcW w:w="1077" w:type="dxa"/>
            <w:tcBorders>
              <w:right w:val="nil"/>
            </w:tcBorders>
            <w:shd w:val="clear" w:color="auto" w:fill="FFFBD9"/>
            <w:vAlign w:val="center"/>
          </w:tcPr>
          <w:p w14:paraId="0E19623A" w14:textId="2EBA47F0" w:rsidR="00FA7F9F" w:rsidRPr="0000168A" w:rsidRDefault="00FA7F9F" w:rsidP="00FA7F9F">
            <w:pPr>
              <w:pStyle w:val="TableTextCentred"/>
            </w:pPr>
            <w:r w:rsidRPr="0000168A">
              <w:rPr>
                <w:rFonts w:cstheme="minorBidi"/>
              </w:rPr>
              <w:t>55%</w:t>
            </w:r>
          </w:p>
        </w:tc>
        <w:tc>
          <w:tcPr>
            <w:tcW w:w="1013" w:type="dxa"/>
            <w:tcBorders>
              <w:left w:val="nil"/>
            </w:tcBorders>
            <w:shd w:val="clear" w:color="auto" w:fill="FFFBD9"/>
            <w:vAlign w:val="center"/>
          </w:tcPr>
          <w:p w14:paraId="7EDA06C9" w14:textId="35BD91FF" w:rsidR="00FA7F9F" w:rsidRPr="0000168A" w:rsidRDefault="00FA7F9F" w:rsidP="00FA7F9F">
            <w:pPr>
              <w:pStyle w:val="TableTextCentred"/>
            </w:pPr>
            <w:r w:rsidRPr="0000168A">
              <w:rPr>
                <w:rFonts w:cstheme="minorBidi"/>
              </w:rPr>
              <w:t>6%</w:t>
            </w:r>
          </w:p>
        </w:tc>
      </w:tr>
      <w:tr w:rsidR="00FA7F9F" w14:paraId="740C6B09" w14:textId="77777777" w:rsidTr="007412F3">
        <w:trPr>
          <w:trHeight w:val="64"/>
        </w:trPr>
        <w:tc>
          <w:tcPr>
            <w:tcW w:w="5353" w:type="dxa"/>
            <w:vAlign w:val="center"/>
          </w:tcPr>
          <w:p w14:paraId="7A1B906E" w14:textId="67159166" w:rsidR="00FA7F9F" w:rsidRPr="00FA7F9F" w:rsidRDefault="00FA7F9F" w:rsidP="00FA7F9F">
            <w:pPr>
              <w:pStyle w:val="TableTextLeft"/>
            </w:pPr>
            <w:r w:rsidRPr="00FA7F9F">
              <w:t xml:space="preserve">Recreation or leisure activities </w:t>
            </w:r>
          </w:p>
        </w:tc>
        <w:tc>
          <w:tcPr>
            <w:tcW w:w="1077" w:type="dxa"/>
            <w:tcBorders>
              <w:right w:val="nil"/>
            </w:tcBorders>
            <w:vAlign w:val="center"/>
          </w:tcPr>
          <w:p w14:paraId="0E80B83C" w14:textId="4177E480" w:rsidR="00FA7F9F" w:rsidRPr="0000168A" w:rsidRDefault="00FA7F9F" w:rsidP="00FA7F9F">
            <w:pPr>
              <w:pStyle w:val="TableTextCentred"/>
            </w:pPr>
            <w:r w:rsidRPr="0000168A">
              <w:t>47%</w:t>
            </w:r>
          </w:p>
        </w:tc>
        <w:tc>
          <w:tcPr>
            <w:tcW w:w="992" w:type="dxa"/>
            <w:tcBorders>
              <w:left w:val="nil"/>
            </w:tcBorders>
            <w:vAlign w:val="center"/>
          </w:tcPr>
          <w:p w14:paraId="7B289B67" w14:textId="2F85D24D" w:rsidR="00FA7F9F" w:rsidRPr="0000168A" w:rsidRDefault="00FA7F9F" w:rsidP="00FA7F9F">
            <w:pPr>
              <w:pStyle w:val="TableTextCentred"/>
            </w:pPr>
            <w:r w:rsidRPr="0000168A">
              <w:t>9%</w:t>
            </w:r>
          </w:p>
        </w:tc>
        <w:tc>
          <w:tcPr>
            <w:tcW w:w="1077" w:type="dxa"/>
            <w:tcBorders>
              <w:right w:val="nil"/>
            </w:tcBorders>
            <w:vAlign w:val="center"/>
          </w:tcPr>
          <w:p w14:paraId="5FDEB4CE" w14:textId="1B5FD479" w:rsidR="00FA7F9F" w:rsidRPr="0000168A" w:rsidRDefault="00FA7F9F" w:rsidP="00FA7F9F">
            <w:pPr>
              <w:pStyle w:val="TableTextCentred"/>
            </w:pPr>
            <w:r w:rsidRPr="0000168A">
              <w:rPr>
                <w:rFonts w:cstheme="minorBidi"/>
              </w:rPr>
              <w:t>56%</w:t>
            </w:r>
          </w:p>
        </w:tc>
        <w:tc>
          <w:tcPr>
            <w:tcW w:w="1013" w:type="dxa"/>
            <w:tcBorders>
              <w:left w:val="nil"/>
            </w:tcBorders>
            <w:vAlign w:val="center"/>
          </w:tcPr>
          <w:p w14:paraId="7DCB1C5F" w14:textId="58A85AD5" w:rsidR="00FA7F9F" w:rsidRPr="0000168A" w:rsidRDefault="00FA7F9F" w:rsidP="00FA7F9F">
            <w:pPr>
              <w:pStyle w:val="TableTextCentred"/>
            </w:pPr>
            <w:r w:rsidRPr="0000168A">
              <w:rPr>
                <w:rFonts w:cstheme="minorBidi"/>
              </w:rPr>
              <w:t>6%</w:t>
            </w:r>
          </w:p>
        </w:tc>
      </w:tr>
      <w:tr w:rsidR="00FA7F9F" w14:paraId="066E801D" w14:textId="77777777" w:rsidTr="00594B1D">
        <w:tc>
          <w:tcPr>
            <w:tcW w:w="5353" w:type="dxa"/>
            <w:shd w:val="clear" w:color="auto" w:fill="FFFBD9"/>
            <w:vAlign w:val="center"/>
          </w:tcPr>
          <w:p w14:paraId="3F550E46" w14:textId="4BA26974" w:rsidR="00FA7F9F" w:rsidRPr="00FA7F9F" w:rsidRDefault="00FA7F9F" w:rsidP="00FA7F9F">
            <w:pPr>
              <w:pStyle w:val="TableTextLeft"/>
            </w:pPr>
            <w:r w:rsidRPr="00FA7F9F">
              <w:t xml:space="preserve">Entertainment </w:t>
            </w:r>
          </w:p>
        </w:tc>
        <w:tc>
          <w:tcPr>
            <w:tcW w:w="1077" w:type="dxa"/>
            <w:tcBorders>
              <w:right w:val="nil"/>
            </w:tcBorders>
            <w:shd w:val="clear" w:color="auto" w:fill="FFFBD9"/>
            <w:vAlign w:val="center"/>
          </w:tcPr>
          <w:p w14:paraId="3D1170F1" w14:textId="2E737748" w:rsidR="00FA7F9F" w:rsidRPr="0000168A" w:rsidRDefault="00FA7F9F" w:rsidP="00FA7F9F">
            <w:pPr>
              <w:pStyle w:val="TableTextCentred"/>
            </w:pPr>
            <w:r w:rsidRPr="0000168A">
              <w:t>78%</w:t>
            </w:r>
          </w:p>
        </w:tc>
        <w:tc>
          <w:tcPr>
            <w:tcW w:w="992" w:type="dxa"/>
            <w:tcBorders>
              <w:left w:val="nil"/>
            </w:tcBorders>
            <w:shd w:val="clear" w:color="auto" w:fill="FFFBD9"/>
            <w:vAlign w:val="center"/>
          </w:tcPr>
          <w:p w14:paraId="61269B66" w14:textId="1EB3D016" w:rsidR="00FA7F9F" w:rsidRPr="0000168A" w:rsidRDefault="00FA7F9F" w:rsidP="00FA7F9F">
            <w:pPr>
              <w:pStyle w:val="TableTextCentred"/>
            </w:pPr>
            <w:r w:rsidRPr="0000168A">
              <w:t>6%</w:t>
            </w:r>
          </w:p>
        </w:tc>
        <w:tc>
          <w:tcPr>
            <w:tcW w:w="1077" w:type="dxa"/>
            <w:tcBorders>
              <w:right w:val="nil"/>
            </w:tcBorders>
            <w:shd w:val="clear" w:color="auto" w:fill="FFFBD9"/>
            <w:vAlign w:val="center"/>
          </w:tcPr>
          <w:p w14:paraId="21248DB2" w14:textId="541177C1" w:rsidR="00FA7F9F" w:rsidRPr="002D60BD" w:rsidRDefault="00FA7F9F" w:rsidP="00FA7F9F">
            <w:pPr>
              <w:pStyle w:val="TableTextCentred"/>
            </w:pPr>
            <w:r w:rsidRPr="0000168A">
              <w:rPr>
                <w:rFonts w:cstheme="minorBidi"/>
              </w:rPr>
              <w:t>85%</w:t>
            </w:r>
          </w:p>
        </w:tc>
        <w:tc>
          <w:tcPr>
            <w:tcW w:w="1013" w:type="dxa"/>
            <w:tcBorders>
              <w:left w:val="nil"/>
            </w:tcBorders>
            <w:shd w:val="clear" w:color="auto" w:fill="FFFBD9"/>
            <w:vAlign w:val="center"/>
          </w:tcPr>
          <w:p w14:paraId="125C9FE3" w14:textId="5F3595D8" w:rsidR="00FA7F9F" w:rsidRPr="0000168A" w:rsidRDefault="00FA7F9F" w:rsidP="00FA7F9F">
            <w:pPr>
              <w:pStyle w:val="TableTextCentred"/>
            </w:pPr>
            <w:r w:rsidRPr="0000168A">
              <w:rPr>
                <w:rFonts w:cstheme="minorBidi"/>
              </w:rPr>
              <w:t>5%</w:t>
            </w:r>
          </w:p>
        </w:tc>
      </w:tr>
      <w:tr w:rsidR="00FA7F9F" w14:paraId="1AA322A9" w14:textId="77777777" w:rsidTr="007412F3">
        <w:tc>
          <w:tcPr>
            <w:tcW w:w="9512" w:type="dxa"/>
            <w:gridSpan w:val="5"/>
            <w:vAlign w:val="center"/>
          </w:tcPr>
          <w:p w14:paraId="68CF510D" w14:textId="77777777" w:rsidR="00FA7F9F" w:rsidRPr="008F43B9" w:rsidRDefault="00FA7F9F" w:rsidP="00E9626E">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7465568E" w14:textId="77777777" w:rsidR="00FA7F9F" w:rsidRPr="008F43B9" w:rsidRDefault="00FA7F9F" w:rsidP="00E9626E">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14AF0D6F" w14:textId="6EB688EF" w:rsidR="00FA7F9F" w:rsidRPr="0000168A" w:rsidRDefault="00FA7F9F" w:rsidP="00E9626E">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5C20AAED" w14:textId="77777777" w:rsidTr="007412F3">
        <w:tc>
          <w:tcPr>
            <w:tcW w:w="9512" w:type="dxa"/>
            <w:gridSpan w:val="5"/>
            <w:vAlign w:val="center"/>
          </w:tcPr>
          <w:p w14:paraId="7970169E" w14:textId="72622A33" w:rsidR="00FA7F9F" w:rsidRPr="0000168A" w:rsidRDefault="00FA7F9F" w:rsidP="00E9626E">
            <w:pPr>
              <w:pStyle w:val="TableBlurbInfo"/>
              <w:rPr>
                <w:rFonts w:cstheme="minorBidi"/>
              </w:rPr>
            </w:pPr>
            <w:r w:rsidRPr="008F43B9">
              <w:rPr>
                <w:noProof/>
              </w:rPr>
              <w:drawing>
                <wp:inline distT="0" distB="0" distL="0" distR="0" wp14:anchorId="3AF9CED4" wp14:editId="5CE25245">
                  <wp:extent cx="176530" cy="1460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7B738A9E" w14:textId="77777777" w:rsidTr="007412F3">
        <w:tc>
          <w:tcPr>
            <w:tcW w:w="9512" w:type="dxa"/>
            <w:gridSpan w:val="5"/>
            <w:vAlign w:val="center"/>
          </w:tcPr>
          <w:p w14:paraId="4EDC7B50" w14:textId="3C1CCA79" w:rsidR="00FA7F9F" w:rsidRPr="0000168A" w:rsidRDefault="00FA7F9F" w:rsidP="00E9626E">
            <w:pPr>
              <w:pStyle w:val="TableBlurbInfo"/>
              <w:rPr>
                <w:rFonts w:cstheme="minorBidi"/>
              </w:rPr>
            </w:pPr>
            <w:r w:rsidRPr="008F43B9">
              <w:rPr>
                <w:noProof/>
              </w:rPr>
              <w:drawing>
                <wp:inline distT="0" distB="0" distL="0" distR="0" wp14:anchorId="4CA28BA8" wp14:editId="717B04F1">
                  <wp:extent cx="176530" cy="1524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163E5E25" w14:textId="77777777" w:rsidR="005D4213" w:rsidRPr="00E9626E" w:rsidRDefault="005D4213" w:rsidP="00E9626E"/>
    <w:p w14:paraId="4977B1DA" w14:textId="77777777" w:rsidR="00E9626E" w:rsidRPr="00E9626E" w:rsidRDefault="00E9626E" w:rsidP="00E9626E"/>
    <w:p w14:paraId="2B938FC8" w14:textId="3285EAF1" w:rsidR="00055CDB" w:rsidRDefault="00055CDB">
      <w:r>
        <w:br w:type="page"/>
      </w:r>
    </w:p>
    <w:p w14:paraId="60FA6B2B" w14:textId="5542EB39" w:rsidR="00055CDB" w:rsidRDefault="00055CDB" w:rsidP="00055CDB">
      <w:pPr>
        <w:pStyle w:val="TableHeadingOutside"/>
      </w:pPr>
      <w:r w:rsidRPr="00A2759F">
        <w:lastRenderedPageBreak/>
        <w:t xml:space="preserve">Table </w:t>
      </w:r>
      <w:r w:rsidR="00CF6983">
        <w:fldChar w:fldCharType="begin"/>
      </w:r>
      <w:r w:rsidR="00CF6983">
        <w:instrText xml:space="preserve"> SEQ Table \* MERGEFORMAT </w:instrText>
      </w:r>
      <w:r w:rsidR="00CF6983">
        <w:fldChar w:fldCharType="separate"/>
      </w:r>
      <w:r w:rsidR="00594B1D">
        <w:rPr>
          <w:noProof/>
        </w:rPr>
        <w:t>10</w:t>
      </w:r>
      <w:r w:rsidR="00CF6983">
        <w:rPr>
          <w:noProof/>
        </w:rPr>
        <w:fldChar w:fldCharType="end"/>
      </w:r>
      <w:r w:rsidRPr="00A2759F">
        <w:t>:</w:t>
      </w:r>
      <w:r>
        <w:tab/>
      </w:r>
      <w:r w:rsidRPr="00A2759F">
        <w:t>Incidence of experiencing a problem –</w:t>
      </w:r>
      <w:r>
        <w:t xml:space="preserve"> </w:t>
      </w:r>
      <w:r w:rsidRPr="00055CDB">
        <w:rPr>
          <w:color w:val="auto"/>
        </w:rPr>
        <w:t xml:space="preserve">New South Wales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6BC291CC" w14:textId="77777777" w:rsidTr="007412F3">
        <w:tc>
          <w:tcPr>
            <w:tcW w:w="5353" w:type="dxa"/>
            <w:vMerge w:val="restart"/>
            <w:shd w:val="clear" w:color="auto" w:fill="3C3C3C"/>
          </w:tcPr>
          <w:p w14:paraId="792ACBBA" w14:textId="77777777" w:rsidR="007412F3" w:rsidRDefault="007412F3" w:rsidP="00BA1CF2">
            <w:pPr>
              <w:pStyle w:val="TableTextCentred-Yellow"/>
            </w:pPr>
          </w:p>
        </w:tc>
        <w:tc>
          <w:tcPr>
            <w:tcW w:w="2069" w:type="dxa"/>
            <w:gridSpan w:val="2"/>
            <w:shd w:val="clear" w:color="auto" w:fill="3C3C3C"/>
            <w:vAlign w:val="center"/>
          </w:tcPr>
          <w:p w14:paraId="79D69C72" w14:textId="77777777" w:rsidR="007412F3" w:rsidRDefault="007412F3" w:rsidP="00BA1CF2">
            <w:pPr>
              <w:pStyle w:val="TableTextCentred-Yellow"/>
            </w:pPr>
            <w:r w:rsidRPr="0008044B">
              <w:t>TOTAL</w:t>
            </w:r>
          </w:p>
        </w:tc>
        <w:tc>
          <w:tcPr>
            <w:tcW w:w="2090" w:type="dxa"/>
            <w:gridSpan w:val="2"/>
            <w:shd w:val="clear" w:color="auto" w:fill="3C3C3C"/>
            <w:vAlign w:val="center"/>
          </w:tcPr>
          <w:p w14:paraId="393CC79D" w14:textId="77777777" w:rsidR="007412F3" w:rsidRDefault="007412F3" w:rsidP="00BA1CF2">
            <w:pPr>
              <w:pStyle w:val="TableTextCentred-Yellow"/>
            </w:pPr>
            <w:r w:rsidRPr="0008044B">
              <w:t>ACT</w:t>
            </w:r>
          </w:p>
        </w:tc>
      </w:tr>
      <w:tr w:rsidR="007412F3" w14:paraId="58A69B5E" w14:textId="77777777" w:rsidTr="007412F3">
        <w:tc>
          <w:tcPr>
            <w:tcW w:w="5353" w:type="dxa"/>
            <w:vMerge/>
            <w:shd w:val="clear" w:color="auto" w:fill="3C3C3C"/>
          </w:tcPr>
          <w:p w14:paraId="22602F0E"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5EF9EDCC" w14:textId="77777777" w:rsidR="007412F3" w:rsidRDefault="007412F3" w:rsidP="00BA1CF2">
            <w:pPr>
              <w:pStyle w:val="TableTextCentred-Yellow"/>
            </w:pPr>
            <w:r w:rsidRPr="0008044B">
              <w:t>Purchase</w:t>
            </w:r>
          </w:p>
        </w:tc>
        <w:tc>
          <w:tcPr>
            <w:tcW w:w="992" w:type="dxa"/>
            <w:shd w:val="clear" w:color="auto" w:fill="3C3C3C"/>
            <w:vAlign w:val="center"/>
          </w:tcPr>
          <w:p w14:paraId="3524906A"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56C4FC29" w14:textId="77777777" w:rsidR="007412F3" w:rsidRDefault="007412F3" w:rsidP="00BA1CF2">
            <w:pPr>
              <w:pStyle w:val="TableTextCentred-Yellow"/>
            </w:pPr>
            <w:r w:rsidRPr="0008044B">
              <w:t>Purchase</w:t>
            </w:r>
          </w:p>
        </w:tc>
        <w:tc>
          <w:tcPr>
            <w:tcW w:w="1013" w:type="dxa"/>
            <w:shd w:val="clear" w:color="auto" w:fill="3C3C3C"/>
            <w:vAlign w:val="center"/>
          </w:tcPr>
          <w:p w14:paraId="5E0A9FF0" w14:textId="77777777" w:rsidR="007412F3" w:rsidRDefault="007412F3" w:rsidP="00BA1CF2">
            <w:pPr>
              <w:pStyle w:val="TableTextCentred-Yellow"/>
            </w:pPr>
            <w:r w:rsidRPr="0008044B">
              <w:rPr>
                <w:rFonts w:eastAsiaTheme="minorEastAsia" w:cstheme="minorBidi"/>
              </w:rPr>
              <w:t>Problem</w:t>
            </w:r>
          </w:p>
        </w:tc>
      </w:tr>
      <w:tr w:rsidR="00FA7F9F" w14:paraId="45F1BC11" w14:textId="77777777" w:rsidTr="007412F3">
        <w:tc>
          <w:tcPr>
            <w:tcW w:w="5353" w:type="dxa"/>
            <w:vAlign w:val="center"/>
          </w:tcPr>
          <w:p w14:paraId="0AA3558B" w14:textId="6182D2DB" w:rsidR="00FA7F9F" w:rsidRPr="00FA7F9F" w:rsidRDefault="00FA7F9F" w:rsidP="00FA7F9F">
            <w:pPr>
              <w:pStyle w:val="TableTextLeft"/>
            </w:pPr>
            <w:r w:rsidRPr="00FA7F9F">
              <w:t>Internet service provider</w:t>
            </w:r>
          </w:p>
        </w:tc>
        <w:tc>
          <w:tcPr>
            <w:tcW w:w="1077" w:type="dxa"/>
            <w:tcBorders>
              <w:right w:val="nil"/>
            </w:tcBorders>
            <w:vAlign w:val="center"/>
          </w:tcPr>
          <w:p w14:paraId="37157AA8" w14:textId="72E008F3" w:rsidR="00FA7F9F" w:rsidRDefault="00FA7F9F" w:rsidP="00FA7F9F">
            <w:pPr>
              <w:pStyle w:val="TableTextCentred"/>
            </w:pPr>
            <w:r w:rsidRPr="007128B9">
              <w:t>85%</w:t>
            </w:r>
          </w:p>
        </w:tc>
        <w:tc>
          <w:tcPr>
            <w:tcW w:w="992" w:type="dxa"/>
            <w:tcBorders>
              <w:left w:val="nil"/>
            </w:tcBorders>
            <w:vAlign w:val="center"/>
          </w:tcPr>
          <w:p w14:paraId="4E0F4B9C" w14:textId="17C459FA" w:rsidR="00FA7F9F" w:rsidRDefault="00FA7F9F" w:rsidP="00FA7F9F">
            <w:pPr>
              <w:pStyle w:val="TableTextCentred"/>
            </w:pPr>
            <w:r w:rsidRPr="007128B9">
              <w:t>26%</w:t>
            </w:r>
          </w:p>
        </w:tc>
        <w:tc>
          <w:tcPr>
            <w:tcW w:w="1077" w:type="dxa"/>
            <w:tcBorders>
              <w:right w:val="nil"/>
            </w:tcBorders>
            <w:vAlign w:val="center"/>
          </w:tcPr>
          <w:p w14:paraId="3BD46B93" w14:textId="62BC7D7F" w:rsidR="00FA7F9F" w:rsidRDefault="00FA7F9F" w:rsidP="00FA7F9F">
            <w:pPr>
              <w:pStyle w:val="TableTextCentred"/>
            </w:pPr>
            <w:r w:rsidRPr="007128B9">
              <w:t>79%</w:t>
            </w:r>
          </w:p>
        </w:tc>
        <w:tc>
          <w:tcPr>
            <w:tcW w:w="1013" w:type="dxa"/>
            <w:tcBorders>
              <w:left w:val="nil"/>
            </w:tcBorders>
            <w:vAlign w:val="center"/>
          </w:tcPr>
          <w:p w14:paraId="5F2FC051" w14:textId="74275B62" w:rsidR="00FA7F9F" w:rsidRDefault="00FA7F9F" w:rsidP="00FA7F9F">
            <w:pPr>
              <w:pStyle w:val="TableTextCentred"/>
            </w:pPr>
            <w:r w:rsidRPr="007128B9">
              <w:t>25%</w:t>
            </w:r>
          </w:p>
        </w:tc>
      </w:tr>
      <w:tr w:rsidR="00FA7F9F" w14:paraId="3D3DC16A" w14:textId="77777777" w:rsidTr="00594B1D">
        <w:tc>
          <w:tcPr>
            <w:tcW w:w="5353" w:type="dxa"/>
            <w:shd w:val="clear" w:color="auto" w:fill="FFFBD9"/>
            <w:vAlign w:val="center"/>
          </w:tcPr>
          <w:p w14:paraId="65C8AD71" w14:textId="24E9AE2C" w:rsidR="00FA7F9F" w:rsidRPr="00FA7F9F" w:rsidRDefault="00FA7F9F" w:rsidP="00FA7F9F">
            <w:pPr>
              <w:pStyle w:val="TableTextLeft"/>
            </w:pPr>
            <w:r w:rsidRPr="00FA7F9F">
              <w:t xml:space="preserve">Telecommunication products or services </w:t>
            </w:r>
          </w:p>
        </w:tc>
        <w:tc>
          <w:tcPr>
            <w:tcW w:w="1077" w:type="dxa"/>
            <w:tcBorders>
              <w:right w:val="nil"/>
            </w:tcBorders>
            <w:shd w:val="clear" w:color="auto" w:fill="FFFBD9"/>
            <w:vAlign w:val="center"/>
          </w:tcPr>
          <w:p w14:paraId="5EB2BD03" w14:textId="33CB934B" w:rsidR="00FA7F9F" w:rsidRDefault="00FA7F9F" w:rsidP="00FA7F9F">
            <w:pPr>
              <w:pStyle w:val="TableTextCentred"/>
            </w:pPr>
            <w:r w:rsidRPr="007128B9">
              <w:t>77%</w:t>
            </w:r>
          </w:p>
        </w:tc>
        <w:tc>
          <w:tcPr>
            <w:tcW w:w="992" w:type="dxa"/>
            <w:tcBorders>
              <w:left w:val="nil"/>
            </w:tcBorders>
            <w:shd w:val="clear" w:color="auto" w:fill="FFFBD9"/>
            <w:vAlign w:val="center"/>
          </w:tcPr>
          <w:p w14:paraId="0A0A0AB0" w14:textId="23DE7EC3" w:rsidR="00FA7F9F" w:rsidRDefault="00FA7F9F" w:rsidP="00FA7F9F">
            <w:pPr>
              <w:pStyle w:val="TableTextCentred"/>
            </w:pPr>
            <w:r w:rsidRPr="007128B9">
              <w:t>25%</w:t>
            </w:r>
          </w:p>
        </w:tc>
        <w:tc>
          <w:tcPr>
            <w:tcW w:w="1077" w:type="dxa"/>
            <w:tcBorders>
              <w:right w:val="nil"/>
            </w:tcBorders>
            <w:shd w:val="clear" w:color="auto" w:fill="FFFBD9"/>
            <w:vAlign w:val="center"/>
          </w:tcPr>
          <w:p w14:paraId="3E48B94F" w14:textId="29B1C280" w:rsidR="00FA7F9F" w:rsidRDefault="00FA7F9F" w:rsidP="00FA7F9F">
            <w:pPr>
              <w:pStyle w:val="TableTextCentred"/>
            </w:pPr>
            <w:r w:rsidRPr="007128B9">
              <w:t>87%</w:t>
            </w:r>
          </w:p>
        </w:tc>
        <w:tc>
          <w:tcPr>
            <w:tcW w:w="1013" w:type="dxa"/>
            <w:tcBorders>
              <w:left w:val="nil"/>
            </w:tcBorders>
            <w:shd w:val="clear" w:color="auto" w:fill="FFFBD9"/>
            <w:vAlign w:val="center"/>
          </w:tcPr>
          <w:p w14:paraId="06F9EE75" w14:textId="237F832A" w:rsidR="00FA7F9F" w:rsidRDefault="00FA7F9F" w:rsidP="00FA7F9F">
            <w:pPr>
              <w:pStyle w:val="TableTextCentred"/>
            </w:pPr>
            <w:r w:rsidRPr="007128B9">
              <w:t>25%</w:t>
            </w:r>
          </w:p>
        </w:tc>
      </w:tr>
      <w:tr w:rsidR="00FA7F9F" w14:paraId="4D8EF993" w14:textId="77777777" w:rsidTr="007412F3">
        <w:tc>
          <w:tcPr>
            <w:tcW w:w="5353" w:type="dxa"/>
            <w:vAlign w:val="center"/>
          </w:tcPr>
          <w:p w14:paraId="0531E138" w14:textId="6DD7B3DA" w:rsidR="00FA7F9F" w:rsidRPr="00FA7F9F" w:rsidRDefault="00FA7F9F" w:rsidP="00FA7F9F">
            <w:pPr>
              <w:pStyle w:val="TableTextLeft"/>
            </w:pPr>
            <w:r w:rsidRPr="00FA7F9F">
              <w:t>Electronics/electrical goods</w:t>
            </w:r>
          </w:p>
        </w:tc>
        <w:tc>
          <w:tcPr>
            <w:tcW w:w="1077" w:type="dxa"/>
            <w:tcBorders>
              <w:right w:val="nil"/>
            </w:tcBorders>
            <w:vAlign w:val="center"/>
          </w:tcPr>
          <w:p w14:paraId="6599CF6C" w14:textId="071BAAFC" w:rsidR="00FA7F9F" w:rsidRDefault="00FA7F9F" w:rsidP="00FA7F9F">
            <w:pPr>
              <w:pStyle w:val="TableTextCentred"/>
            </w:pPr>
            <w:r w:rsidRPr="007128B9">
              <w:t>88%</w:t>
            </w:r>
          </w:p>
        </w:tc>
        <w:tc>
          <w:tcPr>
            <w:tcW w:w="992" w:type="dxa"/>
            <w:tcBorders>
              <w:left w:val="nil"/>
            </w:tcBorders>
            <w:vAlign w:val="center"/>
          </w:tcPr>
          <w:p w14:paraId="58B75745" w14:textId="4B7B3188" w:rsidR="00FA7F9F" w:rsidRDefault="00FA7F9F" w:rsidP="00FA7F9F">
            <w:pPr>
              <w:pStyle w:val="TableTextCentred"/>
            </w:pPr>
            <w:r w:rsidRPr="007128B9">
              <w:t>19%</w:t>
            </w:r>
          </w:p>
        </w:tc>
        <w:tc>
          <w:tcPr>
            <w:tcW w:w="1077" w:type="dxa"/>
            <w:tcBorders>
              <w:right w:val="nil"/>
            </w:tcBorders>
            <w:vAlign w:val="center"/>
          </w:tcPr>
          <w:p w14:paraId="0C9BE7A2" w14:textId="5027F9C9" w:rsidR="00FA7F9F" w:rsidRDefault="00FA7F9F" w:rsidP="00FA7F9F">
            <w:pPr>
              <w:pStyle w:val="TableTextCentred"/>
            </w:pPr>
            <w:r w:rsidRPr="007128B9">
              <w:t>88%</w:t>
            </w:r>
          </w:p>
        </w:tc>
        <w:tc>
          <w:tcPr>
            <w:tcW w:w="1013" w:type="dxa"/>
            <w:tcBorders>
              <w:left w:val="nil"/>
            </w:tcBorders>
            <w:vAlign w:val="center"/>
          </w:tcPr>
          <w:p w14:paraId="5411E51A" w14:textId="28A66385" w:rsidR="00FA7F9F" w:rsidRDefault="00FA7F9F" w:rsidP="00FA7F9F">
            <w:pPr>
              <w:pStyle w:val="TableTextCentred"/>
            </w:pPr>
            <w:r w:rsidRPr="007128B9">
              <w:t>18%</w:t>
            </w:r>
          </w:p>
        </w:tc>
      </w:tr>
      <w:tr w:rsidR="00FA7F9F" w14:paraId="6A132BCC" w14:textId="77777777" w:rsidTr="00594B1D">
        <w:tc>
          <w:tcPr>
            <w:tcW w:w="5353" w:type="dxa"/>
            <w:shd w:val="clear" w:color="auto" w:fill="FFFBD9"/>
            <w:vAlign w:val="center"/>
          </w:tcPr>
          <w:p w14:paraId="01096229" w14:textId="1244B472" w:rsidR="00FA7F9F" w:rsidRPr="00FA7F9F" w:rsidRDefault="00FA7F9F" w:rsidP="00FA7F9F">
            <w:pPr>
              <w:pStyle w:val="TableTextLeft"/>
            </w:pPr>
            <w:r w:rsidRPr="00FA7F9F">
              <w:t>Building or renovations, repairs or maintenance of your home</w:t>
            </w:r>
          </w:p>
        </w:tc>
        <w:tc>
          <w:tcPr>
            <w:tcW w:w="1077" w:type="dxa"/>
            <w:tcBorders>
              <w:right w:val="nil"/>
            </w:tcBorders>
            <w:shd w:val="clear" w:color="auto" w:fill="FFFBD9"/>
            <w:vAlign w:val="center"/>
          </w:tcPr>
          <w:p w14:paraId="600765A1" w14:textId="70CB25B2" w:rsidR="00FA7F9F" w:rsidRDefault="00FA7F9F" w:rsidP="00FA7F9F">
            <w:pPr>
              <w:pStyle w:val="TableTextCentred"/>
            </w:pPr>
            <w:r w:rsidRPr="007128B9">
              <w:t>45%</w:t>
            </w:r>
          </w:p>
        </w:tc>
        <w:tc>
          <w:tcPr>
            <w:tcW w:w="992" w:type="dxa"/>
            <w:tcBorders>
              <w:left w:val="nil"/>
            </w:tcBorders>
            <w:shd w:val="clear" w:color="auto" w:fill="FFFBD9"/>
            <w:vAlign w:val="center"/>
          </w:tcPr>
          <w:p w14:paraId="16D2CE2C" w14:textId="3C7204EA" w:rsidR="00FA7F9F" w:rsidRDefault="00FA7F9F" w:rsidP="00FA7F9F">
            <w:pPr>
              <w:pStyle w:val="TableTextCentred"/>
            </w:pPr>
            <w:r w:rsidRPr="007128B9">
              <w:t>17%</w:t>
            </w:r>
          </w:p>
        </w:tc>
        <w:tc>
          <w:tcPr>
            <w:tcW w:w="1077" w:type="dxa"/>
            <w:tcBorders>
              <w:right w:val="nil"/>
            </w:tcBorders>
            <w:shd w:val="clear" w:color="auto" w:fill="FFFBD9"/>
            <w:vAlign w:val="center"/>
          </w:tcPr>
          <w:p w14:paraId="303C3684" w14:textId="7D336A62" w:rsidR="00FA7F9F" w:rsidRDefault="00FA7F9F" w:rsidP="00FA7F9F">
            <w:pPr>
              <w:pStyle w:val="TableTextCentred"/>
            </w:pPr>
            <w:r w:rsidRPr="007128B9">
              <w:t>44%</w:t>
            </w:r>
          </w:p>
        </w:tc>
        <w:tc>
          <w:tcPr>
            <w:tcW w:w="1013" w:type="dxa"/>
            <w:tcBorders>
              <w:left w:val="nil"/>
            </w:tcBorders>
            <w:shd w:val="clear" w:color="auto" w:fill="FFFBD9"/>
            <w:vAlign w:val="center"/>
          </w:tcPr>
          <w:p w14:paraId="11043934" w14:textId="38852897" w:rsidR="00FA7F9F" w:rsidRDefault="00FA7F9F" w:rsidP="00FA7F9F">
            <w:pPr>
              <w:pStyle w:val="TableTextCentred"/>
            </w:pPr>
            <w:r w:rsidRPr="007128B9">
              <w:t>16%</w:t>
            </w:r>
          </w:p>
        </w:tc>
      </w:tr>
      <w:tr w:rsidR="00FA7F9F" w14:paraId="185C06B8" w14:textId="77777777" w:rsidTr="007412F3">
        <w:tc>
          <w:tcPr>
            <w:tcW w:w="5353" w:type="dxa"/>
            <w:vAlign w:val="center"/>
          </w:tcPr>
          <w:p w14:paraId="7C841BE1" w14:textId="6772ED6A" w:rsidR="00FA7F9F" w:rsidRPr="00FA7F9F" w:rsidRDefault="00FA7F9F" w:rsidP="00FA7F9F">
            <w:pPr>
              <w:pStyle w:val="TableTextLeft"/>
            </w:pPr>
            <w:r w:rsidRPr="00FA7F9F">
              <w:t>Renting a residential property</w:t>
            </w:r>
          </w:p>
        </w:tc>
        <w:tc>
          <w:tcPr>
            <w:tcW w:w="1077" w:type="dxa"/>
            <w:tcBorders>
              <w:right w:val="nil"/>
            </w:tcBorders>
            <w:vAlign w:val="center"/>
          </w:tcPr>
          <w:p w14:paraId="732E80B8" w14:textId="3F0ADD11" w:rsidR="00FA7F9F" w:rsidRPr="0000168A" w:rsidRDefault="00FA7F9F" w:rsidP="00FA7F9F">
            <w:pPr>
              <w:pStyle w:val="TableTextCentred"/>
            </w:pPr>
            <w:r w:rsidRPr="007128B9">
              <w:t>40%</w:t>
            </w:r>
          </w:p>
        </w:tc>
        <w:tc>
          <w:tcPr>
            <w:tcW w:w="992" w:type="dxa"/>
            <w:tcBorders>
              <w:left w:val="nil"/>
            </w:tcBorders>
            <w:vAlign w:val="center"/>
          </w:tcPr>
          <w:p w14:paraId="5A0D07F5" w14:textId="1ECF9BB0" w:rsidR="00FA7F9F" w:rsidRPr="0000168A" w:rsidRDefault="00FA7F9F" w:rsidP="00FA7F9F">
            <w:pPr>
              <w:pStyle w:val="TableTextCentred"/>
            </w:pPr>
            <w:r w:rsidRPr="007128B9">
              <w:t>16%</w:t>
            </w:r>
          </w:p>
        </w:tc>
        <w:tc>
          <w:tcPr>
            <w:tcW w:w="1077" w:type="dxa"/>
            <w:tcBorders>
              <w:right w:val="nil"/>
            </w:tcBorders>
            <w:vAlign w:val="center"/>
          </w:tcPr>
          <w:p w14:paraId="40F7183F" w14:textId="1D945F7E" w:rsidR="00FA7F9F" w:rsidRPr="0000168A" w:rsidRDefault="00FA7F9F" w:rsidP="00FA7F9F">
            <w:pPr>
              <w:pStyle w:val="TableTextCentred"/>
            </w:pPr>
            <w:r w:rsidRPr="007128B9">
              <w:t>41%</w:t>
            </w:r>
          </w:p>
        </w:tc>
        <w:tc>
          <w:tcPr>
            <w:tcW w:w="1013" w:type="dxa"/>
            <w:tcBorders>
              <w:left w:val="nil"/>
            </w:tcBorders>
            <w:vAlign w:val="center"/>
          </w:tcPr>
          <w:p w14:paraId="626A0559" w14:textId="60203339" w:rsidR="00FA7F9F" w:rsidRPr="0000168A" w:rsidRDefault="00FA7F9F" w:rsidP="00FA7F9F">
            <w:pPr>
              <w:pStyle w:val="TableTextCentred"/>
            </w:pPr>
            <w:r w:rsidRPr="007128B9">
              <w:t>16%</w:t>
            </w:r>
          </w:p>
        </w:tc>
      </w:tr>
      <w:tr w:rsidR="00FA7F9F" w14:paraId="0D9E70FA" w14:textId="77777777" w:rsidTr="00594B1D">
        <w:tc>
          <w:tcPr>
            <w:tcW w:w="5353" w:type="dxa"/>
            <w:shd w:val="clear" w:color="auto" w:fill="FFFBD9"/>
            <w:vAlign w:val="center"/>
          </w:tcPr>
          <w:p w14:paraId="1D7A7D17" w14:textId="4E59F25D" w:rsidR="00FA7F9F" w:rsidRPr="00FA7F9F" w:rsidRDefault="00FA7F9F" w:rsidP="00FA7F9F">
            <w:pPr>
              <w:pStyle w:val="TableTextLeft"/>
            </w:pPr>
            <w:r w:rsidRPr="00FA7F9F">
              <w:t>Food and drink</w:t>
            </w:r>
          </w:p>
        </w:tc>
        <w:tc>
          <w:tcPr>
            <w:tcW w:w="1077" w:type="dxa"/>
            <w:tcBorders>
              <w:right w:val="nil"/>
            </w:tcBorders>
            <w:shd w:val="clear" w:color="auto" w:fill="FFFBD9"/>
            <w:vAlign w:val="center"/>
          </w:tcPr>
          <w:p w14:paraId="7F1D9054" w14:textId="6BB3BFC3" w:rsidR="00FA7F9F" w:rsidRPr="0000168A" w:rsidRDefault="00FA7F9F" w:rsidP="00FA7F9F">
            <w:pPr>
              <w:pStyle w:val="TableTextCentred"/>
            </w:pPr>
            <w:r w:rsidRPr="007128B9">
              <w:t>100%</w:t>
            </w:r>
          </w:p>
        </w:tc>
        <w:tc>
          <w:tcPr>
            <w:tcW w:w="992" w:type="dxa"/>
            <w:tcBorders>
              <w:left w:val="nil"/>
            </w:tcBorders>
            <w:shd w:val="clear" w:color="auto" w:fill="FFFBD9"/>
            <w:vAlign w:val="center"/>
          </w:tcPr>
          <w:p w14:paraId="2C36D077" w14:textId="69D07DD8" w:rsidR="00FA7F9F" w:rsidRPr="0000168A" w:rsidRDefault="00FA7F9F" w:rsidP="00FA7F9F">
            <w:pPr>
              <w:pStyle w:val="TableTextCentred"/>
            </w:pPr>
            <w:r w:rsidRPr="007128B9">
              <w:t>16%</w:t>
            </w:r>
          </w:p>
        </w:tc>
        <w:tc>
          <w:tcPr>
            <w:tcW w:w="1077" w:type="dxa"/>
            <w:tcBorders>
              <w:right w:val="nil"/>
            </w:tcBorders>
            <w:shd w:val="clear" w:color="auto" w:fill="FFFBD9"/>
            <w:vAlign w:val="center"/>
          </w:tcPr>
          <w:p w14:paraId="4DE838ED" w14:textId="7E78B7C8" w:rsidR="00FA7F9F" w:rsidRPr="0000168A" w:rsidRDefault="00FA7F9F" w:rsidP="00FA7F9F">
            <w:pPr>
              <w:pStyle w:val="TableTextCentred"/>
            </w:pPr>
            <w:r w:rsidRPr="007128B9">
              <w:t>100%</w:t>
            </w:r>
          </w:p>
        </w:tc>
        <w:tc>
          <w:tcPr>
            <w:tcW w:w="1013" w:type="dxa"/>
            <w:tcBorders>
              <w:left w:val="nil"/>
            </w:tcBorders>
            <w:shd w:val="clear" w:color="auto" w:fill="FFFBD9"/>
            <w:vAlign w:val="center"/>
          </w:tcPr>
          <w:p w14:paraId="60DCB1D0" w14:textId="782F7E92" w:rsidR="00FA7F9F" w:rsidRPr="0000168A" w:rsidRDefault="00FA7F9F" w:rsidP="00FA7F9F">
            <w:pPr>
              <w:pStyle w:val="TableTextCentred"/>
            </w:pPr>
            <w:r w:rsidRPr="007128B9">
              <w:t>14%</w:t>
            </w:r>
          </w:p>
        </w:tc>
      </w:tr>
      <w:tr w:rsidR="00FA7F9F" w14:paraId="2FD20353" w14:textId="77777777" w:rsidTr="007412F3">
        <w:tc>
          <w:tcPr>
            <w:tcW w:w="5353" w:type="dxa"/>
            <w:vAlign w:val="center"/>
          </w:tcPr>
          <w:p w14:paraId="1260D654" w14:textId="51179E19"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280B0E23" w14:textId="1219170D" w:rsidR="00FA7F9F" w:rsidRPr="0000168A" w:rsidRDefault="00FA7F9F" w:rsidP="00FA7F9F">
            <w:pPr>
              <w:pStyle w:val="TableTextCentred"/>
            </w:pPr>
            <w:r w:rsidRPr="007128B9">
              <w:t>96%</w:t>
            </w:r>
          </w:p>
        </w:tc>
        <w:tc>
          <w:tcPr>
            <w:tcW w:w="992" w:type="dxa"/>
            <w:tcBorders>
              <w:left w:val="nil"/>
            </w:tcBorders>
            <w:vAlign w:val="center"/>
          </w:tcPr>
          <w:p w14:paraId="4B2A2257" w14:textId="67960BC3" w:rsidR="00FA7F9F" w:rsidRPr="0000168A" w:rsidRDefault="00FA7F9F" w:rsidP="00FA7F9F">
            <w:pPr>
              <w:pStyle w:val="TableTextCentred"/>
            </w:pPr>
            <w:r w:rsidRPr="007128B9">
              <w:t>13%</w:t>
            </w:r>
          </w:p>
        </w:tc>
        <w:tc>
          <w:tcPr>
            <w:tcW w:w="1077" w:type="dxa"/>
            <w:tcBorders>
              <w:right w:val="nil"/>
            </w:tcBorders>
            <w:vAlign w:val="center"/>
          </w:tcPr>
          <w:p w14:paraId="2A744457" w14:textId="024E20F8" w:rsidR="00FA7F9F" w:rsidRPr="0000168A" w:rsidRDefault="00FA7F9F" w:rsidP="00FA7F9F">
            <w:pPr>
              <w:pStyle w:val="TableTextCentred"/>
            </w:pPr>
            <w:r w:rsidRPr="007128B9">
              <w:t>79%</w:t>
            </w:r>
          </w:p>
        </w:tc>
        <w:tc>
          <w:tcPr>
            <w:tcW w:w="1013" w:type="dxa"/>
            <w:tcBorders>
              <w:left w:val="nil"/>
            </w:tcBorders>
            <w:vAlign w:val="center"/>
          </w:tcPr>
          <w:p w14:paraId="496E8430" w14:textId="0A537781" w:rsidR="00FA7F9F" w:rsidRPr="0000168A" w:rsidRDefault="00FA7F9F" w:rsidP="00FA7F9F">
            <w:pPr>
              <w:pStyle w:val="TableTextCentred"/>
            </w:pPr>
            <w:r w:rsidRPr="007128B9">
              <w:t>14%</w:t>
            </w:r>
          </w:p>
        </w:tc>
      </w:tr>
      <w:tr w:rsidR="00FA7F9F" w14:paraId="21022E86" w14:textId="77777777" w:rsidTr="00594B1D">
        <w:tc>
          <w:tcPr>
            <w:tcW w:w="5353" w:type="dxa"/>
            <w:shd w:val="clear" w:color="auto" w:fill="FFFBD9"/>
            <w:vAlign w:val="center"/>
          </w:tcPr>
          <w:p w14:paraId="26D6517C" w14:textId="3F1C4630"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0700BCB8" w14:textId="3ABD845B" w:rsidR="00FA7F9F" w:rsidRPr="0000168A" w:rsidRDefault="00FA7F9F" w:rsidP="00FA7F9F">
            <w:pPr>
              <w:pStyle w:val="TableTextCentred"/>
            </w:pPr>
            <w:r w:rsidRPr="007128B9">
              <w:t>72%</w:t>
            </w:r>
          </w:p>
        </w:tc>
        <w:tc>
          <w:tcPr>
            <w:tcW w:w="992" w:type="dxa"/>
            <w:tcBorders>
              <w:left w:val="nil"/>
            </w:tcBorders>
            <w:shd w:val="clear" w:color="auto" w:fill="FFFBD9"/>
            <w:vAlign w:val="center"/>
          </w:tcPr>
          <w:p w14:paraId="42549AF0" w14:textId="138B7B51" w:rsidR="00FA7F9F" w:rsidRPr="0000168A" w:rsidRDefault="00FA7F9F" w:rsidP="00FA7F9F">
            <w:pPr>
              <w:pStyle w:val="TableTextCentred"/>
            </w:pPr>
            <w:r w:rsidRPr="007128B9">
              <w:t>12%</w:t>
            </w:r>
          </w:p>
        </w:tc>
        <w:tc>
          <w:tcPr>
            <w:tcW w:w="1077" w:type="dxa"/>
            <w:tcBorders>
              <w:right w:val="nil"/>
            </w:tcBorders>
            <w:shd w:val="clear" w:color="auto" w:fill="FFFBD9"/>
            <w:vAlign w:val="center"/>
          </w:tcPr>
          <w:p w14:paraId="42C8B697" w14:textId="69068740" w:rsidR="00FA7F9F" w:rsidRPr="0000168A" w:rsidRDefault="00FA7F9F" w:rsidP="00FA7F9F">
            <w:pPr>
              <w:pStyle w:val="TableTextCentred"/>
            </w:pPr>
            <w:r w:rsidRPr="007128B9">
              <w:t>74%</w:t>
            </w:r>
          </w:p>
        </w:tc>
        <w:tc>
          <w:tcPr>
            <w:tcW w:w="1013" w:type="dxa"/>
            <w:tcBorders>
              <w:left w:val="nil"/>
            </w:tcBorders>
            <w:shd w:val="clear" w:color="auto" w:fill="FFFBD9"/>
            <w:vAlign w:val="center"/>
          </w:tcPr>
          <w:p w14:paraId="29118AAF" w14:textId="3A7F7E43" w:rsidR="00FA7F9F" w:rsidRPr="0000168A" w:rsidRDefault="00FA7F9F" w:rsidP="00FA7F9F">
            <w:pPr>
              <w:pStyle w:val="TableTextCentred"/>
            </w:pPr>
            <w:r w:rsidRPr="007128B9">
              <w:t>13%</w:t>
            </w:r>
          </w:p>
        </w:tc>
      </w:tr>
      <w:tr w:rsidR="00FA7F9F" w14:paraId="3059A197" w14:textId="77777777" w:rsidTr="007412F3">
        <w:tc>
          <w:tcPr>
            <w:tcW w:w="5353" w:type="dxa"/>
            <w:vAlign w:val="center"/>
          </w:tcPr>
          <w:p w14:paraId="6BBF8113" w14:textId="770AA0F8" w:rsidR="00FA7F9F" w:rsidRPr="00FA7F9F" w:rsidRDefault="00FA7F9F" w:rsidP="00FA7F9F">
            <w:pPr>
              <w:pStyle w:val="TableTextLeft"/>
            </w:pPr>
            <w:r w:rsidRPr="00FA7F9F">
              <w:t>Clothing, footwear, cosmetics or other personal products</w:t>
            </w:r>
          </w:p>
        </w:tc>
        <w:tc>
          <w:tcPr>
            <w:tcW w:w="1077" w:type="dxa"/>
            <w:tcBorders>
              <w:right w:val="nil"/>
            </w:tcBorders>
            <w:vAlign w:val="center"/>
          </w:tcPr>
          <w:p w14:paraId="2CC7B129" w14:textId="68ACF4C2" w:rsidR="00FA7F9F" w:rsidRPr="0000168A" w:rsidRDefault="00FA7F9F" w:rsidP="00FA7F9F">
            <w:pPr>
              <w:pStyle w:val="TableTextCentred"/>
            </w:pPr>
            <w:r w:rsidRPr="007128B9">
              <w:t>77%</w:t>
            </w:r>
          </w:p>
        </w:tc>
        <w:tc>
          <w:tcPr>
            <w:tcW w:w="992" w:type="dxa"/>
            <w:tcBorders>
              <w:left w:val="nil"/>
            </w:tcBorders>
            <w:vAlign w:val="center"/>
          </w:tcPr>
          <w:p w14:paraId="03E44418" w14:textId="4E36B5EE" w:rsidR="00FA7F9F" w:rsidRPr="0000168A" w:rsidRDefault="00FA7F9F" w:rsidP="00FA7F9F">
            <w:pPr>
              <w:pStyle w:val="TableTextCentred"/>
            </w:pPr>
            <w:r w:rsidRPr="007128B9">
              <w:t>15%</w:t>
            </w:r>
          </w:p>
        </w:tc>
        <w:tc>
          <w:tcPr>
            <w:tcW w:w="1077" w:type="dxa"/>
            <w:tcBorders>
              <w:right w:val="nil"/>
            </w:tcBorders>
            <w:vAlign w:val="center"/>
          </w:tcPr>
          <w:p w14:paraId="67150A28" w14:textId="23EE442E" w:rsidR="00FA7F9F" w:rsidRPr="0000168A" w:rsidRDefault="00FA7F9F" w:rsidP="00FA7F9F">
            <w:pPr>
              <w:pStyle w:val="TableTextCentred"/>
            </w:pPr>
            <w:r w:rsidRPr="007128B9">
              <w:t>96%</w:t>
            </w:r>
          </w:p>
        </w:tc>
        <w:tc>
          <w:tcPr>
            <w:tcW w:w="1013" w:type="dxa"/>
            <w:tcBorders>
              <w:left w:val="nil"/>
            </w:tcBorders>
            <w:vAlign w:val="center"/>
          </w:tcPr>
          <w:p w14:paraId="2D339EA3" w14:textId="7CB06E2B" w:rsidR="00FA7F9F" w:rsidRPr="0000168A" w:rsidRDefault="00FA7F9F" w:rsidP="00FA7F9F">
            <w:pPr>
              <w:pStyle w:val="TableTextCentred"/>
            </w:pPr>
            <w:r w:rsidRPr="007128B9">
              <w:t>12%</w:t>
            </w:r>
          </w:p>
        </w:tc>
      </w:tr>
      <w:tr w:rsidR="00FA7F9F" w14:paraId="3055E0DF" w14:textId="77777777" w:rsidTr="00594B1D">
        <w:tc>
          <w:tcPr>
            <w:tcW w:w="5353" w:type="dxa"/>
            <w:shd w:val="clear" w:color="auto" w:fill="FFFBD9"/>
            <w:vAlign w:val="center"/>
          </w:tcPr>
          <w:p w14:paraId="7998F78B" w14:textId="34659AF9" w:rsidR="00FA7F9F" w:rsidRPr="00FA7F9F" w:rsidRDefault="00FA7F9F" w:rsidP="00FA7F9F">
            <w:pPr>
              <w:pStyle w:val="TableTextLeft"/>
            </w:pPr>
            <w:r w:rsidRPr="00FA7F9F">
              <w:t>Buying or selling real estate</w:t>
            </w:r>
          </w:p>
        </w:tc>
        <w:tc>
          <w:tcPr>
            <w:tcW w:w="1077" w:type="dxa"/>
            <w:tcBorders>
              <w:right w:val="nil"/>
            </w:tcBorders>
            <w:shd w:val="clear" w:color="auto" w:fill="FFFBD9"/>
            <w:vAlign w:val="center"/>
          </w:tcPr>
          <w:p w14:paraId="7C5D7997" w14:textId="38F70B10" w:rsidR="00FA7F9F" w:rsidRPr="0000168A" w:rsidRDefault="00FA7F9F" w:rsidP="00FA7F9F">
            <w:pPr>
              <w:pStyle w:val="TableTextCentred"/>
            </w:pPr>
            <w:r w:rsidRPr="007128B9">
              <w:t>68%</w:t>
            </w:r>
          </w:p>
        </w:tc>
        <w:tc>
          <w:tcPr>
            <w:tcW w:w="992" w:type="dxa"/>
            <w:tcBorders>
              <w:left w:val="nil"/>
            </w:tcBorders>
            <w:shd w:val="clear" w:color="auto" w:fill="FFFBD9"/>
            <w:vAlign w:val="center"/>
          </w:tcPr>
          <w:p w14:paraId="290E9DDA" w14:textId="78703F06" w:rsidR="00FA7F9F" w:rsidRPr="0000168A" w:rsidRDefault="00FA7F9F" w:rsidP="00FA7F9F">
            <w:pPr>
              <w:pStyle w:val="TableTextCentred"/>
            </w:pPr>
            <w:r w:rsidRPr="007128B9">
              <w:t>9%</w:t>
            </w:r>
          </w:p>
        </w:tc>
        <w:tc>
          <w:tcPr>
            <w:tcW w:w="1077" w:type="dxa"/>
            <w:tcBorders>
              <w:right w:val="nil"/>
            </w:tcBorders>
            <w:shd w:val="clear" w:color="auto" w:fill="FFFBD9"/>
            <w:vAlign w:val="center"/>
          </w:tcPr>
          <w:p w14:paraId="30CA81BF" w14:textId="052EBDB2" w:rsidR="00FA7F9F" w:rsidRPr="0000168A" w:rsidRDefault="00FA7F9F" w:rsidP="00FA7F9F">
            <w:pPr>
              <w:pStyle w:val="TableTextCentred"/>
            </w:pPr>
            <w:r w:rsidRPr="007128B9">
              <w:t>30%</w:t>
            </w:r>
          </w:p>
        </w:tc>
        <w:tc>
          <w:tcPr>
            <w:tcW w:w="1013" w:type="dxa"/>
            <w:tcBorders>
              <w:left w:val="nil"/>
            </w:tcBorders>
            <w:shd w:val="clear" w:color="auto" w:fill="FFFBD9"/>
            <w:vAlign w:val="center"/>
          </w:tcPr>
          <w:p w14:paraId="63E05626" w14:textId="6D301A85" w:rsidR="00FA7F9F" w:rsidRPr="0000168A" w:rsidRDefault="00FA7F9F" w:rsidP="00FA7F9F">
            <w:pPr>
              <w:pStyle w:val="TableTextCentred"/>
            </w:pPr>
            <w:r w:rsidRPr="007128B9">
              <w:t>11%</w:t>
            </w:r>
          </w:p>
        </w:tc>
      </w:tr>
      <w:tr w:rsidR="00FA7F9F" w14:paraId="61E3793D" w14:textId="77777777" w:rsidTr="007412F3">
        <w:tc>
          <w:tcPr>
            <w:tcW w:w="5353" w:type="dxa"/>
            <w:vAlign w:val="center"/>
          </w:tcPr>
          <w:p w14:paraId="69A0A885" w14:textId="69765DBF" w:rsidR="00FA7F9F" w:rsidRPr="00FA7F9F" w:rsidRDefault="00FA7F9F" w:rsidP="00FA7F9F">
            <w:pPr>
              <w:pStyle w:val="TableTextLeft"/>
            </w:pPr>
            <w:r w:rsidRPr="00FA7F9F">
              <w:t>Banking or financial products/services including insurance</w:t>
            </w:r>
          </w:p>
        </w:tc>
        <w:tc>
          <w:tcPr>
            <w:tcW w:w="1077" w:type="dxa"/>
            <w:tcBorders>
              <w:right w:val="nil"/>
            </w:tcBorders>
            <w:vAlign w:val="center"/>
          </w:tcPr>
          <w:p w14:paraId="536DEA88" w14:textId="7CF744C5" w:rsidR="00FA7F9F" w:rsidRPr="0000168A" w:rsidRDefault="00FA7F9F" w:rsidP="00FA7F9F">
            <w:pPr>
              <w:pStyle w:val="TableTextCentred"/>
            </w:pPr>
            <w:r w:rsidRPr="007128B9">
              <w:t>76%</w:t>
            </w:r>
          </w:p>
        </w:tc>
        <w:tc>
          <w:tcPr>
            <w:tcW w:w="992" w:type="dxa"/>
            <w:tcBorders>
              <w:left w:val="nil"/>
            </w:tcBorders>
            <w:vAlign w:val="center"/>
          </w:tcPr>
          <w:p w14:paraId="3ACB32AE" w14:textId="35163859" w:rsidR="00FA7F9F" w:rsidRPr="0000168A" w:rsidRDefault="00FA7F9F" w:rsidP="00FA7F9F">
            <w:pPr>
              <w:pStyle w:val="TableTextCentred"/>
            </w:pPr>
            <w:r w:rsidRPr="007128B9">
              <w:t>11%</w:t>
            </w:r>
          </w:p>
        </w:tc>
        <w:tc>
          <w:tcPr>
            <w:tcW w:w="1077" w:type="dxa"/>
            <w:tcBorders>
              <w:right w:val="nil"/>
            </w:tcBorders>
            <w:vAlign w:val="center"/>
          </w:tcPr>
          <w:p w14:paraId="20641DCC" w14:textId="307C6EB2" w:rsidR="00FA7F9F" w:rsidRPr="0000168A" w:rsidRDefault="00FA7F9F" w:rsidP="00FA7F9F">
            <w:pPr>
              <w:pStyle w:val="TableTextCentred"/>
            </w:pPr>
            <w:r w:rsidRPr="007128B9">
              <w:t>77%</w:t>
            </w:r>
          </w:p>
        </w:tc>
        <w:tc>
          <w:tcPr>
            <w:tcW w:w="1013" w:type="dxa"/>
            <w:tcBorders>
              <w:left w:val="nil"/>
            </w:tcBorders>
            <w:vAlign w:val="center"/>
          </w:tcPr>
          <w:p w14:paraId="3BD7D3C1" w14:textId="30AF7DA1" w:rsidR="00FA7F9F" w:rsidRPr="0000168A" w:rsidRDefault="00FA7F9F" w:rsidP="00FA7F9F">
            <w:pPr>
              <w:pStyle w:val="TableTextCentred"/>
            </w:pPr>
            <w:r w:rsidRPr="007128B9">
              <w:t>10%</w:t>
            </w:r>
          </w:p>
        </w:tc>
      </w:tr>
      <w:tr w:rsidR="00FA7F9F" w14:paraId="6AEA559B" w14:textId="77777777" w:rsidTr="00594B1D">
        <w:tc>
          <w:tcPr>
            <w:tcW w:w="5353" w:type="dxa"/>
            <w:shd w:val="clear" w:color="auto" w:fill="FFFBD9"/>
            <w:vAlign w:val="center"/>
          </w:tcPr>
          <w:p w14:paraId="6EAF091A" w14:textId="57735098" w:rsidR="00FA7F9F" w:rsidRPr="00FA7F9F" w:rsidRDefault="00FA7F9F" w:rsidP="00FA7F9F">
            <w:pPr>
              <w:pStyle w:val="TableTextLeft"/>
            </w:pPr>
            <w:r w:rsidRPr="00FA7F9F">
              <w:t>Non-electrical household goods such as furniture</w:t>
            </w:r>
          </w:p>
        </w:tc>
        <w:tc>
          <w:tcPr>
            <w:tcW w:w="1077" w:type="dxa"/>
            <w:tcBorders>
              <w:right w:val="nil"/>
            </w:tcBorders>
            <w:shd w:val="clear" w:color="auto" w:fill="FFFBD9"/>
            <w:vAlign w:val="center"/>
          </w:tcPr>
          <w:p w14:paraId="4BFD1285" w14:textId="7DE7BF84" w:rsidR="00FA7F9F" w:rsidRPr="0000168A" w:rsidRDefault="00FA7F9F" w:rsidP="00FA7F9F">
            <w:pPr>
              <w:pStyle w:val="TableTextCentred"/>
            </w:pPr>
            <w:r w:rsidRPr="007128B9">
              <w:t>79%</w:t>
            </w:r>
          </w:p>
        </w:tc>
        <w:tc>
          <w:tcPr>
            <w:tcW w:w="992" w:type="dxa"/>
            <w:tcBorders>
              <w:left w:val="nil"/>
            </w:tcBorders>
            <w:shd w:val="clear" w:color="auto" w:fill="FFFBD9"/>
            <w:vAlign w:val="center"/>
          </w:tcPr>
          <w:p w14:paraId="46BC5DB2" w14:textId="3EAB2529" w:rsidR="00FA7F9F" w:rsidRPr="0000168A" w:rsidRDefault="00FA7F9F" w:rsidP="00FA7F9F">
            <w:pPr>
              <w:pStyle w:val="TableTextCentred"/>
            </w:pPr>
            <w:r w:rsidRPr="007128B9">
              <w:t>8%</w:t>
            </w:r>
          </w:p>
        </w:tc>
        <w:tc>
          <w:tcPr>
            <w:tcW w:w="1077" w:type="dxa"/>
            <w:tcBorders>
              <w:right w:val="nil"/>
            </w:tcBorders>
            <w:shd w:val="clear" w:color="auto" w:fill="FFFBD9"/>
            <w:vAlign w:val="center"/>
          </w:tcPr>
          <w:p w14:paraId="43634649" w14:textId="46BD79A0" w:rsidR="00FA7F9F" w:rsidRPr="0000168A" w:rsidRDefault="00FA7F9F" w:rsidP="00FA7F9F">
            <w:pPr>
              <w:pStyle w:val="TableTextCentred"/>
            </w:pPr>
            <w:r w:rsidRPr="007128B9">
              <w:t>67%</w:t>
            </w:r>
          </w:p>
        </w:tc>
        <w:tc>
          <w:tcPr>
            <w:tcW w:w="1013" w:type="dxa"/>
            <w:tcBorders>
              <w:left w:val="nil"/>
            </w:tcBorders>
            <w:shd w:val="clear" w:color="auto" w:fill="FFFBD9"/>
            <w:vAlign w:val="center"/>
          </w:tcPr>
          <w:p w14:paraId="528C4971" w14:textId="6DEFBFE5" w:rsidR="00FA7F9F" w:rsidRPr="0000168A" w:rsidRDefault="00FA7F9F" w:rsidP="00FA7F9F">
            <w:pPr>
              <w:pStyle w:val="TableTextCentred"/>
            </w:pPr>
            <w:r w:rsidRPr="007128B9">
              <w:t>9%</w:t>
            </w:r>
          </w:p>
        </w:tc>
      </w:tr>
      <w:tr w:rsidR="00FA7F9F" w14:paraId="2F6C0ACA" w14:textId="77777777" w:rsidTr="007412F3">
        <w:tc>
          <w:tcPr>
            <w:tcW w:w="5353" w:type="dxa"/>
            <w:vAlign w:val="center"/>
          </w:tcPr>
          <w:p w14:paraId="3AE3082E" w14:textId="1F7B2698" w:rsidR="00FA7F9F" w:rsidRPr="00FA7F9F" w:rsidRDefault="005D128B" w:rsidP="00FA7F9F">
            <w:pPr>
              <w:pStyle w:val="TableTextLeft"/>
            </w:pPr>
            <w:r>
              <w:rPr>
                <w:noProof/>
                <w:lang w:val="en-US" w:eastAsia="en-US"/>
              </w:rPr>
              <mc:AlternateContent>
                <mc:Choice Requires="wpg">
                  <w:drawing>
                    <wp:anchor distT="0" distB="0" distL="114300" distR="114300" simplePos="0" relativeHeight="251906048" behindDoc="0" locked="0" layoutInCell="0" allowOverlap="0" wp14:anchorId="4B1A1B56" wp14:editId="177996A0">
                      <wp:simplePos x="0" y="0"/>
                      <wp:positionH relativeFrom="column">
                        <wp:posOffset>4808220</wp:posOffset>
                      </wp:positionH>
                      <wp:positionV relativeFrom="page">
                        <wp:posOffset>4474845</wp:posOffset>
                      </wp:positionV>
                      <wp:extent cx="1003935" cy="662305"/>
                      <wp:effectExtent l="0" t="0" r="24765" b="23495"/>
                      <wp:wrapNone/>
                      <wp:docPr id="847" name="Group 847"/>
                      <wp:cNvGraphicFramePr/>
                      <a:graphic xmlns:a="http://schemas.openxmlformats.org/drawingml/2006/main">
                        <a:graphicData uri="http://schemas.microsoft.com/office/word/2010/wordprocessingGroup">
                          <wpg:wgp>
                            <wpg:cNvGrpSpPr/>
                            <wpg:grpSpPr>
                              <a:xfrm>
                                <a:off x="0" y="0"/>
                                <a:ext cx="1003935" cy="662305"/>
                                <a:chOff x="0" y="0"/>
                                <a:chExt cx="1005337" cy="662785"/>
                              </a:xfrm>
                            </wpg:grpSpPr>
                            <wps:wsp>
                              <wps:cNvPr id="832" name="Rectangle 16"/>
                              <wps:cNvSpPr/>
                              <wps:spPr>
                                <a:xfrm>
                                  <a:off x="681487" y="0"/>
                                  <a:ext cx="323850" cy="17970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44" name="Rectangle 11"/>
                              <wps:cNvSpPr/>
                              <wps:spPr>
                                <a:xfrm>
                                  <a:off x="8626" y="483080"/>
                                  <a:ext cx="32766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45" name="Rectangle 11"/>
                              <wps:cNvSpPr/>
                              <wps:spPr>
                                <a:xfrm>
                                  <a:off x="0" y="0"/>
                                  <a:ext cx="32766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wgp>
                        </a:graphicData>
                      </a:graphic>
                      <wp14:sizeRelH relativeFrom="margin">
                        <wp14:pctWidth>0</wp14:pctWidth>
                      </wp14:sizeRelH>
                      <wp14:sizeRelV relativeFrom="margin">
                        <wp14:pctHeight>0</wp14:pctHeight>
                      </wp14:sizeRelV>
                    </wp:anchor>
                  </w:drawing>
                </mc:Choice>
                <mc:Fallback>
                  <w:pict>
                    <v:group w14:anchorId="07A1656F" id="Group 847" o:spid="_x0000_s1026" style="position:absolute;margin-left:378.6pt;margin-top:352.35pt;width:79.05pt;height:52.15pt;z-index:251906048;mso-position-vertical-relative:page;mso-width-relative:margin;mso-height-relative:margin" coordsize="10053,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" o:allowincell="f" o:allowoverlap="f">
                      <v:rect id="Rectangle 16" o:spid="_x0000_s1027" style="position:absolute;left:6814;width:323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" filled="f" strokecolor="#f04c3e" strokeweight="1.5pt">
                        <v:stroke dashstyle="dash"/>
                      </v:rect>
                      <v:rect id="Rectangle 11" o:spid="_x0000_s1028" style="position:absolute;left:86;top:4830;width:327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" filled="f" strokecolor="#4bacc6 [3208]" strokeweight="1.5pt">
                        <v:stroke dashstyle="dash"/>
                      </v:rect>
                      <v:rect id="Rectangle 11" o:spid="_x0000_s1029" style="position:absolute;width:327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" filled="f" strokecolor="#4bacc6 [3208]" strokeweight="1.5pt">
                        <v:stroke dashstyle="dash"/>
                      </v:rect>
                      <w10:wrap anchory="page"/>
                    </v:group>
                  </w:pict>
                </mc:Fallback>
              </mc:AlternateContent>
            </w:r>
            <w:r w:rsidR="00FA7F9F" w:rsidRPr="00FA7F9F">
              <w:t>Public transport</w:t>
            </w:r>
          </w:p>
        </w:tc>
        <w:tc>
          <w:tcPr>
            <w:tcW w:w="1077" w:type="dxa"/>
            <w:tcBorders>
              <w:right w:val="nil"/>
            </w:tcBorders>
            <w:vAlign w:val="center"/>
          </w:tcPr>
          <w:p w14:paraId="32BDA3B4" w14:textId="5278A51C" w:rsidR="00FA7F9F" w:rsidRPr="0000168A" w:rsidRDefault="00FA7F9F" w:rsidP="00FA7F9F">
            <w:pPr>
              <w:pStyle w:val="TableTextCentred"/>
            </w:pPr>
            <w:r w:rsidRPr="007128B9">
              <w:t>44%</w:t>
            </w:r>
          </w:p>
        </w:tc>
        <w:tc>
          <w:tcPr>
            <w:tcW w:w="992" w:type="dxa"/>
            <w:tcBorders>
              <w:left w:val="nil"/>
            </w:tcBorders>
            <w:vAlign w:val="center"/>
          </w:tcPr>
          <w:p w14:paraId="303E05CF" w14:textId="796317C2" w:rsidR="00FA7F9F" w:rsidRPr="0000168A" w:rsidRDefault="00FA7F9F" w:rsidP="00FA7F9F">
            <w:pPr>
              <w:pStyle w:val="TableTextCentred"/>
            </w:pPr>
            <w:r w:rsidRPr="007128B9">
              <w:t>7%</w:t>
            </w:r>
          </w:p>
        </w:tc>
        <w:tc>
          <w:tcPr>
            <w:tcW w:w="1077" w:type="dxa"/>
            <w:tcBorders>
              <w:right w:val="nil"/>
            </w:tcBorders>
            <w:vAlign w:val="center"/>
          </w:tcPr>
          <w:p w14:paraId="5671B2BC" w14:textId="6B2B6DF1" w:rsidR="00FA7F9F" w:rsidRPr="0000168A" w:rsidRDefault="00FA7F9F" w:rsidP="00FA7F9F">
            <w:pPr>
              <w:pStyle w:val="TableTextCentred"/>
            </w:pPr>
            <w:r w:rsidRPr="007128B9">
              <w:t>76%</w:t>
            </w:r>
          </w:p>
        </w:tc>
        <w:tc>
          <w:tcPr>
            <w:tcW w:w="1013" w:type="dxa"/>
            <w:tcBorders>
              <w:left w:val="nil"/>
            </w:tcBorders>
            <w:vAlign w:val="center"/>
          </w:tcPr>
          <w:p w14:paraId="62E2BCA6" w14:textId="504EED21" w:rsidR="00FA7F9F" w:rsidRPr="0000168A" w:rsidRDefault="00FA7F9F" w:rsidP="00FA7F9F">
            <w:pPr>
              <w:pStyle w:val="TableTextCentred"/>
            </w:pPr>
            <w:r w:rsidRPr="007128B9">
              <w:t>7%</w:t>
            </w:r>
          </w:p>
        </w:tc>
      </w:tr>
      <w:tr w:rsidR="00FA7F9F" w14:paraId="0E9D3B70" w14:textId="77777777" w:rsidTr="00594B1D">
        <w:tc>
          <w:tcPr>
            <w:tcW w:w="5353" w:type="dxa"/>
            <w:shd w:val="clear" w:color="auto" w:fill="FFFBD9"/>
            <w:vAlign w:val="center"/>
          </w:tcPr>
          <w:p w14:paraId="5EE6C318" w14:textId="27BA6EEC" w:rsidR="00FA7F9F" w:rsidRPr="00FA7F9F" w:rsidRDefault="00FA7F9F" w:rsidP="00FA7F9F">
            <w:pPr>
              <w:pStyle w:val="TableTextLeft"/>
            </w:pPr>
            <w:r w:rsidRPr="00FA7F9F">
              <w:t>Motor Vehicle (including fuel)</w:t>
            </w:r>
          </w:p>
        </w:tc>
        <w:tc>
          <w:tcPr>
            <w:tcW w:w="1077" w:type="dxa"/>
            <w:tcBorders>
              <w:right w:val="nil"/>
            </w:tcBorders>
            <w:shd w:val="clear" w:color="auto" w:fill="FFFBD9"/>
            <w:vAlign w:val="center"/>
          </w:tcPr>
          <w:p w14:paraId="55D75625" w14:textId="52A279C9" w:rsidR="00FA7F9F" w:rsidRPr="0000168A" w:rsidRDefault="00FA7F9F" w:rsidP="00FA7F9F">
            <w:pPr>
              <w:pStyle w:val="TableTextCentred"/>
            </w:pPr>
            <w:r w:rsidRPr="007128B9">
              <w:t>28%</w:t>
            </w:r>
          </w:p>
        </w:tc>
        <w:tc>
          <w:tcPr>
            <w:tcW w:w="992" w:type="dxa"/>
            <w:tcBorders>
              <w:left w:val="nil"/>
            </w:tcBorders>
            <w:shd w:val="clear" w:color="auto" w:fill="FFFBD9"/>
            <w:vAlign w:val="center"/>
          </w:tcPr>
          <w:p w14:paraId="4110AEE5" w14:textId="3E26EF0F" w:rsidR="00FA7F9F" w:rsidRPr="0000168A" w:rsidRDefault="00FA7F9F" w:rsidP="00FA7F9F">
            <w:pPr>
              <w:pStyle w:val="TableTextCentred"/>
            </w:pPr>
            <w:r w:rsidRPr="007128B9">
              <w:t>12%</w:t>
            </w:r>
          </w:p>
        </w:tc>
        <w:tc>
          <w:tcPr>
            <w:tcW w:w="1077" w:type="dxa"/>
            <w:tcBorders>
              <w:right w:val="nil"/>
            </w:tcBorders>
            <w:shd w:val="clear" w:color="auto" w:fill="FFFBD9"/>
            <w:vAlign w:val="center"/>
          </w:tcPr>
          <w:p w14:paraId="38125EC9" w14:textId="76ADE086" w:rsidR="00FA7F9F" w:rsidRPr="0000168A" w:rsidRDefault="00FA7F9F" w:rsidP="00FA7F9F">
            <w:pPr>
              <w:pStyle w:val="TableTextCentred"/>
            </w:pPr>
            <w:r w:rsidRPr="007128B9">
              <w:t>79%</w:t>
            </w:r>
          </w:p>
        </w:tc>
        <w:tc>
          <w:tcPr>
            <w:tcW w:w="1013" w:type="dxa"/>
            <w:tcBorders>
              <w:left w:val="nil"/>
            </w:tcBorders>
            <w:shd w:val="clear" w:color="auto" w:fill="FFFBD9"/>
            <w:vAlign w:val="center"/>
          </w:tcPr>
          <w:p w14:paraId="33CB0575" w14:textId="078B58DD" w:rsidR="00FA7F9F" w:rsidRPr="0000168A" w:rsidRDefault="00FA7F9F" w:rsidP="00FA7F9F">
            <w:pPr>
              <w:pStyle w:val="TableTextCentred"/>
            </w:pPr>
            <w:r w:rsidRPr="007128B9">
              <w:t>7%</w:t>
            </w:r>
          </w:p>
        </w:tc>
      </w:tr>
      <w:tr w:rsidR="00FA7F9F" w14:paraId="0C5D9C86" w14:textId="77777777" w:rsidTr="007412F3">
        <w:tc>
          <w:tcPr>
            <w:tcW w:w="5353" w:type="dxa"/>
            <w:vAlign w:val="center"/>
          </w:tcPr>
          <w:p w14:paraId="40FDFAAC" w14:textId="6C8B040C" w:rsidR="00FA7F9F" w:rsidRPr="00FA7F9F" w:rsidRDefault="00FA7F9F" w:rsidP="00FA7F9F">
            <w:pPr>
              <w:pStyle w:val="TableTextLeft"/>
            </w:pPr>
            <w:r w:rsidRPr="00FA7F9F">
              <w:t>Legal or professional services</w:t>
            </w:r>
          </w:p>
        </w:tc>
        <w:tc>
          <w:tcPr>
            <w:tcW w:w="1077" w:type="dxa"/>
            <w:tcBorders>
              <w:right w:val="nil"/>
            </w:tcBorders>
            <w:vAlign w:val="center"/>
          </w:tcPr>
          <w:p w14:paraId="6A868128" w14:textId="3B605915" w:rsidR="00FA7F9F" w:rsidRPr="0000168A" w:rsidRDefault="00FA7F9F" w:rsidP="00FA7F9F">
            <w:pPr>
              <w:pStyle w:val="TableTextCentred"/>
            </w:pPr>
            <w:r w:rsidRPr="007128B9">
              <w:t>72%</w:t>
            </w:r>
          </w:p>
        </w:tc>
        <w:tc>
          <w:tcPr>
            <w:tcW w:w="992" w:type="dxa"/>
            <w:tcBorders>
              <w:left w:val="nil"/>
            </w:tcBorders>
            <w:vAlign w:val="center"/>
          </w:tcPr>
          <w:p w14:paraId="4515D238" w14:textId="7A465211" w:rsidR="00FA7F9F" w:rsidRPr="0000168A" w:rsidRDefault="00FA7F9F" w:rsidP="00FA7F9F">
            <w:pPr>
              <w:pStyle w:val="TableTextCentred"/>
            </w:pPr>
            <w:r w:rsidRPr="007128B9">
              <w:t>10%</w:t>
            </w:r>
          </w:p>
        </w:tc>
        <w:tc>
          <w:tcPr>
            <w:tcW w:w="1077" w:type="dxa"/>
            <w:tcBorders>
              <w:right w:val="nil"/>
            </w:tcBorders>
            <w:vAlign w:val="center"/>
          </w:tcPr>
          <w:p w14:paraId="712E7D64" w14:textId="0EF5231D" w:rsidR="00FA7F9F" w:rsidRPr="0000168A" w:rsidRDefault="00FA7F9F" w:rsidP="00FA7F9F">
            <w:pPr>
              <w:pStyle w:val="TableTextCentred"/>
            </w:pPr>
            <w:r w:rsidRPr="007128B9">
              <w:t>41%</w:t>
            </w:r>
          </w:p>
        </w:tc>
        <w:tc>
          <w:tcPr>
            <w:tcW w:w="1013" w:type="dxa"/>
            <w:tcBorders>
              <w:left w:val="nil"/>
            </w:tcBorders>
            <w:vAlign w:val="center"/>
          </w:tcPr>
          <w:p w14:paraId="1F8D575F" w14:textId="58243A97" w:rsidR="00FA7F9F" w:rsidRPr="0000168A" w:rsidRDefault="00FA7F9F" w:rsidP="00FA7F9F">
            <w:pPr>
              <w:pStyle w:val="TableTextCentred"/>
            </w:pPr>
            <w:r w:rsidRPr="007128B9">
              <w:t>7%</w:t>
            </w:r>
          </w:p>
        </w:tc>
      </w:tr>
      <w:tr w:rsidR="00FA7F9F" w14:paraId="37981F4D" w14:textId="77777777" w:rsidTr="00594B1D">
        <w:tc>
          <w:tcPr>
            <w:tcW w:w="5353" w:type="dxa"/>
            <w:shd w:val="clear" w:color="auto" w:fill="FFFBD9"/>
            <w:vAlign w:val="center"/>
          </w:tcPr>
          <w:p w14:paraId="7E4A7F51" w14:textId="352AAB76" w:rsidR="00FA7F9F" w:rsidRPr="00FA7F9F" w:rsidRDefault="00FA7F9F" w:rsidP="00FA7F9F">
            <w:pPr>
              <w:pStyle w:val="TableTextLeft"/>
            </w:pPr>
            <w:r w:rsidRPr="00FA7F9F">
              <w:t xml:space="preserve">Recreation or leisure activities </w:t>
            </w:r>
          </w:p>
        </w:tc>
        <w:tc>
          <w:tcPr>
            <w:tcW w:w="1077" w:type="dxa"/>
            <w:tcBorders>
              <w:right w:val="nil"/>
            </w:tcBorders>
            <w:shd w:val="clear" w:color="auto" w:fill="FFFBD9"/>
            <w:vAlign w:val="center"/>
          </w:tcPr>
          <w:p w14:paraId="0B0340F0" w14:textId="76A380BA" w:rsidR="00FA7F9F" w:rsidRPr="0000168A" w:rsidRDefault="00FA7F9F" w:rsidP="00FA7F9F">
            <w:pPr>
              <w:pStyle w:val="TableTextCentred"/>
            </w:pPr>
            <w:r w:rsidRPr="007128B9">
              <w:t>76%</w:t>
            </w:r>
          </w:p>
        </w:tc>
        <w:tc>
          <w:tcPr>
            <w:tcW w:w="992" w:type="dxa"/>
            <w:tcBorders>
              <w:left w:val="nil"/>
            </w:tcBorders>
            <w:shd w:val="clear" w:color="auto" w:fill="FFFBD9"/>
            <w:vAlign w:val="center"/>
          </w:tcPr>
          <w:p w14:paraId="16DEEA11" w14:textId="798E54FB" w:rsidR="00FA7F9F" w:rsidRPr="0000168A" w:rsidRDefault="00FA7F9F" w:rsidP="00FA7F9F">
            <w:pPr>
              <w:pStyle w:val="TableTextCentred"/>
            </w:pPr>
            <w:r w:rsidRPr="007128B9">
              <w:t>7%</w:t>
            </w:r>
          </w:p>
        </w:tc>
        <w:tc>
          <w:tcPr>
            <w:tcW w:w="1077" w:type="dxa"/>
            <w:tcBorders>
              <w:right w:val="nil"/>
            </w:tcBorders>
            <w:shd w:val="clear" w:color="auto" w:fill="FFFBD9"/>
            <w:vAlign w:val="center"/>
          </w:tcPr>
          <w:p w14:paraId="00C64E78" w14:textId="645F1EB0" w:rsidR="00FA7F9F" w:rsidRPr="0000168A" w:rsidRDefault="00FA7F9F" w:rsidP="00FA7F9F">
            <w:pPr>
              <w:pStyle w:val="TableTextCentred"/>
            </w:pPr>
            <w:r w:rsidRPr="007128B9">
              <w:t>48%</w:t>
            </w:r>
          </w:p>
        </w:tc>
        <w:tc>
          <w:tcPr>
            <w:tcW w:w="1013" w:type="dxa"/>
            <w:tcBorders>
              <w:left w:val="nil"/>
            </w:tcBorders>
            <w:shd w:val="clear" w:color="auto" w:fill="FFFBD9"/>
            <w:vAlign w:val="center"/>
          </w:tcPr>
          <w:p w14:paraId="52BCFF39" w14:textId="3029295E" w:rsidR="00FA7F9F" w:rsidRPr="0000168A" w:rsidRDefault="00FA7F9F" w:rsidP="00FA7F9F">
            <w:pPr>
              <w:pStyle w:val="TableTextCentred"/>
            </w:pPr>
            <w:r w:rsidRPr="007128B9">
              <w:t>7%</w:t>
            </w:r>
          </w:p>
        </w:tc>
      </w:tr>
      <w:tr w:rsidR="00FA7F9F" w14:paraId="495C5270" w14:textId="77777777" w:rsidTr="007412F3">
        <w:tc>
          <w:tcPr>
            <w:tcW w:w="5353" w:type="dxa"/>
            <w:vAlign w:val="center"/>
          </w:tcPr>
          <w:p w14:paraId="61F599FF" w14:textId="3624D669" w:rsidR="00FA7F9F" w:rsidRPr="00FA7F9F" w:rsidRDefault="00FA7F9F" w:rsidP="00FA7F9F">
            <w:pPr>
              <w:pStyle w:val="TableTextLeft"/>
            </w:pPr>
            <w:r w:rsidRPr="00FA7F9F">
              <w:t>Health products or services (including treatment)</w:t>
            </w:r>
          </w:p>
        </w:tc>
        <w:tc>
          <w:tcPr>
            <w:tcW w:w="1077" w:type="dxa"/>
            <w:tcBorders>
              <w:right w:val="nil"/>
            </w:tcBorders>
            <w:vAlign w:val="center"/>
          </w:tcPr>
          <w:p w14:paraId="2621C15A" w14:textId="60DAF452" w:rsidR="00FA7F9F" w:rsidRPr="0000168A" w:rsidRDefault="00FA7F9F" w:rsidP="00FA7F9F">
            <w:pPr>
              <w:pStyle w:val="TableTextCentred"/>
            </w:pPr>
            <w:r w:rsidRPr="007128B9">
              <w:t>3</w:t>
            </w:r>
          </w:p>
        </w:tc>
        <w:tc>
          <w:tcPr>
            <w:tcW w:w="992" w:type="dxa"/>
            <w:tcBorders>
              <w:left w:val="nil"/>
            </w:tcBorders>
            <w:vAlign w:val="center"/>
          </w:tcPr>
          <w:p w14:paraId="78035AE1" w14:textId="12FB6C72" w:rsidR="00FA7F9F" w:rsidRPr="0000168A" w:rsidRDefault="00FA7F9F" w:rsidP="00FA7F9F">
            <w:pPr>
              <w:pStyle w:val="TableTextCentred"/>
            </w:pPr>
            <w:r w:rsidRPr="007128B9">
              <w:t>9%</w:t>
            </w:r>
          </w:p>
        </w:tc>
        <w:tc>
          <w:tcPr>
            <w:tcW w:w="1077" w:type="dxa"/>
            <w:tcBorders>
              <w:right w:val="nil"/>
            </w:tcBorders>
            <w:vAlign w:val="center"/>
          </w:tcPr>
          <w:p w14:paraId="33C26AFE" w14:textId="527C0065" w:rsidR="00FA7F9F" w:rsidRPr="0000168A" w:rsidRDefault="00FA7F9F" w:rsidP="00FA7F9F">
            <w:pPr>
              <w:pStyle w:val="TableTextCentred"/>
            </w:pPr>
            <w:r w:rsidRPr="007128B9">
              <w:t>76%</w:t>
            </w:r>
          </w:p>
        </w:tc>
        <w:tc>
          <w:tcPr>
            <w:tcW w:w="1013" w:type="dxa"/>
            <w:tcBorders>
              <w:left w:val="nil"/>
            </w:tcBorders>
            <w:vAlign w:val="center"/>
          </w:tcPr>
          <w:p w14:paraId="448F527D" w14:textId="7A27F842" w:rsidR="00FA7F9F" w:rsidRPr="0000168A" w:rsidRDefault="00FA7F9F" w:rsidP="00FA7F9F">
            <w:pPr>
              <w:pStyle w:val="TableTextCentred"/>
            </w:pPr>
            <w:r w:rsidRPr="007128B9">
              <w:t>6%</w:t>
            </w:r>
          </w:p>
        </w:tc>
      </w:tr>
      <w:tr w:rsidR="00FA7F9F" w14:paraId="289FFB16" w14:textId="77777777" w:rsidTr="00594B1D">
        <w:tc>
          <w:tcPr>
            <w:tcW w:w="5353" w:type="dxa"/>
            <w:shd w:val="clear" w:color="auto" w:fill="FFFBD9"/>
            <w:vAlign w:val="center"/>
          </w:tcPr>
          <w:p w14:paraId="75D36209" w14:textId="6A6BE673" w:rsidR="00FA7F9F" w:rsidRPr="00FA7F9F" w:rsidRDefault="00FA7F9F" w:rsidP="00FA7F9F">
            <w:pPr>
              <w:pStyle w:val="TableTextLeft"/>
            </w:pPr>
            <w:r w:rsidRPr="00FA7F9F">
              <w:t>Gift vouchers</w:t>
            </w:r>
          </w:p>
        </w:tc>
        <w:tc>
          <w:tcPr>
            <w:tcW w:w="1077" w:type="dxa"/>
            <w:tcBorders>
              <w:right w:val="nil"/>
            </w:tcBorders>
            <w:shd w:val="clear" w:color="auto" w:fill="FFFBD9"/>
            <w:vAlign w:val="center"/>
          </w:tcPr>
          <w:p w14:paraId="4964DAD2" w14:textId="4874A7F6" w:rsidR="00FA7F9F" w:rsidRPr="0000168A" w:rsidRDefault="00FA7F9F" w:rsidP="00FA7F9F">
            <w:pPr>
              <w:pStyle w:val="TableTextCentred"/>
            </w:pPr>
            <w:r w:rsidRPr="007128B9">
              <w:t>69%</w:t>
            </w:r>
          </w:p>
        </w:tc>
        <w:tc>
          <w:tcPr>
            <w:tcW w:w="992" w:type="dxa"/>
            <w:tcBorders>
              <w:left w:val="nil"/>
            </w:tcBorders>
            <w:shd w:val="clear" w:color="auto" w:fill="FFFBD9"/>
            <w:vAlign w:val="center"/>
          </w:tcPr>
          <w:p w14:paraId="3D2B852D" w14:textId="3E5C6E92" w:rsidR="00FA7F9F" w:rsidRPr="0000168A" w:rsidRDefault="00FA7F9F" w:rsidP="00FA7F9F">
            <w:pPr>
              <w:pStyle w:val="TableTextCentred"/>
            </w:pPr>
            <w:r w:rsidRPr="007128B9">
              <w:t>7%</w:t>
            </w:r>
          </w:p>
        </w:tc>
        <w:tc>
          <w:tcPr>
            <w:tcW w:w="1077" w:type="dxa"/>
            <w:tcBorders>
              <w:right w:val="nil"/>
            </w:tcBorders>
            <w:shd w:val="clear" w:color="auto" w:fill="FFFBD9"/>
            <w:vAlign w:val="center"/>
          </w:tcPr>
          <w:p w14:paraId="49A0F5D9" w14:textId="7B0AA795" w:rsidR="00FA7F9F" w:rsidRPr="0000168A" w:rsidRDefault="00FA7F9F" w:rsidP="00FA7F9F">
            <w:pPr>
              <w:pStyle w:val="TableTextCentred"/>
            </w:pPr>
            <w:r w:rsidRPr="007128B9">
              <w:t>70%</w:t>
            </w:r>
          </w:p>
        </w:tc>
        <w:tc>
          <w:tcPr>
            <w:tcW w:w="1013" w:type="dxa"/>
            <w:tcBorders>
              <w:left w:val="nil"/>
            </w:tcBorders>
            <w:shd w:val="clear" w:color="auto" w:fill="FFFBD9"/>
            <w:vAlign w:val="center"/>
          </w:tcPr>
          <w:p w14:paraId="3F047241" w14:textId="62CC0972" w:rsidR="00FA7F9F" w:rsidRPr="0000168A" w:rsidRDefault="00FA7F9F" w:rsidP="00FA7F9F">
            <w:pPr>
              <w:pStyle w:val="TableTextCentred"/>
            </w:pPr>
            <w:r w:rsidRPr="007128B9">
              <w:t>6%</w:t>
            </w:r>
          </w:p>
        </w:tc>
      </w:tr>
      <w:tr w:rsidR="00FA7F9F" w14:paraId="78019F71" w14:textId="77777777" w:rsidTr="007412F3">
        <w:tc>
          <w:tcPr>
            <w:tcW w:w="5353" w:type="dxa"/>
            <w:vAlign w:val="center"/>
          </w:tcPr>
          <w:p w14:paraId="1C703BCF" w14:textId="48934017" w:rsidR="00FA7F9F" w:rsidRPr="00FA7F9F" w:rsidRDefault="00FA7F9F" w:rsidP="00FA7F9F">
            <w:pPr>
              <w:pStyle w:val="TableTextLeft"/>
            </w:pPr>
            <w:r w:rsidRPr="00FA7F9F">
              <w:t>Beauty and cosmetic treatments</w:t>
            </w:r>
          </w:p>
        </w:tc>
        <w:tc>
          <w:tcPr>
            <w:tcW w:w="1077" w:type="dxa"/>
            <w:tcBorders>
              <w:right w:val="nil"/>
            </w:tcBorders>
            <w:vAlign w:val="center"/>
          </w:tcPr>
          <w:p w14:paraId="18B32C40" w14:textId="540E9EDA" w:rsidR="00FA7F9F" w:rsidRPr="0000168A" w:rsidRDefault="00FA7F9F" w:rsidP="00FA7F9F">
            <w:pPr>
              <w:pStyle w:val="TableTextCentred"/>
            </w:pPr>
            <w:r w:rsidRPr="007128B9">
              <w:t>47%</w:t>
            </w:r>
          </w:p>
        </w:tc>
        <w:tc>
          <w:tcPr>
            <w:tcW w:w="992" w:type="dxa"/>
            <w:tcBorders>
              <w:left w:val="nil"/>
            </w:tcBorders>
            <w:vAlign w:val="center"/>
          </w:tcPr>
          <w:p w14:paraId="2CB541A2" w14:textId="4FF0EBA2" w:rsidR="00FA7F9F" w:rsidRPr="0000168A" w:rsidRDefault="00FA7F9F" w:rsidP="00FA7F9F">
            <w:pPr>
              <w:pStyle w:val="TableTextCentred"/>
            </w:pPr>
            <w:r w:rsidRPr="007128B9">
              <w:t>6%</w:t>
            </w:r>
          </w:p>
        </w:tc>
        <w:tc>
          <w:tcPr>
            <w:tcW w:w="1077" w:type="dxa"/>
            <w:tcBorders>
              <w:right w:val="nil"/>
            </w:tcBorders>
            <w:vAlign w:val="center"/>
          </w:tcPr>
          <w:p w14:paraId="40A3A809" w14:textId="688C88E8" w:rsidR="00FA7F9F" w:rsidRPr="0000168A" w:rsidRDefault="00FA7F9F" w:rsidP="00FA7F9F">
            <w:pPr>
              <w:pStyle w:val="TableTextCentred"/>
            </w:pPr>
            <w:r w:rsidRPr="007128B9">
              <w:t>50%</w:t>
            </w:r>
          </w:p>
        </w:tc>
        <w:tc>
          <w:tcPr>
            <w:tcW w:w="1013" w:type="dxa"/>
            <w:tcBorders>
              <w:left w:val="nil"/>
            </w:tcBorders>
            <w:vAlign w:val="center"/>
          </w:tcPr>
          <w:p w14:paraId="61724659" w14:textId="7D2D7F27" w:rsidR="00FA7F9F" w:rsidRPr="0000168A" w:rsidRDefault="00FA7F9F" w:rsidP="00FA7F9F">
            <w:pPr>
              <w:pStyle w:val="TableTextCentred"/>
            </w:pPr>
            <w:r w:rsidRPr="007128B9">
              <w:t>5%</w:t>
            </w:r>
          </w:p>
        </w:tc>
      </w:tr>
      <w:tr w:rsidR="00FA7F9F" w14:paraId="15EF8EA2" w14:textId="77777777" w:rsidTr="00594B1D">
        <w:tc>
          <w:tcPr>
            <w:tcW w:w="5353" w:type="dxa"/>
            <w:shd w:val="clear" w:color="auto" w:fill="FFFBD9"/>
            <w:vAlign w:val="center"/>
          </w:tcPr>
          <w:p w14:paraId="714EAD74" w14:textId="5C4E5C66" w:rsidR="00FA7F9F" w:rsidRPr="00FA7F9F" w:rsidRDefault="00FA7F9F" w:rsidP="00FA7F9F">
            <w:pPr>
              <w:pStyle w:val="TableTextLeft"/>
            </w:pPr>
            <w:r w:rsidRPr="00FA7F9F">
              <w:t>Sporting goods</w:t>
            </w:r>
          </w:p>
        </w:tc>
        <w:tc>
          <w:tcPr>
            <w:tcW w:w="1077" w:type="dxa"/>
            <w:tcBorders>
              <w:right w:val="nil"/>
            </w:tcBorders>
            <w:shd w:val="clear" w:color="auto" w:fill="FFFBD9"/>
            <w:vAlign w:val="center"/>
          </w:tcPr>
          <w:p w14:paraId="726141A2" w14:textId="453B8AFF" w:rsidR="00FA7F9F" w:rsidRPr="0000168A" w:rsidRDefault="00FA7F9F" w:rsidP="00FA7F9F">
            <w:pPr>
              <w:pStyle w:val="TableTextCentred"/>
            </w:pPr>
            <w:r w:rsidRPr="007128B9">
              <w:t>49%</w:t>
            </w:r>
          </w:p>
        </w:tc>
        <w:tc>
          <w:tcPr>
            <w:tcW w:w="992" w:type="dxa"/>
            <w:tcBorders>
              <w:left w:val="nil"/>
            </w:tcBorders>
            <w:shd w:val="clear" w:color="auto" w:fill="FFFBD9"/>
            <w:vAlign w:val="center"/>
          </w:tcPr>
          <w:p w14:paraId="181FE5DB" w14:textId="18503F97" w:rsidR="00FA7F9F" w:rsidRPr="0000168A" w:rsidRDefault="00FA7F9F" w:rsidP="00FA7F9F">
            <w:pPr>
              <w:pStyle w:val="TableTextCentred"/>
            </w:pPr>
            <w:r w:rsidRPr="007128B9">
              <w:t>7%</w:t>
            </w:r>
          </w:p>
        </w:tc>
        <w:tc>
          <w:tcPr>
            <w:tcW w:w="1077" w:type="dxa"/>
            <w:tcBorders>
              <w:right w:val="nil"/>
            </w:tcBorders>
            <w:shd w:val="clear" w:color="auto" w:fill="FFFBD9"/>
            <w:vAlign w:val="center"/>
          </w:tcPr>
          <w:p w14:paraId="1AC1BBBB" w14:textId="59A44D5C" w:rsidR="00FA7F9F" w:rsidRPr="0000168A" w:rsidRDefault="00FA7F9F" w:rsidP="00FA7F9F">
            <w:pPr>
              <w:pStyle w:val="TableTextCentred"/>
            </w:pPr>
            <w:r w:rsidRPr="007128B9">
              <w:t>48%</w:t>
            </w:r>
          </w:p>
        </w:tc>
        <w:tc>
          <w:tcPr>
            <w:tcW w:w="1013" w:type="dxa"/>
            <w:tcBorders>
              <w:left w:val="nil"/>
            </w:tcBorders>
            <w:shd w:val="clear" w:color="auto" w:fill="FFFBD9"/>
            <w:vAlign w:val="center"/>
          </w:tcPr>
          <w:p w14:paraId="154BBF1E" w14:textId="7171D30D" w:rsidR="00FA7F9F" w:rsidRPr="0000168A" w:rsidRDefault="00FA7F9F" w:rsidP="00FA7F9F">
            <w:pPr>
              <w:pStyle w:val="TableTextCentred"/>
            </w:pPr>
            <w:r w:rsidRPr="007128B9">
              <w:t>5%</w:t>
            </w:r>
          </w:p>
        </w:tc>
      </w:tr>
      <w:tr w:rsidR="00FA7F9F" w14:paraId="4F2B10B8" w14:textId="77777777" w:rsidTr="007412F3">
        <w:tc>
          <w:tcPr>
            <w:tcW w:w="5353" w:type="dxa"/>
            <w:vAlign w:val="center"/>
          </w:tcPr>
          <w:p w14:paraId="223FA130" w14:textId="0AE65B78" w:rsidR="00FA7F9F" w:rsidRPr="00FA7F9F" w:rsidRDefault="00FA7F9F" w:rsidP="00FA7F9F">
            <w:pPr>
              <w:pStyle w:val="TableTextLeft"/>
            </w:pPr>
            <w:r w:rsidRPr="00FA7F9F">
              <w:t>Work tools or work wear</w:t>
            </w:r>
          </w:p>
        </w:tc>
        <w:tc>
          <w:tcPr>
            <w:tcW w:w="1077" w:type="dxa"/>
            <w:tcBorders>
              <w:right w:val="nil"/>
            </w:tcBorders>
            <w:vAlign w:val="center"/>
          </w:tcPr>
          <w:p w14:paraId="7E177B16" w14:textId="424FD3E0" w:rsidR="00FA7F9F" w:rsidRPr="0000168A" w:rsidRDefault="00FA7F9F" w:rsidP="00FA7F9F">
            <w:pPr>
              <w:pStyle w:val="TableTextCentred"/>
            </w:pPr>
            <w:r w:rsidRPr="007128B9">
              <w:t>47%</w:t>
            </w:r>
          </w:p>
        </w:tc>
        <w:tc>
          <w:tcPr>
            <w:tcW w:w="992" w:type="dxa"/>
            <w:tcBorders>
              <w:left w:val="nil"/>
            </w:tcBorders>
            <w:vAlign w:val="center"/>
          </w:tcPr>
          <w:p w14:paraId="65D9F439" w14:textId="0B800495" w:rsidR="00FA7F9F" w:rsidRPr="0000168A" w:rsidRDefault="00FA7F9F" w:rsidP="00FA7F9F">
            <w:pPr>
              <w:pStyle w:val="TableTextCentred"/>
            </w:pPr>
            <w:r w:rsidRPr="007128B9">
              <w:t>9%</w:t>
            </w:r>
          </w:p>
        </w:tc>
        <w:tc>
          <w:tcPr>
            <w:tcW w:w="1077" w:type="dxa"/>
            <w:tcBorders>
              <w:right w:val="nil"/>
            </w:tcBorders>
            <w:vAlign w:val="center"/>
          </w:tcPr>
          <w:p w14:paraId="757B2ADC" w14:textId="493C7130" w:rsidR="00FA7F9F" w:rsidRPr="0000168A" w:rsidRDefault="00FA7F9F" w:rsidP="00FA7F9F">
            <w:pPr>
              <w:pStyle w:val="TableTextCentred"/>
            </w:pPr>
            <w:r w:rsidRPr="007128B9">
              <w:t>45%</w:t>
            </w:r>
          </w:p>
        </w:tc>
        <w:tc>
          <w:tcPr>
            <w:tcW w:w="1013" w:type="dxa"/>
            <w:tcBorders>
              <w:left w:val="nil"/>
            </w:tcBorders>
            <w:vAlign w:val="center"/>
          </w:tcPr>
          <w:p w14:paraId="1128394E" w14:textId="2ECF2CF5" w:rsidR="00FA7F9F" w:rsidRPr="0000168A" w:rsidRDefault="00FA7F9F" w:rsidP="00FA7F9F">
            <w:pPr>
              <w:pStyle w:val="TableTextCentred"/>
            </w:pPr>
            <w:r w:rsidRPr="007128B9">
              <w:t>5%</w:t>
            </w:r>
          </w:p>
        </w:tc>
      </w:tr>
      <w:tr w:rsidR="00FA7F9F" w14:paraId="228063E1" w14:textId="77777777" w:rsidTr="00594B1D">
        <w:tc>
          <w:tcPr>
            <w:tcW w:w="5353" w:type="dxa"/>
            <w:shd w:val="clear" w:color="auto" w:fill="FFFBD9"/>
            <w:vAlign w:val="center"/>
          </w:tcPr>
          <w:p w14:paraId="422D4334" w14:textId="5CFC89C5" w:rsidR="00FA7F9F" w:rsidRPr="00FA7F9F" w:rsidRDefault="00FA7F9F" w:rsidP="00FA7F9F">
            <w:pPr>
              <w:pStyle w:val="TableTextLeft"/>
            </w:pPr>
            <w:r w:rsidRPr="00FA7F9F">
              <w:t xml:space="preserve">Entertainment </w:t>
            </w:r>
          </w:p>
        </w:tc>
        <w:tc>
          <w:tcPr>
            <w:tcW w:w="1077" w:type="dxa"/>
            <w:tcBorders>
              <w:right w:val="nil"/>
            </w:tcBorders>
            <w:shd w:val="clear" w:color="auto" w:fill="FFFBD9"/>
            <w:vAlign w:val="center"/>
          </w:tcPr>
          <w:p w14:paraId="5D77EBFE" w14:textId="5F3E3171" w:rsidR="00FA7F9F" w:rsidRPr="0000168A" w:rsidRDefault="00FA7F9F" w:rsidP="00FA7F9F">
            <w:pPr>
              <w:pStyle w:val="TableTextCentred"/>
            </w:pPr>
            <w:r w:rsidRPr="007128B9">
              <w:t>78%</w:t>
            </w:r>
          </w:p>
        </w:tc>
        <w:tc>
          <w:tcPr>
            <w:tcW w:w="992" w:type="dxa"/>
            <w:tcBorders>
              <w:left w:val="nil"/>
            </w:tcBorders>
            <w:shd w:val="clear" w:color="auto" w:fill="FFFBD9"/>
            <w:vAlign w:val="center"/>
          </w:tcPr>
          <w:p w14:paraId="5CA561C3" w14:textId="6FFBA4F3" w:rsidR="00FA7F9F" w:rsidRPr="0000168A" w:rsidRDefault="00FA7F9F" w:rsidP="00FA7F9F">
            <w:pPr>
              <w:pStyle w:val="TableTextCentred"/>
            </w:pPr>
            <w:r w:rsidRPr="007128B9">
              <w:t>6%</w:t>
            </w:r>
          </w:p>
        </w:tc>
        <w:tc>
          <w:tcPr>
            <w:tcW w:w="1077" w:type="dxa"/>
            <w:tcBorders>
              <w:right w:val="nil"/>
            </w:tcBorders>
            <w:shd w:val="clear" w:color="auto" w:fill="FFFBD9"/>
            <w:vAlign w:val="center"/>
          </w:tcPr>
          <w:p w14:paraId="4FA464A8" w14:textId="23F3E382" w:rsidR="00FA7F9F" w:rsidRPr="002D60BD" w:rsidRDefault="00FA7F9F" w:rsidP="00FA7F9F">
            <w:pPr>
              <w:pStyle w:val="TableTextCentred"/>
            </w:pPr>
            <w:r w:rsidRPr="007128B9">
              <w:t>78%</w:t>
            </w:r>
          </w:p>
        </w:tc>
        <w:tc>
          <w:tcPr>
            <w:tcW w:w="1013" w:type="dxa"/>
            <w:tcBorders>
              <w:left w:val="nil"/>
            </w:tcBorders>
            <w:shd w:val="clear" w:color="auto" w:fill="FFFBD9"/>
            <w:vAlign w:val="center"/>
          </w:tcPr>
          <w:p w14:paraId="70B673AB" w14:textId="5E6BB4FC" w:rsidR="00FA7F9F" w:rsidRPr="0000168A" w:rsidRDefault="00FA7F9F" w:rsidP="00FA7F9F">
            <w:pPr>
              <w:pStyle w:val="TableTextCentred"/>
            </w:pPr>
            <w:r w:rsidRPr="007128B9">
              <w:t>4%</w:t>
            </w:r>
          </w:p>
        </w:tc>
      </w:tr>
      <w:tr w:rsidR="00FA7F9F" w14:paraId="2300ABB1" w14:textId="77777777" w:rsidTr="007412F3">
        <w:tc>
          <w:tcPr>
            <w:tcW w:w="9512" w:type="dxa"/>
            <w:gridSpan w:val="5"/>
            <w:vAlign w:val="center"/>
          </w:tcPr>
          <w:p w14:paraId="328472D9"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1E36CCF2"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376118C9"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5B1B4B27" w14:textId="77777777" w:rsidTr="007412F3">
        <w:tc>
          <w:tcPr>
            <w:tcW w:w="9512" w:type="dxa"/>
            <w:gridSpan w:val="5"/>
            <w:vAlign w:val="center"/>
          </w:tcPr>
          <w:p w14:paraId="6BC76284" w14:textId="77777777" w:rsidR="00FA7F9F" w:rsidRPr="0000168A" w:rsidRDefault="00FA7F9F" w:rsidP="00BA1CF2">
            <w:pPr>
              <w:pStyle w:val="TableBlurbInfo"/>
              <w:rPr>
                <w:rFonts w:cstheme="minorBidi"/>
              </w:rPr>
            </w:pPr>
            <w:r w:rsidRPr="008F43B9">
              <w:rPr>
                <w:noProof/>
              </w:rPr>
              <w:drawing>
                <wp:inline distT="0" distB="0" distL="0" distR="0" wp14:anchorId="5E58F7C2" wp14:editId="2E944261">
                  <wp:extent cx="176530" cy="146050"/>
                  <wp:effectExtent l="0" t="0" r="0" b="635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5B3329D8" w14:textId="77777777" w:rsidTr="007412F3">
        <w:tc>
          <w:tcPr>
            <w:tcW w:w="9512" w:type="dxa"/>
            <w:gridSpan w:val="5"/>
            <w:vAlign w:val="center"/>
          </w:tcPr>
          <w:p w14:paraId="411EF1E8" w14:textId="474ECC1B" w:rsidR="00FA7F9F" w:rsidRPr="0000168A" w:rsidRDefault="00FA7F9F" w:rsidP="00BA1CF2">
            <w:pPr>
              <w:pStyle w:val="TableBlurbInfo"/>
              <w:rPr>
                <w:rFonts w:cstheme="minorBidi"/>
              </w:rPr>
            </w:pPr>
            <w:r w:rsidRPr="008F43B9">
              <w:rPr>
                <w:noProof/>
              </w:rPr>
              <w:drawing>
                <wp:inline distT="0" distB="0" distL="0" distR="0" wp14:anchorId="3EAD334B" wp14:editId="08C35D4E">
                  <wp:extent cx="176530" cy="1524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246D7A8F" w14:textId="28A5BC05" w:rsidR="00BA1CF2" w:rsidRPr="00BA1CF2" w:rsidRDefault="00BA1CF2" w:rsidP="00BA1CF2"/>
    <w:p w14:paraId="5692F21F" w14:textId="77777777" w:rsidR="009D4A61" w:rsidRPr="00BA1CF2" w:rsidRDefault="009D4A61" w:rsidP="00BA1CF2"/>
    <w:p w14:paraId="5763D6E2" w14:textId="77777777" w:rsidR="00055CDB" w:rsidRPr="00BA1CF2" w:rsidRDefault="00055CDB" w:rsidP="00BA1CF2"/>
    <w:p w14:paraId="28E5D408" w14:textId="644543DC" w:rsidR="00055CDB" w:rsidRPr="00055CDB" w:rsidRDefault="00055CDB" w:rsidP="00055CDB">
      <w:r w:rsidRPr="00055CDB">
        <w:br w:type="page"/>
      </w:r>
    </w:p>
    <w:p w14:paraId="16EA3535" w14:textId="77777777" w:rsidR="00055CDB" w:rsidRPr="00B262AC" w:rsidRDefault="00055CDB" w:rsidP="00055CDB">
      <w:pPr>
        <w:pStyle w:val="TableHeadingOutside"/>
      </w:pPr>
      <w:r w:rsidRPr="00A2759F">
        <w:lastRenderedPageBreak/>
        <w:t xml:space="preserve">Table </w:t>
      </w:r>
      <w:r w:rsidR="00CF6983">
        <w:fldChar w:fldCharType="begin"/>
      </w:r>
      <w:r w:rsidR="00CF6983">
        <w:instrText xml:space="preserve"> SEQ Table \* MERGEFORMAT </w:instrText>
      </w:r>
      <w:r w:rsidR="00CF6983">
        <w:fldChar w:fldCharType="separate"/>
      </w:r>
      <w:r w:rsidR="00594B1D">
        <w:rPr>
          <w:noProof/>
        </w:rPr>
        <w:t>11</w:t>
      </w:r>
      <w:r w:rsidR="00CF6983">
        <w:rPr>
          <w:noProof/>
        </w:rPr>
        <w:fldChar w:fldCharType="end"/>
      </w:r>
      <w:r>
        <w:t>:</w:t>
      </w:r>
      <w:r>
        <w:tab/>
      </w:r>
      <w:r w:rsidRPr="00A2759F">
        <w:t xml:space="preserve">Incidence of experiencing a problem – </w:t>
      </w:r>
      <w:r w:rsidRPr="00055CDB">
        <w:rPr>
          <w:color w:val="auto"/>
        </w:rPr>
        <w:t xml:space="preserve">Tasmania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0FDDD421" w14:textId="77777777" w:rsidTr="007412F3">
        <w:tc>
          <w:tcPr>
            <w:tcW w:w="5353" w:type="dxa"/>
            <w:vMerge w:val="restart"/>
            <w:shd w:val="clear" w:color="auto" w:fill="3C3C3C"/>
          </w:tcPr>
          <w:p w14:paraId="6341D30E" w14:textId="2602D987" w:rsidR="007412F3" w:rsidRDefault="007412F3" w:rsidP="00BA1CF2">
            <w:pPr>
              <w:pStyle w:val="TableTextCentred-Yellow"/>
            </w:pPr>
          </w:p>
        </w:tc>
        <w:tc>
          <w:tcPr>
            <w:tcW w:w="2069" w:type="dxa"/>
            <w:gridSpan w:val="2"/>
            <w:shd w:val="clear" w:color="auto" w:fill="3C3C3C"/>
            <w:vAlign w:val="center"/>
          </w:tcPr>
          <w:p w14:paraId="6F4ABA11" w14:textId="77777777" w:rsidR="007412F3" w:rsidRDefault="007412F3" w:rsidP="00BA1CF2">
            <w:pPr>
              <w:pStyle w:val="TableTextCentred-Yellow"/>
            </w:pPr>
            <w:r w:rsidRPr="0008044B">
              <w:t>TOTAL</w:t>
            </w:r>
          </w:p>
        </w:tc>
        <w:tc>
          <w:tcPr>
            <w:tcW w:w="2090" w:type="dxa"/>
            <w:gridSpan w:val="2"/>
            <w:shd w:val="clear" w:color="auto" w:fill="3C3C3C"/>
            <w:vAlign w:val="center"/>
          </w:tcPr>
          <w:p w14:paraId="20D1134A" w14:textId="77777777" w:rsidR="007412F3" w:rsidRDefault="007412F3" w:rsidP="00BA1CF2">
            <w:pPr>
              <w:pStyle w:val="TableTextCentred-Yellow"/>
            </w:pPr>
            <w:r w:rsidRPr="0008044B">
              <w:t>ACT</w:t>
            </w:r>
          </w:p>
        </w:tc>
      </w:tr>
      <w:tr w:rsidR="007412F3" w14:paraId="62FC61E5" w14:textId="77777777" w:rsidTr="007412F3">
        <w:tc>
          <w:tcPr>
            <w:tcW w:w="5353" w:type="dxa"/>
            <w:vMerge/>
            <w:shd w:val="clear" w:color="auto" w:fill="3C3C3C"/>
          </w:tcPr>
          <w:p w14:paraId="4C1FAC16"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7619A75F" w14:textId="77777777" w:rsidR="007412F3" w:rsidRDefault="007412F3" w:rsidP="00BA1CF2">
            <w:pPr>
              <w:pStyle w:val="TableTextCentred-Yellow"/>
            </w:pPr>
            <w:r w:rsidRPr="0008044B">
              <w:t>Purchase</w:t>
            </w:r>
          </w:p>
        </w:tc>
        <w:tc>
          <w:tcPr>
            <w:tcW w:w="992" w:type="dxa"/>
            <w:shd w:val="clear" w:color="auto" w:fill="3C3C3C"/>
            <w:vAlign w:val="center"/>
          </w:tcPr>
          <w:p w14:paraId="5136F07B"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43B47A05" w14:textId="77777777" w:rsidR="007412F3" w:rsidRDefault="007412F3" w:rsidP="00BA1CF2">
            <w:pPr>
              <w:pStyle w:val="TableTextCentred-Yellow"/>
            </w:pPr>
            <w:r w:rsidRPr="0008044B">
              <w:t>Purchase</w:t>
            </w:r>
          </w:p>
        </w:tc>
        <w:tc>
          <w:tcPr>
            <w:tcW w:w="1013" w:type="dxa"/>
            <w:shd w:val="clear" w:color="auto" w:fill="3C3C3C"/>
            <w:vAlign w:val="center"/>
          </w:tcPr>
          <w:p w14:paraId="7DB9FBC3" w14:textId="77777777" w:rsidR="007412F3" w:rsidRDefault="007412F3" w:rsidP="00BA1CF2">
            <w:pPr>
              <w:pStyle w:val="TableTextCentred-Yellow"/>
            </w:pPr>
            <w:r w:rsidRPr="0008044B">
              <w:rPr>
                <w:rFonts w:eastAsiaTheme="minorEastAsia" w:cstheme="minorBidi"/>
              </w:rPr>
              <w:t>Problem</w:t>
            </w:r>
          </w:p>
        </w:tc>
      </w:tr>
      <w:tr w:rsidR="00FA7F9F" w14:paraId="06C04175" w14:textId="77777777" w:rsidTr="007412F3">
        <w:tc>
          <w:tcPr>
            <w:tcW w:w="5353" w:type="dxa"/>
            <w:vAlign w:val="center"/>
          </w:tcPr>
          <w:p w14:paraId="07448A5A" w14:textId="1ED843D8" w:rsidR="00FA7F9F" w:rsidRPr="00FA7F9F" w:rsidRDefault="00FA7F9F" w:rsidP="00FA7F9F">
            <w:pPr>
              <w:pStyle w:val="TableTextLeft"/>
            </w:pPr>
            <w:r w:rsidRPr="00FA7F9F">
              <w:t xml:space="preserve">Telecommunication products or services </w:t>
            </w:r>
          </w:p>
        </w:tc>
        <w:tc>
          <w:tcPr>
            <w:tcW w:w="1077" w:type="dxa"/>
            <w:tcBorders>
              <w:right w:val="nil"/>
            </w:tcBorders>
            <w:vAlign w:val="center"/>
          </w:tcPr>
          <w:p w14:paraId="6B7C5158" w14:textId="69AF8591" w:rsidR="00FA7F9F" w:rsidRDefault="00FA7F9F" w:rsidP="00FA7F9F">
            <w:pPr>
              <w:pStyle w:val="TableTextCentred"/>
            </w:pPr>
            <w:r w:rsidRPr="003035C8">
              <w:t>85%</w:t>
            </w:r>
          </w:p>
        </w:tc>
        <w:tc>
          <w:tcPr>
            <w:tcW w:w="992" w:type="dxa"/>
            <w:tcBorders>
              <w:left w:val="nil"/>
            </w:tcBorders>
            <w:vAlign w:val="center"/>
          </w:tcPr>
          <w:p w14:paraId="1B499515" w14:textId="0DA3EC30" w:rsidR="00FA7F9F" w:rsidRDefault="00FA7F9F" w:rsidP="00FA7F9F">
            <w:pPr>
              <w:pStyle w:val="TableTextCentred"/>
            </w:pPr>
            <w:r w:rsidRPr="003035C8">
              <w:t>26%</w:t>
            </w:r>
          </w:p>
        </w:tc>
        <w:tc>
          <w:tcPr>
            <w:tcW w:w="1077" w:type="dxa"/>
            <w:tcBorders>
              <w:right w:val="nil"/>
            </w:tcBorders>
            <w:vAlign w:val="center"/>
          </w:tcPr>
          <w:p w14:paraId="70E900B2" w14:textId="64A89F1D" w:rsidR="00FA7F9F" w:rsidRDefault="00FA7F9F" w:rsidP="00FA7F9F">
            <w:pPr>
              <w:pStyle w:val="TableTextCentred"/>
            </w:pPr>
            <w:r w:rsidRPr="003035C8">
              <w:t>87%</w:t>
            </w:r>
          </w:p>
        </w:tc>
        <w:tc>
          <w:tcPr>
            <w:tcW w:w="1013" w:type="dxa"/>
            <w:tcBorders>
              <w:left w:val="nil"/>
            </w:tcBorders>
            <w:vAlign w:val="center"/>
          </w:tcPr>
          <w:p w14:paraId="35CCA41A" w14:textId="33ED05C9" w:rsidR="00FA7F9F" w:rsidRDefault="00FA7F9F" w:rsidP="00FA7F9F">
            <w:pPr>
              <w:pStyle w:val="TableTextCentred"/>
            </w:pPr>
            <w:r w:rsidRPr="003035C8">
              <w:t>26%</w:t>
            </w:r>
          </w:p>
        </w:tc>
      </w:tr>
      <w:tr w:rsidR="00FA7F9F" w14:paraId="1BE8D59E" w14:textId="77777777" w:rsidTr="00594B1D">
        <w:tc>
          <w:tcPr>
            <w:tcW w:w="5353" w:type="dxa"/>
            <w:shd w:val="clear" w:color="auto" w:fill="FFFBD9"/>
            <w:vAlign w:val="center"/>
          </w:tcPr>
          <w:p w14:paraId="189BC7F9" w14:textId="2703B93A" w:rsidR="00FA7F9F" w:rsidRPr="00FA7F9F" w:rsidRDefault="00FA7F9F" w:rsidP="00FA7F9F">
            <w:pPr>
              <w:pStyle w:val="TableTextLeft"/>
            </w:pPr>
            <w:r w:rsidRPr="00FA7F9F">
              <w:t>Internet service provider</w:t>
            </w:r>
          </w:p>
        </w:tc>
        <w:tc>
          <w:tcPr>
            <w:tcW w:w="1077" w:type="dxa"/>
            <w:tcBorders>
              <w:right w:val="nil"/>
            </w:tcBorders>
            <w:shd w:val="clear" w:color="auto" w:fill="FFFBD9"/>
            <w:vAlign w:val="center"/>
          </w:tcPr>
          <w:p w14:paraId="2B536437" w14:textId="54E5AB4E" w:rsidR="00FA7F9F" w:rsidRDefault="00FA7F9F" w:rsidP="00FA7F9F">
            <w:pPr>
              <w:pStyle w:val="TableTextCentred"/>
            </w:pPr>
            <w:r w:rsidRPr="003035C8">
              <w:t>77%</w:t>
            </w:r>
          </w:p>
        </w:tc>
        <w:tc>
          <w:tcPr>
            <w:tcW w:w="992" w:type="dxa"/>
            <w:tcBorders>
              <w:left w:val="nil"/>
            </w:tcBorders>
            <w:shd w:val="clear" w:color="auto" w:fill="FFFBD9"/>
            <w:vAlign w:val="center"/>
          </w:tcPr>
          <w:p w14:paraId="393853C5" w14:textId="09E9A2E2" w:rsidR="00FA7F9F" w:rsidRDefault="00FA7F9F" w:rsidP="00FA7F9F">
            <w:pPr>
              <w:pStyle w:val="TableTextCentred"/>
            </w:pPr>
            <w:r w:rsidRPr="003035C8">
              <w:t>25%</w:t>
            </w:r>
          </w:p>
        </w:tc>
        <w:tc>
          <w:tcPr>
            <w:tcW w:w="1077" w:type="dxa"/>
            <w:tcBorders>
              <w:right w:val="nil"/>
            </w:tcBorders>
            <w:shd w:val="clear" w:color="auto" w:fill="FFFBD9"/>
            <w:vAlign w:val="center"/>
          </w:tcPr>
          <w:p w14:paraId="40F2727A" w14:textId="631A7FE2" w:rsidR="00FA7F9F" w:rsidRDefault="00FA7F9F" w:rsidP="00FA7F9F">
            <w:pPr>
              <w:pStyle w:val="TableTextCentred"/>
            </w:pPr>
            <w:r w:rsidRPr="003035C8">
              <w:t>79%</w:t>
            </w:r>
          </w:p>
        </w:tc>
        <w:tc>
          <w:tcPr>
            <w:tcW w:w="1013" w:type="dxa"/>
            <w:tcBorders>
              <w:left w:val="nil"/>
            </w:tcBorders>
            <w:shd w:val="clear" w:color="auto" w:fill="FFFBD9"/>
            <w:vAlign w:val="center"/>
          </w:tcPr>
          <w:p w14:paraId="301E77DB" w14:textId="0AA8DB65" w:rsidR="00FA7F9F" w:rsidRDefault="00FA7F9F" w:rsidP="00FA7F9F">
            <w:pPr>
              <w:pStyle w:val="TableTextCentred"/>
            </w:pPr>
            <w:r w:rsidRPr="003035C8">
              <w:t>24%</w:t>
            </w:r>
          </w:p>
        </w:tc>
      </w:tr>
      <w:tr w:rsidR="00FA7F9F" w14:paraId="699A459B" w14:textId="77777777" w:rsidTr="007412F3">
        <w:tc>
          <w:tcPr>
            <w:tcW w:w="5353" w:type="dxa"/>
            <w:vAlign w:val="center"/>
          </w:tcPr>
          <w:p w14:paraId="4E57C5B2" w14:textId="0AF56073" w:rsidR="00FA7F9F" w:rsidRPr="00FA7F9F" w:rsidRDefault="00FA7F9F" w:rsidP="00FA7F9F">
            <w:pPr>
              <w:pStyle w:val="TableTextLeft"/>
            </w:pPr>
            <w:r w:rsidRPr="00FA7F9F">
              <w:t>Electronics/electrical goods</w:t>
            </w:r>
          </w:p>
        </w:tc>
        <w:tc>
          <w:tcPr>
            <w:tcW w:w="1077" w:type="dxa"/>
            <w:tcBorders>
              <w:right w:val="nil"/>
            </w:tcBorders>
            <w:vAlign w:val="center"/>
          </w:tcPr>
          <w:p w14:paraId="18481974" w14:textId="0281DC72" w:rsidR="00FA7F9F" w:rsidRDefault="00FA7F9F" w:rsidP="00FA7F9F">
            <w:pPr>
              <w:pStyle w:val="TableTextCentred"/>
            </w:pPr>
            <w:r w:rsidRPr="003035C8">
              <w:t>88%</w:t>
            </w:r>
          </w:p>
        </w:tc>
        <w:tc>
          <w:tcPr>
            <w:tcW w:w="992" w:type="dxa"/>
            <w:tcBorders>
              <w:left w:val="nil"/>
            </w:tcBorders>
            <w:vAlign w:val="center"/>
          </w:tcPr>
          <w:p w14:paraId="21053E2D" w14:textId="4AF2AB86" w:rsidR="00FA7F9F" w:rsidRDefault="00FA7F9F" w:rsidP="00FA7F9F">
            <w:pPr>
              <w:pStyle w:val="TableTextCentred"/>
            </w:pPr>
            <w:r w:rsidRPr="003035C8">
              <w:t>19%</w:t>
            </w:r>
          </w:p>
        </w:tc>
        <w:tc>
          <w:tcPr>
            <w:tcW w:w="1077" w:type="dxa"/>
            <w:tcBorders>
              <w:right w:val="nil"/>
            </w:tcBorders>
            <w:vAlign w:val="center"/>
          </w:tcPr>
          <w:p w14:paraId="612EFF51" w14:textId="5AAB10AB" w:rsidR="00FA7F9F" w:rsidRDefault="00FA7F9F" w:rsidP="00FA7F9F">
            <w:pPr>
              <w:pStyle w:val="TableTextCentred"/>
            </w:pPr>
            <w:r w:rsidRPr="003035C8">
              <w:t>89%</w:t>
            </w:r>
          </w:p>
        </w:tc>
        <w:tc>
          <w:tcPr>
            <w:tcW w:w="1013" w:type="dxa"/>
            <w:tcBorders>
              <w:left w:val="nil"/>
            </w:tcBorders>
            <w:vAlign w:val="center"/>
          </w:tcPr>
          <w:p w14:paraId="63059E64" w14:textId="6FAB4A8F" w:rsidR="00FA7F9F" w:rsidRDefault="00FA7F9F" w:rsidP="00FA7F9F">
            <w:pPr>
              <w:pStyle w:val="TableTextCentred"/>
            </w:pPr>
            <w:r w:rsidRPr="003035C8">
              <w:t>16%</w:t>
            </w:r>
          </w:p>
        </w:tc>
      </w:tr>
      <w:tr w:rsidR="00FA7F9F" w14:paraId="67536BE8" w14:textId="77777777" w:rsidTr="00594B1D">
        <w:tc>
          <w:tcPr>
            <w:tcW w:w="5353" w:type="dxa"/>
            <w:shd w:val="clear" w:color="auto" w:fill="FFFBD9"/>
            <w:vAlign w:val="center"/>
          </w:tcPr>
          <w:p w14:paraId="5E6D3EFF" w14:textId="19583302" w:rsidR="00FA7F9F" w:rsidRPr="00FA7F9F" w:rsidRDefault="00FA7F9F" w:rsidP="00FA7F9F">
            <w:pPr>
              <w:pStyle w:val="TableTextLeft"/>
            </w:pPr>
            <w:r w:rsidRPr="00FA7F9F">
              <w:t>Renting a residential property</w:t>
            </w:r>
          </w:p>
        </w:tc>
        <w:tc>
          <w:tcPr>
            <w:tcW w:w="1077" w:type="dxa"/>
            <w:tcBorders>
              <w:right w:val="nil"/>
            </w:tcBorders>
            <w:shd w:val="clear" w:color="auto" w:fill="FFFBD9"/>
            <w:vAlign w:val="center"/>
          </w:tcPr>
          <w:p w14:paraId="2016A7DD" w14:textId="67A98C25" w:rsidR="00FA7F9F" w:rsidRDefault="00FA7F9F" w:rsidP="00FA7F9F">
            <w:pPr>
              <w:pStyle w:val="TableTextCentred"/>
            </w:pPr>
            <w:r w:rsidRPr="003035C8">
              <w:t>40%</w:t>
            </w:r>
          </w:p>
        </w:tc>
        <w:tc>
          <w:tcPr>
            <w:tcW w:w="992" w:type="dxa"/>
            <w:tcBorders>
              <w:left w:val="nil"/>
            </w:tcBorders>
            <w:shd w:val="clear" w:color="auto" w:fill="FFFBD9"/>
            <w:vAlign w:val="center"/>
          </w:tcPr>
          <w:p w14:paraId="203279FE" w14:textId="6E725F06" w:rsidR="00FA7F9F" w:rsidRDefault="00FA7F9F" w:rsidP="00FA7F9F">
            <w:pPr>
              <w:pStyle w:val="TableTextCentred"/>
            </w:pPr>
            <w:r w:rsidRPr="003035C8">
              <w:t>16%</w:t>
            </w:r>
          </w:p>
        </w:tc>
        <w:tc>
          <w:tcPr>
            <w:tcW w:w="1077" w:type="dxa"/>
            <w:tcBorders>
              <w:right w:val="nil"/>
            </w:tcBorders>
            <w:shd w:val="clear" w:color="auto" w:fill="FFFBD9"/>
            <w:vAlign w:val="center"/>
          </w:tcPr>
          <w:p w14:paraId="4B7EBB4C" w14:textId="34B4657D" w:rsidR="00FA7F9F" w:rsidRDefault="00FA7F9F" w:rsidP="00FA7F9F">
            <w:pPr>
              <w:pStyle w:val="TableTextCentred"/>
            </w:pPr>
            <w:r w:rsidRPr="003035C8">
              <w:t>37%</w:t>
            </w:r>
          </w:p>
        </w:tc>
        <w:tc>
          <w:tcPr>
            <w:tcW w:w="1013" w:type="dxa"/>
            <w:tcBorders>
              <w:left w:val="nil"/>
            </w:tcBorders>
            <w:shd w:val="clear" w:color="auto" w:fill="FFFBD9"/>
            <w:vAlign w:val="center"/>
          </w:tcPr>
          <w:p w14:paraId="57E42B06" w14:textId="07A62D14" w:rsidR="00FA7F9F" w:rsidRDefault="00FA7F9F" w:rsidP="00FA7F9F">
            <w:pPr>
              <w:pStyle w:val="TableTextCentred"/>
            </w:pPr>
            <w:r w:rsidRPr="003035C8">
              <w:t>15%</w:t>
            </w:r>
          </w:p>
        </w:tc>
      </w:tr>
      <w:tr w:rsidR="00FA7F9F" w14:paraId="0BB57A4E" w14:textId="77777777" w:rsidTr="007412F3">
        <w:tc>
          <w:tcPr>
            <w:tcW w:w="5353" w:type="dxa"/>
            <w:vAlign w:val="center"/>
          </w:tcPr>
          <w:p w14:paraId="065F7E3F" w14:textId="0D1C0261" w:rsidR="00FA7F9F" w:rsidRPr="00FA7F9F" w:rsidRDefault="00FA7F9F" w:rsidP="00FA7F9F">
            <w:pPr>
              <w:pStyle w:val="TableTextLeft"/>
            </w:pPr>
            <w:r w:rsidRPr="00FA7F9F">
              <w:t>Food and drink</w:t>
            </w:r>
          </w:p>
        </w:tc>
        <w:tc>
          <w:tcPr>
            <w:tcW w:w="1077" w:type="dxa"/>
            <w:tcBorders>
              <w:right w:val="nil"/>
            </w:tcBorders>
            <w:vAlign w:val="center"/>
          </w:tcPr>
          <w:p w14:paraId="187AFDFF" w14:textId="0693F9DD" w:rsidR="00FA7F9F" w:rsidRPr="0000168A" w:rsidRDefault="00FA7F9F" w:rsidP="00FA7F9F">
            <w:pPr>
              <w:pStyle w:val="TableTextCentred"/>
            </w:pPr>
            <w:r w:rsidRPr="003035C8">
              <w:t>100%</w:t>
            </w:r>
          </w:p>
        </w:tc>
        <w:tc>
          <w:tcPr>
            <w:tcW w:w="992" w:type="dxa"/>
            <w:tcBorders>
              <w:left w:val="nil"/>
            </w:tcBorders>
            <w:vAlign w:val="center"/>
          </w:tcPr>
          <w:p w14:paraId="416EE193" w14:textId="75E556B8" w:rsidR="00FA7F9F" w:rsidRPr="0000168A" w:rsidRDefault="00FA7F9F" w:rsidP="00FA7F9F">
            <w:pPr>
              <w:pStyle w:val="TableTextCentred"/>
            </w:pPr>
            <w:r w:rsidRPr="003035C8">
              <w:t>16%</w:t>
            </w:r>
          </w:p>
        </w:tc>
        <w:tc>
          <w:tcPr>
            <w:tcW w:w="1077" w:type="dxa"/>
            <w:tcBorders>
              <w:right w:val="nil"/>
            </w:tcBorders>
            <w:vAlign w:val="center"/>
          </w:tcPr>
          <w:p w14:paraId="55D0983F" w14:textId="7A3CBCF6" w:rsidR="00FA7F9F" w:rsidRPr="0000168A" w:rsidRDefault="00FA7F9F" w:rsidP="00FA7F9F">
            <w:pPr>
              <w:pStyle w:val="TableTextCentred"/>
            </w:pPr>
            <w:r w:rsidRPr="003035C8">
              <w:t>100%</w:t>
            </w:r>
          </w:p>
        </w:tc>
        <w:tc>
          <w:tcPr>
            <w:tcW w:w="1013" w:type="dxa"/>
            <w:tcBorders>
              <w:left w:val="nil"/>
            </w:tcBorders>
            <w:vAlign w:val="center"/>
          </w:tcPr>
          <w:p w14:paraId="3E6D8C8B" w14:textId="072A2DC5" w:rsidR="00FA7F9F" w:rsidRPr="0000168A" w:rsidRDefault="00FA7F9F" w:rsidP="00FA7F9F">
            <w:pPr>
              <w:pStyle w:val="TableTextCentred"/>
            </w:pPr>
            <w:r w:rsidRPr="003035C8">
              <w:t>14%</w:t>
            </w:r>
          </w:p>
        </w:tc>
      </w:tr>
      <w:tr w:rsidR="00FA7F9F" w14:paraId="5448C997" w14:textId="77777777" w:rsidTr="00594B1D">
        <w:tc>
          <w:tcPr>
            <w:tcW w:w="5353" w:type="dxa"/>
            <w:shd w:val="clear" w:color="auto" w:fill="FFFBD9"/>
            <w:vAlign w:val="center"/>
          </w:tcPr>
          <w:p w14:paraId="4C21B297" w14:textId="782A908A" w:rsidR="00FA7F9F" w:rsidRPr="00FA7F9F" w:rsidRDefault="00FA7F9F" w:rsidP="00FA7F9F">
            <w:pPr>
              <w:pStyle w:val="TableTextLeft"/>
            </w:pPr>
            <w:r w:rsidRPr="00FA7F9F">
              <w:t>Legal or professional services</w:t>
            </w:r>
          </w:p>
        </w:tc>
        <w:tc>
          <w:tcPr>
            <w:tcW w:w="1077" w:type="dxa"/>
            <w:tcBorders>
              <w:right w:val="nil"/>
            </w:tcBorders>
            <w:shd w:val="clear" w:color="auto" w:fill="FFFBD9"/>
            <w:vAlign w:val="center"/>
          </w:tcPr>
          <w:p w14:paraId="43CD23CC" w14:textId="13F80442" w:rsidR="00FA7F9F" w:rsidRPr="0000168A" w:rsidRDefault="00FA7F9F" w:rsidP="00FA7F9F">
            <w:pPr>
              <w:pStyle w:val="TableTextCentred"/>
            </w:pPr>
            <w:r w:rsidRPr="003035C8">
              <w:t>36%</w:t>
            </w:r>
          </w:p>
        </w:tc>
        <w:tc>
          <w:tcPr>
            <w:tcW w:w="992" w:type="dxa"/>
            <w:tcBorders>
              <w:left w:val="nil"/>
            </w:tcBorders>
            <w:shd w:val="clear" w:color="auto" w:fill="FFFBD9"/>
            <w:vAlign w:val="center"/>
          </w:tcPr>
          <w:p w14:paraId="2FE313E4" w14:textId="2CC810B3" w:rsidR="00FA7F9F" w:rsidRPr="0000168A" w:rsidRDefault="00FA7F9F" w:rsidP="00FA7F9F">
            <w:pPr>
              <w:pStyle w:val="TableTextCentred"/>
            </w:pPr>
            <w:r w:rsidRPr="003035C8">
              <w:t>9%</w:t>
            </w:r>
          </w:p>
        </w:tc>
        <w:tc>
          <w:tcPr>
            <w:tcW w:w="1077" w:type="dxa"/>
            <w:tcBorders>
              <w:right w:val="nil"/>
            </w:tcBorders>
            <w:shd w:val="clear" w:color="auto" w:fill="FFFBD9"/>
            <w:vAlign w:val="center"/>
          </w:tcPr>
          <w:p w14:paraId="357ECFF2" w14:textId="123569C3" w:rsidR="00FA7F9F" w:rsidRPr="0000168A" w:rsidRDefault="00FA7F9F" w:rsidP="00FA7F9F">
            <w:pPr>
              <w:pStyle w:val="TableTextCentred"/>
            </w:pPr>
            <w:r w:rsidRPr="003035C8">
              <w:t>32%</w:t>
            </w:r>
          </w:p>
        </w:tc>
        <w:tc>
          <w:tcPr>
            <w:tcW w:w="1013" w:type="dxa"/>
            <w:tcBorders>
              <w:left w:val="nil"/>
            </w:tcBorders>
            <w:shd w:val="clear" w:color="auto" w:fill="FFFBD9"/>
            <w:vAlign w:val="center"/>
          </w:tcPr>
          <w:p w14:paraId="5CFC40A4" w14:textId="2627234D" w:rsidR="00FA7F9F" w:rsidRPr="0000168A" w:rsidRDefault="00FA7F9F" w:rsidP="00FA7F9F">
            <w:pPr>
              <w:pStyle w:val="TableTextCentred"/>
            </w:pPr>
            <w:r w:rsidRPr="003035C8">
              <w:t>13%</w:t>
            </w:r>
          </w:p>
        </w:tc>
      </w:tr>
      <w:tr w:rsidR="00FA7F9F" w14:paraId="16E421C6" w14:textId="77777777" w:rsidTr="007412F3">
        <w:tc>
          <w:tcPr>
            <w:tcW w:w="5353" w:type="dxa"/>
            <w:vAlign w:val="center"/>
          </w:tcPr>
          <w:p w14:paraId="076A82EC" w14:textId="4682030F"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1C2D3BC7" w14:textId="04BC383C" w:rsidR="00FA7F9F" w:rsidRPr="0000168A" w:rsidRDefault="00FA7F9F" w:rsidP="00FA7F9F">
            <w:pPr>
              <w:pStyle w:val="TableTextCentred"/>
            </w:pPr>
            <w:r w:rsidRPr="003035C8">
              <w:t>77%</w:t>
            </w:r>
          </w:p>
        </w:tc>
        <w:tc>
          <w:tcPr>
            <w:tcW w:w="992" w:type="dxa"/>
            <w:tcBorders>
              <w:left w:val="nil"/>
            </w:tcBorders>
            <w:vAlign w:val="center"/>
          </w:tcPr>
          <w:p w14:paraId="0E5B02EF" w14:textId="43C60AD9" w:rsidR="00FA7F9F" w:rsidRPr="0000168A" w:rsidRDefault="00FA7F9F" w:rsidP="00FA7F9F">
            <w:pPr>
              <w:pStyle w:val="TableTextCentred"/>
            </w:pPr>
            <w:r w:rsidRPr="003035C8">
              <w:t>15%</w:t>
            </w:r>
          </w:p>
        </w:tc>
        <w:tc>
          <w:tcPr>
            <w:tcW w:w="1077" w:type="dxa"/>
            <w:tcBorders>
              <w:right w:val="nil"/>
            </w:tcBorders>
            <w:vAlign w:val="center"/>
          </w:tcPr>
          <w:p w14:paraId="548C42CB" w14:textId="1F9AF163" w:rsidR="00FA7F9F" w:rsidRPr="0000168A" w:rsidRDefault="00FA7F9F" w:rsidP="00FA7F9F">
            <w:pPr>
              <w:pStyle w:val="TableTextCentred"/>
            </w:pPr>
            <w:r w:rsidRPr="003035C8">
              <w:t>79%</w:t>
            </w:r>
          </w:p>
        </w:tc>
        <w:tc>
          <w:tcPr>
            <w:tcW w:w="1013" w:type="dxa"/>
            <w:tcBorders>
              <w:left w:val="nil"/>
            </w:tcBorders>
            <w:vAlign w:val="center"/>
          </w:tcPr>
          <w:p w14:paraId="23EB59E3" w14:textId="162B328B" w:rsidR="00FA7F9F" w:rsidRPr="0000168A" w:rsidRDefault="00FA7F9F" w:rsidP="00FA7F9F">
            <w:pPr>
              <w:pStyle w:val="TableTextCentred"/>
            </w:pPr>
            <w:r w:rsidRPr="003035C8">
              <w:t>12%</w:t>
            </w:r>
          </w:p>
        </w:tc>
      </w:tr>
      <w:tr w:rsidR="00FA7F9F" w14:paraId="205CA6AB" w14:textId="77777777" w:rsidTr="00594B1D">
        <w:tc>
          <w:tcPr>
            <w:tcW w:w="5353" w:type="dxa"/>
            <w:shd w:val="clear" w:color="auto" w:fill="FFFBD9"/>
            <w:vAlign w:val="center"/>
          </w:tcPr>
          <w:p w14:paraId="48F06745" w14:textId="123EAE3B"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49B6A0B3" w14:textId="09AEB599" w:rsidR="00FA7F9F" w:rsidRPr="0000168A" w:rsidRDefault="00FA7F9F" w:rsidP="00FA7F9F">
            <w:pPr>
              <w:pStyle w:val="TableTextCentred"/>
            </w:pPr>
            <w:r w:rsidRPr="003035C8">
              <w:t>72%</w:t>
            </w:r>
          </w:p>
        </w:tc>
        <w:tc>
          <w:tcPr>
            <w:tcW w:w="992" w:type="dxa"/>
            <w:tcBorders>
              <w:left w:val="nil"/>
            </w:tcBorders>
            <w:shd w:val="clear" w:color="auto" w:fill="FFFBD9"/>
            <w:vAlign w:val="center"/>
          </w:tcPr>
          <w:p w14:paraId="7E3FDCAC" w14:textId="0E796FD9" w:rsidR="00FA7F9F" w:rsidRPr="0000168A" w:rsidRDefault="00FA7F9F" w:rsidP="00FA7F9F">
            <w:pPr>
              <w:pStyle w:val="TableTextCentred"/>
            </w:pPr>
            <w:r w:rsidRPr="003035C8">
              <w:t>12%</w:t>
            </w:r>
          </w:p>
        </w:tc>
        <w:tc>
          <w:tcPr>
            <w:tcW w:w="1077" w:type="dxa"/>
            <w:tcBorders>
              <w:right w:val="nil"/>
            </w:tcBorders>
            <w:shd w:val="clear" w:color="auto" w:fill="FFFBD9"/>
            <w:vAlign w:val="center"/>
          </w:tcPr>
          <w:p w14:paraId="7301B708" w14:textId="63C49353" w:rsidR="00FA7F9F" w:rsidRPr="0000168A" w:rsidRDefault="00FA7F9F" w:rsidP="00FA7F9F">
            <w:pPr>
              <w:pStyle w:val="TableTextCentred"/>
            </w:pPr>
            <w:r w:rsidRPr="003035C8">
              <w:t>74%</w:t>
            </w:r>
          </w:p>
        </w:tc>
        <w:tc>
          <w:tcPr>
            <w:tcW w:w="1013" w:type="dxa"/>
            <w:tcBorders>
              <w:left w:val="nil"/>
            </w:tcBorders>
            <w:shd w:val="clear" w:color="auto" w:fill="FFFBD9"/>
            <w:vAlign w:val="center"/>
          </w:tcPr>
          <w:p w14:paraId="23D7942F" w14:textId="0754B989" w:rsidR="00FA7F9F" w:rsidRPr="0000168A" w:rsidRDefault="00FA7F9F" w:rsidP="00FA7F9F">
            <w:pPr>
              <w:pStyle w:val="TableTextCentred"/>
            </w:pPr>
            <w:r w:rsidRPr="003035C8">
              <w:t>11%</w:t>
            </w:r>
          </w:p>
        </w:tc>
      </w:tr>
      <w:tr w:rsidR="00FA7F9F" w14:paraId="6B412276" w14:textId="77777777" w:rsidTr="007412F3">
        <w:tc>
          <w:tcPr>
            <w:tcW w:w="5353" w:type="dxa"/>
            <w:vAlign w:val="center"/>
          </w:tcPr>
          <w:p w14:paraId="1D72AE90" w14:textId="585E8333" w:rsidR="00FA7F9F" w:rsidRPr="00FA7F9F" w:rsidRDefault="00FA7F9F" w:rsidP="00FA7F9F">
            <w:pPr>
              <w:pStyle w:val="TableTextLeft"/>
            </w:pPr>
            <w:r w:rsidRPr="00FA7F9F">
              <w:t>Building or renovations, repairs or maintenance of your home</w:t>
            </w:r>
          </w:p>
        </w:tc>
        <w:tc>
          <w:tcPr>
            <w:tcW w:w="1077" w:type="dxa"/>
            <w:tcBorders>
              <w:right w:val="nil"/>
            </w:tcBorders>
            <w:vAlign w:val="center"/>
          </w:tcPr>
          <w:p w14:paraId="539F85E1" w14:textId="3CDC31D7" w:rsidR="00FA7F9F" w:rsidRPr="0000168A" w:rsidRDefault="00FA7F9F" w:rsidP="00FA7F9F">
            <w:pPr>
              <w:pStyle w:val="TableTextCentred"/>
            </w:pPr>
            <w:r w:rsidRPr="003035C8">
              <w:t>45%</w:t>
            </w:r>
          </w:p>
        </w:tc>
        <w:tc>
          <w:tcPr>
            <w:tcW w:w="992" w:type="dxa"/>
            <w:tcBorders>
              <w:left w:val="nil"/>
            </w:tcBorders>
            <w:vAlign w:val="center"/>
          </w:tcPr>
          <w:p w14:paraId="29DFF217" w14:textId="6670D7AD" w:rsidR="00FA7F9F" w:rsidRPr="0000168A" w:rsidRDefault="00FA7F9F" w:rsidP="00FA7F9F">
            <w:pPr>
              <w:pStyle w:val="TableTextCentred"/>
            </w:pPr>
            <w:r w:rsidRPr="003035C8">
              <w:t>17%</w:t>
            </w:r>
          </w:p>
        </w:tc>
        <w:tc>
          <w:tcPr>
            <w:tcW w:w="1077" w:type="dxa"/>
            <w:tcBorders>
              <w:right w:val="nil"/>
            </w:tcBorders>
            <w:vAlign w:val="center"/>
          </w:tcPr>
          <w:p w14:paraId="0F571EAC" w14:textId="120EE822" w:rsidR="00FA7F9F" w:rsidRPr="0000168A" w:rsidRDefault="00FA7F9F" w:rsidP="00FA7F9F">
            <w:pPr>
              <w:pStyle w:val="TableTextCentred"/>
            </w:pPr>
            <w:r w:rsidRPr="003035C8">
              <w:t>43%</w:t>
            </w:r>
          </w:p>
        </w:tc>
        <w:tc>
          <w:tcPr>
            <w:tcW w:w="1013" w:type="dxa"/>
            <w:tcBorders>
              <w:left w:val="nil"/>
            </w:tcBorders>
            <w:vAlign w:val="center"/>
          </w:tcPr>
          <w:p w14:paraId="1C405672" w14:textId="60EC237C" w:rsidR="00FA7F9F" w:rsidRPr="0000168A" w:rsidRDefault="00FA7F9F" w:rsidP="00FA7F9F">
            <w:pPr>
              <w:pStyle w:val="TableTextCentred"/>
            </w:pPr>
            <w:r w:rsidRPr="003035C8">
              <w:t>11%</w:t>
            </w:r>
          </w:p>
        </w:tc>
      </w:tr>
      <w:tr w:rsidR="00FA7F9F" w14:paraId="2D0E2D5A" w14:textId="77777777" w:rsidTr="00594B1D">
        <w:tc>
          <w:tcPr>
            <w:tcW w:w="5353" w:type="dxa"/>
            <w:shd w:val="clear" w:color="auto" w:fill="FFFBD9"/>
            <w:vAlign w:val="center"/>
          </w:tcPr>
          <w:p w14:paraId="3CD3FAE9" w14:textId="06ECCC72" w:rsidR="00FA7F9F" w:rsidRPr="00FA7F9F" w:rsidRDefault="00FA7F9F" w:rsidP="00FA7F9F">
            <w:pPr>
              <w:pStyle w:val="TableTextLeft"/>
            </w:pPr>
            <w:r w:rsidRPr="00FA7F9F">
              <w:t>Buying or selling real estate</w:t>
            </w:r>
          </w:p>
        </w:tc>
        <w:tc>
          <w:tcPr>
            <w:tcW w:w="1077" w:type="dxa"/>
            <w:tcBorders>
              <w:right w:val="nil"/>
            </w:tcBorders>
            <w:shd w:val="clear" w:color="auto" w:fill="FFFBD9"/>
            <w:vAlign w:val="center"/>
          </w:tcPr>
          <w:p w14:paraId="2B4D81A8" w14:textId="307C157A" w:rsidR="00FA7F9F" w:rsidRPr="0000168A" w:rsidRDefault="00FA7F9F" w:rsidP="00FA7F9F">
            <w:pPr>
              <w:pStyle w:val="TableTextCentred"/>
            </w:pPr>
            <w:r w:rsidRPr="003035C8">
              <w:t>28%</w:t>
            </w:r>
          </w:p>
        </w:tc>
        <w:tc>
          <w:tcPr>
            <w:tcW w:w="992" w:type="dxa"/>
            <w:tcBorders>
              <w:left w:val="nil"/>
            </w:tcBorders>
            <w:shd w:val="clear" w:color="auto" w:fill="FFFBD9"/>
            <w:vAlign w:val="center"/>
          </w:tcPr>
          <w:p w14:paraId="5773C8AC" w14:textId="2350B91F" w:rsidR="00FA7F9F" w:rsidRPr="0000168A" w:rsidRDefault="00FA7F9F" w:rsidP="00FA7F9F">
            <w:pPr>
              <w:pStyle w:val="TableTextCentred"/>
            </w:pPr>
            <w:r w:rsidRPr="003035C8">
              <w:t>12%</w:t>
            </w:r>
          </w:p>
        </w:tc>
        <w:tc>
          <w:tcPr>
            <w:tcW w:w="1077" w:type="dxa"/>
            <w:tcBorders>
              <w:right w:val="nil"/>
            </w:tcBorders>
            <w:shd w:val="clear" w:color="auto" w:fill="FFFBD9"/>
            <w:vAlign w:val="center"/>
          </w:tcPr>
          <w:p w14:paraId="0FE642A2" w14:textId="6ADA9EE5" w:rsidR="00FA7F9F" w:rsidRPr="0000168A" w:rsidRDefault="00FA7F9F" w:rsidP="00FA7F9F">
            <w:pPr>
              <w:pStyle w:val="TableTextCentred"/>
            </w:pPr>
            <w:r w:rsidRPr="003035C8">
              <w:t>26%</w:t>
            </w:r>
          </w:p>
        </w:tc>
        <w:tc>
          <w:tcPr>
            <w:tcW w:w="1013" w:type="dxa"/>
            <w:tcBorders>
              <w:left w:val="nil"/>
            </w:tcBorders>
            <w:shd w:val="clear" w:color="auto" w:fill="FFFBD9"/>
            <w:vAlign w:val="center"/>
          </w:tcPr>
          <w:p w14:paraId="0F96F3A8" w14:textId="600E9FB7" w:rsidR="00FA7F9F" w:rsidRPr="0000168A" w:rsidRDefault="00FA7F9F" w:rsidP="00FA7F9F">
            <w:pPr>
              <w:pStyle w:val="TableTextCentred"/>
            </w:pPr>
            <w:r w:rsidRPr="003035C8">
              <w:t>11%</w:t>
            </w:r>
          </w:p>
        </w:tc>
      </w:tr>
      <w:tr w:rsidR="00FA7F9F" w14:paraId="312DEFDD" w14:textId="77777777" w:rsidTr="007412F3">
        <w:tc>
          <w:tcPr>
            <w:tcW w:w="5353" w:type="dxa"/>
            <w:vAlign w:val="center"/>
          </w:tcPr>
          <w:p w14:paraId="13EEADD0" w14:textId="35760AB0" w:rsidR="00FA7F9F" w:rsidRPr="00FA7F9F" w:rsidRDefault="00FA7F9F" w:rsidP="00FA7F9F">
            <w:pPr>
              <w:pStyle w:val="TableTextLeft"/>
            </w:pPr>
            <w:r w:rsidRPr="00FA7F9F">
              <w:t>Banking or financial products/services including insurance</w:t>
            </w:r>
          </w:p>
        </w:tc>
        <w:tc>
          <w:tcPr>
            <w:tcW w:w="1077" w:type="dxa"/>
            <w:tcBorders>
              <w:right w:val="nil"/>
            </w:tcBorders>
            <w:vAlign w:val="center"/>
          </w:tcPr>
          <w:p w14:paraId="468ECF6A" w14:textId="4D3B4698" w:rsidR="00FA7F9F" w:rsidRPr="0000168A" w:rsidRDefault="00FA7F9F" w:rsidP="00FA7F9F">
            <w:pPr>
              <w:pStyle w:val="TableTextCentred"/>
            </w:pPr>
            <w:r w:rsidRPr="003035C8">
              <w:t>76%</w:t>
            </w:r>
          </w:p>
        </w:tc>
        <w:tc>
          <w:tcPr>
            <w:tcW w:w="992" w:type="dxa"/>
            <w:tcBorders>
              <w:left w:val="nil"/>
            </w:tcBorders>
            <w:vAlign w:val="center"/>
          </w:tcPr>
          <w:p w14:paraId="6FB800F4" w14:textId="76102263" w:rsidR="00FA7F9F" w:rsidRPr="0000168A" w:rsidRDefault="00FA7F9F" w:rsidP="00FA7F9F">
            <w:pPr>
              <w:pStyle w:val="TableTextCentred"/>
            </w:pPr>
            <w:r w:rsidRPr="003035C8">
              <w:t>11%</w:t>
            </w:r>
          </w:p>
        </w:tc>
        <w:tc>
          <w:tcPr>
            <w:tcW w:w="1077" w:type="dxa"/>
            <w:tcBorders>
              <w:right w:val="nil"/>
            </w:tcBorders>
            <w:vAlign w:val="center"/>
          </w:tcPr>
          <w:p w14:paraId="01097C9E" w14:textId="2251314F" w:rsidR="00FA7F9F" w:rsidRPr="0000168A" w:rsidRDefault="00FA7F9F" w:rsidP="00FA7F9F">
            <w:pPr>
              <w:pStyle w:val="TableTextCentred"/>
            </w:pPr>
            <w:r w:rsidRPr="003035C8">
              <w:t>76%</w:t>
            </w:r>
          </w:p>
        </w:tc>
        <w:tc>
          <w:tcPr>
            <w:tcW w:w="1013" w:type="dxa"/>
            <w:tcBorders>
              <w:left w:val="nil"/>
            </w:tcBorders>
            <w:vAlign w:val="center"/>
          </w:tcPr>
          <w:p w14:paraId="63FE6322" w14:textId="0DB62A72" w:rsidR="00FA7F9F" w:rsidRPr="0000168A" w:rsidRDefault="00FA7F9F" w:rsidP="00FA7F9F">
            <w:pPr>
              <w:pStyle w:val="TableTextCentred"/>
            </w:pPr>
            <w:r w:rsidRPr="003035C8">
              <w:t>9%</w:t>
            </w:r>
          </w:p>
        </w:tc>
      </w:tr>
      <w:tr w:rsidR="00FA7F9F" w14:paraId="08906877" w14:textId="77777777" w:rsidTr="00594B1D">
        <w:tc>
          <w:tcPr>
            <w:tcW w:w="5353" w:type="dxa"/>
            <w:shd w:val="clear" w:color="auto" w:fill="FFFBD9"/>
            <w:vAlign w:val="center"/>
          </w:tcPr>
          <w:p w14:paraId="4A57AE6D" w14:textId="20871336" w:rsidR="00FA7F9F" w:rsidRPr="00FA7F9F" w:rsidRDefault="00FA7F9F" w:rsidP="00FA7F9F">
            <w:pPr>
              <w:pStyle w:val="TableTextLeft"/>
            </w:pPr>
            <w:r w:rsidRPr="00FA7F9F">
              <w:t>Non-electrical household goods such as furniture</w:t>
            </w:r>
          </w:p>
        </w:tc>
        <w:tc>
          <w:tcPr>
            <w:tcW w:w="1077" w:type="dxa"/>
            <w:tcBorders>
              <w:right w:val="nil"/>
            </w:tcBorders>
            <w:shd w:val="clear" w:color="auto" w:fill="FFFBD9"/>
            <w:vAlign w:val="center"/>
          </w:tcPr>
          <w:p w14:paraId="20CB6DD5" w14:textId="78F8B024" w:rsidR="00FA7F9F" w:rsidRPr="0000168A" w:rsidRDefault="00FA7F9F" w:rsidP="00FA7F9F">
            <w:pPr>
              <w:pStyle w:val="TableTextCentred"/>
            </w:pPr>
            <w:r w:rsidRPr="003035C8">
              <w:t>68%</w:t>
            </w:r>
          </w:p>
        </w:tc>
        <w:tc>
          <w:tcPr>
            <w:tcW w:w="992" w:type="dxa"/>
            <w:tcBorders>
              <w:left w:val="nil"/>
            </w:tcBorders>
            <w:shd w:val="clear" w:color="auto" w:fill="FFFBD9"/>
            <w:vAlign w:val="center"/>
          </w:tcPr>
          <w:p w14:paraId="37413CE0" w14:textId="778A57C0" w:rsidR="00FA7F9F" w:rsidRPr="0000168A" w:rsidRDefault="00FA7F9F" w:rsidP="00FA7F9F">
            <w:pPr>
              <w:pStyle w:val="TableTextCentred"/>
            </w:pPr>
            <w:r w:rsidRPr="003035C8">
              <w:t>9%</w:t>
            </w:r>
          </w:p>
        </w:tc>
        <w:tc>
          <w:tcPr>
            <w:tcW w:w="1077" w:type="dxa"/>
            <w:tcBorders>
              <w:right w:val="nil"/>
            </w:tcBorders>
            <w:shd w:val="clear" w:color="auto" w:fill="FFFBD9"/>
            <w:vAlign w:val="center"/>
          </w:tcPr>
          <w:p w14:paraId="5CC93590" w14:textId="11555890" w:rsidR="00FA7F9F" w:rsidRPr="0000168A" w:rsidRDefault="00FA7F9F" w:rsidP="005D128B">
            <w:pPr>
              <w:pStyle w:val="TableTextCentred"/>
            </w:pPr>
            <w:r w:rsidRPr="003035C8">
              <w:t>71%</w:t>
            </w:r>
          </w:p>
        </w:tc>
        <w:tc>
          <w:tcPr>
            <w:tcW w:w="1013" w:type="dxa"/>
            <w:tcBorders>
              <w:left w:val="nil"/>
            </w:tcBorders>
            <w:shd w:val="clear" w:color="auto" w:fill="FFFBD9"/>
            <w:vAlign w:val="center"/>
          </w:tcPr>
          <w:p w14:paraId="2E18CD80" w14:textId="123350E0" w:rsidR="00FA7F9F" w:rsidRPr="0000168A" w:rsidRDefault="00FA7F9F" w:rsidP="00FA7F9F">
            <w:pPr>
              <w:pStyle w:val="TableTextCentred"/>
            </w:pPr>
            <w:r w:rsidRPr="003035C8">
              <w:t>9%</w:t>
            </w:r>
          </w:p>
        </w:tc>
      </w:tr>
      <w:tr w:rsidR="00FA7F9F" w14:paraId="52502676" w14:textId="77777777" w:rsidTr="007412F3">
        <w:tc>
          <w:tcPr>
            <w:tcW w:w="5353" w:type="dxa"/>
            <w:vAlign w:val="center"/>
          </w:tcPr>
          <w:p w14:paraId="27046337" w14:textId="22534F00" w:rsidR="00FA7F9F" w:rsidRPr="00FA7F9F" w:rsidRDefault="00FA7F9F" w:rsidP="00FA7F9F">
            <w:pPr>
              <w:pStyle w:val="TableTextLeft"/>
            </w:pPr>
            <w:r w:rsidRPr="00FA7F9F">
              <w:t>Clothing, footwear, cosmetics or other personal products</w:t>
            </w:r>
          </w:p>
        </w:tc>
        <w:tc>
          <w:tcPr>
            <w:tcW w:w="1077" w:type="dxa"/>
            <w:tcBorders>
              <w:right w:val="nil"/>
            </w:tcBorders>
            <w:vAlign w:val="center"/>
          </w:tcPr>
          <w:p w14:paraId="6E5F017B" w14:textId="505578BE" w:rsidR="00FA7F9F" w:rsidRPr="0000168A" w:rsidRDefault="00FA7F9F" w:rsidP="00FA7F9F">
            <w:pPr>
              <w:pStyle w:val="TableTextCentred"/>
            </w:pPr>
            <w:r w:rsidRPr="003035C8">
              <w:t>96%</w:t>
            </w:r>
          </w:p>
        </w:tc>
        <w:tc>
          <w:tcPr>
            <w:tcW w:w="992" w:type="dxa"/>
            <w:tcBorders>
              <w:left w:val="nil"/>
            </w:tcBorders>
            <w:vAlign w:val="center"/>
          </w:tcPr>
          <w:p w14:paraId="4DC8B6FB" w14:textId="7A05F1AD" w:rsidR="00FA7F9F" w:rsidRPr="0000168A" w:rsidRDefault="00FA7F9F" w:rsidP="00FA7F9F">
            <w:pPr>
              <w:pStyle w:val="TableTextCentred"/>
            </w:pPr>
            <w:r w:rsidRPr="003035C8">
              <w:t>13%</w:t>
            </w:r>
          </w:p>
        </w:tc>
        <w:tc>
          <w:tcPr>
            <w:tcW w:w="1077" w:type="dxa"/>
            <w:tcBorders>
              <w:right w:val="nil"/>
            </w:tcBorders>
            <w:vAlign w:val="center"/>
          </w:tcPr>
          <w:p w14:paraId="28209938" w14:textId="51158630" w:rsidR="00FA7F9F" w:rsidRPr="0000168A" w:rsidRDefault="00FA7F9F" w:rsidP="00FA7F9F">
            <w:pPr>
              <w:pStyle w:val="TableTextCentred"/>
            </w:pPr>
            <w:r w:rsidRPr="003035C8">
              <w:t>97%</w:t>
            </w:r>
          </w:p>
        </w:tc>
        <w:tc>
          <w:tcPr>
            <w:tcW w:w="1013" w:type="dxa"/>
            <w:tcBorders>
              <w:left w:val="nil"/>
            </w:tcBorders>
            <w:vAlign w:val="center"/>
          </w:tcPr>
          <w:p w14:paraId="05A2D19D" w14:textId="41C9C185" w:rsidR="00FA7F9F" w:rsidRPr="0000168A" w:rsidRDefault="00FA7F9F" w:rsidP="00FA7F9F">
            <w:pPr>
              <w:pStyle w:val="TableTextCentred"/>
            </w:pPr>
            <w:r w:rsidRPr="003035C8">
              <w:t>9%</w:t>
            </w:r>
          </w:p>
        </w:tc>
      </w:tr>
      <w:tr w:rsidR="00FA7F9F" w14:paraId="05ADD1E1" w14:textId="77777777" w:rsidTr="00594B1D">
        <w:tc>
          <w:tcPr>
            <w:tcW w:w="5353" w:type="dxa"/>
            <w:shd w:val="clear" w:color="auto" w:fill="FFFBD9"/>
            <w:vAlign w:val="center"/>
          </w:tcPr>
          <w:p w14:paraId="67E06012" w14:textId="456BEDA8" w:rsidR="00FA7F9F" w:rsidRPr="00FA7F9F" w:rsidRDefault="005D128B" w:rsidP="00FA7F9F">
            <w:pPr>
              <w:pStyle w:val="TableTextLeft"/>
            </w:pPr>
            <w:r>
              <w:rPr>
                <w:rFonts w:cstheme="minorBidi"/>
                <w:noProof/>
                <w:lang w:val="en-US" w:eastAsia="en-US"/>
              </w:rPr>
              <mc:AlternateContent>
                <mc:Choice Requires="wpg">
                  <w:drawing>
                    <wp:anchor distT="0" distB="0" distL="114300" distR="114300" simplePos="0" relativeHeight="251672576" behindDoc="0" locked="0" layoutInCell="0" allowOverlap="0" wp14:anchorId="2061D645" wp14:editId="31900625">
                      <wp:simplePos x="0" y="0"/>
                      <wp:positionH relativeFrom="column">
                        <wp:posOffset>4812030</wp:posOffset>
                      </wp:positionH>
                      <wp:positionV relativeFrom="page">
                        <wp:posOffset>4714875</wp:posOffset>
                      </wp:positionV>
                      <wp:extent cx="327025" cy="1863725"/>
                      <wp:effectExtent l="0" t="0" r="15875" b="22225"/>
                      <wp:wrapNone/>
                      <wp:docPr id="848" name="Group 848"/>
                      <wp:cNvGraphicFramePr/>
                      <a:graphic xmlns:a="http://schemas.openxmlformats.org/drawingml/2006/main">
                        <a:graphicData uri="http://schemas.microsoft.com/office/word/2010/wordprocessingGroup">
                          <wpg:wgp>
                            <wpg:cNvGrpSpPr/>
                            <wpg:grpSpPr>
                              <a:xfrm>
                                <a:off x="0" y="0"/>
                                <a:ext cx="327025" cy="1863725"/>
                                <a:chOff x="0" y="7951"/>
                                <a:chExt cx="327025" cy="1863955"/>
                              </a:xfrm>
                            </wpg:grpSpPr>
                            <wps:wsp>
                              <wps:cNvPr id="834" name="Rectangle 9"/>
                              <wps:cNvSpPr/>
                              <wps:spPr>
                                <a:xfrm>
                                  <a:off x="0" y="1199408"/>
                                  <a:ext cx="327025"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35" name="Rectangle 9"/>
                              <wps:cNvSpPr/>
                              <wps:spPr>
                                <a:xfrm>
                                  <a:off x="0" y="1674421"/>
                                  <a:ext cx="327025"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36" name="Rectangle 9"/>
                              <wps:cNvSpPr/>
                              <wps:spPr>
                                <a:xfrm>
                                  <a:off x="0" y="7951"/>
                                  <a:ext cx="327025"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wgp>
                        </a:graphicData>
                      </a:graphic>
                      <wp14:sizeRelH relativeFrom="margin">
                        <wp14:pctWidth>0</wp14:pctWidth>
                      </wp14:sizeRelH>
                      <wp14:sizeRelV relativeFrom="margin">
                        <wp14:pctHeight>0</wp14:pctHeight>
                      </wp14:sizeRelV>
                    </wp:anchor>
                  </w:drawing>
                </mc:Choice>
                <mc:Fallback>
                  <w:pict>
                    <v:group w14:anchorId="3F226053" id="Group 848" o:spid="_x0000_s1026" style="position:absolute;margin-left:378.9pt;margin-top:371.25pt;width:25.75pt;height:146.75pt;z-index:251672576;mso-position-vertical-relative:page;mso-width-relative:margin;mso-height-relative:margin" coordorigin=",79" coordsize="3270,1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" o:allowincell="f" o:allowoverlap="f">
                      <v:rect id="Rectangle 9" o:spid="_x0000_s1027" style="position:absolute;top:11994;width:3270;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" filled="f" strokecolor="#f04c3e" strokeweight="1.5pt">
                        <v:stroke dashstyle="dash"/>
                      </v:rect>
                      <v:rect id="Rectangle 9" o:spid="_x0000_s1028" style="position:absolute;top:16744;width:327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" filled="f" strokecolor="#f04c3e" strokeweight="1.5pt">
                        <v:stroke dashstyle="dash"/>
                      </v:rect>
                      <v:rect id="Rectangle 9" o:spid="_x0000_s1029" style="position:absolute;top:79;width:327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" filled="f" strokecolor="#f04c3e" strokeweight="1.5pt">
                        <v:stroke dashstyle="dash"/>
                      </v:rect>
                      <w10:wrap anchory="page"/>
                    </v:group>
                  </w:pict>
                </mc:Fallback>
              </mc:AlternateContent>
            </w:r>
            <w:r w:rsidR="00FA7F9F" w:rsidRPr="00FA7F9F">
              <w:t>Public transport</w:t>
            </w:r>
          </w:p>
        </w:tc>
        <w:tc>
          <w:tcPr>
            <w:tcW w:w="1077" w:type="dxa"/>
            <w:tcBorders>
              <w:right w:val="nil"/>
            </w:tcBorders>
            <w:shd w:val="clear" w:color="auto" w:fill="FFFBD9"/>
            <w:vAlign w:val="center"/>
          </w:tcPr>
          <w:p w14:paraId="25D27F43" w14:textId="6C3AF097" w:rsidR="00FA7F9F" w:rsidRPr="0000168A" w:rsidRDefault="00FA7F9F" w:rsidP="00FA7F9F">
            <w:pPr>
              <w:pStyle w:val="TableTextCentred"/>
            </w:pPr>
            <w:r w:rsidRPr="003035C8">
              <w:t>72%</w:t>
            </w:r>
          </w:p>
        </w:tc>
        <w:tc>
          <w:tcPr>
            <w:tcW w:w="992" w:type="dxa"/>
            <w:tcBorders>
              <w:left w:val="nil"/>
            </w:tcBorders>
            <w:shd w:val="clear" w:color="auto" w:fill="FFFBD9"/>
            <w:vAlign w:val="center"/>
          </w:tcPr>
          <w:p w14:paraId="1768F653" w14:textId="2C2CC85E" w:rsidR="00FA7F9F" w:rsidRPr="0000168A" w:rsidRDefault="00FA7F9F" w:rsidP="00FA7F9F">
            <w:pPr>
              <w:pStyle w:val="TableTextCentred"/>
            </w:pPr>
            <w:r w:rsidRPr="003035C8">
              <w:t>10%</w:t>
            </w:r>
          </w:p>
        </w:tc>
        <w:tc>
          <w:tcPr>
            <w:tcW w:w="1077" w:type="dxa"/>
            <w:tcBorders>
              <w:right w:val="nil"/>
            </w:tcBorders>
            <w:shd w:val="clear" w:color="auto" w:fill="FFFBD9"/>
            <w:vAlign w:val="center"/>
          </w:tcPr>
          <w:p w14:paraId="30BE7E7B" w14:textId="12C6FB45" w:rsidR="00FA7F9F" w:rsidRPr="0000168A" w:rsidRDefault="00FA7F9F" w:rsidP="00FA7F9F">
            <w:pPr>
              <w:pStyle w:val="TableTextCentred"/>
            </w:pPr>
            <w:r w:rsidRPr="003035C8">
              <w:rPr>
                <w:rFonts w:cstheme="minorBidi"/>
              </w:rPr>
              <w:t>55%</w:t>
            </w:r>
          </w:p>
        </w:tc>
        <w:tc>
          <w:tcPr>
            <w:tcW w:w="1013" w:type="dxa"/>
            <w:tcBorders>
              <w:left w:val="nil"/>
            </w:tcBorders>
            <w:shd w:val="clear" w:color="auto" w:fill="FFFBD9"/>
            <w:vAlign w:val="center"/>
          </w:tcPr>
          <w:p w14:paraId="17071498" w14:textId="68A8A934" w:rsidR="00FA7F9F" w:rsidRPr="0000168A" w:rsidRDefault="00FA7F9F" w:rsidP="00FA7F9F">
            <w:pPr>
              <w:pStyle w:val="TableTextCentred"/>
            </w:pPr>
            <w:r w:rsidRPr="003035C8">
              <w:rPr>
                <w:rFonts w:cstheme="minorBidi"/>
              </w:rPr>
              <w:t>7%</w:t>
            </w:r>
          </w:p>
        </w:tc>
      </w:tr>
      <w:tr w:rsidR="00FA7F9F" w14:paraId="6741CADF" w14:textId="77777777" w:rsidTr="007412F3">
        <w:tc>
          <w:tcPr>
            <w:tcW w:w="5353" w:type="dxa"/>
            <w:vAlign w:val="center"/>
          </w:tcPr>
          <w:p w14:paraId="7859633A" w14:textId="29701B44" w:rsidR="00FA7F9F" w:rsidRPr="00FA7F9F" w:rsidRDefault="00FA7F9F" w:rsidP="00FA7F9F">
            <w:pPr>
              <w:pStyle w:val="TableTextLeft"/>
            </w:pPr>
            <w:r w:rsidRPr="00FA7F9F">
              <w:t>Work tools or work wear</w:t>
            </w:r>
          </w:p>
        </w:tc>
        <w:tc>
          <w:tcPr>
            <w:tcW w:w="1077" w:type="dxa"/>
            <w:tcBorders>
              <w:right w:val="nil"/>
            </w:tcBorders>
            <w:vAlign w:val="center"/>
          </w:tcPr>
          <w:p w14:paraId="184094A5" w14:textId="4CD2BE58" w:rsidR="00FA7F9F" w:rsidRPr="0000168A" w:rsidRDefault="00FA7F9F" w:rsidP="00FA7F9F">
            <w:pPr>
              <w:pStyle w:val="TableTextCentred"/>
            </w:pPr>
            <w:r w:rsidRPr="003035C8">
              <w:t>44%</w:t>
            </w:r>
          </w:p>
        </w:tc>
        <w:tc>
          <w:tcPr>
            <w:tcW w:w="992" w:type="dxa"/>
            <w:tcBorders>
              <w:left w:val="nil"/>
            </w:tcBorders>
            <w:vAlign w:val="center"/>
          </w:tcPr>
          <w:p w14:paraId="00933910" w14:textId="4BDD0A1D" w:rsidR="00FA7F9F" w:rsidRPr="0000168A" w:rsidRDefault="00FA7F9F" w:rsidP="00FA7F9F">
            <w:pPr>
              <w:pStyle w:val="TableTextCentred"/>
            </w:pPr>
            <w:r w:rsidRPr="003035C8">
              <w:t>7%</w:t>
            </w:r>
          </w:p>
        </w:tc>
        <w:tc>
          <w:tcPr>
            <w:tcW w:w="1077" w:type="dxa"/>
            <w:tcBorders>
              <w:right w:val="nil"/>
            </w:tcBorders>
            <w:vAlign w:val="center"/>
          </w:tcPr>
          <w:p w14:paraId="2B00DA5A" w14:textId="79D9D3B2" w:rsidR="00FA7F9F" w:rsidRPr="0000168A" w:rsidRDefault="00FA7F9F" w:rsidP="00FA7F9F">
            <w:pPr>
              <w:pStyle w:val="TableTextCentred"/>
            </w:pPr>
            <w:r w:rsidRPr="003035C8">
              <w:rPr>
                <w:rFonts w:cstheme="minorBidi"/>
              </w:rPr>
              <w:t>44%</w:t>
            </w:r>
          </w:p>
        </w:tc>
        <w:tc>
          <w:tcPr>
            <w:tcW w:w="1013" w:type="dxa"/>
            <w:tcBorders>
              <w:left w:val="nil"/>
            </w:tcBorders>
            <w:vAlign w:val="center"/>
          </w:tcPr>
          <w:p w14:paraId="5AC589BC" w14:textId="349B59B6" w:rsidR="00FA7F9F" w:rsidRPr="0000168A" w:rsidRDefault="00FA7F9F" w:rsidP="00FA7F9F">
            <w:pPr>
              <w:pStyle w:val="TableTextCentred"/>
            </w:pPr>
            <w:r w:rsidRPr="003035C8">
              <w:rPr>
                <w:rFonts w:cstheme="minorBidi"/>
              </w:rPr>
              <w:t>7%</w:t>
            </w:r>
          </w:p>
        </w:tc>
      </w:tr>
      <w:tr w:rsidR="00FA7F9F" w14:paraId="18E5CF94" w14:textId="77777777" w:rsidTr="00594B1D">
        <w:tc>
          <w:tcPr>
            <w:tcW w:w="5353" w:type="dxa"/>
            <w:shd w:val="clear" w:color="auto" w:fill="FFFBD9"/>
            <w:vAlign w:val="center"/>
          </w:tcPr>
          <w:p w14:paraId="6210BFE0" w14:textId="46CD734F" w:rsidR="00FA7F9F" w:rsidRPr="00FA7F9F" w:rsidRDefault="00FA7F9F" w:rsidP="00FA7F9F">
            <w:pPr>
              <w:pStyle w:val="TableTextLeft"/>
            </w:pPr>
            <w:r w:rsidRPr="00FA7F9F">
              <w:t>Health products or services (including treatment)</w:t>
            </w:r>
          </w:p>
        </w:tc>
        <w:tc>
          <w:tcPr>
            <w:tcW w:w="1077" w:type="dxa"/>
            <w:tcBorders>
              <w:right w:val="nil"/>
            </w:tcBorders>
            <w:shd w:val="clear" w:color="auto" w:fill="FFFBD9"/>
            <w:vAlign w:val="center"/>
          </w:tcPr>
          <w:p w14:paraId="379DDFAC" w14:textId="52CD6F85" w:rsidR="00FA7F9F" w:rsidRPr="0000168A" w:rsidRDefault="00FA7F9F" w:rsidP="00FA7F9F">
            <w:pPr>
              <w:pStyle w:val="TableTextCentred"/>
            </w:pPr>
            <w:r w:rsidRPr="003035C8">
              <w:t>76%</w:t>
            </w:r>
          </w:p>
        </w:tc>
        <w:tc>
          <w:tcPr>
            <w:tcW w:w="992" w:type="dxa"/>
            <w:tcBorders>
              <w:left w:val="nil"/>
            </w:tcBorders>
            <w:shd w:val="clear" w:color="auto" w:fill="FFFBD9"/>
            <w:vAlign w:val="center"/>
          </w:tcPr>
          <w:p w14:paraId="3E9AA785" w14:textId="2E3C28A5" w:rsidR="00FA7F9F" w:rsidRPr="0000168A" w:rsidRDefault="00FA7F9F" w:rsidP="00FA7F9F">
            <w:pPr>
              <w:pStyle w:val="TableTextCentred"/>
            </w:pPr>
            <w:r w:rsidRPr="003035C8">
              <w:t>7%</w:t>
            </w:r>
          </w:p>
        </w:tc>
        <w:tc>
          <w:tcPr>
            <w:tcW w:w="1077" w:type="dxa"/>
            <w:tcBorders>
              <w:right w:val="nil"/>
            </w:tcBorders>
            <w:shd w:val="clear" w:color="auto" w:fill="FFFBD9"/>
            <w:vAlign w:val="center"/>
          </w:tcPr>
          <w:p w14:paraId="4E197195" w14:textId="54F007EC" w:rsidR="00FA7F9F" w:rsidRPr="0000168A" w:rsidRDefault="00FA7F9F" w:rsidP="00FA7F9F">
            <w:pPr>
              <w:pStyle w:val="TableTextCentred"/>
            </w:pPr>
            <w:r w:rsidRPr="003035C8">
              <w:rPr>
                <w:rFonts w:cstheme="minorBidi"/>
              </w:rPr>
              <w:t>73%</w:t>
            </w:r>
          </w:p>
        </w:tc>
        <w:tc>
          <w:tcPr>
            <w:tcW w:w="1013" w:type="dxa"/>
            <w:tcBorders>
              <w:left w:val="nil"/>
            </w:tcBorders>
            <w:shd w:val="clear" w:color="auto" w:fill="FFFBD9"/>
            <w:vAlign w:val="center"/>
          </w:tcPr>
          <w:p w14:paraId="412739EB" w14:textId="176CDB9A" w:rsidR="00FA7F9F" w:rsidRPr="0000168A" w:rsidRDefault="00FA7F9F" w:rsidP="00FA7F9F">
            <w:pPr>
              <w:pStyle w:val="TableTextCentred"/>
            </w:pPr>
            <w:r w:rsidRPr="003035C8">
              <w:rPr>
                <w:rFonts w:cstheme="minorBidi"/>
              </w:rPr>
              <w:t>7%</w:t>
            </w:r>
          </w:p>
        </w:tc>
      </w:tr>
      <w:tr w:rsidR="00FA7F9F" w14:paraId="667F16D3" w14:textId="77777777" w:rsidTr="007412F3">
        <w:tc>
          <w:tcPr>
            <w:tcW w:w="5353" w:type="dxa"/>
            <w:vAlign w:val="center"/>
          </w:tcPr>
          <w:p w14:paraId="43592720" w14:textId="463167E1" w:rsidR="00FA7F9F" w:rsidRPr="00FA7F9F" w:rsidRDefault="00FA7F9F" w:rsidP="00FA7F9F">
            <w:pPr>
              <w:pStyle w:val="TableTextLeft"/>
            </w:pPr>
            <w:r w:rsidRPr="00FA7F9F">
              <w:t>Motor Vehicle (including fuel)</w:t>
            </w:r>
          </w:p>
        </w:tc>
        <w:tc>
          <w:tcPr>
            <w:tcW w:w="1077" w:type="dxa"/>
            <w:tcBorders>
              <w:right w:val="nil"/>
            </w:tcBorders>
            <w:vAlign w:val="center"/>
          </w:tcPr>
          <w:p w14:paraId="4E3EBF9B" w14:textId="706B00C5" w:rsidR="00FA7F9F" w:rsidRPr="0000168A" w:rsidRDefault="00FA7F9F" w:rsidP="00FA7F9F">
            <w:pPr>
              <w:pStyle w:val="TableTextCentred"/>
            </w:pPr>
            <w:r w:rsidRPr="003035C8">
              <w:t>79%</w:t>
            </w:r>
          </w:p>
        </w:tc>
        <w:tc>
          <w:tcPr>
            <w:tcW w:w="992" w:type="dxa"/>
            <w:tcBorders>
              <w:left w:val="nil"/>
            </w:tcBorders>
            <w:vAlign w:val="center"/>
          </w:tcPr>
          <w:p w14:paraId="58497400" w14:textId="54098432" w:rsidR="00FA7F9F" w:rsidRPr="0000168A" w:rsidRDefault="00FA7F9F" w:rsidP="00FA7F9F">
            <w:pPr>
              <w:pStyle w:val="TableTextCentred"/>
            </w:pPr>
            <w:r w:rsidRPr="003035C8">
              <w:t>8%</w:t>
            </w:r>
          </w:p>
        </w:tc>
        <w:tc>
          <w:tcPr>
            <w:tcW w:w="1077" w:type="dxa"/>
            <w:tcBorders>
              <w:right w:val="nil"/>
            </w:tcBorders>
            <w:vAlign w:val="center"/>
          </w:tcPr>
          <w:p w14:paraId="14F403E9" w14:textId="7ED2E3F0" w:rsidR="00FA7F9F" w:rsidRPr="0000168A" w:rsidRDefault="00FA7F9F" w:rsidP="00FA7F9F">
            <w:pPr>
              <w:pStyle w:val="TableTextCentred"/>
            </w:pPr>
            <w:r w:rsidRPr="003035C8">
              <w:rPr>
                <w:rFonts w:cstheme="minorBidi"/>
              </w:rPr>
              <w:t>83%</w:t>
            </w:r>
          </w:p>
        </w:tc>
        <w:tc>
          <w:tcPr>
            <w:tcW w:w="1013" w:type="dxa"/>
            <w:tcBorders>
              <w:left w:val="nil"/>
            </w:tcBorders>
            <w:vAlign w:val="center"/>
          </w:tcPr>
          <w:p w14:paraId="7046C84D" w14:textId="744555D8" w:rsidR="00FA7F9F" w:rsidRPr="0000168A" w:rsidRDefault="00FA7F9F" w:rsidP="00FA7F9F">
            <w:pPr>
              <w:pStyle w:val="TableTextCentred"/>
            </w:pPr>
            <w:r w:rsidRPr="003035C8">
              <w:rPr>
                <w:rFonts w:cstheme="minorBidi"/>
              </w:rPr>
              <w:t>7%</w:t>
            </w:r>
          </w:p>
        </w:tc>
      </w:tr>
      <w:tr w:rsidR="00FA7F9F" w14:paraId="77CE8643" w14:textId="77777777" w:rsidTr="00594B1D">
        <w:tc>
          <w:tcPr>
            <w:tcW w:w="5353" w:type="dxa"/>
            <w:shd w:val="clear" w:color="auto" w:fill="FFFBD9"/>
            <w:vAlign w:val="center"/>
          </w:tcPr>
          <w:p w14:paraId="349B8939" w14:textId="22FB2C31" w:rsidR="00FA7F9F" w:rsidRPr="00FA7F9F" w:rsidRDefault="00FA7F9F" w:rsidP="00FA7F9F">
            <w:pPr>
              <w:pStyle w:val="TableTextLeft"/>
            </w:pPr>
            <w:r w:rsidRPr="00FA7F9F">
              <w:t>Gift vouchers</w:t>
            </w:r>
          </w:p>
        </w:tc>
        <w:tc>
          <w:tcPr>
            <w:tcW w:w="1077" w:type="dxa"/>
            <w:tcBorders>
              <w:right w:val="nil"/>
            </w:tcBorders>
            <w:shd w:val="clear" w:color="auto" w:fill="FFFBD9"/>
            <w:vAlign w:val="center"/>
          </w:tcPr>
          <w:p w14:paraId="4DEC311D" w14:textId="18DB1CDC" w:rsidR="00FA7F9F" w:rsidRPr="0000168A" w:rsidRDefault="00FA7F9F" w:rsidP="00FA7F9F">
            <w:pPr>
              <w:pStyle w:val="TableTextCentred"/>
            </w:pPr>
            <w:r w:rsidRPr="003035C8">
              <w:t>69%</w:t>
            </w:r>
          </w:p>
        </w:tc>
        <w:tc>
          <w:tcPr>
            <w:tcW w:w="992" w:type="dxa"/>
            <w:tcBorders>
              <w:left w:val="nil"/>
            </w:tcBorders>
            <w:shd w:val="clear" w:color="auto" w:fill="FFFBD9"/>
            <w:vAlign w:val="center"/>
          </w:tcPr>
          <w:p w14:paraId="79250477" w14:textId="28EEDB38" w:rsidR="00FA7F9F" w:rsidRPr="0000168A" w:rsidRDefault="00FA7F9F" w:rsidP="00FA7F9F">
            <w:pPr>
              <w:pStyle w:val="TableTextCentred"/>
            </w:pPr>
            <w:r w:rsidRPr="003035C8">
              <w:t>7%</w:t>
            </w:r>
          </w:p>
        </w:tc>
        <w:tc>
          <w:tcPr>
            <w:tcW w:w="1077" w:type="dxa"/>
            <w:tcBorders>
              <w:right w:val="nil"/>
            </w:tcBorders>
            <w:shd w:val="clear" w:color="auto" w:fill="FFFBD9"/>
            <w:vAlign w:val="center"/>
          </w:tcPr>
          <w:p w14:paraId="1C294EC1" w14:textId="6E5CCF21" w:rsidR="00FA7F9F" w:rsidRPr="0000168A" w:rsidRDefault="00FA7F9F" w:rsidP="00FA7F9F">
            <w:pPr>
              <w:pStyle w:val="TableTextCentred"/>
            </w:pPr>
            <w:r w:rsidRPr="003035C8">
              <w:rPr>
                <w:rFonts w:cstheme="minorBidi"/>
              </w:rPr>
              <w:t>69%</w:t>
            </w:r>
          </w:p>
        </w:tc>
        <w:tc>
          <w:tcPr>
            <w:tcW w:w="1013" w:type="dxa"/>
            <w:tcBorders>
              <w:left w:val="nil"/>
            </w:tcBorders>
            <w:shd w:val="clear" w:color="auto" w:fill="FFFBD9"/>
            <w:vAlign w:val="center"/>
          </w:tcPr>
          <w:p w14:paraId="77BF0FD0" w14:textId="79831261" w:rsidR="00FA7F9F" w:rsidRPr="0000168A" w:rsidRDefault="00FA7F9F" w:rsidP="00FA7F9F">
            <w:pPr>
              <w:pStyle w:val="TableTextCentred"/>
            </w:pPr>
            <w:r w:rsidRPr="003035C8">
              <w:rPr>
                <w:rFonts w:cstheme="minorBidi"/>
              </w:rPr>
              <w:t>5%</w:t>
            </w:r>
          </w:p>
        </w:tc>
      </w:tr>
      <w:tr w:rsidR="00FA7F9F" w14:paraId="3AF60E1E" w14:textId="77777777" w:rsidTr="007412F3">
        <w:tc>
          <w:tcPr>
            <w:tcW w:w="5353" w:type="dxa"/>
            <w:vAlign w:val="center"/>
          </w:tcPr>
          <w:p w14:paraId="4901A12A" w14:textId="68640ACF" w:rsidR="00FA7F9F" w:rsidRPr="00FA7F9F" w:rsidRDefault="00FA7F9F" w:rsidP="00FA7F9F">
            <w:pPr>
              <w:pStyle w:val="TableTextLeft"/>
            </w:pPr>
            <w:r w:rsidRPr="00FA7F9F">
              <w:t>Recreation or leisure activities</w:t>
            </w:r>
          </w:p>
        </w:tc>
        <w:tc>
          <w:tcPr>
            <w:tcW w:w="1077" w:type="dxa"/>
            <w:tcBorders>
              <w:right w:val="nil"/>
            </w:tcBorders>
            <w:vAlign w:val="center"/>
          </w:tcPr>
          <w:p w14:paraId="5E90A697" w14:textId="25C71ADE" w:rsidR="00FA7F9F" w:rsidRPr="0000168A" w:rsidRDefault="00FA7F9F" w:rsidP="00FA7F9F">
            <w:pPr>
              <w:pStyle w:val="TableTextCentred"/>
            </w:pPr>
            <w:r w:rsidRPr="003035C8">
              <w:t>47%</w:t>
            </w:r>
          </w:p>
        </w:tc>
        <w:tc>
          <w:tcPr>
            <w:tcW w:w="992" w:type="dxa"/>
            <w:tcBorders>
              <w:left w:val="nil"/>
            </w:tcBorders>
            <w:vAlign w:val="center"/>
          </w:tcPr>
          <w:p w14:paraId="6E53E2FE" w14:textId="625E7A88" w:rsidR="00FA7F9F" w:rsidRPr="0000168A" w:rsidRDefault="00FA7F9F" w:rsidP="00FA7F9F">
            <w:pPr>
              <w:pStyle w:val="TableTextCentred"/>
            </w:pPr>
            <w:r w:rsidRPr="003035C8">
              <w:t>9%</w:t>
            </w:r>
          </w:p>
        </w:tc>
        <w:tc>
          <w:tcPr>
            <w:tcW w:w="1077" w:type="dxa"/>
            <w:tcBorders>
              <w:right w:val="nil"/>
            </w:tcBorders>
            <w:vAlign w:val="center"/>
          </w:tcPr>
          <w:p w14:paraId="233818F2" w14:textId="343CA6C3" w:rsidR="00FA7F9F" w:rsidRPr="0000168A" w:rsidRDefault="00FA7F9F" w:rsidP="00FA7F9F">
            <w:pPr>
              <w:pStyle w:val="TableTextCentred"/>
            </w:pPr>
            <w:r w:rsidRPr="003035C8">
              <w:rPr>
                <w:rFonts w:cstheme="minorBidi"/>
              </w:rPr>
              <w:t>37%</w:t>
            </w:r>
          </w:p>
        </w:tc>
        <w:tc>
          <w:tcPr>
            <w:tcW w:w="1013" w:type="dxa"/>
            <w:tcBorders>
              <w:left w:val="nil"/>
            </w:tcBorders>
            <w:vAlign w:val="center"/>
          </w:tcPr>
          <w:p w14:paraId="3A21BA54" w14:textId="6A6C160D" w:rsidR="00FA7F9F" w:rsidRPr="0000168A" w:rsidRDefault="00FA7F9F" w:rsidP="00FA7F9F">
            <w:pPr>
              <w:pStyle w:val="TableTextCentred"/>
            </w:pPr>
            <w:r w:rsidRPr="003035C8">
              <w:rPr>
                <w:rFonts w:cstheme="minorBidi"/>
              </w:rPr>
              <w:t>4%</w:t>
            </w:r>
          </w:p>
        </w:tc>
      </w:tr>
      <w:tr w:rsidR="00FA7F9F" w14:paraId="770A7545" w14:textId="77777777" w:rsidTr="00594B1D">
        <w:tc>
          <w:tcPr>
            <w:tcW w:w="5353" w:type="dxa"/>
            <w:shd w:val="clear" w:color="auto" w:fill="FFFBD9"/>
            <w:vAlign w:val="center"/>
          </w:tcPr>
          <w:p w14:paraId="0C887A6E" w14:textId="4F96EAA1" w:rsidR="00FA7F9F" w:rsidRPr="00FA7F9F" w:rsidRDefault="00FA7F9F" w:rsidP="00FA7F9F">
            <w:pPr>
              <w:pStyle w:val="TableTextLeft"/>
            </w:pPr>
            <w:r w:rsidRPr="00FA7F9F">
              <w:t>Beauty and cosmetic treatments</w:t>
            </w:r>
          </w:p>
        </w:tc>
        <w:tc>
          <w:tcPr>
            <w:tcW w:w="1077" w:type="dxa"/>
            <w:tcBorders>
              <w:right w:val="nil"/>
            </w:tcBorders>
            <w:shd w:val="clear" w:color="auto" w:fill="FFFBD9"/>
            <w:vAlign w:val="center"/>
          </w:tcPr>
          <w:p w14:paraId="6ACD8628" w14:textId="6BB410A1" w:rsidR="00FA7F9F" w:rsidRPr="0000168A" w:rsidRDefault="00FA7F9F" w:rsidP="00FA7F9F">
            <w:pPr>
              <w:pStyle w:val="TableTextCentred"/>
            </w:pPr>
            <w:r w:rsidRPr="003035C8">
              <w:t>49%</w:t>
            </w:r>
          </w:p>
        </w:tc>
        <w:tc>
          <w:tcPr>
            <w:tcW w:w="992" w:type="dxa"/>
            <w:tcBorders>
              <w:left w:val="nil"/>
            </w:tcBorders>
            <w:shd w:val="clear" w:color="auto" w:fill="FFFBD9"/>
            <w:vAlign w:val="center"/>
          </w:tcPr>
          <w:p w14:paraId="69A08F36" w14:textId="75EEF123" w:rsidR="00FA7F9F" w:rsidRPr="0000168A" w:rsidRDefault="00FA7F9F" w:rsidP="00FA7F9F">
            <w:pPr>
              <w:pStyle w:val="TableTextCentred"/>
            </w:pPr>
            <w:r w:rsidRPr="003035C8">
              <w:t>7%</w:t>
            </w:r>
          </w:p>
        </w:tc>
        <w:tc>
          <w:tcPr>
            <w:tcW w:w="1077" w:type="dxa"/>
            <w:tcBorders>
              <w:right w:val="nil"/>
            </w:tcBorders>
            <w:shd w:val="clear" w:color="auto" w:fill="FFFBD9"/>
            <w:vAlign w:val="center"/>
          </w:tcPr>
          <w:p w14:paraId="4FA2ECFF" w14:textId="6AA5C745" w:rsidR="00FA7F9F" w:rsidRPr="0000168A" w:rsidRDefault="00FA7F9F" w:rsidP="00FA7F9F">
            <w:pPr>
              <w:pStyle w:val="TableTextCentred"/>
            </w:pPr>
            <w:r w:rsidRPr="003035C8">
              <w:rPr>
                <w:rFonts w:cstheme="minorBidi"/>
              </w:rPr>
              <w:t>45%</w:t>
            </w:r>
          </w:p>
        </w:tc>
        <w:tc>
          <w:tcPr>
            <w:tcW w:w="1013" w:type="dxa"/>
            <w:tcBorders>
              <w:left w:val="nil"/>
            </w:tcBorders>
            <w:shd w:val="clear" w:color="auto" w:fill="FFFBD9"/>
            <w:vAlign w:val="center"/>
          </w:tcPr>
          <w:p w14:paraId="386ADF6F" w14:textId="74DA9022" w:rsidR="00FA7F9F" w:rsidRPr="0000168A" w:rsidRDefault="00FA7F9F" w:rsidP="00FA7F9F">
            <w:pPr>
              <w:pStyle w:val="TableTextCentred"/>
            </w:pPr>
            <w:r w:rsidRPr="003035C8">
              <w:rPr>
                <w:rFonts w:cstheme="minorBidi"/>
              </w:rPr>
              <w:t>4%</w:t>
            </w:r>
          </w:p>
        </w:tc>
      </w:tr>
      <w:tr w:rsidR="00FA7F9F" w14:paraId="654D5ED4" w14:textId="77777777" w:rsidTr="007412F3">
        <w:tc>
          <w:tcPr>
            <w:tcW w:w="5353" w:type="dxa"/>
            <w:vAlign w:val="center"/>
          </w:tcPr>
          <w:p w14:paraId="6741D100" w14:textId="00777AB7" w:rsidR="00FA7F9F" w:rsidRPr="00FA7F9F" w:rsidRDefault="00FA7F9F" w:rsidP="00FA7F9F">
            <w:pPr>
              <w:pStyle w:val="TableTextLeft"/>
            </w:pPr>
            <w:r w:rsidRPr="00FA7F9F">
              <w:t>Sporting goods</w:t>
            </w:r>
          </w:p>
        </w:tc>
        <w:tc>
          <w:tcPr>
            <w:tcW w:w="1077" w:type="dxa"/>
            <w:tcBorders>
              <w:right w:val="nil"/>
            </w:tcBorders>
            <w:vAlign w:val="center"/>
          </w:tcPr>
          <w:p w14:paraId="62FBCD48" w14:textId="2B35CC83" w:rsidR="00FA7F9F" w:rsidRPr="0000168A" w:rsidRDefault="00FA7F9F" w:rsidP="00FA7F9F">
            <w:pPr>
              <w:pStyle w:val="TableTextCentred"/>
            </w:pPr>
            <w:r w:rsidRPr="003035C8">
              <w:t>47%</w:t>
            </w:r>
          </w:p>
        </w:tc>
        <w:tc>
          <w:tcPr>
            <w:tcW w:w="992" w:type="dxa"/>
            <w:tcBorders>
              <w:left w:val="nil"/>
            </w:tcBorders>
            <w:vAlign w:val="center"/>
          </w:tcPr>
          <w:p w14:paraId="70FF2CA7" w14:textId="49F37DF4" w:rsidR="00FA7F9F" w:rsidRPr="0000168A" w:rsidRDefault="00FA7F9F" w:rsidP="00FA7F9F">
            <w:pPr>
              <w:pStyle w:val="TableTextCentred"/>
            </w:pPr>
            <w:r w:rsidRPr="003035C8">
              <w:t>6%</w:t>
            </w:r>
          </w:p>
        </w:tc>
        <w:tc>
          <w:tcPr>
            <w:tcW w:w="1077" w:type="dxa"/>
            <w:tcBorders>
              <w:right w:val="nil"/>
            </w:tcBorders>
            <w:vAlign w:val="center"/>
          </w:tcPr>
          <w:p w14:paraId="0860F948" w14:textId="1D33D49B" w:rsidR="00FA7F9F" w:rsidRPr="0000168A" w:rsidRDefault="00FA7F9F" w:rsidP="00FA7F9F">
            <w:pPr>
              <w:pStyle w:val="TableTextCentred"/>
            </w:pPr>
            <w:r w:rsidRPr="003035C8">
              <w:rPr>
                <w:rFonts w:cstheme="minorBidi"/>
              </w:rPr>
              <w:t>39%</w:t>
            </w:r>
          </w:p>
        </w:tc>
        <w:tc>
          <w:tcPr>
            <w:tcW w:w="1013" w:type="dxa"/>
            <w:tcBorders>
              <w:left w:val="nil"/>
            </w:tcBorders>
            <w:vAlign w:val="center"/>
          </w:tcPr>
          <w:p w14:paraId="0B480751" w14:textId="6870056A" w:rsidR="00FA7F9F" w:rsidRPr="0000168A" w:rsidRDefault="00FA7F9F" w:rsidP="00FA7F9F">
            <w:pPr>
              <w:pStyle w:val="TableTextCentred"/>
            </w:pPr>
            <w:r w:rsidRPr="003035C8">
              <w:rPr>
                <w:rFonts w:cstheme="minorBidi"/>
              </w:rPr>
              <w:t>4%</w:t>
            </w:r>
          </w:p>
        </w:tc>
      </w:tr>
      <w:tr w:rsidR="00FA7F9F" w14:paraId="2A9D8179" w14:textId="77777777" w:rsidTr="00594B1D">
        <w:tc>
          <w:tcPr>
            <w:tcW w:w="5353" w:type="dxa"/>
            <w:shd w:val="clear" w:color="auto" w:fill="FFFBD9"/>
            <w:vAlign w:val="center"/>
          </w:tcPr>
          <w:p w14:paraId="643BD1E4" w14:textId="2C8C9BCF" w:rsidR="00FA7F9F" w:rsidRPr="00FA7F9F" w:rsidRDefault="00FA7F9F" w:rsidP="00FA7F9F">
            <w:pPr>
              <w:pStyle w:val="TableTextLeft"/>
            </w:pPr>
            <w:r w:rsidRPr="00FA7F9F">
              <w:t>Entertainment</w:t>
            </w:r>
          </w:p>
        </w:tc>
        <w:tc>
          <w:tcPr>
            <w:tcW w:w="1077" w:type="dxa"/>
            <w:tcBorders>
              <w:right w:val="nil"/>
            </w:tcBorders>
            <w:shd w:val="clear" w:color="auto" w:fill="FFFBD9"/>
            <w:vAlign w:val="center"/>
          </w:tcPr>
          <w:p w14:paraId="65F000BA" w14:textId="2942280C" w:rsidR="00FA7F9F" w:rsidRPr="0000168A" w:rsidRDefault="00FA7F9F" w:rsidP="00FA7F9F">
            <w:pPr>
              <w:pStyle w:val="TableTextCentred"/>
            </w:pPr>
            <w:r w:rsidRPr="003035C8">
              <w:t>78%</w:t>
            </w:r>
          </w:p>
        </w:tc>
        <w:tc>
          <w:tcPr>
            <w:tcW w:w="992" w:type="dxa"/>
            <w:tcBorders>
              <w:left w:val="nil"/>
            </w:tcBorders>
            <w:shd w:val="clear" w:color="auto" w:fill="FFFBD9"/>
            <w:vAlign w:val="center"/>
          </w:tcPr>
          <w:p w14:paraId="4358C4CC" w14:textId="6A0711A6" w:rsidR="00FA7F9F" w:rsidRPr="0000168A" w:rsidRDefault="00FA7F9F" w:rsidP="00FA7F9F">
            <w:pPr>
              <w:pStyle w:val="TableTextCentred"/>
            </w:pPr>
            <w:r w:rsidRPr="003035C8">
              <w:t>6%</w:t>
            </w:r>
          </w:p>
        </w:tc>
        <w:tc>
          <w:tcPr>
            <w:tcW w:w="1077" w:type="dxa"/>
            <w:tcBorders>
              <w:right w:val="nil"/>
            </w:tcBorders>
            <w:shd w:val="clear" w:color="auto" w:fill="FFFBD9"/>
            <w:vAlign w:val="center"/>
          </w:tcPr>
          <w:p w14:paraId="3F82AF29" w14:textId="2C3CFD79" w:rsidR="00FA7F9F" w:rsidRPr="002D60BD" w:rsidRDefault="00FA7F9F" w:rsidP="00FA7F9F">
            <w:pPr>
              <w:pStyle w:val="TableTextCentred"/>
            </w:pPr>
            <w:r w:rsidRPr="003035C8">
              <w:rPr>
                <w:rFonts w:cstheme="minorBidi"/>
              </w:rPr>
              <w:t>75%</w:t>
            </w:r>
          </w:p>
        </w:tc>
        <w:tc>
          <w:tcPr>
            <w:tcW w:w="1013" w:type="dxa"/>
            <w:tcBorders>
              <w:left w:val="nil"/>
            </w:tcBorders>
            <w:shd w:val="clear" w:color="auto" w:fill="FFFBD9"/>
            <w:vAlign w:val="center"/>
          </w:tcPr>
          <w:p w14:paraId="138684B3" w14:textId="3AD4E193" w:rsidR="00FA7F9F" w:rsidRPr="0000168A" w:rsidRDefault="00FA7F9F" w:rsidP="00FA7F9F">
            <w:pPr>
              <w:pStyle w:val="TableTextCentred"/>
            </w:pPr>
            <w:r w:rsidRPr="003035C8">
              <w:rPr>
                <w:rFonts w:cstheme="minorBidi"/>
              </w:rPr>
              <w:t>3%</w:t>
            </w:r>
          </w:p>
        </w:tc>
      </w:tr>
      <w:tr w:rsidR="00FA7F9F" w14:paraId="583D7654" w14:textId="77777777" w:rsidTr="007412F3">
        <w:tc>
          <w:tcPr>
            <w:tcW w:w="9512" w:type="dxa"/>
            <w:gridSpan w:val="5"/>
            <w:vAlign w:val="center"/>
          </w:tcPr>
          <w:p w14:paraId="777CCC81"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09BE70FF"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6A018AFA"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704B9D35" w14:textId="77777777" w:rsidTr="007412F3">
        <w:tc>
          <w:tcPr>
            <w:tcW w:w="9512" w:type="dxa"/>
            <w:gridSpan w:val="5"/>
            <w:vAlign w:val="center"/>
          </w:tcPr>
          <w:p w14:paraId="48F168BB" w14:textId="77777777" w:rsidR="00FA7F9F" w:rsidRPr="0000168A" w:rsidRDefault="00FA7F9F" w:rsidP="00BA1CF2">
            <w:pPr>
              <w:pStyle w:val="TableBlurbInfo"/>
              <w:rPr>
                <w:rFonts w:cstheme="minorBidi"/>
              </w:rPr>
            </w:pPr>
            <w:r w:rsidRPr="008F43B9">
              <w:rPr>
                <w:noProof/>
              </w:rPr>
              <w:drawing>
                <wp:inline distT="0" distB="0" distL="0" distR="0" wp14:anchorId="542925B4" wp14:editId="02A8DE23">
                  <wp:extent cx="176530" cy="146050"/>
                  <wp:effectExtent l="0" t="0" r="0" b="635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2A0A22D4" w14:textId="77777777" w:rsidTr="007412F3">
        <w:tc>
          <w:tcPr>
            <w:tcW w:w="9512" w:type="dxa"/>
            <w:gridSpan w:val="5"/>
            <w:vAlign w:val="center"/>
          </w:tcPr>
          <w:p w14:paraId="1FDADAD7" w14:textId="529FE32D" w:rsidR="00FA7F9F" w:rsidRPr="0000168A" w:rsidRDefault="00FA7F9F" w:rsidP="00BA1CF2">
            <w:pPr>
              <w:pStyle w:val="TableBlurbInfo"/>
              <w:rPr>
                <w:rFonts w:cstheme="minorBidi"/>
              </w:rPr>
            </w:pPr>
            <w:r w:rsidRPr="008F43B9">
              <w:rPr>
                <w:noProof/>
              </w:rPr>
              <w:drawing>
                <wp:inline distT="0" distB="0" distL="0" distR="0" wp14:anchorId="72AF0F65" wp14:editId="235E993E">
                  <wp:extent cx="176530" cy="15240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50494528" w14:textId="77777777" w:rsidR="00055CDB" w:rsidRPr="00055CDB" w:rsidRDefault="00055CDB" w:rsidP="00055CDB"/>
    <w:p w14:paraId="25EF0180" w14:textId="77777777" w:rsidR="00055CDB" w:rsidRPr="00055CDB" w:rsidRDefault="00055CDB" w:rsidP="00055CDB"/>
    <w:p w14:paraId="5D19498A" w14:textId="2D73E3BF" w:rsidR="00055CDB" w:rsidRPr="00055CDB" w:rsidRDefault="00055CDB" w:rsidP="00055CDB">
      <w:r w:rsidRPr="00055CDB">
        <w:br w:type="page"/>
      </w:r>
    </w:p>
    <w:p w14:paraId="5C67FDF5" w14:textId="77777777" w:rsidR="00055CDB" w:rsidRDefault="00055CDB" w:rsidP="00055CDB">
      <w:pPr>
        <w:pStyle w:val="TableHeadingOutside"/>
      </w:pPr>
      <w:r w:rsidRPr="00A2759F">
        <w:lastRenderedPageBreak/>
        <w:t xml:space="preserve">Table </w:t>
      </w:r>
      <w:r w:rsidR="00CF6983">
        <w:fldChar w:fldCharType="begin"/>
      </w:r>
      <w:r w:rsidR="00CF6983">
        <w:instrText xml:space="preserve"> SEQ Table \* MERGEFORMAT </w:instrText>
      </w:r>
      <w:r w:rsidR="00CF6983">
        <w:fldChar w:fldCharType="separate"/>
      </w:r>
      <w:r w:rsidR="00594B1D">
        <w:rPr>
          <w:noProof/>
        </w:rPr>
        <w:t>12</w:t>
      </w:r>
      <w:r w:rsidR="00CF6983">
        <w:rPr>
          <w:noProof/>
        </w:rPr>
        <w:fldChar w:fldCharType="end"/>
      </w:r>
      <w:r>
        <w:t>:</w:t>
      </w:r>
      <w:r>
        <w:tab/>
      </w:r>
      <w:r w:rsidRPr="00A2759F">
        <w:t>Incidence of experiencing a problem –</w:t>
      </w:r>
      <w:r>
        <w:t xml:space="preserve"> </w:t>
      </w:r>
      <w:r w:rsidRPr="00055CDB">
        <w:rPr>
          <w:color w:val="auto"/>
        </w:rPr>
        <w:t xml:space="preserve">Victoria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4724B0E0" w14:textId="77777777" w:rsidTr="007412F3">
        <w:tc>
          <w:tcPr>
            <w:tcW w:w="5353" w:type="dxa"/>
            <w:vMerge w:val="restart"/>
            <w:shd w:val="clear" w:color="auto" w:fill="3C3C3C"/>
          </w:tcPr>
          <w:p w14:paraId="0A6D34D2" w14:textId="7DAB91E5" w:rsidR="007412F3" w:rsidRDefault="007412F3" w:rsidP="00BA1CF2">
            <w:pPr>
              <w:pStyle w:val="TableTextCentred-Yellow"/>
            </w:pPr>
          </w:p>
        </w:tc>
        <w:tc>
          <w:tcPr>
            <w:tcW w:w="2069" w:type="dxa"/>
            <w:gridSpan w:val="2"/>
            <w:shd w:val="clear" w:color="auto" w:fill="3C3C3C"/>
            <w:vAlign w:val="center"/>
          </w:tcPr>
          <w:p w14:paraId="1A90147D" w14:textId="77777777" w:rsidR="007412F3" w:rsidRDefault="007412F3" w:rsidP="00BA1CF2">
            <w:pPr>
              <w:pStyle w:val="TableTextCentred-Yellow"/>
            </w:pPr>
            <w:r w:rsidRPr="0008044B">
              <w:t>TOTAL</w:t>
            </w:r>
          </w:p>
        </w:tc>
        <w:tc>
          <w:tcPr>
            <w:tcW w:w="2090" w:type="dxa"/>
            <w:gridSpan w:val="2"/>
            <w:shd w:val="clear" w:color="auto" w:fill="3C3C3C"/>
            <w:vAlign w:val="center"/>
          </w:tcPr>
          <w:p w14:paraId="246EBBBB" w14:textId="77777777" w:rsidR="007412F3" w:rsidRDefault="007412F3" w:rsidP="00BA1CF2">
            <w:pPr>
              <w:pStyle w:val="TableTextCentred-Yellow"/>
            </w:pPr>
            <w:r w:rsidRPr="0008044B">
              <w:t>ACT</w:t>
            </w:r>
          </w:p>
        </w:tc>
      </w:tr>
      <w:tr w:rsidR="007412F3" w14:paraId="65F29C07" w14:textId="77777777" w:rsidTr="007412F3">
        <w:tc>
          <w:tcPr>
            <w:tcW w:w="5353" w:type="dxa"/>
            <w:vMerge/>
            <w:shd w:val="clear" w:color="auto" w:fill="3C3C3C"/>
          </w:tcPr>
          <w:p w14:paraId="65A26733"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225E09F6" w14:textId="77777777" w:rsidR="007412F3" w:rsidRDefault="007412F3" w:rsidP="00BA1CF2">
            <w:pPr>
              <w:pStyle w:val="TableTextCentred-Yellow"/>
            </w:pPr>
            <w:r w:rsidRPr="0008044B">
              <w:t>Purchase</w:t>
            </w:r>
          </w:p>
        </w:tc>
        <w:tc>
          <w:tcPr>
            <w:tcW w:w="992" w:type="dxa"/>
            <w:shd w:val="clear" w:color="auto" w:fill="3C3C3C"/>
            <w:vAlign w:val="center"/>
          </w:tcPr>
          <w:p w14:paraId="0CB0F491"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7BA31C1D" w14:textId="77777777" w:rsidR="007412F3" w:rsidRDefault="007412F3" w:rsidP="00BA1CF2">
            <w:pPr>
              <w:pStyle w:val="TableTextCentred-Yellow"/>
            </w:pPr>
            <w:r w:rsidRPr="0008044B">
              <w:t>Purchase</w:t>
            </w:r>
          </w:p>
        </w:tc>
        <w:tc>
          <w:tcPr>
            <w:tcW w:w="1013" w:type="dxa"/>
            <w:shd w:val="clear" w:color="auto" w:fill="3C3C3C"/>
            <w:vAlign w:val="center"/>
          </w:tcPr>
          <w:p w14:paraId="3B7A82A4" w14:textId="77777777" w:rsidR="007412F3" w:rsidRDefault="007412F3" w:rsidP="00BA1CF2">
            <w:pPr>
              <w:pStyle w:val="TableTextCentred-Yellow"/>
            </w:pPr>
            <w:r w:rsidRPr="0008044B">
              <w:rPr>
                <w:rFonts w:eastAsiaTheme="minorEastAsia" w:cstheme="minorBidi"/>
              </w:rPr>
              <w:t>Problem</w:t>
            </w:r>
          </w:p>
        </w:tc>
      </w:tr>
      <w:tr w:rsidR="00FA7F9F" w14:paraId="72D41A16" w14:textId="77777777" w:rsidTr="007412F3">
        <w:tc>
          <w:tcPr>
            <w:tcW w:w="5353" w:type="dxa"/>
            <w:vAlign w:val="center"/>
          </w:tcPr>
          <w:p w14:paraId="27589934" w14:textId="1DC6A382" w:rsidR="00FA7F9F" w:rsidRPr="00FA7F9F" w:rsidRDefault="00FA7F9F" w:rsidP="00FA7F9F">
            <w:pPr>
              <w:pStyle w:val="TableTextLeft"/>
            </w:pPr>
            <w:r w:rsidRPr="00FA7F9F">
              <w:t xml:space="preserve">Telecommunication products or services </w:t>
            </w:r>
          </w:p>
        </w:tc>
        <w:tc>
          <w:tcPr>
            <w:tcW w:w="1077" w:type="dxa"/>
            <w:tcBorders>
              <w:right w:val="nil"/>
            </w:tcBorders>
            <w:vAlign w:val="center"/>
          </w:tcPr>
          <w:p w14:paraId="0CFA1F82" w14:textId="687B6D91" w:rsidR="00FA7F9F" w:rsidRDefault="00FA7F9F" w:rsidP="00FA7F9F">
            <w:pPr>
              <w:pStyle w:val="TableTextCentred"/>
            </w:pPr>
            <w:r w:rsidRPr="00206FF7">
              <w:t>85%</w:t>
            </w:r>
          </w:p>
        </w:tc>
        <w:tc>
          <w:tcPr>
            <w:tcW w:w="992" w:type="dxa"/>
            <w:tcBorders>
              <w:left w:val="nil"/>
            </w:tcBorders>
            <w:vAlign w:val="center"/>
          </w:tcPr>
          <w:p w14:paraId="729779DE" w14:textId="62274E7B" w:rsidR="00FA7F9F" w:rsidRDefault="00FA7F9F" w:rsidP="00FA7F9F">
            <w:pPr>
              <w:pStyle w:val="TableTextCentred"/>
            </w:pPr>
            <w:r w:rsidRPr="00206FF7">
              <w:t>26%</w:t>
            </w:r>
          </w:p>
        </w:tc>
        <w:tc>
          <w:tcPr>
            <w:tcW w:w="1077" w:type="dxa"/>
            <w:tcBorders>
              <w:right w:val="nil"/>
            </w:tcBorders>
            <w:vAlign w:val="center"/>
          </w:tcPr>
          <w:p w14:paraId="382B29F7" w14:textId="18FAB9B9" w:rsidR="00FA7F9F" w:rsidRDefault="00FA7F9F" w:rsidP="00FA7F9F">
            <w:pPr>
              <w:pStyle w:val="TableTextCentred"/>
            </w:pPr>
            <w:r w:rsidRPr="00206FF7">
              <w:t>83%</w:t>
            </w:r>
          </w:p>
        </w:tc>
        <w:tc>
          <w:tcPr>
            <w:tcW w:w="1013" w:type="dxa"/>
            <w:tcBorders>
              <w:left w:val="nil"/>
            </w:tcBorders>
            <w:vAlign w:val="center"/>
          </w:tcPr>
          <w:p w14:paraId="6AF5CD5B" w14:textId="65B3BD67" w:rsidR="00FA7F9F" w:rsidRDefault="00FA7F9F" w:rsidP="00FA7F9F">
            <w:pPr>
              <w:pStyle w:val="TableTextCentred"/>
            </w:pPr>
            <w:r w:rsidRPr="00206FF7">
              <w:t>22%</w:t>
            </w:r>
          </w:p>
        </w:tc>
      </w:tr>
      <w:tr w:rsidR="00FA7F9F" w14:paraId="61964DAD" w14:textId="77777777" w:rsidTr="00594B1D">
        <w:tc>
          <w:tcPr>
            <w:tcW w:w="5353" w:type="dxa"/>
            <w:shd w:val="clear" w:color="auto" w:fill="FFFBD9"/>
            <w:vAlign w:val="center"/>
          </w:tcPr>
          <w:p w14:paraId="4DF9ABC3" w14:textId="2DAAA967" w:rsidR="00FA7F9F" w:rsidRPr="00FA7F9F" w:rsidRDefault="00D143C7" w:rsidP="00FA7F9F">
            <w:pPr>
              <w:pStyle w:val="TableTextLeft"/>
            </w:pPr>
            <w:r>
              <w:rPr>
                <w:rFonts w:cstheme="minorBidi"/>
                <w:noProof/>
                <w:lang w:val="en-US" w:eastAsia="en-US"/>
              </w:rPr>
              <mc:AlternateContent>
                <mc:Choice Requires="wpg">
                  <w:drawing>
                    <wp:anchor distT="0" distB="0" distL="114300" distR="114300" simplePos="0" relativeHeight="251727872" behindDoc="0" locked="0" layoutInCell="0" allowOverlap="0" wp14:anchorId="57C27259" wp14:editId="07319ADB">
                      <wp:simplePos x="0" y="0"/>
                      <wp:positionH relativeFrom="column">
                        <wp:posOffset>4813300</wp:posOffset>
                      </wp:positionH>
                      <wp:positionV relativeFrom="page">
                        <wp:posOffset>1835785</wp:posOffset>
                      </wp:positionV>
                      <wp:extent cx="993140" cy="1871980"/>
                      <wp:effectExtent l="0" t="0" r="16510" b="13970"/>
                      <wp:wrapNone/>
                      <wp:docPr id="849" name="Group 849"/>
                      <wp:cNvGraphicFramePr/>
                      <a:graphic xmlns:a="http://schemas.openxmlformats.org/drawingml/2006/main">
                        <a:graphicData uri="http://schemas.microsoft.com/office/word/2010/wordprocessingGroup">
                          <wpg:wgp>
                            <wpg:cNvGrpSpPr/>
                            <wpg:grpSpPr>
                              <a:xfrm>
                                <a:off x="0" y="0"/>
                                <a:ext cx="993140" cy="1871980"/>
                                <a:chOff x="0" y="0"/>
                                <a:chExt cx="995115" cy="1873004"/>
                              </a:xfrm>
                            </wpg:grpSpPr>
                            <wps:wsp>
                              <wps:cNvPr id="837" name="Rectangle 9"/>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38" name="Rectangle 12"/>
                              <wps:cNvSpPr/>
                              <wps:spPr>
                                <a:xfrm>
                                  <a:off x="665980" y="243135"/>
                                  <a:ext cx="323850" cy="19748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39" name="Rectangle 12"/>
                              <wps:cNvSpPr/>
                              <wps:spPr>
                                <a:xfrm>
                                  <a:off x="671265" y="1675519"/>
                                  <a:ext cx="323850" cy="19748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wgp>
                        </a:graphicData>
                      </a:graphic>
                      <wp14:sizeRelH relativeFrom="margin">
                        <wp14:pctWidth>0</wp14:pctWidth>
                      </wp14:sizeRelH>
                      <wp14:sizeRelV relativeFrom="margin">
                        <wp14:pctHeight>0</wp14:pctHeight>
                      </wp14:sizeRelV>
                    </wp:anchor>
                  </w:drawing>
                </mc:Choice>
                <mc:Fallback>
                  <w:pict>
                    <v:group w14:anchorId="5D86FE69" id="Group 849" o:spid="_x0000_s1026" style="position:absolute;margin-left:379pt;margin-top:144.55pt;width:78.2pt;height:147.4pt;z-index:251727872;mso-position-vertical-relative:page;mso-width-relative:margin;mso-height-relative:margin" coordsize="9951,1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" o:allowincell="f" o:allowoverlap="f">
                      <v:rect id="Rectangle 9" o:spid="_x0000_s1027" style="position:absolute;width:323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" filled="f" strokecolor="#f04c3e" strokeweight="1.5pt">
                        <v:stroke dashstyle="dash"/>
                      </v:rect>
                      <v:rect id="Rectangle 12" o:spid="_x0000_s1028" style="position:absolute;left:6659;top:2431;width:323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" filled="f" strokecolor="#4bacc6 [3208]" strokeweight="1.5pt">
                        <v:stroke dashstyle="dash"/>
                      </v:rect>
                      <v:rect id="Rectangle 12" o:spid="_x0000_s1029" style="position:absolute;left:6712;top:16755;width:323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" filled="f" strokecolor="#4bacc6 [3208]" strokeweight="1.5pt">
                        <v:stroke dashstyle="dash"/>
                      </v:rect>
                      <w10:wrap anchory="page"/>
                    </v:group>
                  </w:pict>
                </mc:Fallback>
              </mc:AlternateContent>
            </w:r>
            <w:r w:rsidR="00FA7F9F" w:rsidRPr="00FA7F9F">
              <w:t>Internet service provider</w:t>
            </w:r>
          </w:p>
        </w:tc>
        <w:tc>
          <w:tcPr>
            <w:tcW w:w="1077" w:type="dxa"/>
            <w:tcBorders>
              <w:right w:val="nil"/>
            </w:tcBorders>
            <w:shd w:val="clear" w:color="auto" w:fill="FFFBD9"/>
            <w:vAlign w:val="center"/>
          </w:tcPr>
          <w:p w14:paraId="7E3F35B9" w14:textId="3C92BDD2" w:rsidR="00FA7F9F" w:rsidRDefault="00FA7F9F" w:rsidP="00FA7F9F">
            <w:pPr>
              <w:pStyle w:val="TableTextCentred"/>
            </w:pPr>
            <w:r w:rsidRPr="00206FF7">
              <w:t>77%</w:t>
            </w:r>
          </w:p>
        </w:tc>
        <w:tc>
          <w:tcPr>
            <w:tcW w:w="992" w:type="dxa"/>
            <w:tcBorders>
              <w:left w:val="nil"/>
            </w:tcBorders>
            <w:shd w:val="clear" w:color="auto" w:fill="FFFBD9"/>
            <w:vAlign w:val="center"/>
          </w:tcPr>
          <w:p w14:paraId="59FCEAE6" w14:textId="6489070A" w:rsidR="00FA7F9F" w:rsidRDefault="00FA7F9F" w:rsidP="00FA7F9F">
            <w:pPr>
              <w:pStyle w:val="TableTextCentred"/>
            </w:pPr>
            <w:r w:rsidRPr="00206FF7">
              <w:t>25%</w:t>
            </w:r>
          </w:p>
        </w:tc>
        <w:tc>
          <w:tcPr>
            <w:tcW w:w="1077" w:type="dxa"/>
            <w:tcBorders>
              <w:right w:val="nil"/>
            </w:tcBorders>
            <w:shd w:val="clear" w:color="auto" w:fill="FFFBD9"/>
            <w:vAlign w:val="center"/>
          </w:tcPr>
          <w:p w14:paraId="56CC5A96" w14:textId="1033C8CA" w:rsidR="00FA7F9F" w:rsidRDefault="00FA7F9F" w:rsidP="00FA7F9F">
            <w:pPr>
              <w:pStyle w:val="TableTextCentred"/>
            </w:pPr>
            <w:r w:rsidRPr="00206FF7">
              <w:rPr>
                <w:rFonts w:cstheme="minorBidi"/>
              </w:rPr>
              <w:t>73%</w:t>
            </w:r>
          </w:p>
        </w:tc>
        <w:tc>
          <w:tcPr>
            <w:tcW w:w="1013" w:type="dxa"/>
            <w:tcBorders>
              <w:left w:val="nil"/>
            </w:tcBorders>
            <w:shd w:val="clear" w:color="auto" w:fill="FFFBD9"/>
            <w:vAlign w:val="center"/>
          </w:tcPr>
          <w:p w14:paraId="78BC0EF2" w14:textId="7BB95F4E" w:rsidR="00FA7F9F" w:rsidRDefault="00FA7F9F" w:rsidP="00FA7F9F">
            <w:pPr>
              <w:pStyle w:val="TableTextCentred"/>
            </w:pPr>
            <w:r w:rsidRPr="00206FF7">
              <w:rPr>
                <w:rFonts w:cstheme="minorBidi"/>
              </w:rPr>
              <w:t>22%</w:t>
            </w:r>
          </w:p>
        </w:tc>
      </w:tr>
      <w:tr w:rsidR="00FA7F9F" w14:paraId="0F41DE72" w14:textId="77777777" w:rsidTr="007412F3">
        <w:tc>
          <w:tcPr>
            <w:tcW w:w="5353" w:type="dxa"/>
            <w:vAlign w:val="center"/>
          </w:tcPr>
          <w:p w14:paraId="5E2ED81D" w14:textId="11F8AB3B"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4625AA73" w14:textId="7F46B719" w:rsidR="00FA7F9F" w:rsidRDefault="00FA7F9F" w:rsidP="00FA7F9F">
            <w:pPr>
              <w:pStyle w:val="TableTextCentred"/>
            </w:pPr>
            <w:r w:rsidRPr="00206FF7">
              <w:t>77%</w:t>
            </w:r>
          </w:p>
        </w:tc>
        <w:tc>
          <w:tcPr>
            <w:tcW w:w="992" w:type="dxa"/>
            <w:tcBorders>
              <w:left w:val="nil"/>
            </w:tcBorders>
            <w:vAlign w:val="center"/>
          </w:tcPr>
          <w:p w14:paraId="2E08D66B" w14:textId="56EB3CC2" w:rsidR="00FA7F9F" w:rsidRDefault="00FA7F9F" w:rsidP="00FA7F9F">
            <w:pPr>
              <w:pStyle w:val="TableTextCentred"/>
            </w:pPr>
            <w:r w:rsidRPr="00206FF7">
              <w:t>15%</w:t>
            </w:r>
          </w:p>
        </w:tc>
        <w:tc>
          <w:tcPr>
            <w:tcW w:w="1077" w:type="dxa"/>
            <w:tcBorders>
              <w:right w:val="nil"/>
            </w:tcBorders>
            <w:vAlign w:val="center"/>
          </w:tcPr>
          <w:p w14:paraId="24169C24" w14:textId="1986AFED" w:rsidR="00FA7F9F" w:rsidRDefault="00FA7F9F" w:rsidP="00FA7F9F">
            <w:pPr>
              <w:pStyle w:val="TableTextCentred"/>
            </w:pPr>
            <w:r w:rsidRPr="00206FF7">
              <w:t>75%</w:t>
            </w:r>
          </w:p>
        </w:tc>
        <w:tc>
          <w:tcPr>
            <w:tcW w:w="1013" w:type="dxa"/>
            <w:tcBorders>
              <w:left w:val="nil"/>
            </w:tcBorders>
            <w:vAlign w:val="center"/>
          </w:tcPr>
          <w:p w14:paraId="1270DFAE" w14:textId="42B5032A" w:rsidR="00FA7F9F" w:rsidRDefault="00FA7F9F" w:rsidP="00FA7F9F">
            <w:pPr>
              <w:pStyle w:val="TableTextCentred"/>
            </w:pPr>
            <w:r w:rsidRPr="00206FF7">
              <w:rPr>
                <w:rFonts w:cstheme="minorBidi"/>
              </w:rPr>
              <w:t>20%</w:t>
            </w:r>
          </w:p>
        </w:tc>
      </w:tr>
      <w:tr w:rsidR="00FA7F9F" w14:paraId="5302A538" w14:textId="77777777" w:rsidTr="00594B1D">
        <w:tc>
          <w:tcPr>
            <w:tcW w:w="5353" w:type="dxa"/>
            <w:shd w:val="clear" w:color="auto" w:fill="FFFBD9"/>
            <w:vAlign w:val="center"/>
          </w:tcPr>
          <w:p w14:paraId="6CFF72C9" w14:textId="0FBB2681" w:rsidR="00FA7F9F" w:rsidRPr="00FA7F9F" w:rsidRDefault="00FA7F9F" w:rsidP="00FA7F9F">
            <w:pPr>
              <w:pStyle w:val="TableTextLeft"/>
            </w:pPr>
            <w:r w:rsidRPr="00FA7F9F">
              <w:t>Building or renovations, repairs or maintenance of your home</w:t>
            </w:r>
          </w:p>
        </w:tc>
        <w:tc>
          <w:tcPr>
            <w:tcW w:w="1077" w:type="dxa"/>
            <w:tcBorders>
              <w:right w:val="nil"/>
            </w:tcBorders>
            <w:shd w:val="clear" w:color="auto" w:fill="FFFBD9"/>
            <w:vAlign w:val="center"/>
          </w:tcPr>
          <w:p w14:paraId="1EE36BC7" w14:textId="19C0CE79" w:rsidR="00FA7F9F" w:rsidRDefault="00FA7F9F" w:rsidP="00FA7F9F">
            <w:pPr>
              <w:pStyle w:val="TableTextCentred"/>
            </w:pPr>
            <w:r w:rsidRPr="00206FF7">
              <w:t>45%</w:t>
            </w:r>
          </w:p>
        </w:tc>
        <w:tc>
          <w:tcPr>
            <w:tcW w:w="992" w:type="dxa"/>
            <w:tcBorders>
              <w:left w:val="nil"/>
            </w:tcBorders>
            <w:shd w:val="clear" w:color="auto" w:fill="FFFBD9"/>
            <w:vAlign w:val="center"/>
          </w:tcPr>
          <w:p w14:paraId="15AA7435" w14:textId="14BDC6DC" w:rsidR="00FA7F9F" w:rsidRDefault="00FA7F9F" w:rsidP="00FA7F9F">
            <w:pPr>
              <w:pStyle w:val="TableTextCentred"/>
            </w:pPr>
            <w:r w:rsidRPr="00206FF7">
              <w:t>17%</w:t>
            </w:r>
          </w:p>
        </w:tc>
        <w:tc>
          <w:tcPr>
            <w:tcW w:w="1077" w:type="dxa"/>
            <w:tcBorders>
              <w:right w:val="nil"/>
            </w:tcBorders>
            <w:shd w:val="clear" w:color="auto" w:fill="FFFBD9"/>
            <w:vAlign w:val="center"/>
          </w:tcPr>
          <w:p w14:paraId="4738D099" w14:textId="4F82A3AA" w:rsidR="00FA7F9F" w:rsidRDefault="00FA7F9F" w:rsidP="00FA7F9F">
            <w:pPr>
              <w:pStyle w:val="TableTextCentred"/>
            </w:pPr>
            <w:r w:rsidRPr="00206FF7">
              <w:t>46%</w:t>
            </w:r>
          </w:p>
        </w:tc>
        <w:tc>
          <w:tcPr>
            <w:tcW w:w="1013" w:type="dxa"/>
            <w:tcBorders>
              <w:left w:val="nil"/>
            </w:tcBorders>
            <w:shd w:val="clear" w:color="auto" w:fill="FFFBD9"/>
            <w:vAlign w:val="center"/>
          </w:tcPr>
          <w:p w14:paraId="69A75206" w14:textId="61CD7E02" w:rsidR="00FA7F9F" w:rsidRDefault="00FA7F9F" w:rsidP="00FA7F9F">
            <w:pPr>
              <w:pStyle w:val="TableTextCentred"/>
            </w:pPr>
            <w:r w:rsidRPr="00206FF7">
              <w:rPr>
                <w:rFonts w:cstheme="minorBidi"/>
              </w:rPr>
              <w:t>18%</w:t>
            </w:r>
          </w:p>
        </w:tc>
      </w:tr>
      <w:tr w:rsidR="00FA7F9F" w14:paraId="0E3C0ACE" w14:textId="77777777" w:rsidTr="007412F3">
        <w:tc>
          <w:tcPr>
            <w:tcW w:w="5353" w:type="dxa"/>
            <w:vAlign w:val="center"/>
          </w:tcPr>
          <w:p w14:paraId="2789248B" w14:textId="2367F6FC" w:rsidR="00FA7F9F" w:rsidRPr="00FA7F9F" w:rsidRDefault="00FA7F9F" w:rsidP="00FA7F9F">
            <w:pPr>
              <w:pStyle w:val="TableTextLeft"/>
            </w:pPr>
            <w:r w:rsidRPr="00FA7F9F">
              <w:t>Electronics/electrical goods</w:t>
            </w:r>
          </w:p>
        </w:tc>
        <w:tc>
          <w:tcPr>
            <w:tcW w:w="1077" w:type="dxa"/>
            <w:tcBorders>
              <w:right w:val="nil"/>
            </w:tcBorders>
            <w:vAlign w:val="center"/>
          </w:tcPr>
          <w:p w14:paraId="534BC21C" w14:textId="667AD65F" w:rsidR="00FA7F9F" w:rsidRPr="0000168A" w:rsidRDefault="00FA7F9F" w:rsidP="00FA7F9F">
            <w:pPr>
              <w:pStyle w:val="TableTextCentred"/>
            </w:pPr>
            <w:r w:rsidRPr="00206FF7">
              <w:t>88%</w:t>
            </w:r>
          </w:p>
        </w:tc>
        <w:tc>
          <w:tcPr>
            <w:tcW w:w="992" w:type="dxa"/>
            <w:tcBorders>
              <w:left w:val="nil"/>
            </w:tcBorders>
            <w:vAlign w:val="center"/>
          </w:tcPr>
          <w:p w14:paraId="1C628F4E" w14:textId="117ED687" w:rsidR="00FA7F9F" w:rsidRPr="0000168A" w:rsidRDefault="00FA7F9F" w:rsidP="00FA7F9F">
            <w:pPr>
              <w:pStyle w:val="TableTextCentred"/>
            </w:pPr>
            <w:r w:rsidRPr="00206FF7">
              <w:t>19%</w:t>
            </w:r>
          </w:p>
        </w:tc>
        <w:tc>
          <w:tcPr>
            <w:tcW w:w="1077" w:type="dxa"/>
            <w:tcBorders>
              <w:right w:val="nil"/>
            </w:tcBorders>
            <w:vAlign w:val="center"/>
          </w:tcPr>
          <w:p w14:paraId="0C2062BB" w14:textId="49F8AE9E" w:rsidR="00FA7F9F" w:rsidRPr="0000168A" w:rsidRDefault="00FA7F9F" w:rsidP="00FA7F9F">
            <w:pPr>
              <w:pStyle w:val="TableTextCentred"/>
            </w:pPr>
            <w:r w:rsidRPr="00206FF7">
              <w:t>89%</w:t>
            </w:r>
          </w:p>
        </w:tc>
        <w:tc>
          <w:tcPr>
            <w:tcW w:w="1013" w:type="dxa"/>
            <w:tcBorders>
              <w:left w:val="nil"/>
            </w:tcBorders>
            <w:vAlign w:val="center"/>
          </w:tcPr>
          <w:p w14:paraId="517846AC" w14:textId="644FB85D" w:rsidR="00FA7F9F" w:rsidRPr="0000168A" w:rsidRDefault="00FA7F9F" w:rsidP="00FA7F9F">
            <w:pPr>
              <w:pStyle w:val="TableTextCentred"/>
            </w:pPr>
            <w:r w:rsidRPr="00206FF7">
              <w:rPr>
                <w:rFonts w:cstheme="minorBidi"/>
              </w:rPr>
              <w:t>18%</w:t>
            </w:r>
          </w:p>
        </w:tc>
      </w:tr>
      <w:tr w:rsidR="00FA7F9F" w14:paraId="57A3972A" w14:textId="77777777" w:rsidTr="00594B1D">
        <w:tc>
          <w:tcPr>
            <w:tcW w:w="5353" w:type="dxa"/>
            <w:shd w:val="clear" w:color="auto" w:fill="FFFBD9"/>
            <w:vAlign w:val="center"/>
          </w:tcPr>
          <w:p w14:paraId="30773DE7" w14:textId="07684F70" w:rsidR="00FA7F9F" w:rsidRPr="00FA7F9F" w:rsidRDefault="00FA7F9F" w:rsidP="00FA7F9F">
            <w:pPr>
              <w:pStyle w:val="TableTextLeft"/>
            </w:pPr>
            <w:r w:rsidRPr="00FA7F9F">
              <w:t>Renting a residential property</w:t>
            </w:r>
          </w:p>
        </w:tc>
        <w:tc>
          <w:tcPr>
            <w:tcW w:w="1077" w:type="dxa"/>
            <w:tcBorders>
              <w:right w:val="nil"/>
            </w:tcBorders>
            <w:shd w:val="clear" w:color="auto" w:fill="FFFBD9"/>
            <w:vAlign w:val="center"/>
          </w:tcPr>
          <w:p w14:paraId="698EA22E" w14:textId="58C847E0" w:rsidR="00FA7F9F" w:rsidRPr="0000168A" w:rsidRDefault="00FA7F9F" w:rsidP="00FA7F9F">
            <w:pPr>
              <w:pStyle w:val="TableTextCentred"/>
            </w:pPr>
            <w:r w:rsidRPr="00206FF7">
              <w:t>40%</w:t>
            </w:r>
          </w:p>
        </w:tc>
        <w:tc>
          <w:tcPr>
            <w:tcW w:w="992" w:type="dxa"/>
            <w:tcBorders>
              <w:left w:val="nil"/>
            </w:tcBorders>
            <w:shd w:val="clear" w:color="auto" w:fill="FFFBD9"/>
            <w:vAlign w:val="center"/>
          </w:tcPr>
          <w:p w14:paraId="1FF0A1B2" w14:textId="167A389D" w:rsidR="00FA7F9F" w:rsidRPr="0000168A" w:rsidRDefault="00FA7F9F" w:rsidP="00FA7F9F">
            <w:pPr>
              <w:pStyle w:val="TableTextCentred"/>
            </w:pPr>
            <w:r w:rsidRPr="00206FF7">
              <w:t>16%</w:t>
            </w:r>
          </w:p>
        </w:tc>
        <w:tc>
          <w:tcPr>
            <w:tcW w:w="1077" w:type="dxa"/>
            <w:tcBorders>
              <w:right w:val="nil"/>
            </w:tcBorders>
            <w:shd w:val="clear" w:color="auto" w:fill="FFFBD9"/>
            <w:vAlign w:val="center"/>
          </w:tcPr>
          <w:p w14:paraId="6D77DB1D" w14:textId="69DAA983" w:rsidR="00FA7F9F" w:rsidRPr="0000168A" w:rsidRDefault="00FA7F9F" w:rsidP="00FA7F9F">
            <w:pPr>
              <w:pStyle w:val="TableTextCentred"/>
            </w:pPr>
            <w:r w:rsidRPr="00206FF7">
              <w:t>40%</w:t>
            </w:r>
          </w:p>
        </w:tc>
        <w:tc>
          <w:tcPr>
            <w:tcW w:w="1013" w:type="dxa"/>
            <w:tcBorders>
              <w:left w:val="nil"/>
            </w:tcBorders>
            <w:shd w:val="clear" w:color="auto" w:fill="FFFBD9"/>
            <w:vAlign w:val="center"/>
          </w:tcPr>
          <w:p w14:paraId="2A1DE33E" w14:textId="04A5F590" w:rsidR="00FA7F9F" w:rsidRPr="0000168A" w:rsidRDefault="00FA7F9F" w:rsidP="00D143C7">
            <w:pPr>
              <w:pStyle w:val="TableTextCentred"/>
            </w:pPr>
            <w:r w:rsidRPr="00206FF7">
              <w:rPr>
                <w:rFonts w:cstheme="minorBidi"/>
              </w:rPr>
              <w:t>17%</w:t>
            </w:r>
          </w:p>
        </w:tc>
      </w:tr>
      <w:tr w:rsidR="00FA7F9F" w14:paraId="0FCFBBAE" w14:textId="77777777" w:rsidTr="007412F3">
        <w:tc>
          <w:tcPr>
            <w:tcW w:w="5353" w:type="dxa"/>
            <w:vAlign w:val="center"/>
          </w:tcPr>
          <w:p w14:paraId="39EB17B3" w14:textId="6DCA4929" w:rsidR="00FA7F9F" w:rsidRPr="00FA7F9F" w:rsidRDefault="00FA7F9F" w:rsidP="00FA7F9F">
            <w:pPr>
              <w:pStyle w:val="TableTextLeft"/>
            </w:pPr>
            <w:r w:rsidRPr="00FA7F9F">
              <w:t>Food and drink</w:t>
            </w:r>
          </w:p>
        </w:tc>
        <w:tc>
          <w:tcPr>
            <w:tcW w:w="1077" w:type="dxa"/>
            <w:tcBorders>
              <w:right w:val="nil"/>
            </w:tcBorders>
            <w:vAlign w:val="center"/>
          </w:tcPr>
          <w:p w14:paraId="0AF90805" w14:textId="04659E69" w:rsidR="00FA7F9F" w:rsidRPr="0000168A" w:rsidRDefault="00FA7F9F" w:rsidP="00FA7F9F">
            <w:pPr>
              <w:pStyle w:val="TableTextCentred"/>
            </w:pPr>
            <w:r w:rsidRPr="00206FF7">
              <w:t>100%</w:t>
            </w:r>
          </w:p>
        </w:tc>
        <w:tc>
          <w:tcPr>
            <w:tcW w:w="992" w:type="dxa"/>
            <w:tcBorders>
              <w:left w:val="nil"/>
            </w:tcBorders>
            <w:vAlign w:val="center"/>
          </w:tcPr>
          <w:p w14:paraId="0EB56111" w14:textId="497AE701" w:rsidR="00FA7F9F" w:rsidRPr="0000168A" w:rsidRDefault="00FA7F9F" w:rsidP="00FA7F9F">
            <w:pPr>
              <w:pStyle w:val="TableTextCentred"/>
            </w:pPr>
            <w:r w:rsidRPr="00206FF7">
              <w:t>16%</w:t>
            </w:r>
          </w:p>
        </w:tc>
        <w:tc>
          <w:tcPr>
            <w:tcW w:w="1077" w:type="dxa"/>
            <w:tcBorders>
              <w:right w:val="nil"/>
            </w:tcBorders>
            <w:vAlign w:val="center"/>
          </w:tcPr>
          <w:p w14:paraId="5F5973F5" w14:textId="0AFCE86F" w:rsidR="00FA7F9F" w:rsidRPr="0000168A" w:rsidRDefault="00FA7F9F" w:rsidP="00FA7F9F">
            <w:pPr>
              <w:pStyle w:val="TableTextCentred"/>
            </w:pPr>
            <w:r w:rsidRPr="00206FF7">
              <w:t>100%</w:t>
            </w:r>
          </w:p>
        </w:tc>
        <w:tc>
          <w:tcPr>
            <w:tcW w:w="1013" w:type="dxa"/>
            <w:tcBorders>
              <w:left w:val="nil"/>
            </w:tcBorders>
            <w:vAlign w:val="center"/>
          </w:tcPr>
          <w:p w14:paraId="05C27358" w14:textId="236DA059" w:rsidR="00FA7F9F" w:rsidRPr="0000168A" w:rsidRDefault="00FA7F9F" w:rsidP="00FA7F9F">
            <w:pPr>
              <w:pStyle w:val="TableTextCentred"/>
            </w:pPr>
            <w:r w:rsidRPr="00206FF7">
              <w:rPr>
                <w:rFonts w:cstheme="minorBidi"/>
              </w:rPr>
              <w:t>14%</w:t>
            </w:r>
          </w:p>
        </w:tc>
      </w:tr>
      <w:tr w:rsidR="00FA7F9F" w14:paraId="6B75F0E7" w14:textId="77777777" w:rsidTr="00594B1D">
        <w:tc>
          <w:tcPr>
            <w:tcW w:w="5353" w:type="dxa"/>
            <w:shd w:val="clear" w:color="auto" w:fill="FFFBD9"/>
            <w:vAlign w:val="center"/>
          </w:tcPr>
          <w:p w14:paraId="2F5FCB58" w14:textId="3FAD4EBF" w:rsidR="00FA7F9F" w:rsidRPr="00FA7F9F" w:rsidRDefault="00FA7F9F" w:rsidP="00FA7F9F">
            <w:pPr>
              <w:pStyle w:val="TableTextLeft"/>
            </w:pPr>
            <w:r w:rsidRPr="00FA7F9F">
              <w:t>Clothing, footwear, cosmetics or other personal products</w:t>
            </w:r>
          </w:p>
        </w:tc>
        <w:tc>
          <w:tcPr>
            <w:tcW w:w="1077" w:type="dxa"/>
            <w:tcBorders>
              <w:right w:val="nil"/>
            </w:tcBorders>
            <w:shd w:val="clear" w:color="auto" w:fill="FFFBD9"/>
            <w:vAlign w:val="center"/>
          </w:tcPr>
          <w:p w14:paraId="0908AD3D" w14:textId="76B2DC1C" w:rsidR="00FA7F9F" w:rsidRPr="0000168A" w:rsidRDefault="00FA7F9F" w:rsidP="00FA7F9F">
            <w:pPr>
              <w:pStyle w:val="TableTextCentred"/>
            </w:pPr>
            <w:r w:rsidRPr="00206FF7">
              <w:t>96%</w:t>
            </w:r>
          </w:p>
        </w:tc>
        <w:tc>
          <w:tcPr>
            <w:tcW w:w="992" w:type="dxa"/>
            <w:tcBorders>
              <w:left w:val="nil"/>
            </w:tcBorders>
            <w:shd w:val="clear" w:color="auto" w:fill="FFFBD9"/>
            <w:vAlign w:val="center"/>
          </w:tcPr>
          <w:p w14:paraId="2CEAAE77" w14:textId="46B31F7F" w:rsidR="00FA7F9F" w:rsidRPr="0000168A" w:rsidRDefault="00FA7F9F" w:rsidP="00FA7F9F">
            <w:pPr>
              <w:pStyle w:val="TableTextCentred"/>
            </w:pPr>
            <w:r w:rsidRPr="00206FF7">
              <w:t>13%</w:t>
            </w:r>
          </w:p>
        </w:tc>
        <w:tc>
          <w:tcPr>
            <w:tcW w:w="1077" w:type="dxa"/>
            <w:tcBorders>
              <w:right w:val="nil"/>
            </w:tcBorders>
            <w:shd w:val="clear" w:color="auto" w:fill="FFFBD9"/>
            <w:vAlign w:val="center"/>
          </w:tcPr>
          <w:p w14:paraId="4233D2A3" w14:textId="60CC389B" w:rsidR="00FA7F9F" w:rsidRPr="0000168A" w:rsidRDefault="00FA7F9F" w:rsidP="00FA7F9F">
            <w:pPr>
              <w:pStyle w:val="TableTextCentred"/>
            </w:pPr>
            <w:r w:rsidRPr="00206FF7">
              <w:t>96%</w:t>
            </w:r>
          </w:p>
        </w:tc>
        <w:tc>
          <w:tcPr>
            <w:tcW w:w="1013" w:type="dxa"/>
            <w:tcBorders>
              <w:left w:val="nil"/>
            </w:tcBorders>
            <w:shd w:val="clear" w:color="auto" w:fill="FFFBD9"/>
            <w:vAlign w:val="center"/>
          </w:tcPr>
          <w:p w14:paraId="59249506" w14:textId="15A47A9D" w:rsidR="00FA7F9F" w:rsidRPr="0000168A" w:rsidRDefault="00FA7F9F" w:rsidP="00FA7F9F">
            <w:pPr>
              <w:pStyle w:val="TableTextCentred"/>
            </w:pPr>
            <w:r w:rsidRPr="00206FF7">
              <w:rPr>
                <w:rFonts w:cstheme="minorBidi"/>
              </w:rPr>
              <w:t>13%</w:t>
            </w:r>
          </w:p>
        </w:tc>
      </w:tr>
      <w:tr w:rsidR="00FA7F9F" w14:paraId="41F5125A" w14:textId="77777777" w:rsidTr="007412F3">
        <w:tc>
          <w:tcPr>
            <w:tcW w:w="5353" w:type="dxa"/>
            <w:vAlign w:val="center"/>
          </w:tcPr>
          <w:p w14:paraId="26A7B313" w14:textId="0A65BEAF" w:rsidR="00FA7F9F" w:rsidRPr="00FA7F9F" w:rsidRDefault="00FA7F9F" w:rsidP="00FA7F9F">
            <w:pPr>
              <w:pStyle w:val="TableTextLeft"/>
            </w:pPr>
            <w:r w:rsidRPr="00FA7F9F">
              <w:t>Public transport</w:t>
            </w:r>
          </w:p>
        </w:tc>
        <w:tc>
          <w:tcPr>
            <w:tcW w:w="1077" w:type="dxa"/>
            <w:tcBorders>
              <w:right w:val="nil"/>
            </w:tcBorders>
            <w:vAlign w:val="center"/>
          </w:tcPr>
          <w:p w14:paraId="0A8D9BA0" w14:textId="4935599C" w:rsidR="00FA7F9F" w:rsidRPr="0000168A" w:rsidRDefault="00FA7F9F" w:rsidP="00FA7F9F">
            <w:pPr>
              <w:pStyle w:val="TableTextCentred"/>
            </w:pPr>
            <w:r w:rsidRPr="00206FF7">
              <w:t>72%</w:t>
            </w:r>
          </w:p>
        </w:tc>
        <w:tc>
          <w:tcPr>
            <w:tcW w:w="992" w:type="dxa"/>
            <w:tcBorders>
              <w:left w:val="nil"/>
            </w:tcBorders>
            <w:vAlign w:val="center"/>
          </w:tcPr>
          <w:p w14:paraId="7597F3AE" w14:textId="1EBB7F7B" w:rsidR="00FA7F9F" w:rsidRPr="0000168A" w:rsidRDefault="00FA7F9F" w:rsidP="00FA7F9F">
            <w:pPr>
              <w:pStyle w:val="TableTextCentred"/>
            </w:pPr>
            <w:r w:rsidRPr="00206FF7">
              <w:t>10%</w:t>
            </w:r>
          </w:p>
        </w:tc>
        <w:tc>
          <w:tcPr>
            <w:tcW w:w="1077" w:type="dxa"/>
            <w:tcBorders>
              <w:right w:val="nil"/>
            </w:tcBorders>
            <w:vAlign w:val="center"/>
          </w:tcPr>
          <w:p w14:paraId="616C6101" w14:textId="1A1641F1" w:rsidR="00FA7F9F" w:rsidRPr="0000168A" w:rsidRDefault="00FA7F9F" w:rsidP="00FA7F9F">
            <w:pPr>
              <w:pStyle w:val="TableTextCentred"/>
            </w:pPr>
            <w:r w:rsidRPr="00206FF7">
              <w:t>75%</w:t>
            </w:r>
          </w:p>
        </w:tc>
        <w:tc>
          <w:tcPr>
            <w:tcW w:w="1013" w:type="dxa"/>
            <w:tcBorders>
              <w:left w:val="nil"/>
            </w:tcBorders>
            <w:vAlign w:val="center"/>
          </w:tcPr>
          <w:p w14:paraId="15D25AE0" w14:textId="25D52F3E" w:rsidR="00FA7F9F" w:rsidRPr="0000168A" w:rsidRDefault="00FA7F9F" w:rsidP="00FA7F9F">
            <w:pPr>
              <w:pStyle w:val="TableTextCentred"/>
            </w:pPr>
            <w:r w:rsidRPr="00206FF7">
              <w:rPr>
                <w:rFonts w:cstheme="minorBidi"/>
              </w:rPr>
              <w:t>13%</w:t>
            </w:r>
          </w:p>
        </w:tc>
      </w:tr>
      <w:tr w:rsidR="00FA7F9F" w14:paraId="7D98261C" w14:textId="77777777" w:rsidTr="00594B1D">
        <w:tc>
          <w:tcPr>
            <w:tcW w:w="5353" w:type="dxa"/>
            <w:shd w:val="clear" w:color="auto" w:fill="FFFBD9"/>
            <w:vAlign w:val="center"/>
          </w:tcPr>
          <w:p w14:paraId="71CDCB67" w14:textId="56F2174D" w:rsidR="00FA7F9F" w:rsidRPr="00FA7F9F" w:rsidRDefault="00FA7F9F" w:rsidP="00FA7F9F">
            <w:pPr>
              <w:pStyle w:val="TableTextLeft"/>
            </w:pPr>
            <w:r w:rsidRPr="00FA7F9F">
              <w:t>Buying or selling real estate</w:t>
            </w:r>
          </w:p>
        </w:tc>
        <w:tc>
          <w:tcPr>
            <w:tcW w:w="1077" w:type="dxa"/>
            <w:tcBorders>
              <w:right w:val="nil"/>
            </w:tcBorders>
            <w:shd w:val="clear" w:color="auto" w:fill="FFFBD9"/>
            <w:vAlign w:val="center"/>
          </w:tcPr>
          <w:p w14:paraId="7F011DE8" w14:textId="2074DAFD" w:rsidR="00FA7F9F" w:rsidRPr="0000168A" w:rsidRDefault="00FA7F9F" w:rsidP="00FA7F9F">
            <w:pPr>
              <w:pStyle w:val="TableTextCentred"/>
            </w:pPr>
            <w:r w:rsidRPr="00206FF7">
              <w:t>28%</w:t>
            </w:r>
          </w:p>
        </w:tc>
        <w:tc>
          <w:tcPr>
            <w:tcW w:w="992" w:type="dxa"/>
            <w:tcBorders>
              <w:left w:val="nil"/>
            </w:tcBorders>
            <w:shd w:val="clear" w:color="auto" w:fill="FFFBD9"/>
            <w:vAlign w:val="center"/>
          </w:tcPr>
          <w:p w14:paraId="68E55845" w14:textId="3E01D29C" w:rsidR="00FA7F9F" w:rsidRPr="0000168A" w:rsidRDefault="00FA7F9F" w:rsidP="00FA7F9F">
            <w:pPr>
              <w:pStyle w:val="TableTextCentred"/>
            </w:pPr>
            <w:r w:rsidRPr="00206FF7">
              <w:t>12%</w:t>
            </w:r>
          </w:p>
        </w:tc>
        <w:tc>
          <w:tcPr>
            <w:tcW w:w="1077" w:type="dxa"/>
            <w:tcBorders>
              <w:right w:val="nil"/>
            </w:tcBorders>
            <w:shd w:val="clear" w:color="auto" w:fill="FFFBD9"/>
            <w:vAlign w:val="center"/>
          </w:tcPr>
          <w:p w14:paraId="41784D2C" w14:textId="66F97513" w:rsidR="00FA7F9F" w:rsidRPr="0000168A" w:rsidRDefault="00FA7F9F" w:rsidP="00FA7F9F">
            <w:pPr>
              <w:pStyle w:val="TableTextCentred"/>
            </w:pPr>
            <w:r w:rsidRPr="00206FF7">
              <w:t>30%</w:t>
            </w:r>
          </w:p>
        </w:tc>
        <w:tc>
          <w:tcPr>
            <w:tcW w:w="1013" w:type="dxa"/>
            <w:tcBorders>
              <w:left w:val="nil"/>
            </w:tcBorders>
            <w:shd w:val="clear" w:color="auto" w:fill="FFFBD9"/>
            <w:vAlign w:val="center"/>
          </w:tcPr>
          <w:p w14:paraId="3F355F5C" w14:textId="0B0D41E8" w:rsidR="00FA7F9F" w:rsidRPr="0000168A" w:rsidRDefault="00FA7F9F" w:rsidP="00FA7F9F">
            <w:pPr>
              <w:pStyle w:val="TableTextCentred"/>
            </w:pPr>
            <w:r w:rsidRPr="00206FF7">
              <w:rPr>
                <w:rFonts w:cstheme="minorBidi"/>
              </w:rPr>
              <w:t>13%</w:t>
            </w:r>
          </w:p>
        </w:tc>
      </w:tr>
      <w:tr w:rsidR="00FA7F9F" w14:paraId="5D6AB47A" w14:textId="77777777" w:rsidTr="007412F3">
        <w:tc>
          <w:tcPr>
            <w:tcW w:w="5353" w:type="dxa"/>
            <w:vAlign w:val="center"/>
          </w:tcPr>
          <w:p w14:paraId="50FAEA45" w14:textId="16A61941" w:rsidR="00FA7F9F" w:rsidRPr="00FA7F9F" w:rsidRDefault="00FA7F9F" w:rsidP="00FA7F9F">
            <w:pPr>
              <w:pStyle w:val="TableTextLeft"/>
            </w:pPr>
            <w:r w:rsidRPr="00FA7F9F">
              <w:t>Banking or financial products/services including insurance</w:t>
            </w:r>
          </w:p>
        </w:tc>
        <w:tc>
          <w:tcPr>
            <w:tcW w:w="1077" w:type="dxa"/>
            <w:tcBorders>
              <w:right w:val="nil"/>
            </w:tcBorders>
            <w:vAlign w:val="center"/>
          </w:tcPr>
          <w:p w14:paraId="44FA3AB3" w14:textId="7D23A063" w:rsidR="00FA7F9F" w:rsidRPr="0000168A" w:rsidRDefault="00FA7F9F" w:rsidP="00FA7F9F">
            <w:pPr>
              <w:pStyle w:val="TableTextCentred"/>
            </w:pPr>
            <w:r w:rsidRPr="00206FF7">
              <w:t>76%</w:t>
            </w:r>
          </w:p>
        </w:tc>
        <w:tc>
          <w:tcPr>
            <w:tcW w:w="992" w:type="dxa"/>
            <w:tcBorders>
              <w:left w:val="nil"/>
            </w:tcBorders>
            <w:vAlign w:val="center"/>
          </w:tcPr>
          <w:p w14:paraId="4EAAB281" w14:textId="5ACCE4A2" w:rsidR="00FA7F9F" w:rsidRPr="0000168A" w:rsidRDefault="00FA7F9F" w:rsidP="00FA7F9F">
            <w:pPr>
              <w:pStyle w:val="TableTextCentred"/>
            </w:pPr>
            <w:r w:rsidRPr="00206FF7">
              <w:t>11%</w:t>
            </w:r>
          </w:p>
        </w:tc>
        <w:tc>
          <w:tcPr>
            <w:tcW w:w="1077" w:type="dxa"/>
            <w:tcBorders>
              <w:right w:val="nil"/>
            </w:tcBorders>
            <w:vAlign w:val="center"/>
          </w:tcPr>
          <w:p w14:paraId="058ED1AA" w14:textId="016BFFA2" w:rsidR="00FA7F9F" w:rsidRPr="0000168A" w:rsidRDefault="00FA7F9F" w:rsidP="00FA7F9F">
            <w:pPr>
              <w:pStyle w:val="TableTextCentred"/>
            </w:pPr>
            <w:r w:rsidRPr="00206FF7">
              <w:t>75%</w:t>
            </w:r>
          </w:p>
        </w:tc>
        <w:tc>
          <w:tcPr>
            <w:tcW w:w="1013" w:type="dxa"/>
            <w:tcBorders>
              <w:left w:val="nil"/>
            </w:tcBorders>
            <w:vAlign w:val="center"/>
          </w:tcPr>
          <w:p w14:paraId="530E0F38" w14:textId="273AA918" w:rsidR="00FA7F9F" w:rsidRPr="0000168A" w:rsidRDefault="00FA7F9F" w:rsidP="00FA7F9F">
            <w:pPr>
              <w:pStyle w:val="TableTextCentred"/>
            </w:pPr>
            <w:r w:rsidRPr="00206FF7">
              <w:rPr>
                <w:rFonts w:cstheme="minorBidi"/>
              </w:rPr>
              <w:t>12%</w:t>
            </w:r>
          </w:p>
        </w:tc>
      </w:tr>
      <w:tr w:rsidR="00FA7F9F" w14:paraId="24308CA2" w14:textId="77777777" w:rsidTr="00594B1D">
        <w:tc>
          <w:tcPr>
            <w:tcW w:w="5353" w:type="dxa"/>
            <w:shd w:val="clear" w:color="auto" w:fill="FFFBD9"/>
            <w:vAlign w:val="center"/>
          </w:tcPr>
          <w:p w14:paraId="619AA40E" w14:textId="1075BCE3" w:rsidR="00FA7F9F" w:rsidRPr="00FA7F9F" w:rsidRDefault="00FA7F9F" w:rsidP="00FA7F9F">
            <w:pPr>
              <w:pStyle w:val="TableTextLeft"/>
            </w:pPr>
            <w:r w:rsidRPr="00FA7F9F">
              <w:t>Legal or professional services</w:t>
            </w:r>
          </w:p>
        </w:tc>
        <w:tc>
          <w:tcPr>
            <w:tcW w:w="1077" w:type="dxa"/>
            <w:tcBorders>
              <w:right w:val="nil"/>
            </w:tcBorders>
            <w:shd w:val="clear" w:color="auto" w:fill="FFFBD9"/>
            <w:vAlign w:val="center"/>
          </w:tcPr>
          <w:p w14:paraId="049490F8" w14:textId="0FDC142A" w:rsidR="00FA7F9F" w:rsidRPr="0000168A" w:rsidRDefault="00FA7F9F" w:rsidP="00FA7F9F">
            <w:pPr>
              <w:pStyle w:val="TableTextCentred"/>
            </w:pPr>
            <w:r w:rsidRPr="00206FF7">
              <w:t>36%</w:t>
            </w:r>
          </w:p>
        </w:tc>
        <w:tc>
          <w:tcPr>
            <w:tcW w:w="992" w:type="dxa"/>
            <w:tcBorders>
              <w:left w:val="nil"/>
            </w:tcBorders>
            <w:shd w:val="clear" w:color="auto" w:fill="FFFBD9"/>
            <w:vAlign w:val="center"/>
          </w:tcPr>
          <w:p w14:paraId="528A3270" w14:textId="08FE5A3A" w:rsidR="00FA7F9F" w:rsidRPr="0000168A" w:rsidRDefault="00FA7F9F" w:rsidP="00FA7F9F">
            <w:pPr>
              <w:pStyle w:val="TableTextCentred"/>
            </w:pPr>
            <w:r w:rsidRPr="00206FF7">
              <w:t>9%</w:t>
            </w:r>
          </w:p>
        </w:tc>
        <w:tc>
          <w:tcPr>
            <w:tcW w:w="1077" w:type="dxa"/>
            <w:tcBorders>
              <w:right w:val="nil"/>
            </w:tcBorders>
            <w:shd w:val="clear" w:color="auto" w:fill="FFFBD9"/>
            <w:vAlign w:val="center"/>
          </w:tcPr>
          <w:p w14:paraId="1ABDE34F" w14:textId="20D81F6D" w:rsidR="00FA7F9F" w:rsidRPr="0000168A" w:rsidRDefault="00FA7F9F" w:rsidP="00FA7F9F">
            <w:pPr>
              <w:pStyle w:val="TableTextCentred"/>
            </w:pPr>
            <w:r w:rsidRPr="00206FF7">
              <w:t>36%</w:t>
            </w:r>
          </w:p>
        </w:tc>
        <w:tc>
          <w:tcPr>
            <w:tcW w:w="1013" w:type="dxa"/>
            <w:tcBorders>
              <w:left w:val="nil"/>
            </w:tcBorders>
            <w:shd w:val="clear" w:color="auto" w:fill="FFFBD9"/>
            <w:vAlign w:val="center"/>
          </w:tcPr>
          <w:p w14:paraId="01C60167" w14:textId="1E3A6B35" w:rsidR="00FA7F9F" w:rsidRPr="0000168A" w:rsidRDefault="00FA7F9F" w:rsidP="00FA7F9F">
            <w:pPr>
              <w:pStyle w:val="TableTextCentred"/>
            </w:pPr>
            <w:r w:rsidRPr="00206FF7">
              <w:t>11%</w:t>
            </w:r>
          </w:p>
        </w:tc>
      </w:tr>
      <w:tr w:rsidR="00FA7F9F" w14:paraId="391C7626" w14:textId="77777777" w:rsidTr="007412F3">
        <w:tc>
          <w:tcPr>
            <w:tcW w:w="5353" w:type="dxa"/>
            <w:vAlign w:val="center"/>
          </w:tcPr>
          <w:p w14:paraId="758FEFE1" w14:textId="422FA0D7" w:rsidR="00FA7F9F" w:rsidRPr="00FA7F9F" w:rsidRDefault="00FA7F9F" w:rsidP="00FA7F9F">
            <w:pPr>
              <w:pStyle w:val="TableTextLeft"/>
            </w:pPr>
            <w:r w:rsidRPr="00FA7F9F">
              <w:t>Recreation or leisure activities</w:t>
            </w:r>
          </w:p>
        </w:tc>
        <w:tc>
          <w:tcPr>
            <w:tcW w:w="1077" w:type="dxa"/>
            <w:tcBorders>
              <w:right w:val="nil"/>
            </w:tcBorders>
            <w:vAlign w:val="center"/>
          </w:tcPr>
          <w:p w14:paraId="2DF27117" w14:textId="383A2C5D" w:rsidR="00FA7F9F" w:rsidRPr="0000168A" w:rsidRDefault="00FA7F9F" w:rsidP="00FA7F9F">
            <w:pPr>
              <w:pStyle w:val="TableTextCentred"/>
            </w:pPr>
            <w:r w:rsidRPr="00206FF7">
              <w:t>47%</w:t>
            </w:r>
          </w:p>
        </w:tc>
        <w:tc>
          <w:tcPr>
            <w:tcW w:w="992" w:type="dxa"/>
            <w:tcBorders>
              <w:left w:val="nil"/>
            </w:tcBorders>
            <w:vAlign w:val="center"/>
          </w:tcPr>
          <w:p w14:paraId="48E95DD7" w14:textId="2AC4BC42" w:rsidR="00FA7F9F" w:rsidRPr="0000168A" w:rsidRDefault="00FA7F9F" w:rsidP="00FA7F9F">
            <w:pPr>
              <w:pStyle w:val="TableTextCentred"/>
            </w:pPr>
            <w:r w:rsidRPr="00206FF7">
              <w:t>9%</w:t>
            </w:r>
          </w:p>
        </w:tc>
        <w:tc>
          <w:tcPr>
            <w:tcW w:w="1077" w:type="dxa"/>
            <w:tcBorders>
              <w:right w:val="nil"/>
            </w:tcBorders>
            <w:vAlign w:val="center"/>
          </w:tcPr>
          <w:p w14:paraId="3BC1DCD1" w14:textId="58770CF6" w:rsidR="00FA7F9F" w:rsidRPr="0000168A" w:rsidRDefault="00FA7F9F" w:rsidP="00FA7F9F">
            <w:pPr>
              <w:pStyle w:val="TableTextCentred"/>
            </w:pPr>
            <w:r w:rsidRPr="00206FF7">
              <w:t>48%</w:t>
            </w:r>
          </w:p>
        </w:tc>
        <w:tc>
          <w:tcPr>
            <w:tcW w:w="1013" w:type="dxa"/>
            <w:tcBorders>
              <w:left w:val="nil"/>
            </w:tcBorders>
            <w:vAlign w:val="center"/>
          </w:tcPr>
          <w:p w14:paraId="1741245B" w14:textId="6A39232A" w:rsidR="00FA7F9F" w:rsidRPr="0000168A" w:rsidRDefault="00FA7F9F" w:rsidP="00FA7F9F">
            <w:pPr>
              <w:pStyle w:val="TableTextCentred"/>
            </w:pPr>
            <w:r w:rsidRPr="00206FF7">
              <w:t>11%</w:t>
            </w:r>
          </w:p>
        </w:tc>
      </w:tr>
      <w:tr w:rsidR="00FA7F9F" w14:paraId="60E61790" w14:textId="77777777" w:rsidTr="00594B1D">
        <w:tc>
          <w:tcPr>
            <w:tcW w:w="5353" w:type="dxa"/>
            <w:shd w:val="clear" w:color="auto" w:fill="FFFBD9"/>
            <w:vAlign w:val="center"/>
          </w:tcPr>
          <w:p w14:paraId="13ED6766" w14:textId="2D06EE61"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15A4747F" w14:textId="7DF3DD32" w:rsidR="00FA7F9F" w:rsidRPr="0000168A" w:rsidRDefault="00FA7F9F" w:rsidP="00FA7F9F">
            <w:pPr>
              <w:pStyle w:val="TableTextCentred"/>
            </w:pPr>
            <w:r w:rsidRPr="00206FF7">
              <w:t>72%</w:t>
            </w:r>
          </w:p>
        </w:tc>
        <w:tc>
          <w:tcPr>
            <w:tcW w:w="992" w:type="dxa"/>
            <w:tcBorders>
              <w:left w:val="nil"/>
            </w:tcBorders>
            <w:shd w:val="clear" w:color="auto" w:fill="FFFBD9"/>
            <w:vAlign w:val="center"/>
          </w:tcPr>
          <w:p w14:paraId="6115E7B4" w14:textId="0F79BED4" w:rsidR="00FA7F9F" w:rsidRPr="0000168A" w:rsidRDefault="00FA7F9F" w:rsidP="00FA7F9F">
            <w:pPr>
              <w:pStyle w:val="TableTextCentred"/>
            </w:pPr>
            <w:r w:rsidRPr="00206FF7">
              <w:t>12%</w:t>
            </w:r>
          </w:p>
        </w:tc>
        <w:tc>
          <w:tcPr>
            <w:tcW w:w="1077" w:type="dxa"/>
            <w:tcBorders>
              <w:right w:val="nil"/>
            </w:tcBorders>
            <w:shd w:val="clear" w:color="auto" w:fill="FFFBD9"/>
            <w:vAlign w:val="center"/>
          </w:tcPr>
          <w:p w14:paraId="2066CDBE" w14:textId="4C9A81A3" w:rsidR="00FA7F9F" w:rsidRPr="0000168A" w:rsidRDefault="00FA7F9F" w:rsidP="00FA7F9F">
            <w:pPr>
              <w:pStyle w:val="TableTextCentred"/>
            </w:pPr>
            <w:r w:rsidRPr="00206FF7">
              <w:t>71%</w:t>
            </w:r>
          </w:p>
        </w:tc>
        <w:tc>
          <w:tcPr>
            <w:tcW w:w="1013" w:type="dxa"/>
            <w:tcBorders>
              <w:left w:val="nil"/>
            </w:tcBorders>
            <w:shd w:val="clear" w:color="auto" w:fill="FFFBD9"/>
            <w:vAlign w:val="center"/>
          </w:tcPr>
          <w:p w14:paraId="22EFB456" w14:textId="5E6C3403" w:rsidR="00FA7F9F" w:rsidRPr="0000168A" w:rsidRDefault="00FA7F9F" w:rsidP="00FA7F9F">
            <w:pPr>
              <w:pStyle w:val="TableTextCentred"/>
            </w:pPr>
            <w:r w:rsidRPr="00206FF7">
              <w:t>10%</w:t>
            </w:r>
          </w:p>
        </w:tc>
      </w:tr>
      <w:tr w:rsidR="00FA7F9F" w14:paraId="79CAFFAD" w14:textId="77777777" w:rsidTr="007412F3">
        <w:tc>
          <w:tcPr>
            <w:tcW w:w="5353" w:type="dxa"/>
            <w:vAlign w:val="center"/>
          </w:tcPr>
          <w:p w14:paraId="7622E4B9" w14:textId="78144335" w:rsidR="00FA7F9F" w:rsidRPr="00FA7F9F" w:rsidRDefault="00FA7F9F" w:rsidP="00FA7F9F">
            <w:pPr>
              <w:pStyle w:val="TableTextLeft"/>
            </w:pPr>
            <w:r w:rsidRPr="00FA7F9F">
              <w:t>Non-electrical household goods such as furniture</w:t>
            </w:r>
          </w:p>
        </w:tc>
        <w:tc>
          <w:tcPr>
            <w:tcW w:w="1077" w:type="dxa"/>
            <w:tcBorders>
              <w:right w:val="nil"/>
            </w:tcBorders>
            <w:vAlign w:val="center"/>
          </w:tcPr>
          <w:p w14:paraId="33AD7F40" w14:textId="3C634C94" w:rsidR="00FA7F9F" w:rsidRPr="0000168A" w:rsidRDefault="00FA7F9F" w:rsidP="00FA7F9F">
            <w:pPr>
              <w:pStyle w:val="TableTextCentred"/>
            </w:pPr>
            <w:r w:rsidRPr="00206FF7">
              <w:t>68%</w:t>
            </w:r>
          </w:p>
        </w:tc>
        <w:tc>
          <w:tcPr>
            <w:tcW w:w="992" w:type="dxa"/>
            <w:tcBorders>
              <w:left w:val="nil"/>
            </w:tcBorders>
            <w:vAlign w:val="center"/>
          </w:tcPr>
          <w:p w14:paraId="21F77F43" w14:textId="487D9B10" w:rsidR="00FA7F9F" w:rsidRPr="0000168A" w:rsidRDefault="00FA7F9F" w:rsidP="00FA7F9F">
            <w:pPr>
              <w:pStyle w:val="TableTextCentred"/>
            </w:pPr>
            <w:r w:rsidRPr="00206FF7">
              <w:t>9%</w:t>
            </w:r>
          </w:p>
        </w:tc>
        <w:tc>
          <w:tcPr>
            <w:tcW w:w="1077" w:type="dxa"/>
            <w:tcBorders>
              <w:right w:val="nil"/>
            </w:tcBorders>
            <w:vAlign w:val="center"/>
          </w:tcPr>
          <w:p w14:paraId="2ED9EBFB" w14:textId="15B291BA" w:rsidR="00FA7F9F" w:rsidRPr="0000168A" w:rsidRDefault="00FA7F9F" w:rsidP="00FA7F9F">
            <w:pPr>
              <w:pStyle w:val="TableTextCentred"/>
            </w:pPr>
            <w:r w:rsidRPr="00206FF7">
              <w:t>69%</w:t>
            </w:r>
          </w:p>
        </w:tc>
        <w:tc>
          <w:tcPr>
            <w:tcW w:w="1013" w:type="dxa"/>
            <w:tcBorders>
              <w:left w:val="nil"/>
            </w:tcBorders>
            <w:vAlign w:val="center"/>
          </w:tcPr>
          <w:p w14:paraId="793ED053" w14:textId="7E8D4909" w:rsidR="00FA7F9F" w:rsidRPr="0000168A" w:rsidRDefault="00FA7F9F" w:rsidP="00FA7F9F">
            <w:pPr>
              <w:pStyle w:val="TableTextCentred"/>
            </w:pPr>
            <w:r w:rsidRPr="00206FF7">
              <w:t>10%</w:t>
            </w:r>
          </w:p>
        </w:tc>
      </w:tr>
      <w:tr w:rsidR="00FA7F9F" w14:paraId="58AFD134" w14:textId="77777777" w:rsidTr="00594B1D">
        <w:tc>
          <w:tcPr>
            <w:tcW w:w="5353" w:type="dxa"/>
            <w:shd w:val="clear" w:color="auto" w:fill="FFFBD9"/>
            <w:vAlign w:val="center"/>
          </w:tcPr>
          <w:p w14:paraId="7BBF95E4" w14:textId="0D37CE84" w:rsidR="00FA7F9F" w:rsidRPr="00FA7F9F" w:rsidRDefault="00FA7F9F" w:rsidP="00FA7F9F">
            <w:pPr>
              <w:pStyle w:val="TableTextLeft"/>
            </w:pPr>
            <w:r w:rsidRPr="00FA7F9F">
              <w:t>Gift vouchers</w:t>
            </w:r>
          </w:p>
        </w:tc>
        <w:tc>
          <w:tcPr>
            <w:tcW w:w="1077" w:type="dxa"/>
            <w:tcBorders>
              <w:right w:val="nil"/>
            </w:tcBorders>
            <w:shd w:val="clear" w:color="auto" w:fill="FFFBD9"/>
            <w:vAlign w:val="center"/>
          </w:tcPr>
          <w:p w14:paraId="7FE64A61" w14:textId="30FA552D" w:rsidR="00FA7F9F" w:rsidRPr="0000168A" w:rsidRDefault="00FA7F9F" w:rsidP="00FA7F9F">
            <w:pPr>
              <w:pStyle w:val="TableTextCentred"/>
            </w:pPr>
            <w:r w:rsidRPr="00206FF7">
              <w:t>69%</w:t>
            </w:r>
          </w:p>
        </w:tc>
        <w:tc>
          <w:tcPr>
            <w:tcW w:w="992" w:type="dxa"/>
            <w:tcBorders>
              <w:left w:val="nil"/>
            </w:tcBorders>
            <w:shd w:val="clear" w:color="auto" w:fill="FFFBD9"/>
            <w:vAlign w:val="center"/>
          </w:tcPr>
          <w:p w14:paraId="40C06380" w14:textId="0EA2742B" w:rsidR="00FA7F9F" w:rsidRPr="0000168A" w:rsidRDefault="00FA7F9F" w:rsidP="00FA7F9F">
            <w:pPr>
              <w:pStyle w:val="TableTextCentred"/>
            </w:pPr>
            <w:r w:rsidRPr="00206FF7">
              <w:t>7%</w:t>
            </w:r>
          </w:p>
        </w:tc>
        <w:tc>
          <w:tcPr>
            <w:tcW w:w="1077" w:type="dxa"/>
            <w:tcBorders>
              <w:right w:val="nil"/>
            </w:tcBorders>
            <w:shd w:val="clear" w:color="auto" w:fill="FFFBD9"/>
            <w:vAlign w:val="center"/>
          </w:tcPr>
          <w:p w14:paraId="2FB5ED82" w14:textId="094F60C7" w:rsidR="00FA7F9F" w:rsidRPr="0000168A" w:rsidRDefault="00FA7F9F" w:rsidP="00FA7F9F">
            <w:pPr>
              <w:pStyle w:val="TableTextCentred"/>
            </w:pPr>
            <w:r w:rsidRPr="00206FF7">
              <w:t>70%</w:t>
            </w:r>
          </w:p>
        </w:tc>
        <w:tc>
          <w:tcPr>
            <w:tcW w:w="1013" w:type="dxa"/>
            <w:tcBorders>
              <w:left w:val="nil"/>
            </w:tcBorders>
            <w:shd w:val="clear" w:color="auto" w:fill="FFFBD9"/>
            <w:vAlign w:val="center"/>
          </w:tcPr>
          <w:p w14:paraId="71655D0E" w14:textId="45406CE3" w:rsidR="00FA7F9F" w:rsidRPr="0000168A" w:rsidRDefault="00FA7F9F" w:rsidP="00FA7F9F">
            <w:pPr>
              <w:pStyle w:val="TableTextCentred"/>
            </w:pPr>
            <w:r w:rsidRPr="00206FF7">
              <w:t>9%</w:t>
            </w:r>
          </w:p>
        </w:tc>
      </w:tr>
      <w:tr w:rsidR="00FA7F9F" w14:paraId="6F396129" w14:textId="77777777" w:rsidTr="007412F3">
        <w:tc>
          <w:tcPr>
            <w:tcW w:w="5353" w:type="dxa"/>
            <w:vAlign w:val="center"/>
          </w:tcPr>
          <w:p w14:paraId="6BF9A01D" w14:textId="539E1BF4" w:rsidR="00FA7F9F" w:rsidRPr="00FA7F9F" w:rsidRDefault="00FA7F9F" w:rsidP="00FA7F9F">
            <w:pPr>
              <w:pStyle w:val="TableTextLeft"/>
            </w:pPr>
            <w:r w:rsidRPr="00FA7F9F">
              <w:t>Motor Vehicle (including fuel)</w:t>
            </w:r>
          </w:p>
        </w:tc>
        <w:tc>
          <w:tcPr>
            <w:tcW w:w="1077" w:type="dxa"/>
            <w:tcBorders>
              <w:right w:val="nil"/>
            </w:tcBorders>
            <w:vAlign w:val="center"/>
          </w:tcPr>
          <w:p w14:paraId="62806BC6" w14:textId="73A33129" w:rsidR="00FA7F9F" w:rsidRPr="0000168A" w:rsidRDefault="00FA7F9F" w:rsidP="00FA7F9F">
            <w:pPr>
              <w:pStyle w:val="TableTextCentred"/>
            </w:pPr>
            <w:r w:rsidRPr="00206FF7">
              <w:t>79%</w:t>
            </w:r>
          </w:p>
        </w:tc>
        <w:tc>
          <w:tcPr>
            <w:tcW w:w="992" w:type="dxa"/>
            <w:tcBorders>
              <w:left w:val="nil"/>
            </w:tcBorders>
            <w:vAlign w:val="center"/>
          </w:tcPr>
          <w:p w14:paraId="73B372B4" w14:textId="56A1E3B6" w:rsidR="00FA7F9F" w:rsidRPr="0000168A" w:rsidRDefault="00FA7F9F" w:rsidP="00FA7F9F">
            <w:pPr>
              <w:pStyle w:val="TableTextCentred"/>
            </w:pPr>
            <w:r w:rsidRPr="00206FF7">
              <w:t>8%</w:t>
            </w:r>
          </w:p>
        </w:tc>
        <w:tc>
          <w:tcPr>
            <w:tcW w:w="1077" w:type="dxa"/>
            <w:tcBorders>
              <w:right w:val="nil"/>
            </w:tcBorders>
            <w:vAlign w:val="center"/>
          </w:tcPr>
          <w:p w14:paraId="4644532F" w14:textId="1BA993A9" w:rsidR="00FA7F9F" w:rsidRPr="0000168A" w:rsidRDefault="00FA7F9F" w:rsidP="00FA7F9F">
            <w:pPr>
              <w:pStyle w:val="TableTextCentred"/>
            </w:pPr>
            <w:r w:rsidRPr="00206FF7">
              <w:t>77%</w:t>
            </w:r>
          </w:p>
        </w:tc>
        <w:tc>
          <w:tcPr>
            <w:tcW w:w="1013" w:type="dxa"/>
            <w:tcBorders>
              <w:left w:val="nil"/>
            </w:tcBorders>
            <w:vAlign w:val="center"/>
          </w:tcPr>
          <w:p w14:paraId="46380C37" w14:textId="53928C5D" w:rsidR="00FA7F9F" w:rsidRPr="0000168A" w:rsidRDefault="00FA7F9F" w:rsidP="00FA7F9F">
            <w:pPr>
              <w:pStyle w:val="TableTextCentred"/>
            </w:pPr>
            <w:r w:rsidRPr="00206FF7">
              <w:t>9%</w:t>
            </w:r>
          </w:p>
        </w:tc>
      </w:tr>
      <w:tr w:rsidR="00FA7F9F" w14:paraId="0A18C889" w14:textId="77777777" w:rsidTr="00594B1D">
        <w:tc>
          <w:tcPr>
            <w:tcW w:w="5353" w:type="dxa"/>
            <w:shd w:val="clear" w:color="auto" w:fill="FFFBD9"/>
            <w:vAlign w:val="center"/>
          </w:tcPr>
          <w:p w14:paraId="0751512B" w14:textId="381FC10C" w:rsidR="00FA7F9F" w:rsidRPr="00FA7F9F" w:rsidRDefault="00FA7F9F" w:rsidP="00FA7F9F">
            <w:pPr>
              <w:pStyle w:val="TableTextLeft"/>
            </w:pPr>
            <w:r w:rsidRPr="00FA7F9F">
              <w:t>Health products or services (including treatment)</w:t>
            </w:r>
          </w:p>
        </w:tc>
        <w:tc>
          <w:tcPr>
            <w:tcW w:w="1077" w:type="dxa"/>
            <w:tcBorders>
              <w:right w:val="nil"/>
            </w:tcBorders>
            <w:shd w:val="clear" w:color="auto" w:fill="FFFBD9"/>
            <w:vAlign w:val="center"/>
          </w:tcPr>
          <w:p w14:paraId="55A3880E" w14:textId="353DCD77" w:rsidR="00FA7F9F" w:rsidRPr="0000168A" w:rsidRDefault="00FA7F9F" w:rsidP="00FA7F9F">
            <w:pPr>
              <w:pStyle w:val="TableTextCentred"/>
            </w:pPr>
            <w:r w:rsidRPr="00206FF7">
              <w:t>76%</w:t>
            </w:r>
          </w:p>
        </w:tc>
        <w:tc>
          <w:tcPr>
            <w:tcW w:w="992" w:type="dxa"/>
            <w:tcBorders>
              <w:left w:val="nil"/>
            </w:tcBorders>
            <w:shd w:val="clear" w:color="auto" w:fill="FFFBD9"/>
            <w:vAlign w:val="center"/>
          </w:tcPr>
          <w:p w14:paraId="7DA76C15" w14:textId="1F001B7C" w:rsidR="00FA7F9F" w:rsidRPr="0000168A" w:rsidRDefault="00FA7F9F" w:rsidP="00FA7F9F">
            <w:pPr>
              <w:pStyle w:val="TableTextCentred"/>
            </w:pPr>
            <w:r w:rsidRPr="00206FF7">
              <w:t>7%</w:t>
            </w:r>
          </w:p>
        </w:tc>
        <w:tc>
          <w:tcPr>
            <w:tcW w:w="1077" w:type="dxa"/>
            <w:tcBorders>
              <w:right w:val="nil"/>
            </w:tcBorders>
            <w:shd w:val="clear" w:color="auto" w:fill="FFFBD9"/>
            <w:vAlign w:val="center"/>
          </w:tcPr>
          <w:p w14:paraId="1AEA4A28" w14:textId="622B21F0" w:rsidR="00FA7F9F" w:rsidRPr="0000168A" w:rsidRDefault="00FA7F9F" w:rsidP="00FA7F9F">
            <w:pPr>
              <w:pStyle w:val="TableTextCentred"/>
            </w:pPr>
            <w:r w:rsidRPr="00206FF7">
              <w:t>76%</w:t>
            </w:r>
          </w:p>
        </w:tc>
        <w:tc>
          <w:tcPr>
            <w:tcW w:w="1013" w:type="dxa"/>
            <w:tcBorders>
              <w:left w:val="nil"/>
            </w:tcBorders>
            <w:shd w:val="clear" w:color="auto" w:fill="FFFBD9"/>
            <w:vAlign w:val="center"/>
          </w:tcPr>
          <w:p w14:paraId="292BA2FF" w14:textId="2BC1CF60" w:rsidR="00FA7F9F" w:rsidRPr="0000168A" w:rsidRDefault="00FA7F9F" w:rsidP="00FA7F9F">
            <w:pPr>
              <w:pStyle w:val="TableTextCentred"/>
            </w:pPr>
            <w:r w:rsidRPr="00206FF7">
              <w:t>9%</w:t>
            </w:r>
          </w:p>
        </w:tc>
      </w:tr>
      <w:tr w:rsidR="00FA7F9F" w14:paraId="246F0831" w14:textId="77777777" w:rsidTr="007412F3">
        <w:tc>
          <w:tcPr>
            <w:tcW w:w="5353" w:type="dxa"/>
            <w:vAlign w:val="center"/>
          </w:tcPr>
          <w:p w14:paraId="73D1F693" w14:textId="453D71E3" w:rsidR="00FA7F9F" w:rsidRPr="00FA7F9F" w:rsidRDefault="00FA7F9F" w:rsidP="00FA7F9F">
            <w:pPr>
              <w:pStyle w:val="TableTextLeft"/>
            </w:pPr>
            <w:r w:rsidRPr="00FA7F9F">
              <w:t>Sporting goods</w:t>
            </w:r>
          </w:p>
        </w:tc>
        <w:tc>
          <w:tcPr>
            <w:tcW w:w="1077" w:type="dxa"/>
            <w:tcBorders>
              <w:right w:val="nil"/>
            </w:tcBorders>
            <w:vAlign w:val="center"/>
          </w:tcPr>
          <w:p w14:paraId="58ED5831" w14:textId="6146ED66" w:rsidR="00FA7F9F" w:rsidRPr="0000168A" w:rsidRDefault="00FA7F9F" w:rsidP="00FA7F9F">
            <w:pPr>
              <w:pStyle w:val="TableTextCentred"/>
            </w:pPr>
            <w:r w:rsidRPr="00206FF7">
              <w:t>47%</w:t>
            </w:r>
          </w:p>
        </w:tc>
        <w:tc>
          <w:tcPr>
            <w:tcW w:w="992" w:type="dxa"/>
            <w:tcBorders>
              <w:left w:val="nil"/>
            </w:tcBorders>
            <w:vAlign w:val="center"/>
          </w:tcPr>
          <w:p w14:paraId="245D3422" w14:textId="790E5D62" w:rsidR="00FA7F9F" w:rsidRPr="0000168A" w:rsidRDefault="00FA7F9F" w:rsidP="00FA7F9F">
            <w:pPr>
              <w:pStyle w:val="TableTextCentred"/>
            </w:pPr>
            <w:r w:rsidRPr="00206FF7">
              <w:t>6%</w:t>
            </w:r>
          </w:p>
        </w:tc>
        <w:tc>
          <w:tcPr>
            <w:tcW w:w="1077" w:type="dxa"/>
            <w:tcBorders>
              <w:right w:val="nil"/>
            </w:tcBorders>
            <w:vAlign w:val="center"/>
          </w:tcPr>
          <w:p w14:paraId="26A5B825" w14:textId="3721780E" w:rsidR="00FA7F9F" w:rsidRPr="0000168A" w:rsidRDefault="00FA7F9F" w:rsidP="00FA7F9F">
            <w:pPr>
              <w:pStyle w:val="TableTextCentred"/>
            </w:pPr>
            <w:r w:rsidRPr="00206FF7">
              <w:t>49%</w:t>
            </w:r>
          </w:p>
        </w:tc>
        <w:tc>
          <w:tcPr>
            <w:tcW w:w="1013" w:type="dxa"/>
            <w:tcBorders>
              <w:left w:val="nil"/>
            </w:tcBorders>
            <w:vAlign w:val="center"/>
          </w:tcPr>
          <w:p w14:paraId="3E963B55" w14:textId="1A0789E1" w:rsidR="00FA7F9F" w:rsidRPr="0000168A" w:rsidRDefault="00FA7F9F" w:rsidP="00FA7F9F">
            <w:pPr>
              <w:pStyle w:val="TableTextCentred"/>
            </w:pPr>
            <w:r w:rsidRPr="00206FF7">
              <w:t>9%</w:t>
            </w:r>
          </w:p>
        </w:tc>
      </w:tr>
      <w:tr w:rsidR="00FA7F9F" w14:paraId="53DB4634" w14:textId="77777777" w:rsidTr="00594B1D">
        <w:tc>
          <w:tcPr>
            <w:tcW w:w="5353" w:type="dxa"/>
            <w:shd w:val="clear" w:color="auto" w:fill="FFFBD9"/>
            <w:vAlign w:val="center"/>
          </w:tcPr>
          <w:p w14:paraId="529A113F" w14:textId="2E413995" w:rsidR="00FA7F9F" w:rsidRPr="00FA7F9F" w:rsidRDefault="00FA7F9F" w:rsidP="00FA7F9F">
            <w:pPr>
              <w:pStyle w:val="TableTextLeft"/>
            </w:pPr>
            <w:r w:rsidRPr="00FA7F9F">
              <w:t>Work tools or work wear</w:t>
            </w:r>
          </w:p>
        </w:tc>
        <w:tc>
          <w:tcPr>
            <w:tcW w:w="1077" w:type="dxa"/>
            <w:tcBorders>
              <w:right w:val="nil"/>
            </w:tcBorders>
            <w:shd w:val="clear" w:color="auto" w:fill="FFFBD9"/>
            <w:vAlign w:val="center"/>
          </w:tcPr>
          <w:p w14:paraId="7B9488BB" w14:textId="174ACF7D" w:rsidR="00FA7F9F" w:rsidRPr="0000168A" w:rsidRDefault="00FA7F9F" w:rsidP="00FA7F9F">
            <w:pPr>
              <w:pStyle w:val="TableTextCentred"/>
            </w:pPr>
            <w:r w:rsidRPr="00206FF7">
              <w:t>44%</w:t>
            </w:r>
          </w:p>
        </w:tc>
        <w:tc>
          <w:tcPr>
            <w:tcW w:w="992" w:type="dxa"/>
            <w:tcBorders>
              <w:left w:val="nil"/>
            </w:tcBorders>
            <w:shd w:val="clear" w:color="auto" w:fill="FFFBD9"/>
            <w:vAlign w:val="center"/>
          </w:tcPr>
          <w:p w14:paraId="0C4E6EE3" w14:textId="2C06B764" w:rsidR="00FA7F9F" w:rsidRPr="0000168A" w:rsidRDefault="00FA7F9F" w:rsidP="00FA7F9F">
            <w:pPr>
              <w:pStyle w:val="TableTextCentred"/>
            </w:pPr>
            <w:r w:rsidRPr="00206FF7">
              <w:t>7%</w:t>
            </w:r>
          </w:p>
        </w:tc>
        <w:tc>
          <w:tcPr>
            <w:tcW w:w="1077" w:type="dxa"/>
            <w:tcBorders>
              <w:right w:val="nil"/>
            </w:tcBorders>
            <w:shd w:val="clear" w:color="auto" w:fill="FFFBD9"/>
            <w:vAlign w:val="center"/>
          </w:tcPr>
          <w:p w14:paraId="3800C52B" w14:textId="18B64E06" w:rsidR="00FA7F9F" w:rsidRPr="0000168A" w:rsidRDefault="00FA7F9F" w:rsidP="00FA7F9F">
            <w:pPr>
              <w:pStyle w:val="TableTextCentred"/>
            </w:pPr>
            <w:r w:rsidRPr="00206FF7">
              <w:t>43%</w:t>
            </w:r>
          </w:p>
        </w:tc>
        <w:tc>
          <w:tcPr>
            <w:tcW w:w="1013" w:type="dxa"/>
            <w:tcBorders>
              <w:left w:val="nil"/>
            </w:tcBorders>
            <w:shd w:val="clear" w:color="auto" w:fill="FFFBD9"/>
            <w:vAlign w:val="center"/>
          </w:tcPr>
          <w:p w14:paraId="1098E023" w14:textId="24DBF5BA" w:rsidR="00FA7F9F" w:rsidRPr="0000168A" w:rsidRDefault="00FA7F9F" w:rsidP="00FA7F9F">
            <w:pPr>
              <w:pStyle w:val="TableTextCentred"/>
            </w:pPr>
            <w:r w:rsidRPr="00206FF7">
              <w:t>8%</w:t>
            </w:r>
          </w:p>
        </w:tc>
      </w:tr>
      <w:tr w:rsidR="00FA7F9F" w14:paraId="6182C651" w14:textId="77777777" w:rsidTr="007412F3">
        <w:tc>
          <w:tcPr>
            <w:tcW w:w="5353" w:type="dxa"/>
            <w:vAlign w:val="center"/>
          </w:tcPr>
          <w:p w14:paraId="1E21082B" w14:textId="256EA73B" w:rsidR="00FA7F9F" w:rsidRPr="00FA7F9F" w:rsidRDefault="00FA7F9F" w:rsidP="00FA7F9F">
            <w:pPr>
              <w:pStyle w:val="TableTextLeft"/>
            </w:pPr>
            <w:r w:rsidRPr="00FA7F9F">
              <w:t>Beauty and cosmetic treatments</w:t>
            </w:r>
          </w:p>
        </w:tc>
        <w:tc>
          <w:tcPr>
            <w:tcW w:w="1077" w:type="dxa"/>
            <w:tcBorders>
              <w:right w:val="nil"/>
            </w:tcBorders>
            <w:vAlign w:val="center"/>
          </w:tcPr>
          <w:p w14:paraId="744313D6" w14:textId="211240ED" w:rsidR="00FA7F9F" w:rsidRPr="0000168A" w:rsidRDefault="00FA7F9F" w:rsidP="00FA7F9F">
            <w:pPr>
              <w:pStyle w:val="TableTextCentred"/>
            </w:pPr>
            <w:r w:rsidRPr="00206FF7">
              <w:t>49%</w:t>
            </w:r>
          </w:p>
        </w:tc>
        <w:tc>
          <w:tcPr>
            <w:tcW w:w="992" w:type="dxa"/>
            <w:tcBorders>
              <w:left w:val="nil"/>
            </w:tcBorders>
            <w:vAlign w:val="center"/>
          </w:tcPr>
          <w:p w14:paraId="4C5CFE1D" w14:textId="54518A4E" w:rsidR="00FA7F9F" w:rsidRPr="0000168A" w:rsidRDefault="00FA7F9F" w:rsidP="00FA7F9F">
            <w:pPr>
              <w:pStyle w:val="TableTextCentred"/>
            </w:pPr>
            <w:r w:rsidRPr="00206FF7">
              <w:t>7%</w:t>
            </w:r>
          </w:p>
        </w:tc>
        <w:tc>
          <w:tcPr>
            <w:tcW w:w="1077" w:type="dxa"/>
            <w:tcBorders>
              <w:right w:val="nil"/>
            </w:tcBorders>
            <w:vAlign w:val="center"/>
          </w:tcPr>
          <w:p w14:paraId="268D84AA" w14:textId="5733B3BE" w:rsidR="00FA7F9F" w:rsidRPr="0000168A" w:rsidRDefault="00FA7F9F" w:rsidP="00FA7F9F">
            <w:pPr>
              <w:pStyle w:val="TableTextCentred"/>
            </w:pPr>
            <w:r w:rsidRPr="00206FF7">
              <w:t>49%</w:t>
            </w:r>
          </w:p>
        </w:tc>
        <w:tc>
          <w:tcPr>
            <w:tcW w:w="1013" w:type="dxa"/>
            <w:tcBorders>
              <w:left w:val="nil"/>
            </w:tcBorders>
            <w:vAlign w:val="center"/>
          </w:tcPr>
          <w:p w14:paraId="1E273757" w14:textId="75835EF4" w:rsidR="00FA7F9F" w:rsidRPr="0000168A" w:rsidRDefault="00FA7F9F" w:rsidP="00FA7F9F">
            <w:pPr>
              <w:pStyle w:val="TableTextCentred"/>
            </w:pPr>
            <w:r w:rsidRPr="00206FF7">
              <w:t>7%</w:t>
            </w:r>
          </w:p>
        </w:tc>
      </w:tr>
      <w:tr w:rsidR="00FA7F9F" w14:paraId="24EB5D13" w14:textId="77777777" w:rsidTr="00594B1D">
        <w:tc>
          <w:tcPr>
            <w:tcW w:w="5353" w:type="dxa"/>
            <w:shd w:val="clear" w:color="auto" w:fill="FFFBD9"/>
            <w:vAlign w:val="center"/>
          </w:tcPr>
          <w:p w14:paraId="70FEF6BA" w14:textId="4BDEBC2A" w:rsidR="00FA7F9F" w:rsidRPr="00FA7F9F" w:rsidRDefault="00FA7F9F" w:rsidP="00FA7F9F">
            <w:pPr>
              <w:pStyle w:val="TableTextLeft"/>
            </w:pPr>
            <w:r w:rsidRPr="00FA7F9F">
              <w:t>Entertainment</w:t>
            </w:r>
          </w:p>
        </w:tc>
        <w:tc>
          <w:tcPr>
            <w:tcW w:w="1077" w:type="dxa"/>
            <w:tcBorders>
              <w:right w:val="nil"/>
            </w:tcBorders>
            <w:shd w:val="clear" w:color="auto" w:fill="FFFBD9"/>
            <w:vAlign w:val="center"/>
          </w:tcPr>
          <w:p w14:paraId="004C2D98" w14:textId="3AE564F6" w:rsidR="00FA7F9F" w:rsidRPr="0000168A" w:rsidRDefault="00FA7F9F" w:rsidP="00FA7F9F">
            <w:pPr>
              <w:pStyle w:val="TableTextCentred"/>
            </w:pPr>
            <w:r w:rsidRPr="00206FF7">
              <w:t>78%</w:t>
            </w:r>
          </w:p>
        </w:tc>
        <w:tc>
          <w:tcPr>
            <w:tcW w:w="992" w:type="dxa"/>
            <w:tcBorders>
              <w:left w:val="nil"/>
            </w:tcBorders>
            <w:shd w:val="clear" w:color="auto" w:fill="FFFBD9"/>
            <w:vAlign w:val="center"/>
          </w:tcPr>
          <w:p w14:paraId="057DC29D" w14:textId="0D5EF2B5" w:rsidR="00FA7F9F" w:rsidRPr="0000168A" w:rsidRDefault="00FA7F9F" w:rsidP="00FA7F9F">
            <w:pPr>
              <w:pStyle w:val="TableTextCentred"/>
            </w:pPr>
            <w:r w:rsidRPr="00206FF7">
              <w:t>6%</w:t>
            </w:r>
          </w:p>
        </w:tc>
        <w:tc>
          <w:tcPr>
            <w:tcW w:w="1077" w:type="dxa"/>
            <w:tcBorders>
              <w:right w:val="nil"/>
            </w:tcBorders>
            <w:shd w:val="clear" w:color="auto" w:fill="FFFBD9"/>
            <w:vAlign w:val="center"/>
          </w:tcPr>
          <w:p w14:paraId="449FC2D3" w14:textId="0E91CC38" w:rsidR="00FA7F9F" w:rsidRPr="002D60BD" w:rsidRDefault="00FA7F9F" w:rsidP="00FA7F9F">
            <w:pPr>
              <w:pStyle w:val="TableTextCentred"/>
            </w:pPr>
            <w:r w:rsidRPr="00206FF7">
              <w:t>80%</w:t>
            </w:r>
          </w:p>
        </w:tc>
        <w:tc>
          <w:tcPr>
            <w:tcW w:w="1013" w:type="dxa"/>
            <w:tcBorders>
              <w:left w:val="nil"/>
            </w:tcBorders>
            <w:shd w:val="clear" w:color="auto" w:fill="FFFBD9"/>
            <w:vAlign w:val="center"/>
          </w:tcPr>
          <w:p w14:paraId="4001ECEF" w14:textId="0A54383E" w:rsidR="00FA7F9F" w:rsidRPr="0000168A" w:rsidRDefault="00FA7F9F" w:rsidP="00FA7F9F">
            <w:pPr>
              <w:pStyle w:val="TableTextCentred"/>
            </w:pPr>
            <w:r w:rsidRPr="00206FF7">
              <w:t>6%</w:t>
            </w:r>
          </w:p>
        </w:tc>
      </w:tr>
      <w:tr w:rsidR="00FA7F9F" w14:paraId="44A8B620" w14:textId="77777777" w:rsidTr="007412F3">
        <w:tc>
          <w:tcPr>
            <w:tcW w:w="9512" w:type="dxa"/>
            <w:gridSpan w:val="5"/>
            <w:vAlign w:val="center"/>
          </w:tcPr>
          <w:p w14:paraId="745E69FB"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6514B858"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66F0F30A"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51786B47" w14:textId="77777777" w:rsidTr="007412F3">
        <w:tc>
          <w:tcPr>
            <w:tcW w:w="9512" w:type="dxa"/>
            <w:gridSpan w:val="5"/>
            <w:vAlign w:val="center"/>
          </w:tcPr>
          <w:p w14:paraId="175FCE42" w14:textId="77777777" w:rsidR="00FA7F9F" w:rsidRPr="0000168A" w:rsidRDefault="00FA7F9F" w:rsidP="00BA1CF2">
            <w:pPr>
              <w:pStyle w:val="TableBlurbInfo"/>
              <w:rPr>
                <w:rFonts w:cstheme="minorBidi"/>
              </w:rPr>
            </w:pPr>
            <w:r w:rsidRPr="008F43B9">
              <w:rPr>
                <w:noProof/>
              </w:rPr>
              <w:drawing>
                <wp:inline distT="0" distB="0" distL="0" distR="0" wp14:anchorId="4A00E8FC" wp14:editId="61A70960">
                  <wp:extent cx="176530" cy="146050"/>
                  <wp:effectExtent l="0" t="0" r="0" b="635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25C32220" w14:textId="77777777" w:rsidTr="007412F3">
        <w:tc>
          <w:tcPr>
            <w:tcW w:w="9512" w:type="dxa"/>
            <w:gridSpan w:val="5"/>
            <w:vAlign w:val="center"/>
          </w:tcPr>
          <w:p w14:paraId="13B87091" w14:textId="2446486D" w:rsidR="00FA7F9F" w:rsidRPr="0000168A" w:rsidRDefault="00FA7F9F" w:rsidP="00BA1CF2">
            <w:pPr>
              <w:pStyle w:val="TableBlurbInfo"/>
              <w:rPr>
                <w:rFonts w:cstheme="minorBidi"/>
              </w:rPr>
            </w:pPr>
            <w:r w:rsidRPr="008F43B9">
              <w:rPr>
                <w:noProof/>
              </w:rPr>
              <w:drawing>
                <wp:inline distT="0" distB="0" distL="0" distR="0" wp14:anchorId="5F7CE51B" wp14:editId="601F8D2D">
                  <wp:extent cx="176530" cy="15240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0BCCA153" w14:textId="77777777" w:rsidR="00055CDB" w:rsidRPr="00055CDB" w:rsidRDefault="00055CDB" w:rsidP="00055CDB"/>
    <w:p w14:paraId="4039B442" w14:textId="00C52471" w:rsidR="00055CDB" w:rsidRPr="00055CDB" w:rsidRDefault="00055CDB" w:rsidP="00055CDB">
      <w:r w:rsidRPr="00055CDB">
        <w:br w:type="page"/>
      </w:r>
    </w:p>
    <w:p w14:paraId="6F1D6107" w14:textId="77777777" w:rsidR="00055CDB" w:rsidRPr="00B262AC" w:rsidRDefault="00055CDB" w:rsidP="00055CDB">
      <w:pPr>
        <w:pStyle w:val="TableHeadingOutside"/>
      </w:pPr>
      <w:r w:rsidRPr="00A2759F">
        <w:lastRenderedPageBreak/>
        <w:t xml:space="preserve">Table </w:t>
      </w:r>
      <w:r w:rsidR="00CF6983">
        <w:fldChar w:fldCharType="begin"/>
      </w:r>
      <w:r w:rsidR="00CF6983">
        <w:instrText xml:space="preserve"> SEQ Table \* MERGEFORMAT </w:instrText>
      </w:r>
      <w:r w:rsidR="00CF6983">
        <w:fldChar w:fldCharType="separate"/>
      </w:r>
      <w:r w:rsidR="00594B1D">
        <w:rPr>
          <w:noProof/>
        </w:rPr>
        <w:t>13</w:t>
      </w:r>
      <w:r w:rsidR="00CF6983">
        <w:rPr>
          <w:noProof/>
        </w:rPr>
        <w:fldChar w:fldCharType="end"/>
      </w:r>
      <w:r>
        <w:t>:</w:t>
      </w:r>
      <w:r>
        <w:tab/>
      </w:r>
      <w:r w:rsidRPr="00A2759F">
        <w:t xml:space="preserve">Incidence of experiencing a problem – </w:t>
      </w:r>
      <w:r w:rsidRPr="00055CDB">
        <w:rPr>
          <w:color w:val="auto"/>
        </w:rPr>
        <w:t xml:space="preserve">Queensland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6BB5D971" w14:textId="77777777" w:rsidTr="007412F3">
        <w:tc>
          <w:tcPr>
            <w:tcW w:w="5353" w:type="dxa"/>
            <w:vMerge w:val="restart"/>
            <w:shd w:val="clear" w:color="auto" w:fill="3C3C3C"/>
          </w:tcPr>
          <w:p w14:paraId="7CB98AEA" w14:textId="5E115E65" w:rsidR="007412F3" w:rsidRDefault="007412F3" w:rsidP="00BA1CF2">
            <w:pPr>
              <w:pStyle w:val="TableTextCentred-Yellow"/>
            </w:pPr>
          </w:p>
        </w:tc>
        <w:tc>
          <w:tcPr>
            <w:tcW w:w="2069" w:type="dxa"/>
            <w:gridSpan w:val="2"/>
            <w:shd w:val="clear" w:color="auto" w:fill="3C3C3C"/>
            <w:vAlign w:val="center"/>
          </w:tcPr>
          <w:p w14:paraId="75131B28" w14:textId="77777777" w:rsidR="007412F3" w:rsidRDefault="007412F3" w:rsidP="00BA1CF2">
            <w:pPr>
              <w:pStyle w:val="TableTextCentred-Yellow"/>
            </w:pPr>
            <w:r w:rsidRPr="0008044B">
              <w:t>TOTAL</w:t>
            </w:r>
          </w:p>
        </w:tc>
        <w:tc>
          <w:tcPr>
            <w:tcW w:w="2090" w:type="dxa"/>
            <w:gridSpan w:val="2"/>
            <w:shd w:val="clear" w:color="auto" w:fill="3C3C3C"/>
            <w:vAlign w:val="center"/>
          </w:tcPr>
          <w:p w14:paraId="7905B9CD" w14:textId="77777777" w:rsidR="007412F3" w:rsidRDefault="007412F3" w:rsidP="00BA1CF2">
            <w:pPr>
              <w:pStyle w:val="TableTextCentred-Yellow"/>
            </w:pPr>
            <w:r w:rsidRPr="0008044B">
              <w:t>ACT</w:t>
            </w:r>
          </w:p>
        </w:tc>
      </w:tr>
      <w:tr w:rsidR="007412F3" w14:paraId="57B93EB6" w14:textId="77777777" w:rsidTr="007412F3">
        <w:tc>
          <w:tcPr>
            <w:tcW w:w="5353" w:type="dxa"/>
            <w:vMerge/>
            <w:shd w:val="clear" w:color="auto" w:fill="3C3C3C"/>
          </w:tcPr>
          <w:p w14:paraId="3A63BA83"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1EF7142D" w14:textId="77777777" w:rsidR="007412F3" w:rsidRDefault="007412F3" w:rsidP="00BA1CF2">
            <w:pPr>
              <w:pStyle w:val="TableTextCentred-Yellow"/>
            </w:pPr>
            <w:r w:rsidRPr="0008044B">
              <w:t>Purchase</w:t>
            </w:r>
          </w:p>
        </w:tc>
        <w:tc>
          <w:tcPr>
            <w:tcW w:w="992" w:type="dxa"/>
            <w:shd w:val="clear" w:color="auto" w:fill="3C3C3C"/>
            <w:vAlign w:val="center"/>
          </w:tcPr>
          <w:p w14:paraId="07CDBAFF"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7A8B8866" w14:textId="77777777" w:rsidR="007412F3" w:rsidRDefault="007412F3" w:rsidP="00BA1CF2">
            <w:pPr>
              <w:pStyle w:val="TableTextCentred-Yellow"/>
            </w:pPr>
            <w:r w:rsidRPr="0008044B">
              <w:t>Purchase</w:t>
            </w:r>
          </w:p>
        </w:tc>
        <w:tc>
          <w:tcPr>
            <w:tcW w:w="1013" w:type="dxa"/>
            <w:shd w:val="clear" w:color="auto" w:fill="3C3C3C"/>
            <w:vAlign w:val="center"/>
          </w:tcPr>
          <w:p w14:paraId="55FCA0FF" w14:textId="77777777" w:rsidR="007412F3" w:rsidRDefault="007412F3" w:rsidP="00BA1CF2">
            <w:pPr>
              <w:pStyle w:val="TableTextCentred-Yellow"/>
            </w:pPr>
            <w:r w:rsidRPr="0008044B">
              <w:rPr>
                <w:rFonts w:eastAsiaTheme="minorEastAsia" w:cstheme="minorBidi"/>
              </w:rPr>
              <w:t>Problem</w:t>
            </w:r>
          </w:p>
        </w:tc>
      </w:tr>
      <w:tr w:rsidR="00FA7F9F" w14:paraId="7860D1B5" w14:textId="77777777" w:rsidTr="007412F3">
        <w:tc>
          <w:tcPr>
            <w:tcW w:w="5353" w:type="dxa"/>
            <w:vAlign w:val="center"/>
          </w:tcPr>
          <w:p w14:paraId="78A7B16B" w14:textId="66DF3C2F" w:rsidR="00FA7F9F" w:rsidRPr="00FA7F9F" w:rsidRDefault="00FA7F9F" w:rsidP="00FA7F9F">
            <w:pPr>
              <w:pStyle w:val="TableTextLeft"/>
            </w:pPr>
            <w:r w:rsidRPr="00FA7F9F">
              <w:t>Internet service provider</w:t>
            </w:r>
          </w:p>
        </w:tc>
        <w:tc>
          <w:tcPr>
            <w:tcW w:w="1077" w:type="dxa"/>
            <w:tcBorders>
              <w:right w:val="nil"/>
            </w:tcBorders>
            <w:vAlign w:val="center"/>
          </w:tcPr>
          <w:p w14:paraId="544E45E3" w14:textId="1D14D029" w:rsidR="00FA7F9F" w:rsidRDefault="00FA7F9F" w:rsidP="00FA7F9F">
            <w:pPr>
              <w:pStyle w:val="TableTextCentred"/>
            </w:pPr>
            <w:r w:rsidRPr="00460FC4">
              <w:t>77%</w:t>
            </w:r>
          </w:p>
        </w:tc>
        <w:tc>
          <w:tcPr>
            <w:tcW w:w="992" w:type="dxa"/>
            <w:tcBorders>
              <w:left w:val="nil"/>
            </w:tcBorders>
            <w:vAlign w:val="center"/>
          </w:tcPr>
          <w:p w14:paraId="59DC0495" w14:textId="42827CC0" w:rsidR="00FA7F9F" w:rsidRDefault="00FA7F9F" w:rsidP="00FA7F9F">
            <w:pPr>
              <w:pStyle w:val="TableTextCentred"/>
            </w:pPr>
            <w:r w:rsidRPr="00460FC4">
              <w:t>25%</w:t>
            </w:r>
          </w:p>
        </w:tc>
        <w:tc>
          <w:tcPr>
            <w:tcW w:w="1077" w:type="dxa"/>
            <w:tcBorders>
              <w:right w:val="nil"/>
            </w:tcBorders>
            <w:vAlign w:val="center"/>
          </w:tcPr>
          <w:p w14:paraId="68A8B047" w14:textId="22F8B302" w:rsidR="00FA7F9F" w:rsidRDefault="00FA7F9F" w:rsidP="00FA7F9F">
            <w:pPr>
              <w:pStyle w:val="TableTextCentred"/>
            </w:pPr>
            <w:r w:rsidRPr="00460FC4">
              <w:t>78%</w:t>
            </w:r>
          </w:p>
        </w:tc>
        <w:tc>
          <w:tcPr>
            <w:tcW w:w="1013" w:type="dxa"/>
            <w:tcBorders>
              <w:left w:val="nil"/>
            </w:tcBorders>
            <w:vAlign w:val="center"/>
          </w:tcPr>
          <w:p w14:paraId="2A7F8011" w14:textId="39F824BA" w:rsidR="00FA7F9F" w:rsidRDefault="00FA7F9F" w:rsidP="00FA7F9F">
            <w:pPr>
              <w:pStyle w:val="TableTextCentred"/>
            </w:pPr>
            <w:r w:rsidRPr="00460FC4">
              <w:t>29%</w:t>
            </w:r>
          </w:p>
        </w:tc>
      </w:tr>
      <w:tr w:rsidR="00FA7F9F" w14:paraId="13EA2C26" w14:textId="77777777" w:rsidTr="00594B1D">
        <w:tc>
          <w:tcPr>
            <w:tcW w:w="5353" w:type="dxa"/>
            <w:shd w:val="clear" w:color="auto" w:fill="FFFBD9"/>
            <w:vAlign w:val="center"/>
          </w:tcPr>
          <w:p w14:paraId="3559FC2C" w14:textId="7FA5B49B" w:rsidR="00FA7F9F" w:rsidRPr="00FA7F9F" w:rsidRDefault="00FA7F9F" w:rsidP="00FA7F9F">
            <w:pPr>
              <w:pStyle w:val="TableTextLeft"/>
            </w:pPr>
            <w:r w:rsidRPr="00FA7F9F">
              <w:t xml:space="preserve">Telecommunication products or services </w:t>
            </w:r>
          </w:p>
        </w:tc>
        <w:tc>
          <w:tcPr>
            <w:tcW w:w="1077" w:type="dxa"/>
            <w:tcBorders>
              <w:right w:val="nil"/>
            </w:tcBorders>
            <w:shd w:val="clear" w:color="auto" w:fill="FFFBD9"/>
            <w:vAlign w:val="center"/>
          </w:tcPr>
          <w:p w14:paraId="582C01B8" w14:textId="130E91A0" w:rsidR="00FA7F9F" w:rsidRDefault="00FA7F9F" w:rsidP="00FA7F9F">
            <w:pPr>
              <w:pStyle w:val="TableTextCentred"/>
            </w:pPr>
            <w:r w:rsidRPr="00460FC4">
              <w:t>85%</w:t>
            </w:r>
          </w:p>
        </w:tc>
        <w:tc>
          <w:tcPr>
            <w:tcW w:w="992" w:type="dxa"/>
            <w:tcBorders>
              <w:left w:val="nil"/>
            </w:tcBorders>
            <w:shd w:val="clear" w:color="auto" w:fill="FFFBD9"/>
            <w:vAlign w:val="center"/>
          </w:tcPr>
          <w:p w14:paraId="2B4AD29A" w14:textId="30F56F95" w:rsidR="00FA7F9F" w:rsidRDefault="00FA7F9F" w:rsidP="00FA7F9F">
            <w:pPr>
              <w:pStyle w:val="TableTextCentred"/>
            </w:pPr>
            <w:r w:rsidRPr="00460FC4">
              <w:t>26%</w:t>
            </w:r>
          </w:p>
        </w:tc>
        <w:tc>
          <w:tcPr>
            <w:tcW w:w="1077" w:type="dxa"/>
            <w:tcBorders>
              <w:right w:val="nil"/>
            </w:tcBorders>
            <w:shd w:val="clear" w:color="auto" w:fill="FFFBD9"/>
            <w:vAlign w:val="center"/>
          </w:tcPr>
          <w:p w14:paraId="707E20DB" w14:textId="52C67368" w:rsidR="00FA7F9F" w:rsidRDefault="00FA7F9F" w:rsidP="00FA7F9F">
            <w:pPr>
              <w:pStyle w:val="TableTextCentred"/>
            </w:pPr>
            <w:r w:rsidRPr="00460FC4">
              <w:t>86%</w:t>
            </w:r>
          </w:p>
        </w:tc>
        <w:tc>
          <w:tcPr>
            <w:tcW w:w="1013" w:type="dxa"/>
            <w:tcBorders>
              <w:left w:val="nil"/>
            </w:tcBorders>
            <w:shd w:val="clear" w:color="auto" w:fill="FFFBD9"/>
            <w:vAlign w:val="center"/>
          </w:tcPr>
          <w:p w14:paraId="31BF5344" w14:textId="2246332D" w:rsidR="00FA7F9F" w:rsidRDefault="00FA7F9F" w:rsidP="00FA7F9F">
            <w:pPr>
              <w:pStyle w:val="TableTextCentred"/>
            </w:pPr>
            <w:r w:rsidRPr="00460FC4">
              <w:t>28%</w:t>
            </w:r>
          </w:p>
        </w:tc>
      </w:tr>
      <w:tr w:rsidR="00FA7F9F" w14:paraId="4953C3B3" w14:textId="77777777" w:rsidTr="007412F3">
        <w:tc>
          <w:tcPr>
            <w:tcW w:w="5353" w:type="dxa"/>
            <w:vAlign w:val="center"/>
          </w:tcPr>
          <w:p w14:paraId="19AC7C7B" w14:textId="7A260961" w:rsidR="00FA7F9F" w:rsidRPr="00FA7F9F" w:rsidRDefault="00FA7F9F" w:rsidP="00FA7F9F">
            <w:pPr>
              <w:pStyle w:val="TableTextLeft"/>
            </w:pPr>
            <w:r w:rsidRPr="00FA7F9F">
              <w:t>Electronics/electrical goods</w:t>
            </w:r>
          </w:p>
        </w:tc>
        <w:tc>
          <w:tcPr>
            <w:tcW w:w="1077" w:type="dxa"/>
            <w:tcBorders>
              <w:right w:val="nil"/>
            </w:tcBorders>
            <w:vAlign w:val="center"/>
          </w:tcPr>
          <w:p w14:paraId="093049E3" w14:textId="2042CBBF" w:rsidR="00FA7F9F" w:rsidRDefault="00FA7F9F" w:rsidP="00FA7F9F">
            <w:pPr>
              <w:pStyle w:val="TableTextCentred"/>
            </w:pPr>
            <w:r w:rsidRPr="00460FC4">
              <w:t>88%</w:t>
            </w:r>
          </w:p>
        </w:tc>
        <w:tc>
          <w:tcPr>
            <w:tcW w:w="992" w:type="dxa"/>
            <w:tcBorders>
              <w:left w:val="nil"/>
            </w:tcBorders>
            <w:vAlign w:val="center"/>
          </w:tcPr>
          <w:p w14:paraId="1C8F3CB8" w14:textId="3D8F1B74" w:rsidR="00FA7F9F" w:rsidRDefault="00FA7F9F" w:rsidP="00FA7F9F">
            <w:pPr>
              <w:pStyle w:val="TableTextCentred"/>
            </w:pPr>
            <w:r w:rsidRPr="00460FC4">
              <w:t>19%</w:t>
            </w:r>
          </w:p>
        </w:tc>
        <w:tc>
          <w:tcPr>
            <w:tcW w:w="1077" w:type="dxa"/>
            <w:tcBorders>
              <w:right w:val="nil"/>
            </w:tcBorders>
            <w:vAlign w:val="center"/>
          </w:tcPr>
          <w:p w14:paraId="3E191B9C" w14:textId="361D0C67" w:rsidR="00FA7F9F" w:rsidRDefault="00FA7F9F" w:rsidP="00FA7F9F">
            <w:pPr>
              <w:pStyle w:val="TableTextCentred"/>
            </w:pPr>
            <w:r w:rsidRPr="00460FC4">
              <w:t>88%</w:t>
            </w:r>
          </w:p>
        </w:tc>
        <w:tc>
          <w:tcPr>
            <w:tcW w:w="1013" w:type="dxa"/>
            <w:tcBorders>
              <w:left w:val="nil"/>
            </w:tcBorders>
            <w:vAlign w:val="center"/>
          </w:tcPr>
          <w:p w14:paraId="6445156C" w14:textId="1371AE67" w:rsidR="00FA7F9F" w:rsidRDefault="00FA7F9F" w:rsidP="00FA7F9F">
            <w:pPr>
              <w:pStyle w:val="TableTextCentred"/>
            </w:pPr>
            <w:r w:rsidRPr="00460FC4">
              <w:t>21%</w:t>
            </w:r>
          </w:p>
        </w:tc>
      </w:tr>
      <w:tr w:rsidR="00FA7F9F" w14:paraId="3CC5C8ED" w14:textId="77777777" w:rsidTr="00594B1D">
        <w:tc>
          <w:tcPr>
            <w:tcW w:w="5353" w:type="dxa"/>
            <w:shd w:val="clear" w:color="auto" w:fill="FFFBD9"/>
            <w:vAlign w:val="center"/>
          </w:tcPr>
          <w:p w14:paraId="2D878059" w14:textId="0B3C56E0" w:rsidR="00FA7F9F" w:rsidRPr="00FA7F9F" w:rsidRDefault="00FA7F9F" w:rsidP="00FA7F9F">
            <w:pPr>
              <w:pStyle w:val="TableTextLeft"/>
            </w:pPr>
            <w:r w:rsidRPr="00FA7F9F">
              <w:t>Renting a residential property</w:t>
            </w:r>
          </w:p>
        </w:tc>
        <w:tc>
          <w:tcPr>
            <w:tcW w:w="1077" w:type="dxa"/>
            <w:tcBorders>
              <w:right w:val="nil"/>
            </w:tcBorders>
            <w:shd w:val="clear" w:color="auto" w:fill="FFFBD9"/>
            <w:vAlign w:val="center"/>
          </w:tcPr>
          <w:p w14:paraId="42539366" w14:textId="24DD7E5B" w:rsidR="00FA7F9F" w:rsidRDefault="00FA7F9F" w:rsidP="00FA7F9F">
            <w:pPr>
              <w:pStyle w:val="TableTextCentred"/>
            </w:pPr>
            <w:r w:rsidRPr="00460FC4">
              <w:t>40%</w:t>
            </w:r>
          </w:p>
        </w:tc>
        <w:tc>
          <w:tcPr>
            <w:tcW w:w="992" w:type="dxa"/>
            <w:tcBorders>
              <w:left w:val="nil"/>
            </w:tcBorders>
            <w:shd w:val="clear" w:color="auto" w:fill="FFFBD9"/>
            <w:vAlign w:val="center"/>
          </w:tcPr>
          <w:p w14:paraId="1B4A8B52" w14:textId="60453EA0" w:rsidR="00FA7F9F" w:rsidRDefault="00FA7F9F" w:rsidP="00FA7F9F">
            <w:pPr>
              <w:pStyle w:val="TableTextCentred"/>
            </w:pPr>
            <w:r w:rsidRPr="00460FC4">
              <w:t>16%</w:t>
            </w:r>
          </w:p>
        </w:tc>
        <w:tc>
          <w:tcPr>
            <w:tcW w:w="1077" w:type="dxa"/>
            <w:tcBorders>
              <w:right w:val="nil"/>
            </w:tcBorders>
            <w:shd w:val="clear" w:color="auto" w:fill="FFFBD9"/>
            <w:vAlign w:val="center"/>
          </w:tcPr>
          <w:p w14:paraId="15CF8569" w14:textId="5B806A99" w:rsidR="00FA7F9F" w:rsidRDefault="00FA7F9F" w:rsidP="00FA7F9F">
            <w:pPr>
              <w:pStyle w:val="TableTextCentred"/>
            </w:pPr>
            <w:r w:rsidRPr="00460FC4">
              <w:t>43%</w:t>
            </w:r>
          </w:p>
        </w:tc>
        <w:tc>
          <w:tcPr>
            <w:tcW w:w="1013" w:type="dxa"/>
            <w:tcBorders>
              <w:left w:val="nil"/>
            </w:tcBorders>
            <w:shd w:val="clear" w:color="auto" w:fill="FFFBD9"/>
            <w:vAlign w:val="center"/>
          </w:tcPr>
          <w:p w14:paraId="553DBE99" w14:textId="68864DB1" w:rsidR="00FA7F9F" w:rsidRDefault="00FA7F9F" w:rsidP="00FA7F9F">
            <w:pPr>
              <w:pStyle w:val="TableTextCentred"/>
            </w:pPr>
            <w:r w:rsidRPr="00460FC4">
              <w:t>19%</w:t>
            </w:r>
          </w:p>
        </w:tc>
      </w:tr>
      <w:tr w:rsidR="00FA7F9F" w14:paraId="424ACE86" w14:textId="77777777" w:rsidTr="007412F3">
        <w:tc>
          <w:tcPr>
            <w:tcW w:w="5353" w:type="dxa"/>
            <w:vAlign w:val="center"/>
          </w:tcPr>
          <w:p w14:paraId="0ABA01AB" w14:textId="035F5E8A" w:rsidR="00FA7F9F" w:rsidRPr="00FA7F9F" w:rsidRDefault="00FA7F9F" w:rsidP="00FA7F9F">
            <w:pPr>
              <w:pStyle w:val="TableTextLeft"/>
            </w:pPr>
            <w:r w:rsidRPr="00FA7F9F">
              <w:t>Food and drink</w:t>
            </w:r>
          </w:p>
        </w:tc>
        <w:tc>
          <w:tcPr>
            <w:tcW w:w="1077" w:type="dxa"/>
            <w:tcBorders>
              <w:right w:val="nil"/>
            </w:tcBorders>
            <w:vAlign w:val="center"/>
          </w:tcPr>
          <w:p w14:paraId="1CDEC13C" w14:textId="7CBA826F" w:rsidR="00FA7F9F" w:rsidRPr="0000168A" w:rsidRDefault="00FA7F9F" w:rsidP="00FA7F9F">
            <w:pPr>
              <w:pStyle w:val="TableTextCentred"/>
            </w:pPr>
            <w:r w:rsidRPr="00460FC4">
              <w:t>100%</w:t>
            </w:r>
          </w:p>
        </w:tc>
        <w:tc>
          <w:tcPr>
            <w:tcW w:w="992" w:type="dxa"/>
            <w:tcBorders>
              <w:left w:val="nil"/>
            </w:tcBorders>
            <w:vAlign w:val="center"/>
          </w:tcPr>
          <w:p w14:paraId="28A7D28C" w14:textId="1A2AE645" w:rsidR="00FA7F9F" w:rsidRPr="0000168A" w:rsidRDefault="00FA7F9F" w:rsidP="00FA7F9F">
            <w:pPr>
              <w:pStyle w:val="TableTextCentred"/>
            </w:pPr>
            <w:r w:rsidRPr="00460FC4">
              <w:t>16%</w:t>
            </w:r>
          </w:p>
        </w:tc>
        <w:tc>
          <w:tcPr>
            <w:tcW w:w="1077" w:type="dxa"/>
            <w:tcBorders>
              <w:right w:val="nil"/>
            </w:tcBorders>
            <w:vAlign w:val="center"/>
          </w:tcPr>
          <w:p w14:paraId="4944FDBB" w14:textId="7AD0A7F9" w:rsidR="00FA7F9F" w:rsidRPr="0000168A" w:rsidRDefault="00FA7F9F" w:rsidP="00FA7F9F">
            <w:pPr>
              <w:pStyle w:val="TableTextCentred"/>
            </w:pPr>
            <w:r w:rsidRPr="00460FC4">
              <w:t>100%</w:t>
            </w:r>
          </w:p>
        </w:tc>
        <w:tc>
          <w:tcPr>
            <w:tcW w:w="1013" w:type="dxa"/>
            <w:tcBorders>
              <w:left w:val="nil"/>
            </w:tcBorders>
            <w:vAlign w:val="center"/>
          </w:tcPr>
          <w:p w14:paraId="76C6C399" w14:textId="31C90387" w:rsidR="00FA7F9F" w:rsidRPr="0000168A" w:rsidRDefault="00FA7F9F" w:rsidP="00FA7F9F">
            <w:pPr>
              <w:pStyle w:val="TableTextCentred"/>
            </w:pPr>
            <w:r w:rsidRPr="00460FC4">
              <w:t>17%</w:t>
            </w:r>
          </w:p>
        </w:tc>
      </w:tr>
      <w:tr w:rsidR="00FA7F9F" w14:paraId="166066DD" w14:textId="77777777" w:rsidTr="00594B1D">
        <w:tc>
          <w:tcPr>
            <w:tcW w:w="5353" w:type="dxa"/>
            <w:shd w:val="clear" w:color="auto" w:fill="FFFBD9"/>
            <w:vAlign w:val="center"/>
          </w:tcPr>
          <w:p w14:paraId="4AE1D3F4" w14:textId="0799267E" w:rsidR="00FA7F9F" w:rsidRPr="00FA7F9F" w:rsidRDefault="00FA7F9F" w:rsidP="00FA7F9F">
            <w:pPr>
              <w:pStyle w:val="TableTextLeft"/>
            </w:pPr>
            <w:r w:rsidRPr="00FA7F9F">
              <w:t>Building or renovations, repairs or maintenance of your home</w:t>
            </w:r>
          </w:p>
        </w:tc>
        <w:tc>
          <w:tcPr>
            <w:tcW w:w="1077" w:type="dxa"/>
            <w:tcBorders>
              <w:right w:val="nil"/>
            </w:tcBorders>
            <w:shd w:val="clear" w:color="auto" w:fill="FFFBD9"/>
            <w:vAlign w:val="center"/>
          </w:tcPr>
          <w:p w14:paraId="548D1959" w14:textId="19665816" w:rsidR="00FA7F9F" w:rsidRPr="0000168A" w:rsidRDefault="00FA7F9F" w:rsidP="00FA7F9F">
            <w:pPr>
              <w:pStyle w:val="TableTextCentred"/>
            </w:pPr>
            <w:r w:rsidRPr="00460FC4">
              <w:t>45%</w:t>
            </w:r>
          </w:p>
        </w:tc>
        <w:tc>
          <w:tcPr>
            <w:tcW w:w="992" w:type="dxa"/>
            <w:tcBorders>
              <w:left w:val="nil"/>
            </w:tcBorders>
            <w:shd w:val="clear" w:color="auto" w:fill="FFFBD9"/>
            <w:vAlign w:val="center"/>
          </w:tcPr>
          <w:p w14:paraId="44123FC7" w14:textId="064E1332" w:rsidR="00FA7F9F" w:rsidRPr="0000168A" w:rsidRDefault="00FA7F9F" w:rsidP="00FA7F9F">
            <w:pPr>
              <w:pStyle w:val="TableTextCentred"/>
            </w:pPr>
            <w:r w:rsidRPr="00460FC4">
              <w:t>17%</w:t>
            </w:r>
          </w:p>
        </w:tc>
        <w:tc>
          <w:tcPr>
            <w:tcW w:w="1077" w:type="dxa"/>
            <w:tcBorders>
              <w:right w:val="nil"/>
            </w:tcBorders>
            <w:shd w:val="clear" w:color="auto" w:fill="FFFBD9"/>
            <w:vAlign w:val="center"/>
          </w:tcPr>
          <w:p w14:paraId="0B2583F9" w14:textId="7C431869" w:rsidR="00FA7F9F" w:rsidRPr="0000168A" w:rsidRDefault="00FA7F9F" w:rsidP="00FA7F9F">
            <w:pPr>
              <w:pStyle w:val="TableTextCentred"/>
            </w:pPr>
            <w:r w:rsidRPr="00460FC4">
              <w:t>44%</w:t>
            </w:r>
          </w:p>
        </w:tc>
        <w:tc>
          <w:tcPr>
            <w:tcW w:w="1013" w:type="dxa"/>
            <w:tcBorders>
              <w:left w:val="nil"/>
            </w:tcBorders>
            <w:shd w:val="clear" w:color="auto" w:fill="FFFBD9"/>
            <w:vAlign w:val="center"/>
          </w:tcPr>
          <w:p w14:paraId="3944904B" w14:textId="350C7DA4" w:rsidR="00FA7F9F" w:rsidRPr="0000168A" w:rsidRDefault="00FA7F9F" w:rsidP="00FA7F9F">
            <w:pPr>
              <w:pStyle w:val="TableTextCentred"/>
            </w:pPr>
            <w:r w:rsidRPr="00460FC4">
              <w:t>16%</w:t>
            </w:r>
          </w:p>
        </w:tc>
      </w:tr>
      <w:tr w:rsidR="00FA7F9F" w14:paraId="542EB8EE" w14:textId="77777777" w:rsidTr="007412F3">
        <w:tc>
          <w:tcPr>
            <w:tcW w:w="5353" w:type="dxa"/>
            <w:vAlign w:val="center"/>
          </w:tcPr>
          <w:p w14:paraId="0B56E90E" w14:textId="3B3CBC0B"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20377D7A" w14:textId="2406C611" w:rsidR="00FA7F9F" w:rsidRPr="0000168A" w:rsidRDefault="00FA7F9F" w:rsidP="00FA7F9F">
            <w:pPr>
              <w:pStyle w:val="TableTextCentred"/>
            </w:pPr>
            <w:r w:rsidRPr="00460FC4">
              <w:t>77%</w:t>
            </w:r>
          </w:p>
        </w:tc>
        <w:tc>
          <w:tcPr>
            <w:tcW w:w="992" w:type="dxa"/>
            <w:tcBorders>
              <w:left w:val="nil"/>
            </w:tcBorders>
            <w:vAlign w:val="center"/>
          </w:tcPr>
          <w:p w14:paraId="0BD57E6D" w14:textId="32E94C60" w:rsidR="00FA7F9F" w:rsidRPr="0000168A" w:rsidRDefault="00FA7F9F" w:rsidP="00FA7F9F">
            <w:pPr>
              <w:pStyle w:val="TableTextCentred"/>
            </w:pPr>
            <w:r w:rsidRPr="00460FC4">
              <w:t>15%</w:t>
            </w:r>
          </w:p>
        </w:tc>
        <w:tc>
          <w:tcPr>
            <w:tcW w:w="1077" w:type="dxa"/>
            <w:tcBorders>
              <w:right w:val="nil"/>
            </w:tcBorders>
            <w:vAlign w:val="center"/>
          </w:tcPr>
          <w:p w14:paraId="185FCB8E" w14:textId="3B23BC51" w:rsidR="00FA7F9F" w:rsidRPr="0000168A" w:rsidRDefault="00FA7F9F" w:rsidP="00FA7F9F">
            <w:pPr>
              <w:pStyle w:val="TableTextCentred"/>
            </w:pPr>
            <w:r w:rsidRPr="00460FC4">
              <w:t>77%</w:t>
            </w:r>
          </w:p>
        </w:tc>
        <w:tc>
          <w:tcPr>
            <w:tcW w:w="1013" w:type="dxa"/>
            <w:tcBorders>
              <w:left w:val="nil"/>
            </w:tcBorders>
            <w:vAlign w:val="center"/>
          </w:tcPr>
          <w:p w14:paraId="2E10C3A7" w14:textId="64FC472A" w:rsidR="00FA7F9F" w:rsidRPr="0000168A" w:rsidRDefault="00FA7F9F" w:rsidP="00FA7F9F">
            <w:pPr>
              <w:pStyle w:val="TableTextCentred"/>
            </w:pPr>
            <w:r w:rsidRPr="00460FC4">
              <w:t>14%</w:t>
            </w:r>
          </w:p>
        </w:tc>
      </w:tr>
      <w:tr w:rsidR="00FA7F9F" w14:paraId="6A90D6E0" w14:textId="77777777" w:rsidTr="00594B1D">
        <w:tc>
          <w:tcPr>
            <w:tcW w:w="5353" w:type="dxa"/>
            <w:shd w:val="clear" w:color="auto" w:fill="FFFBD9"/>
            <w:vAlign w:val="center"/>
          </w:tcPr>
          <w:p w14:paraId="1F796572" w14:textId="3D430AFF" w:rsidR="00FA7F9F" w:rsidRPr="00FA7F9F" w:rsidRDefault="00FA7F9F" w:rsidP="00FA7F9F">
            <w:pPr>
              <w:pStyle w:val="TableTextLeft"/>
            </w:pPr>
            <w:r w:rsidRPr="00FA7F9F">
              <w:t>Clothing, footwear, cosmetics or other personal products</w:t>
            </w:r>
          </w:p>
        </w:tc>
        <w:tc>
          <w:tcPr>
            <w:tcW w:w="1077" w:type="dxa"/>
            <w:tcBorders>
              <w:right w:val="nil"/>
            </w:tcBorders>
            <w:shd w:val="clear" w:color="auto" w:fill="FFFBD9"/>
            <w:vAlign w:val="center"/>
          </w:tcPr>
          <w:p w14:paraId="0F3577DF" w14:textId="5009B253" w:rsidR="00FA7F9F" w:rsidRPr="0000168A" w:rsidRDefault="00FA7F9F" w:rsidP="00FA7F9F">
            <w:pPr>
              <w:pStyle w:val="TableTextCentred"/>
            </w:pPr>
            <w:r w:rsidRPr="00460FC4">
              <w:t>96%</w:t>
            </w:r>
          </w:p>
        </w:tc>
        <w:tc>
          <w:tcPr>
            <w:tcW w:w="992" w:type="dxa"/>
            <w:tcBorders>
              <w:left w:val="nil"/>
            </w:tcBorders>
            <w:shd w:val="clear" w:color="auto" w:fill="FFFBD9"/>
            <w:vAlign w:val="center"/>
          </w:tcPr>
          <w:p w14:paraId="114454FF" w14:textId="1F0B0441" w:rsidR="00FA7F9F" w:rsidRPr="0000168A" w:rsidRDefault="00FA7F9F" w:rsidP="00FA7F9F">
            <w:pPr>
              <w:pStyle w:val="TableTextCentred"/>
            </w:pPr>
            <w:r w:rsidRPr="00460FC4">
              <w:t>13%</w:t>
            </w:r>
          </w:p>
        </w:tc>
        <w:tc>
          <w:tcPr>
            <w:tcW w:w="1077" w:type="dxa"/>
            <w:tcBorders>
              <w:right w:val="nil"/>
            </w:tcBorders>
            <w:shd w:val="clear" w:color="auto" w:fill="FFFBD9"/>
            <w:vAlign w:val="center"/>
          </w:tcPr>
          <w:p w14:paraId="057D69D8" w14:textId="04AEECE3" w:rsidR="00FA7F9F" w:rsidRPr="0000168A" w:rsidRDefault="00FA7F9F" w:rsidP="00FA7F9F">
            <w:pPr>
              <w:pStyle w:val="TableTextCentred"/>
            </w:pPr>
            <w:r w:rsidRPr="00460FC4">
              <w:t>95%</w:t>
            </w:r>
          </w:p>
        </w:tc>
        <w:tc>
          <w:tcPr>
            <w:tcW w:w="1013" w:type="dxa"/>
            <w:tcBorders>
              <w:left w:val="nil"/>
            </w:tcBorders>
            <w:shd w:val="clear" w:color="auto" w:fill="FFFBD9"/>
            <w:vAlign w:val="center"/>
          </w:tcPr>
          <w:p w14:paraId="37524794" w14:textId="45C26794" w:rsidR="00FA7F9F" w:rsidRPr="0000168A" w:rsidRDefault="00FA7F9F" w:rsidP="00FA7F9F">
            <w:pPr>
              <w:pStyle w:val="TableTextCentred"/>
            </w:pPr>
            <w:r w:rsidRPr="00460FC4">
              <w:t>12%</w:t>
            </w:r>
          </w:p>
        </w:tc>
      </w:tr>
      <w:tr w:rsidR="00FA7F9F" w14:paraId="153B5230" w14:textId="77777777" w:rsidTr="007412F3">
        <w:tc>
          <w:tcPr>
            <w:tcW w:w="5353" w:type="dxa"/>
            <w:vAlign w:val="center"/>
          </w:tcPr>
          <w:p w14:paraId="51902E9C" w14:textId="4E0C6B90" w:rsidR="00FA7F9F" w:rsidRPr="00FA7F9F" w:rsidRDefault="00FA7F9F" w:rsidP="00FA7F9F">
            <w:pPr>
              <w:pStyle w:val="TableTextLeft"/>
            </w:pPr>
            <w:r w:rsidRPr="00FA7F9F">
              <w:t>Buying or selling real estate</w:t>
            </w:r>
          </w:p>
        </w:tc>
        <w:tc>
          <w:tcPr>
            <w:tcW w:w="1077" w:type="dxa"/>
            <w:tcBorders>
              <w:right w:val="nil"/>
            </w:tcBorders>
            <w:vAlign w:val="center"/>
          </w:tcPr>
          <w:p w14:paraId="2358EB58" w14:textId="4D874223" w:rsidR="00FA7F9F" w:rsidRPr="0000168A" w:rsidRDefault="00FA7F9F" w:rsidP="00FA7F9F">
            <w:pPr>
              <w:pStyle w:val="TableTextCentred"/>
            </w:pPr>
            <w:r w:rsidRPr="00460FC4">
              <w:t>28%</w:t>
            </w:r>
          </w:p>
        </w:tc>
        <w:tc>
          <w:tcPr>
            <w:tcW w:w="992" w:type="dxa"/>
            <w:tcBorders>
              <w:left w:val="nil"/>
            </w:tcBorders>
            <w:vAlign w:val="center"/>
          </w:tcPr>
          <w:p w14:paraId="25494C30" w14:textId="590115D9" w:rsidR="00FA7F9F" w:rsidRPr="0000168A" w:rsidRDefault="00FA7F9F" w:rsidP="00FA7F9F">
            <w:pPr>
              <w:pStyle w:val="TableTextCentred"/>
            </w:pPr>
            <w:r w:rsidRPr="00460FC4">
              <w:t>12%</w:t>
            </w:r>
          </w:p>
        </w:tc>
        <w:tc>
          <w:tcPr>
            <w:tcW w:w="1077" w:type="dxa"/>
            <w:tcBorders>
              <w:right w:val="nil"/>
            </w:tcBorders>
            <w:vAlign w:val="center"/>
          </w:tcPr>
          <w:p w14:paraId="07FC9047" w14:textId="19B01D92" w:rsidR="00FA7F9F" w:rsidRPr="0000168A" w:rsidRDefault="00FA7F9F" w:rsidP="00FA7F9F">
            <w:pPr>
              <w:pStyle w:val="TableTextCentred"/>
            </w:pPr>
            <w:r w:rsidRPr="00460FC4">
              <w:t>28%</w:t>
            </w:r>
          </w:p>
        </w:tc>
        <w:tc>
          <w:tcPr>
            <w:tcW w:w="1013" w:type="dxa"/>
            <w:tcBorders>
              <w:left w:val="nil"/>
            </w:tcBorders>
            <w:vAlign w:val="center"/>
          </w:tcPr>
          <w:p w14:paraId="7F37A82A" w14:textId="146B278F" w:rsidR="00FA7F9F" w:rsidRPr="0000168A" w:rsidRDefault="00FA7F9F" w:rsidP="00FA7F9F">
            <w:pPr>
              <w:pStyle w:val="TableTextCentred"/>
            </w:pPr>
            <w:r w:rsidRPr="00460FC4">
              <w:t>11%</w:t>
            </w:r>
          </w:p>
        </w:tc>
      </w:tr>
      <w:tr w:rsidR="00FA7F9F" w14:paraId="2A5B4C25" w14:textId="77777777" w:rsidTr="00594B1D">
        <w:tc>
          <w:tcPr>
            <w:tcW w:w="5353" w:type="dxa"/>
            <w:shd w:val="clear" w:color="auto" w:fill="FFFBD9"/>
            <w:vAlign w:val="center"/>
          </w:tcPr>
          <w:p w14:paraId="1FCCC9BD" w14:textId="6DD9514B"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0E642A62" w14:textId="45109ADD" w:rsidR="00FA7F9F" w:rsidRPr="0000168A" w:rsidRDefault="00FA7F9F" w:rsidP="00FA7F9F">
            <w:pPr>
              <w:pStyle w:val="TableTextCentred"/>
            </w:pPr>
            <w:r w:rsidRPr="00460FC4">
              <w:t>72%</w:t>
            </w:r>
          </w:p>
        </w:tc>
        <w:tc>
          <w:tcPr>
            <w:tcW w:w="992" w:type="dxa"/>
            <w:tcBorders>
              <w:left w:val="nil"/>
            </w:tcBorders>
            <w:shd w:val="clear" w:color="auto" w:fill="FFFBD9"/>
            <w:vAlign w:val="center"/>
          </w:tcPr>
          <w:p w14:paraId="33BAB975" w14:textId="2911EA6D" w:rsidR="00FA7F9F" w:rsidRPr="0000168A" w:rsidRDefault="00FA7F9F" w:rsidP="00FA7F9F">
            <w:pPr>
              <w:pStyle w:val="TableTextCentred"/>
            </w:pPr>
            <w:r w:rsidRPr="00460FC4">
              <w:t>12%</w:t>
            </w:r>
          </w:p>
        </w:tc>
        <w:tc>
          <w:tcPr>
            <w:tcW w:w="1077" w:type="dxa"/>
            <w:tcBorders>
              <w:right w:val="nil"/>
            </w:tcBorders>
            <w:shd w:val="clear" w:color="auto" w:fill="FFFBD9"/>
            <w:vAlign w:val="center"/>
          </w:tcPr>
          <w:p w14:paraId="1D699EC3" w14:textId="2F5B1EC8" w:rsidR="00FA7F9F" w:rsidRPr="0000168A" w:rsidRDefault="00FA7F9F" w:rsidP="00FA7F9F">
            <w:pPr>
              <w:pStyle w:val="TableTextCentred"/>
            </w:pPr>
            <w:r w:rsidRPr="00460FC4">
              <w:t>69%</w:t>
            </w:r>
          </w:p>
        </w:tc>
        <w:tc>
          <w:tcPr>
            <w:tcW w:w="1013" w:type="dxa"/>
            <w:tcBorders>
              <w:left w:val="nil"/>
            </w:tcBorders>
            <w:shd w:val="clear" w:color="auto" w:fill="FFFBD9"/>
            <w:vAlign w:val="center"/>
          </w:tcPr>
          <w:p w14:paraId="77FC6FD6" w14:textId="55B8A78F" w:rsidR="00FA7F9F" w:rsidRPr="0000168A" w:rsidRDefault="00FA7F9F" w:rsidP="00FA7F9F">
            <w:pPr>
              <w:pStyle w:val="TableTextCentred"/>
            </w:pPr>
            <w:r w:rsidRPr="00460FC4">
              <w:t>11%</w:t>
            </w:r>
          </w:p>
        </w:tc>
      </w:tr>
      <w:tr w:rsidR="00FA7F9F" w14:paraId="36AA10C1" w14:textId="77777777" w:rsidTr="007412F3">
        <w:tc>
          <w:tcPr>
            <w:tcW w:w="5353" w:type="dxa"/>
            <w:vAlign w:val="center"/>
          </w:tcPr>
          <w:p w14:paraId="0B84F465" w14:textId="5AF9EA50" w:rsidR="00FA7F9F" w:rsidRPr="00FA7F9F" w:rsidRDefault="00FA7F9F" w:rsidP="00FA7F9F">
            <w:pPr>
              <w:pStyle w:val="TableTextLeft"/>
            </w:pPr>
            <w:r w:rsidRPr="00FA7F9F">
              <w:rPr>
                <w:noProof/>
                <w:lang w:val="en-US" w:eastAsia="en-US"/>
              </w:rPr>
              <mc:AlternateContent>
                <mc:Choice Requires="wps">
                  <w:drawing>
                    <wp:anchor distT="0" distB="0" distL="114300" distR="114300" simplePos="0" relativeHeight="251777024" behindDoc="0" locked="0" layoutInCell="0" allowOverlap="0" wp14:anchorId="1BE6F5CD" wp14:editId="55AC5EA4">
                      <wp:simplePos x="0" y="0"/>
                      <wp:positionH relativeFrom="column">
                        <wp:posOffset>4815840</wp:posOffset>
                      </wp:positionH>
                      <wp:positionV relativeFrom="page">
                        <wp:posOffset>3986530</wp:posOffset>
                      </wp:positionV>
                      <wp:extent cx="323850" cy="197485"/>
                      <wp:effectExtent l="0" t="0" r="19050" b="12065"/>
                      <wp:wrapNone/>
                      <wp:docPr id="840" name="Rectangle 9"/>
                      <wp:cNvGraphicFramePr/>
                      <a:graphic xmlns:a="http://schemas.openxmlformats.org/drawingml/2006/main">
                        <a:graphicData uri="http://schemas.microsoft.com/office/word/2010/wordprocessingShape">
                          <wps:wsp>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a:graphicData>
                      </a:graphic>
                      <wp14:sizeRelH relativeFrom="margin">
                        <wp14:pctWidth>0</wp14:pctWidth>
                      </wp14:sizeRelH>
                      <wp14:sizeRelV relativeFrom="margin">
                        <wp14:pctHeight>0</wp14:pctHeight>
                      </wp14:sizeRelV>
                    </wp:anchor>
                  </w:drawing>
                </mc:Choice>
                <mc:Fallback>
                  <w:pict>
                    <v:rect w14:anchorId="1F1B8936" id="Rectangle 9" o:spid="_x0000_s1026" style="position:absolute;margin-left:379.2pt;margin-top:313.9pt;width:25.5pt;height:15.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" o:allowincell="f" o:allowoverlap="f" filled="f" strokecolor="#f04c3e" strokeweight="1.5pt">
                      <v:stroke dashstyle="dash"/>
                      <w10:wrap anchory="page"/>
                    </v:rect>
                  </w:pict>
                </mc:Fallback>
              </mc:AlternateContent>
            </w:r>
            <w:r w:rsidRPr="00FA7F9F">
              <w:t>Public transport</w:t>
            </w:r>
          </w:p>
        </w:tc>
        <w:tc>
          <w:tcPr>
            <w:tcW w:w="1077" w:type="dxa"/>
            <w:tcBorders>
              <w:right w:val="nil"/>
            </w:tcBorders>
            <w:vAlign w:val="center"/>
          </w:tcPr>
          <w:p w14:paraId="06A08F13" w14:textId="4BAAB04C" w:rsidR="00FA7F9F" w:rsidRPr="0000168A" w:rsidRDefault="00FA7F9F" w:rsidP="00FA7F9F">
            <w:pPr>
              <w:pStyle w:val="TableTextCentred"/>
            </w:pPr>
            <w:r w:rsidRPr="00460FC4">
              <w:t>72%</w:t>
            </w:r>
          </w:p>
        </w:tc>
        <w:tc>
          <w:tcPr>
            <w:tcW w:w="992" w:type="dxa"/>
            <w:tcBorders>
              <w:left w:val="nil"/>
            </w:tcBorders>
            <w:vAlign w:val="center"/>
          </w:tcPr>
          <w:p w14:paraId="589D9136" w14:textId="6E3A4041" w:rsidR="00FA7F9F" w:rsidRPr="0000168A" w:rsidRDefault="00FA7F9F" w:rsidP="00FA7F9F">
            <w:pPr>
              <w:pStyle w:val="TableTextCentred"/>
            </w:pPr>
            <w:r w:rsidRPr="00460FC4">
              <w:t>10%</w:t>
            </w:r>
          </w:p>
        </w:tc>
        <w:tc>
          <w:tcPr>
            <w:tcW w:w="1077" w:type="dxa"/>
            <w:tcBorders>
              <w:right w:val="nil"/>
            </w:tcBorders>
            <w:vAlign w:val="center"/>
          </w:tcPr>
          <w:p w14:paraId="2FD89F22" w14:textId="27BB640C" w:rsidR="00FA7F9F" w:rsidRPr="0000168A" w:rsidRDefault="00FA7F9F" w:rsidP="00FA7F9F">
            <w:pPr>
              <w:pStyle w:val="TableTextCentred"/>
            </w:pPr>
            <w:r w:rsidRPr="00460FC4">
              <w:rPr>
                <w:rFonts w:cstheme="minorBidi"/>
              </w:rPr>
              <w:t>66%</w:t>
            </w:r>
          </w:p>
        </w:tc>
        <w:tc>
          <w:tcPr>
            <w:tcW w:w="1013" w:type="dxa"/>
            <w:tcBorders>
              <w:left w:val="nil"/>
            </w:tcBorders>
            <w:vAlign w:val="center"/>
          </w:tcPr>
          <w:p w14:paraId="245D9F04" w14:textId="23F64218" w:rsidR="00FA7F9F" w:rsidRPr="0000168A" w:rsidRDefault="00FA7F9F" w:rsidP="00FA7F9F">
            <w:pPr>
              <w:pStyle w:val="TableTextCentred"/>
            </w:pPr>
            <w:r w:rsidRPr="00460FC4">
              <w:t>11%</w:t>
            </w:r>
          </w:p>
        </w:tc>
      </w:tr>
      <w:tr w:rsidR="00FA7F9F" w14:paraId="67EA382F" w14:textId="77777777" w:rsidTr="00594B1D">
        <w:tc>
          <w:tcPr>
            <w:tcW w:w="5353" w:type="dxa"/>
            <w:shd w:val="clear" w:color="auto" w:fill="FFFBD9"/>
            <w:vAlign w:val="center"/>
          </w:tcPr>
          <w:p w14:paraId="35518DB6" w14:textId="39526631" w:rsidR="00FA7F9F" w:rsidRPr="00FA7F9F" w:rsidRDefault="00FA7F9F" w:rsidP="00FA7F9F">
            <w:pPr>
              <w:pStyle w:val="TableTextLeft"/>
            </w:pPr>
            <w:r w:rsidRPr="00FA7F9F">
              <w:t>Motor Vehicle (including fuel)</w:t>
            </w:r>
          </w:p>
        </w:tc>
        <w:tc>
          <w:tcPr>
            <w:tcW w:w="1077" w:type="dxa"/>
            <w:tcBorders>
              <w:right w:val="nil"/>
            </w:tcBorders>
            <w:shd w:val="clear" w:color="auto" w:fill="FFFBD9"/>
            <w:vAlign w:val="center"/>
          </w:tcPr>
          <w:p w14:paraId="14B6518B" w14:textId="2927269E" w:rsidR="00FA7F9F" w:rsidRPr="0000168A" w:rsidRDefault="00FA7F9F" w:rsidP="00FA7F9F">
            <w:pPr>
              <w:pStyle w:val="TableTextCentred"/>
            </w:pPr>
            <w:r w:rsidRPr="00460FC4">
              <w:t>79%</w:t>
            </w:r>
          </w:p>
        </w:tc>
        <w:tc>
          <w:tcPr>
            <w:tcW w:w="992" w:type="dxa"/>
            <w:tcBorders>
              <w:left w:val="nil"/>
            </w:tcBorders>
            <w:shd w:val="clear" w:color="auto" w:fill="FFFBD9"/>
            <w:vAlign w:val="center"/>
          </w:tcPr>
          <w:p w14:paraId="3162ED7B" w14:textId="5E013371" w:rsidR="00FA7F9F" w:rsidRPr="0000168A" w:rsidRDefault="00FA7F9F" w:rsidP="00FA7F9F">
            <w:pPr>
              <w:pStyle w:val="TableTextCentred"/>
            </w:pPr>
            <w:r w:rsidRPr="00460FC4">
              <w:t>8%</w:t>
            </w:r>
          </w:p>
        </w:tc>
        <w:tc>
          <w:tcPr>
            <w:tcW w:w="1077" w:type="dxa"/>
            <w:tcBorders>
              <w:right w:val="nil"/>
            </w:tcBorders>
            <w:shd w:val="clear" w:color="auto" w:fill="FFFBD9"/>
            <w:vAlign w:val="center"/>
          </w:tcPr>
          <w:p w14:paraId="3B3D5310" w14:textId="6F1F7128" w:rsidR="00FA7F9F" w:rsidRPr="0000168A" w:rsidRDefault="00FA7F9F" w:rsidP="00FA7F9F">
            <w:pPr>
              <w:pStyle w:val="TableTextCentred"/>
            </w:pPr>
            <w:r w:rsidRPr="00460FC4">
              <w:t>80%</w:t>
            </w:r>
          </w:p>
        </w:tc>
        <w:tc>
          <w:tcPr>
            <w:tcW w:w="1013" w:type="dxa"/>
            <w:tcBorders>
              <w:left w:val="nil"/>
            </w:tcBorders>
            <w:shd w:val="clear" w:color="auto" w:fill="FFFBD9"/>
            <w:vAlign w:val="center"/>
          </w:tcPr>
          <w:p w14:paraId="3AA85C50" w14:textId="2444F615" w:rsidR="00FA7F9F" w:rsidRPr="0000168A" w:rsidRDefault="00FA7F9F" w:rsidP="00FA7F9F">
            <w:pPr>
              <w:pStyle w:val="TableTextCentred"/>
            </w:pPr>
            <w:r w:rsidRPr="00460FC4">
              <w:t>10%</w:t>
            </w:r>
          </w:p>
        </w:tc>
      </w:tr>
      <w:tr w:rsidR="00FA7F9F" w14:paraId="3D7B01B8" w14:textId="77777777" w:rsidTr="007412F3">
        <w:tc>
          <w:tcPr>
            <w:tcW w:w="5353" w:type="dxa"/>
            <w:vAlign w:val="center"/>
          </w:tcPr>
          <w:p w14:paraId="1F7A5C16" w14:textId="04A14259" w:rsidR="00FA7F9F" w:rsidRPr="00FA7F9F" w:rsidRDefault="00FA7F9F" w:rsidP="00FA7F9F">
            <w:pPr>
              <w:pStyle w:val="TableTextLeft"/>
            </w:pPr>
            <w:r w:rsidRPr="00FA7F9F">
              <w:t>Banking or financial products/services including insurance</w:t>
            </w:r>
          </w:p>
        </w:tc>
        <w:tc>
          <w:tcPr>
            <w:tcW w:w="1077" w:type="dxa"/>
            <w:tcBorders>
              <w:right w:val="nil"/>
            </w:tcBorders>
            <w:vAlign w:val="center"/>
          </w:tcPr>
          <w:p w14:paraId="342B78E2" w14:textId="397B0515" w:rsidR="00FA7F9F" w:rsidRPr="0000168A" w:rsidRDefault="00FA7F9F" w:rsidP="00FA7F9F">
            <w:pPr>
              <w:pStyle w:val="TableTextCentred"/>
            </w:pPr>
            <w:r w:rsidRPr="00460FC4">
              <w:t>76%</w:t>
            </w:r>
          </w:p>
        </w:tc>
        <w:tc>
          <w:tcPr>
            <w:tcW w:w="992" w:type="dxa"/>
            <w:tcBorders>
              <w:left w:val="nil"/>
            </w:tcBorders>
            <w:vAlign w:val="center"/>
          </w:tcPr>
          <w:p w14:paraId="02C9351F" w14:textId="3F7ECBAC" w:rsidR="00FA7F9F" w:rsidRPr="0000168A" w:rsidRDefault="00FA7F9F" w:rsidP="00FA7F9F">
            <w:pPr>
              <w:pStyle w:val="TableTextCentred"/>
            </w:pPr>
            <w:r w:rsidRPr="00460FC4">
              <w:t>11%</w:t>
            </w:r>
          </w:p>
        </w:tc>
        <w:tc>
          <w:tcPr>
            <w:tcW w:w="1077" w:type="dxa"/>
            <w:tcBorders>
              <w:right w:val="nil"/>
            </w:tcBorders>
            <w:vAlign w:val="center"/>
          </w:tcPr>
          <w:p w14:paraId="7C079085" w14:textId="7E58658A" w:rsidR="00FA7F9F" w:rsidRPr="0000168A" w:rsidRDefault="00FA7F9F" w:rsidP="00FA7F9F">
            <w:pPr>
              <w:pStyle w:val="TableTextCentred"/>
            </w:pPr>
            <w:r w:rsidRPr="00460FC4">
              <w:t>77%</w:t>
            </w:r>
          </w:p>
        </w:tc>
        <w:tc>
          <w:tcPr>
            <w:tcW w:w="1013" w:type="dxa"/>
            <w:tcBorders>
              <w:left w:val="nil"/>
            </w:tcBorders>
            <w:vAlign w:val="center"/>
          </w:tcPr>
          <w:p w14:paraId="4940293E" w14:textId="203C5A18" w:rsidR="00FA7F9F" w:rsidRPr="0000168A" w:rsidRDefault="00FA7F9F" w:rsidP="00FA7F9F">
            <w:pPr>
              <w:pStyle w:val="TableTextCentred"/>
            </w:pPr>
            <w:r w:rsidRPr="00460FC4">
              <w:t>10%</w:t>
            </w:r>
          </w:p>
        </w:tc>
      </w:tr>
      <w:tr w:rsidR="00FA7F9F" w14:paraId="1381D272" w14:textId="77777777" w:rsidTr="00594B1D">
        <w:tc>
          <w:tcPr>
            <w:tcW w:w="5353" w:type="dxa"/>
            <w:shd w:val="clear" w:color="auto" w:fill="FFFBD9"/>
            <w:vAlign w:val="center"/>
          </w:tcPr>
          <w:p w14:paraId="32FDD3A6" w14:textId="4659010B" w:rsidR="00FA7F9F" w:rsidRPr="00FA7F9F" w:rsidRDefault="00FA7F9F" w:rsidP="00FA7F9F">
            <w:pPr>
              <w:pStyle w:val="TableTextLeft"/>
            </w:pPr>
            <w:r w:rsidRPr="00FA7F9F">
              <w:t>Work tools or work wear</w:t>
            </w:r>
          </w:p>
        </w:tc>
        <w:tc>
          <w:tcPr>
            <w:tcW w:w="1077" w:type="dxa"/>
            <w:tcBorders>
              <w:right w:val="nil"/>
            </w:tcBorders>
            <w:shd w:val="clear" w:color="auto" w:fill="FFFBD9"/>
            <w:vAlign w:val="center"/>
          </w:tcPr>
          <w:p w14:paraId="4EAD5F0C" w14:textId="5F89D0EB" w:rsidR="00FA7F9F" w:rsidRPr="0000168A" w:rsidRDefault="00FA7F9F" w:rsidP="00FA7F9F">
            <w:pPr>
              <w:pStyle w:val="TableTextCentred"/>
            </w:pPr>
            <w:r w:rsidRPr="00460FC4">
              <w:t>44%</w:t>
            </w:r>
          </w:p>
        </w:tc>
        <w:tc>
          <w:tcPr>
            <w:tcW w:w="992" w:type="dxa"/>
            <w:tcBorders>
              <w:left w:val="nil"/>
            </w:tcBorders>
            <w:shd w:val="clear" w:color="auto" w:fill="FFFBD9"/>
            <w:vAlign w:val="center"/>
          </w:tcPr>
          <w:p w14:paraId="6C241DBB" w14:textId="4520C3FA" w:rsidR="00FA7F9F" w:rsidRPr="0000168A" w:rsidRDefault="00FA7F9F" w:rsidP="00FA7F9F">
            <w:pPr>
              <w:pStyle w:val="TableTextCentred"/>
            </w:pPr>
            <w:r w:rsidRPr="00460FC4">
              <w:t>7%</w:t>
            </w:r>
          </w:p>
        </w:tc>
        <w:tc>
          <w:tcPr>
            <w:tcW w:w="1077" w:type="dxa"/>
            <w:tcBorders>
              <w:right w:val="nil"/>
            </w:tcBorders>
            <w:shd w:val="clear" w:color="auto" w:fill="FFFBD9"/>
            <w:vAlign w:val="center"/>
          </w:tcPr>
          <w:p w14:paraId="40958EFD" w14:textId="150B2A49" w:rsidR="00FA7F9F" w:rsidRPr="0000168A" w:rsidRDefault="00FA7F9F" w:rsidP="00FA7F9F">
            <w:pPr>
              <w:pStyle w:val="TableTextCentred"/>
            </w:pPr>
            <w:r w:rsidRPr="00460FC4">
              <w:t>47%</w:t>
            </w:r>
          </w:p>
        </w:tc>
        <w:tc>
          <w:tcPr>
            <w:tcW w:w="1013" w:type="dxa"/>
            <w:tcBorders>
              <w:left w:val="nil"/>
            </w:tcBorders>
            <w:shd w:val="clear" w:color="auto" w:fill="FFFBD9"/>
            <w:vAlign w:val="center"/>
          </w:tcPr>
          <w:p w14:paraId="449B43B8" w14:textId="6861EB8A" w:rsidR="00FA7F9F" w:rsidRPr="0000168A" w:rsidRDefault="00FA7F9F" w:rsidP="00FA7F9F">
            <w:pPr>
              <w:pStyle w:val="TableTextCentred"/>
            </w:pPr>
            <w:r w:rsidRPr="00460FC4">
              <w:t>10%</w:t>
            </w:r>
          </w:p>
        </w:tc>
      </w:tr>
      <w:tr w:rsidR="00FA7F9F" w14:paraId="576032C3" w14:textId="77777777" w:rsidTr="007412F3">
        <w:tc>
          <w:tcPr>
            <w:tcW w:w="5353" w:type="dxa"/>
            <w:vAlign w:val="center"/>
          </w:tcPr>
          <w:p w14:paraId="767328C4" w14:textId="0F95EFBE" w:rsidR="00FA7F9F" w:rsidRPr="00FA7F9F" w:rsidRDefault="00FA7F9F" w:rsidP="00FA7F9F">
            <w:pPr>
              <w:pStyle w:val="TableTextLeft"/>
            </w:pPr>
            <w:r w:rsidRPr="00FA7F9F">
              <w:t>Non-electrical household goods such as furniture</w:t>
            </w:r>
          </w:p>
        </w:tc>
        <w:tc>
          <w:tcPr>
            <w:tcW w:w="1077" w:type="dxa"/>
            <w:tcBorders>
              <w:right w:val="nil"/>
            </w:tcBorders>
            <w:vAlign w:val="center"/>
          </w:tcPr>
          <w:p w14:paraId="3AEFE0BD" w14:textId="061B0100" w:rsidR="00FA7F9F" w:rsidRPr="0000168A" w:rsidRDefault="00FA7F9F" w:rsidP="00FA7F9F">
            <w:pPr>
              <w:pStyle w:val="TableTextCentred"/>
            </w:pPr>
            <w:r w:rsidRPr="00460FC4">
              <w:t>68%</w:t>
            </w:r>
          </w:p>
        </w:tc>
        <w:tc>
          <w:tcPr>
            <w:tcW w:w="992" w:type="dxa"/>
            <w:tcBorders>
              <w:left w:val="nil"/>
            </w:tcBorders>
            <w:vAlign w:val="center"/>
          </w:tcPr>
          <w:p w14:paraId="1F8D7DF7" w14:textId="55022096" w:rsidR="00FA7F9F" w:rsidRPr="0000168A" w:rsidRDefault="00FA7F9F" w:rsidP="00FA7F9F">
            <w:pPr>
              <w:pStyle w:val="TableTextCentred"/>
            </w:pPr>
            <w:r w:rsidRPr="00460FC4">
              <w:t>9%</w:t>
            </w:r>
          </w:p>
        </w:tc>
        <w:tc>
          <w:tcPr>
            <w:tcW w:w="1077" w:type="dxa"/>
            <w:tcBorders>
              <w:right w:val="nil"/>
            </w:tcBorders>
            <w:vAlign w:val="center"/>
          </w:tcPr>
          <w:p w14:paraId="12263544" w14:textId="4DA8EE30" w:rsidR="00FA7F9F" w:rsidRPr="0000168A" w:rsidRDefault="00FA7F9F" w:rsidP="00FA7F9F">
            <w:pPr>
              <w:pStyle w:val="TableTextCentred"/>
            </w:pPr>
            <w:r w:rsidRPr="00460FC4">
              <w:t>69%</w:t>
            </w:r>
          </w:p>
        </w:tc>
        <w:tc>
          <w:tcPr>
            <w:tcW w:w="1013" w:type="dxa"/>
            <w:tcBorders>
              <w:left w:val="nil"/>
            </w:tcBorders>
            <w:vAlign w:val="center"/>
          </w:tcPr>
          <w:p w14:paraId="5ED61E95" w14:textId="64C67D27" w:rsidR="00FA7F9F" w:rsidRPr="0000168A" w:rsidRDefault="00FA7F9F" w:rsidP="00FA7F9F">
            <w:pPr>
              <w:pStyle w:val="TableTextCentred"/>
            </w:pPr>
            <w:r w:rsidRPr="00460FC4">
              <w:t>10%</w:t>
            </w:r>
          </w:p>
        </w:tc>
      </w:tr>
      <w:tr w:rsidR="00FA7F9F" w14:paraId="5E96FB05" w14:textId="77777777" w:rsidTr="00594B1D">
        <w:tc>
          <w:tcPr>
            <w:tcW w:w="5353" w:type="dxa"/>
            <w:shd w:val="clear" w:color="auto" w:fill="FFFBD9"/>
            <w:vAlign w:val="center"/>
          </w:tcPr>
          <w:p w14:paraId="20884D9D" w14:textId="2DBC3994" w:rsidR="00FA7F9F" w:rsidRPr="00FA7F9F" w:rsidRDefault="00FA7F9F" w:rsidP="00FA7F9F">
            <w:pPr>
              <w:pStyle w:val="TableTextLeft"/>
            </w:pPr>
            <w:r w:rsidRPr="00FA7F9F">
              <w:t>Legal or professional services</w:t>
            </w:r>
          </w:p>
        </w:tc>
        <w:tc>
          <w:tcPr>
            <w:tcW w:w="1077" w:type="dxa"/>
            <w:tcBorders>
              <w:right w:val="nil"/>
            </w:tcBorders>
            <w:shd w:val="clear" w:color="auto" w:fill="FFFBD9"/>
            <w:vAlign w:val="center"/>
          </w:tcPr>
          <w:p w14:paraId="281653A8" w14:textId="28F9B8A3" w:rsidR="00FA7F9F" w:rsidRPr="0000168A" w:rsidRDefault="00FA7F9F" w:rsidP="00FA7F9F">
            <w:pPr>
              <w:pStyle w:val="TableTextCentred"/>
            </w:pPr>
            <w:r w:rsidRPr="00460FC4">
              <w:t>36%</w:t>
            </w:r>
          </w:p>
        </w:tc>
        <w:tc>
          <w:tcPr>
            <w:tcW w:w="992" w:type="dxa"/>
            <w:tcBorders>
              <w:left w:val="nil"/>
            </w:tcBorders>
            <w:shd w:val="clear" w:color="auto" w:fill="FFFBD9"/>
            <w:vAlign w:val="center"/>
          </w:tcPr>
          <w:p w14:paraId="7B9422C7" w14:textId="0F2CFED7" w:rsidR="00FA7F9F" w:rsidRPr="0000168A" w:rsidRDefault="00FA7F9F" w:rsidP="00FA7F9F">
            <w:pPr>
              <w:pStyle w:val="TableTextCentred"/>
            </w:pPr>
            <w:r w:rsidRPr="00460FC4">
              <w:t>9%</w:t>
            </w:r>
          </w:p>
        </w:tc>
        <w:tc>
          <w:tcPr>
            <w:tcW w:w="1077" w:type="dxa"/>
            <w:tcBorders>
              <w:right w:val="nil"/>
            </w:tcBorders>
            <w:shd w:val="clear" w:color="auto" w:fill="FFFBD9"/>
            <w:vAlign w:val="center"/>
          </w:tcPr>
          <w:p w14:paraId="7D0728D2" w14:textId="4C39255E" w:rsidR="00FA7F9F" w:rsidRPr="0000168A" w:rsidRDefault="00FA7F9F" w:rsidP="00FA7F9F">
            <w:pPr>
              <w:pStyle w:val="TableTextCentred"/>
            </w:pPr>
            <w:r w:rsidRPr="00460FC4">
              <w:t>36%</w:t>
            </w:r>
          </w:p>
        </w:tc>
        <w:tc>
          <w:tcPr>
            <w:tcW w:w="1013" w:type="dxa"/>
            <w:tcBorders>
              <w:left w:val="nil"/>
            </w:tcBorders>
            <w:shd w:val="clear" w:color="auto" w:fill="FFFBD9"/>
            <w:vAlign w:val="center"/>
          </w:tcPr>
          <w:p w14:paraId="16B5FC26" w14:textId="475B67E1" w:rsidR="00FA7F9F" w:rsidRPr="0000168A" w:rsidRDefault="00FA7F9F" w:rsidP="00FA7F9F">
            <w:pPr>
              <w:pStyle w:val="TableTextCentred"/>
            </w:pPr>
            <w:r w:rsidRPr="00460FC4">
              <w:t>9%</w:t>
            </w:r>
          </w:p>
        </w:tc>
      </w:tr>
      <w:tr w:rsidR="00FA7F9F" w14:paraId="478CAC5B" w14:textId="77777777" w:rsidTr="007412F3">
        <w:tc>
          <w:tcPr>
            <w:tcW w:w="5353" w:type="dxa"/>
            <w:vAlign w:val="center"/>
          </w:tcPr>
          <w:p w14:paraId="6128D804" w14:textId="18AD0FB0" w:rsidR="00FA7F9F" w:rsidRPr="00FA7F9F" w:rsidRDefault="00FA7F9F" w:rsidP="00FA7F9F">
            <w:pPr>
              <w:pStyle w:val="TableTextLeft"/>
            </w:pPr>
            <w:r w:rsidRPr="00FA7F9F">
              <w:t>Recreation or leisure activities</w:t>
            </w:r>
          </w:p>
        </w:tc>
        <w:tc>
          <w:tcPr>
            <w:tcW w:w="1077" w:type="dxa"/>
            <w:tcBorders>
              <w:right w:val="nil"/>
            </w:tcBorders>
            <w:vAlign w:val="center"/>
          </w:tcPr>
          <w:p w14:paraId="76F3EC30" w14:textId="423F8A76" w:rsidR="00FA7F9F" w:rsidRPr="0000168A" w:rsidRDefault="00FA7F9F" w:rsidP="00FA7F9F">
            <w:pPr>
              <w:pStyle w:val="TableTextCentred"/>
            </w:pPr>
            <w:r w:rsidRPr="00460FC4">
              <w:t>47%</w:t>
            </w:r>
          </w:p>
        </w:tc>
        <w:tc>
          <w:tcPr>
            <w:tcW w:w="992" w:type="dxa"/>
            <w:tcBorders>
              <w:left w:val="nil"/>
            </w:tcBorders>
            <w:vAlign w:val="center"/>
          </w:tcPr>
          <w:p w14:paraId="06B8EC5F" w14:textId="1AAF9B33" w:rsidR="00FA7F9F" w:rsidRPr="0000168A" w:rsidRDefault="00FA7F9F" w:rsidP="00FA7F9F">
            <w:pPr>
              <w:pStyle w:val="TableTextCentred"/>
            </w:pPr>
            <w:r w:rsidRPr="00460FC4">
              <w:t>9%</w:t>
            </w:r>
          </w:p>
        </w:tc>
        <w:tc>
          <w:tcPr>
            <w:tcW w:w="1077" w:type="dxa"/>
            <w:tcBorders>
              <w:right w:val="nil"/>
            </w:tcBorders>
            <w:vAlign w:val="center"/>
          </w:tcPr>
          <w:p w14:paraId="7F50A072" w14:textId="5DE1AE32" w:rsidR="00FA7F9F" w:rsidRPr="0000168A" w:rsidRDefault="00FA7F9F" w:rsidP="00FA7F9F">
            <w:pPr>
              <w:pStyle w:val="TableTextCentred"/>
            </w:pPr>
            <w:r w:rsidRPr="00460FC4">
              <w:t>45%</w:t>
            </w:r>
          </w:p>
        </w:tc>
        <w:tc>
          <w:tcPr>
            <w:tcW w:w="1013" w:type="dxa"/>
            <w:tcBorders>
              <w:left w:val="nil"/>
            </w:tcBorders>
            <w:vAlign w:val="center"/>
          </w:tcPr>
          <w:p w14:paraId="53282E7F" w14:textId="35E4969F" w:rsidR="00FA7F9F" w:rsidRPr="0000168A" w:rsidRDefault="00FA7F9F" w:rsidP="00FA7F9F">
            <w:pPr>
              <w:pStyle w:val="TableTextCentred"/>
            </w:pPr>
            <w:r w:rsidRPr="00460FC4">
              <w:t>9%</w:t>
            </w:r>
          </w:p>
        </w:tc>
      </w:tr>
      <w:tr w:rsidR="00FA7F9F" w14:paraId="5A4379E0" w14:textId="77777777" w:rsidTr="00594B1D">
        <w:tc>
          <w:tcPr>
            <w:tcW w:w="5353" w:type="dxa"/>
            <w:shd w:val="clear" w:color="auto" w:fill="FFFBD9"/>
            <w:vAlign w:val="center"/>
          </w:tcPr>
          <w:p w14:paraId="7ABD0050" w14:textId="1D731F2A" w:rsidR="00FA7F9F" w:rsidRPr="00FA7F9F" w:rsidRDefault="00FA7F9F" w:rsidP="00FA7F9F">
            <w:pPr>
              <w:pStyle w:val="TableTextLeft"/>
            </w:pPr>
            <w:r w:rsidRPr="00FA7F9F">
              <w:t>Beauty and cosmetic treatments</w:t>
            </w:r>
          </w:p>
        </w:tc>
        <w:tc>
          <w:tcPr>
            <w:tcW w:w="1077" w:type="dxa"/>
            <w:tcBorders>
              <w:right w:val="nil"/>
            </w:tcBorders>
            <w:shd w:val="clear" w:color="auto" w:fill="FFFBD9"/>
            <w:vAlign w:val="center"/>
          </w:tcPr>
          <w:p w14:paraId="3FC1F46C" w14:textId="647F5A15" w:rsidR="00FA7F9F" w:rsidRPr="0000168A" w:rsidRDefault="00FA7F9F" w:rsidP="00FA7F9F">
            <w:pPr>
              <w:pStyle w:val="TableTextCentred"/>
            </w:pPr>
            <w:r w:rsidRPr="00460FC4">
              <w:t>49%</w:t>
            </w:r>
          </w:p>
        </w:tc>
        <w:tc>
          <w:tcPr>
            <w:tcW w:w="992" w:type="dxa"/>
            <w:tcBorders>
              <w:left w:val="nil"/>
            </w:tcBorders>
            <w:shd w:val="clear" w:color="auto" w:fill="FFFBD9"/>
            <w:vAlign w:val="center"/>
          </w:tcPr>
          <w:p w14:paraId="0ECABAB7" w14:textId="04AFD0F1" w:rsidR="00FA7F9F" w:rsidRPr="0000168A" w:rsidRDefault="00FA7F9F" w:rsidP="00FA7F9F">
            <w:pPr>
              <w:pStyle w:val="TableTextCentred"/>
            </w:pPr>
            <w:r w:rsidRPr="00460FC4">
              <w:t>7%</w:t>
            </w:r>
          </w:p>
        </w:tc>
        <w:tc>
          <w:tcPr>
            <w:tcW w:w="1077" w:type="dxa"/>
            <w:tcBorders>
              <w:right w:val="nil"/>
            </w:tcBorders>
            <w:shd w:val="clear" w:color="auto" w:fill="FFFBD9"/>
            <w:vAlign w:val="center"/>
          </w:tcPr>
          <w:p w14:paraId="1269AC0A" w14:textId="67EF63F2" w:rsidR="00FA7F9F" w:rsidRPr="0000168A" w:rsidRDefault="00FA7F9F" w:rsidP="00FA7F9F">
            <w:pPr>
              <w:pStyle w:val="TableTextCentred"/>
            </w:pPr>
            <w:r w:rsidRPr="00460FC4">
              <w:t>50%</w:t>
            </w:r>
          </w:p>
        </w:tc>
        <w:tc>
          <w:tcPr>
            <w:tcW w:w="1013" w:type="dxa"/>
            <w:tcBorders>
              <w:left w:val="nil"/>
            </w:tcBorders>
            <w:shd w:val="clear" w:color="auto" w:fill="FFFBD9"/>
            <w:vAlign w:val="center"/>
          </w:tcPr>
          <w:p w14:paraId="7AF9BFE4" w14:textId="65DA362B" w:rsidR="00FA7F9F" w:rsidRPr="0000168A" w:rsidRDefault="00FA7F9F" w:rsidP="00FA7F9F">
            <w:pPr>
              <w:pStyle w:val="TableTextCentred"/>
            </w:pPr>
            <w:r w:rsidRPr="00460FC4">
              <w:t>9%</w:t>
            </w:r>
          </w:p>
        </w:tc>
      </w:tr>
      <w:tr w:rsidR="00FA7F9F" w14:paraId="352C7D7B" w14:textId="77777777" w:rsidTr="007412F3">
        <w:tc>
          <w:tcPr>
            <w:tcW w:w="5353" w:type="dxa"/>
            <w:vAlign w:val="center"/>
          </w:tcPr>
          <w:p w14:paraId="69A75D5D" w14:textId="7F5D081A" w:rsidR="00FA7F9F" w:rsidRPr="00FA7F9F" w:rsidRDefault="00FA7F9F" w:rsidP="00FA7F9F">
            <w:pPr>
              <w:pStyle w:val="TableTextLeft"/>
            </w:pPr>
            <w:r w:rsidRPr="00FA7F9F">
              <w:t>Gift vouchers</w:t>
            </w:r>
          </w:p>
        </w:tc>
        <w:tc>
          <w:tcPr>
            <w:tcW w:w="1077" w:type="dxa"/>
            <w:tcBorders>
              <w:right w:val="nil"/>
            </w:tcBorders>
            <w:vAlign w:val="center"/>
          </w:tcPr>
          <w:p w14:paraId="54B5B491" w14:textId="2F0CD0A5" w:rsidR="00FA7F9F" w:rsidRPr="0000168A" w:rsidRDefault="00FA7F9F" w:rsidP="00FA7F9F">
            <w:pPr>
              <w:pStyle w:val="TableTextCentred"/>
            </w:pPr>
            <w:r w:rsidRPr="00460FC4">
              <w:t>69%</w:t>
            </w:r>
          </w:p>
        </w:tc>
        <w:tc>
          <w:tcPr>
            <w:tcW w:w="992" w:type="dxa"/>
            <w:tcBorders>
              <w:left w:val="nil"/>
            </w:tcBorders>
            <w:vAlign w:val="center"/>
          </w:tcPr>
          <w:p w14:paraId="59DCFB36" w14:textId="19AD25E2" w:rsidR="00FA7F9F" w:rsidRPr="0000168A" w:rsidRDefault="00FA7F9F" w:rsidP="00FA7F9F">
            <w:pPr>
              <w:pStyle w:val="TableTextCentred"/>
            </w:pPr>
            <w:r w:rsidRPr="00460FC4">
              <w:t>7%</w:t>
            </w:r>
          </w:p>
        </w:tc>
        <w:tc>
          <w:tcPr>
            <w:tcW w:w="1077" w:type="dxa"/>
            <w:tcBorders>
              <w:right w:val="nil"/>
            </w:tcBorders>
            <w:vAlign w:val="center"/>
          </w:tcPr>
          <w:p w14:paraId="0D9E2CF9" w14:textId="2292FDB6" w:rsidR="00FA7F9F" w:rsidRPr="0000168A" w:rsidRDefault="00FA7F9F" w:rsidP="00FA7F9F">
            <w:pPr>
              <w:pStyle w:val="TableTextCentred"/>
            </w:pPr>
            <w:r w:rsidRPr="00460FC4">
              <w:t>67%</w:t>
            </w:r>
          </w:p>
        </w:tc>
        <w:tc>
          <w:tcPr>
            <w:tcW w:w="1013" w:type="dxa"/>
            <w:tcBorders>
              <w:left w:val="nil"/>
            </w:tcBorders>
            <w:vAlign w:val="center"/>
          </w:tcPr>
          <w:p w14:paraId="08300495" w14:textId="7C1BE1D7" w:rsidR="00FA7F9F" w:rsidRPr="0000168A" w:rsidRDefault="00FA7F9F" w:rsidP="00FA7F9F">
            <w:pPr>
              <w:pStyle w:val="TableTextCentred"/>
            </w:pPr>
            <w:r w:rsidRPr="00460FC4">
              <w:t>7%</w:t>
            </w:r>
          </w:p>
        </w:tc>
      </w:tr>
      <w:tr w:rsidR="00FA7F9F" w14:paraId="306D3823" w14:textId="77777777" w:rsidTr="00594B1D">
        <w:tc>
          <w:tcPr>
            <w:tcW w:w="5353" w:type="dxa"/>
            <w:shd w:val="clear" w:color="auto" w:fill="FFFBD9"/>
            <w:vAlign w:val="center"/>
          </w:tcPr>
          <w:p w14:paraId="06D697C0" w14:textId="54B3F42F" w:rsidR="00FA7F9F" w:rsidRPr="00FA7F9F" w:rsidRDefault="00FA7F9F" w:rsidP="00FA7F9F">
            <w:pPr>
              <w:pStyle w:val="TableTextLeft"/>
            </w:pPr>
            <w:r w:rsidRPr="00FA7F9F">
              <w:t>Health products or services (including treatment)</w:t>
            </w:r>
          </w:p>
        </w:tc>
        <w:tc>
          <w:tcPr>
            <w:tcW w:w="1077" w:type="dxa"/>
            <w:tcBorders>
              <w:right w:val="nil"/>
            </w:tcBorders>
            <w:shd w:val="clear" w:color="auto" w:fill="FFFBD9"/>
            <w:vAlign w:val="center"/>
          </w:tcPr>
          <w:p w14:paraId="71885FD6" w14:textId="16AB8B50" w:rsidR="00FA7F9F" w:rsidRPr="0000168A" w:rsidRDefault="00FA7F9F" w:rsidP="00FA7F9F">
            <w:pPr>
              <w:pStyle w:val="TableTextCentred"/>
            </w:pPr>
            <w:r w:rsidRPr="00460FC4">
              <w:t>76%</w:t>
            </w:r>
          </w:p>
        </w:tc>
        <w:tc>
          <w:tcPr>
            <w:tcW w:w="992" w:type="dxa"/>
            <w:tcBorders>
              <w:left w:val="nil"/>
            </w:tcBorders>
            <w:shd w:val="clear" w:color="auto" w:fill="FFFBD9"/>
            <w:vAlign w:val="center"/>
          </w:tcPr>
          <w:p w14:paraId="17D192B3" w14:textId="4E0C468A" w:rsidR="00FA7F9F" w:rsidRPr="0000168A" w:rsidRDefault="00FA7F9F" w:rsidP="00FA7F9F">
            <w:pPr>
              <w:pStyle w:val="TableTextCentred"/>
            </w:pPr>
            <w:r w:rsidRPr="00460FC4">
              <w:t>7%</w:t>
            </w:r>
          </w:p>
        </w:tc>
        <w:tc>
          <w:tcPr>
            <w:tcW w:w="1077" w:type="dxa"/>
            <w:tcBorders>
              <w:right w:val="nil"/>
            </w:tcBorders>
            <w:shd w:val="clear" w:color="auto" w:fill="FFFBD9"/>
            <w:vAlign w:val="center"/>
          </w:tcPr>
          <w:p w14:paraId="5DF59D8A" w14:textId="47FB0B1A" w:rsidR="00FA7F9F" w:rsidRPr="0000168A" w:rsidRDefault="00FA7F9F" w:rsidP="00FA7F9F">
            <w:pPr>
              <w:pStyle w:val="TableTextCentred"/>
            </w:pPr>
            <w:r w:rsidRPr="00460FC4">
              <w:t>73%</w:t>
            </w:r>
          </w:p>
        </w:tc>
        <w:tc>
          <w:tcPr>
            <w:tcW w:w="1013" w:type="dxa"/>
            <w:tcBorders>
              <w:left w:val="nil"/>
            </w:tcBorders>
            <w:shd w:val="clear" w:color="auto" w:fill="FFFBD9"/>
            <w:vAlign w:val="center"/>
          </w:tcPr>
          <w:p w14:paraId="32A9A009" w14:textId="04E5BEAA" w:rsidR="00FA7F9F" w:rsidRPr="0000168A" w:rsidRDefault="00FA7F9F" w:rsidP="00FA7F9F">
            <w:pPr>
              <w:pStyle w:val="TableTextCentred"/>
            </w:pPr>
            <w:r w:rsidRPr="00460FC4">
              <w:t>7%</w:t>
            </w:r>
          </w:p>
        </w:tc>
      </w:tr>
      <w:tr w:rsidR="00FA7F9F" w14:paraId="2264AE61" w14:textId="77777777" w:rsidTr="007412F3">
        <w:tc>
          <w:tcPr>
            <w:tcW w:w="5353" w:type="dxa"/>
            <w:vAlign w:val="center"/>
          </w:tcPr>
          <w:p w14:paraId="690F5966" w14:textId="7CD0278B" w:rsidR="00FA7F9F" w:rsidRPr="00FA7F9F" w:rsidRDefault="00FA7F9F" w:rsidP="00FA7F9F">
            <w:pPr>
              <w:pStyle w:val="TableTextLeft"/>
            </w:pPr>
            <w:r w:rsidRPr="00FA7F9F">
              <w:t>Sporting goods</w:t>
            </w:r>
          </w:p>
        </w:tc>
        <w:tc>
          <w:tcPr>
            <w:tcW w:w="1077" w:type="dxa"/>
            <w:tcBorders>
              <w:right w:val="nil"/>
            </w:tcBorders>
            <w:vAlign w:val="center"/>
          </w:tcPr>
          <w:p w14:paraId="0CE59139" w14:textId="5889EAA4" w:rsidR="00FA7F9F" w:rsidRPr="0000168A" w:rsidRDefault="00FA7F9F" w:rsidP="00FA7F9F">
            <w:pPr>
              <w:pStyle w:val="TableTextCentred"/>
            </w:pPr>
            <w:r w:rsidRPr="00460FC4">
              <w:t>47%</w:t>
            </w:r>
          </w:p>
        </w:tc>
        <w:tc>
          <w:tcPr>
            <w:tcW w:w="992" w:type="dxa"/>
            <w:tcBorders>
              <w:left w:val="nil"/>
            </w:tcBorders>
            <w:vAlign w:val="center"/>
          </w:tcPr>
          <w:p w14:paraId="5E00F226" w14:textId="3DFB8C0A" w:rsidR="00FA7F9F" w:rsidRPr="0000168A" w:rsidRDefault="00FA7F9F" w:rsidP="00FA7F9F">
            <w:pPr>
              <w:pStyle w:val="TableTextCentred"/>
            </w:pPr>
            <w:r w:rsidRPr="00460FC4">
              <w:t>6%</w:t>
            </w:r>
          </w:p>
        </w:tc>
        <w:tc>
          <w:tcPr>
            <w:tcW w:w="1077" w:type="dxa"/>
            <w:tcBorders>
              <w:right w:val="nil"/>
            </w:tcBorders>
            <w:vAlign w:val="center"/>
          </w:tcPr>
          <w:p w14:paraId="65568FB8" w14:textId="76383C23" w:rsidR="00FA7F9F" w:rsidRPr="0000168A" w:rsidRDefault="00FA7F9F" w:rsidP="00FA7F9F">
            <w:pPr>
              <w:pStyle w:val="TableTextCentred"/>
            </w:pPr>
            <w:r w:rsidRPr="00460FC4">
              <w:t>45%</w:t>
            </w:r>
          </w:p>
        </w:tc>
        <w:tc>
          <w:tcPr>
            <w:tcW w:w="1013" w:type="dxa"/>
            <w:tcBorders>
              <w:left w:val="nil"/>
            </w:tcBorders>
            <w:vAlign w:val="center"/>
          </w:tcPr>
          <w:p w14:paraId="44D45F9C" w14:textId="6668091E" w:rsidR="00FA7F9F" w:rsidRPr="0000168A" w:rsidRDefault="00FA7F9F" w:rsidP="00FA7F9F">
            <w:pPr>
              <w:pStyle w:val="TableTextCentred"/>
            </w:pPr>
            <w:r w:rsidRPr="00460FC4">
              <w:t>7%</w:t>
            </w:r>
          </w:p>
        </w:tc>
      </w:tr>
      <w:tr w:rsidR="00FA7F9F" w14:paraId="1C563AB6" w14:textId="77777777" w:rsidTr="00594B1D">
        <w:tc>
          <w:tcPr>
            <w:tcW w:w="5353" w:type="dxa"/>
            <w:shd w:val="clear" w:color="auto" w:fill="FFFBD9"/>
            <w:vAlign w:val="center"/>
          </w:tcPr>
          <w:p w14:paraId="0B827664" w14:textId="4032AE39" w:rsidR="00FA7F9F" w:rsidRPr="00FA7F9F" w:rsidRDefault="00FA7F9F" w:rsidP="00FA7F9F">
            <w:pPr>
              <w:pStyle w:val="TableTextLeft"/>
            </w:pPr>
            <w:r w:rsidRPr="00FA7F9F">
              <w:t>Entertainment</w:t>
            </w:r>
          </w:p>
        </w:tc>
        <w:tc>
          <w:tcPr>
            <w:tcW w:w="1077" w:type="dxa"/>
            <w:tcBorders>
              <w:right w:val="nil"/>
            </w:tcBorders>
            <w:shd w:val="clear" w:color="auto" w:fill="FFFBD9"/>
            <w:vAlign w:val="center"/>
          </w:tcPr>
          <w:p w14:paraId="270481D1" w14:textId="735290E1" w:rsidR="00FA7F9F" w:rsidRPr="0000168A" w:rsidRDefault="00FA7F9F" w:rsidP="00FA7F9F">
            <w:pPr>
              <w:pStyle w:val="TableTextCentred"/>
            </w:pPr>
            <w:r w:rsidRPr="00460FC4">
              <w:t>78%</w:t>
            </w:r>
          </w:p>
        </w:tc>
        <w:tc>
          <w:tcPr>
            <w:tcW w:w="992" w:type="dxa"/>
            <w:tcBorders>
              <w:left w:val="nil"/>
            </w:tcBorders>
            <w:shd w:val="clear" w:color="auto" w:fill="FFFBD9"/>
            <w:vAlign w:val="center"/>
          </w:tcPr>
          <w:p w14:paraId="72F4FE32" w14:textId="418CEF37" w:rsidR="00FA7F9F" w:rsidRPr="0000168A" w:rsidRDefault="00FA7F9F" w:rsidP="00FA7F9F">
            <w:pPr>
              <w:pStyle w:val="TableTextCentred"/>
            </w:pPr>
            <w:r w:rsidRPr="00460FC4">
              <w:t>6%</w:t>
            </w:r>
          </w:p>
        </w:tc>
        <w:tc>
          <w:tcPr>
            <w:tcW w:w="1077" w:type="dxa"/>
            <w:tcBorders>
              <w:right w:val="nil"/>
            </w:tcBorders>
            <w:shd w:val="clear" w:color="auto" w:fill="FFFBD9"/>
            <w:vAlign w:val="center"/>
          </w:tcPr>
          <w:p w14:paraId="3BC8CB1C" w14:textId="56C1E4F9" w:rsidR="00FA7F9F" w:rsidRPr="002D60BD" w:rsidRDefault="00FA7F9F" w:rsidP="00FA7F9F">
            <w:pPr>
              <w:pStyle w:val="TableTextCentred"/>
            </w:pPr>
            <w:r w:rsidRPr="00460FC4">
              <w:t>75%</w:t>
            </w:r>
          </w:p>
        </w:tc>
        <w:tc>
          <w:tcPr>
            <w:tcW w:w="1013" w:type="dxa"/>
            <w:tcBorders>
              <w:left w:val="nil"/>
            </w:tcBorders>
            <w:shd w:val="clear" w:color="auto" w:fill="FFFBD9"/>
            <w:vAlign w:val="center"/>
          </w:tcPr>
          <w:p w14:paraId="2124D042" w14:textId="677A160C" w:rsidR="00FA7F9F" w:rsidRPr="0000168A" w:rsidRDefault="00FA7F9F" w:rsidP="00FA7F9F">
            <w:pPr>
              <w:pStyle w:val="TableTextCentred"/>
            </w:pPr>
            <w:r w:rsidRPr="00460FC4">
              <w:t>6%</w:t>
            </w:r>
          </w:p>
        </w:tc>
      </w:tr>
      <w:tr w:rsidR="00FA7F9F" w14:paraId="1C82663C" w14:textId="77777777" w:rsidTr="007412F3">
        <w:tc>
          <w:tcPr>
            <w:tcW w:w="9512" w:type="dxa"/>
            <w:gridSpan w:val="5"/>
            <w:vAlign w:val="center"/>
          </w:tcPr>
          <w:p w14:paraId="33171D94"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18D678DB"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76E724F9"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6F640A44" w14:textId="77777777" w:rsidTr="007412F3">
        <w:tc>
          <w:tcPr>
            <w:tcW w:w="9512" w:type="dxa"/>
            <w:gridSpan w:val="5"/>
            <w:vAlign w:val="center"/>
          </w:tcPr>
          <w:p w14:paraId="5198D65A" w14:textId="77777777" w:rsidR="00FA7F9F" w:rsidRPr="0000168A" w:rsidRDefault="00FA7F9F" w:rsidP="00BA1CF2">
            <w:pPr>
              <w:pStyle w:val="TableBlurbInfo"/>
              <w:rPr>
                <w:rFonts w:cstheme="minorBidi"/>
              </w:rPr>
            </w:pPr>
            <w:r w:rsidRPr="008F43B9">
              <w:rPr>
                <w:noProof/>
              </w:rPr>
              <w:drawing>
                <wp:inline distT="0" distB="0" distL="0" distR="0" wp14:anchorId="48439E71" wp14:editId="53F3C9D4">
                  <wp:extent cx="176530" cy="146050"/>
                  <wp:effectExtent l="0" t="0" r="0" b="635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2A1A267F" w14:textId="77777777" w:rsidTr="007412F3">
        <w:tc>
          <w:tcPr>
            <w:tcW w:w="9512" w:type="dxa"/>
            <w:gridSpan w:val="5"/>
            <w:vAlign w:val="center"/>
          </w:tcPr>
          <w:p w14:paraId="6BEACF28" w14:textId="41A1602C" w:rsidR="00FA7F9F" w:rsidRPr="0000168A" w:rsidRDefault="00FA7F9F" w:rsidP="00BA1CF2">
            <w:pPr>
              <w:pStyle w:val="TableBlurbInfo"/>
              <w:rPr>
                <w:rFonts w:cstheme="minorBidi"/>
              </w:rPr>
            </w:pPr>
            <w:r w:rsidRPr="008F43B9">
              <w:rPr>
                <w:noProof/>
              </w:rPr>
              <w:drawing>
                <wp:inline distT="0" distB="0" distL="0" distR="0" wp14:anchorId="6D0E7FBF" wp14:editId="4A92AB33">
                  <wp:extent cx="176530" cy="1524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Indica</w:t>
            </w:r>
            <w:r w:rsidR="00194ECB">
              <w:t xml:space="preserve">tes result significantly lower </w:t>
            </w:r>
            <w:r w:rsidRPr="008F43B9">
              <w:t>than average of other states/territories</w:t>
            </w:r>
          </w:p>
        </w:tc>
      </w:tr>
    </w:tbl>
    <w:p w14:paraId="69731417" w14:textId="3B12D0A8" w:rsidR="00055CDB" w:rsidRPr="00055CDB" w:rsidRDefault="00FA7F9F" w:rsidP="00FA7F9F">
      <w:pPr>
        <w:tabs>
          <w:tab w:val="left" w:pos="3586"/>
        </w:tabs>
      </w:pPr>
      <w:r>
        <w:tab/>
      </w:r>
    </w:p>
    <w:p w14:paraId="5E22E125" w14:textId="77777777" w:rsidR="00055CDB" w:rsidRPr="00055CDB" w:rsidRDefault="00055CDB" w:rsidP="00055CDB"/>
    <w:p w14:paraId="7B242F47" w14:textId="3636AF6E" w:rsidR="00055CDB" w:rsidRPr="00055CDB" w:rsidRDefault="00055CDB" w:rsidP="00055CDB">
      <w:r w:rsidRPr="00055CDB">
        <w:br w:type="page"/>
      </w:r>
    </w:p>
    <w:p w14:paraId="241EA42C" w14:textId="77777777" w:rsidR="00055CDB" w:rsidRDefault="00055CDB" w:rsidP="00055CDB">
      <w:pPr>
        <w:pStyle w:val="TableHeadingOutside"/>
      </w:pPr>
      <w:r w:rsidRPr="00A2759F">
        <w:lastRenderedPageBreak/>
        <w:t xml:space="preserve">Table </w:t>
      </w:r>
      <w:r w:rsidR="00CF6983">
        <w:fldChar w:fldCharType="begin"/>
      </w:r>
      <w:r w:rsidR="00CF6983">
        <w:instrText xml:space="preserve"> SEQ Table \* MERGEFORMAT </w:instrText>
      </w:r>
      <w:r w:rsidR="00CF6983">
        <w:fldChar w:fldCharType="separate"/>
      </w:r>
      <w:r w:rsidR="00594B1D">
        <w:rPr>
          <w:noProof/>
        </w:rPr>
        <w:t>14</w:t>
      </w:r>
      <w:r w:rsidR="00CF6983">
        <w:rPr>
          <w:noProof/>
        </w:rPr>
        <w:fldChar w:fldCharType="end"/>
      </w:r>
      <w:r>
        <w:t>:</w:t>
      </w:r>
      <w:r>
        <w:tab/>
      </w:r>
      <w:r w:rsidRPr="00A2759F">
        <w:t>Incidence of experiencing a problem –</w:t>
      </w:r>
      <w:r>
        <w:t xml:space="preserve"> </w:t>
      </w:r>
      <w:r w:rsidRPr="00055CDB">
        <w:rPr>
          <w:color w:val="auto"/>
        </w:rPr>
        <w:t xml:space="preserve">Western Australia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51A05C3E" w14:textId="77777777" w:rsidTr="007412F3">
        <w:tc>
          <w:tcPr>
            <w:tcW w:w="5353" w:type="dxa"/>
            <w:vMerge w:val="restart"/>
            <w:shd w:val="clear" w:color="auto" w:fill="3C3C3C"/>
          </w:tcPr>
          <w:p w14:paraId="2C1753F6" w14:textId="65215BED" w:rsidR="007412F3" w:rsidRDefault="007412F3" w:rsidP="00BA1CF2">
            <w:pPr>
              <w:pStyle w:val="TableTextCentred-Yellow"/>
            </w:pPr>
          </w:p>
        </w:tc>
        <w:tc>
          <w:tcPr>
            <w:tcW w:w="2069" w:type="dxa"/>
            <w:gridSpan w:val="2"/>
            <w:shd w:val="clear" w:color="auto" w:fill="3C3C3C"/>
            <w:vAlign w:val="center"/>
          </w:tcPr>
          <w:p w14:paraId="15FCCA81" w14:textId="77777777" w:rsidR="007412F3" w:rsidRDefault="007412F3" w:rsidP="00BA1CF2">
            <w:pPr>
              <w:pStyle w:val="TableTextCentred-Yellow"/>
            </w:pPr>
            <w:r w:rsidRPr="0008044B">
              <w:t>TOTAL</w:t>
            </w:r>
          </w:p>
        </w:tc>
        <w:tc>
          <w:tcPr>
            <w:tcW w:w="2090" w:type="dxa"/>
            <w:gridSpan w:val="2"/>
            <w:shd w:val="clear" w:color="auto" w:fill="3C3C3C"/>
            <w:vAlign w:val="center"/>
          </w:tcPr>
          <w:p w14:paraId="1DF16AF1" w14:textId="77777777" w:rsidR="007412F3" w:rsidRDefault="007412F3" w:rsidP="00BA1CF2">
            <w:pPr>
              <w:pStyle w:val="TableTextCentred-Yellow"/>
            </w:pPr>
            <w:r w:rsidRPr="0008044B">
              <w:t>ACT</w:t>
            </w:r>
          </w:p>
        </w:tc>
      </w:tr>
      <w:tr w:rsidR="007412F3" w14:paraId="418C26EE" w14:textId="77777777" w:rsidTr="007412F3">
        <w:tc>
          <w:tcPr>
            <w:tcW w:w="5353" w:type="dxa"/>
            <w:vMerge/>
            <w:shd w:val="clear" w:color="auto" w:fill="3C3C3C"/>
          </w:tcPr>
          <w:p w14:paraId="0FFF9550"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5B0FC8EC" w14:textId="77777777" w:rsidR="007412F3" w:rsidRDefault="007412F3" w:rsidP="00BA1CF2">
            <w:pPr>
              <w:pStyle w:val="TableTextCentred-Yellow"/>
            </w:pPr>
            <w:r w:rsidRPr="0008044B">
              <w:t>Purchase</w:t>
            </w:r>
          </w:p>
        </w:tc>
        <w:tc>
          <w:tcPr>
            <w:tcW w:w="992" w:type="dxa"/>
            <w:shd w:val="clear" w:color="auto" w:fill="3C3C3C"/>
            <w:vAlign w:val="center"/>
          </w:tcPr>
          <w:p w14:paraId="079BDBAE"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014762CE" w14:textId="77777777" w:rsidR="007412F3" w:rsidRDefault="007412F3" w:rsidP="00BA1CF2">
            <w:pPr>
              <w:pStyle w:val="TableTextCentred-Yellow"/>
            </w:pPr>
            <w:r w:rsidRPr="0008044B">
              <w:t>Purchase</w:t>
            </w:r>
          </w:p>
        </w:tc>
        <w:tc>
          <w:tcPr>
            <w:tcW w:w="1013" w:type="dxa"/>
            <w:shd w:val="clear" w:color="auto" w:fill="3C3C3C"/>
            <w:vAlign w:val="center"/>
          </w:tcPr>
          <w:p w14:paraId="2AA61BFB" w14:textId="77777777" w:rsidR="007412F3" w:rsidRDefault="007412F3" w:rsidP="00BA1CF2">
            <w:pPr>
              <w:pStyle w:val="TableTextCentred-Yellow"/>
            </w:pPr>
            <w:r w:rsidRPr="0008044B">
              <w:rPr>
                <w:rFonts w:eastAsiaTheme="minorEastAsia" w:cstheme="minorBidi"/>
              </w:rPr>
              <w:t>Problem</w:t>
            </w:r>
          </w:p>
        </w:tc>
      </w:tr>
      <w:tr w:rsidR="00FA7F9F" w14:paraId="08D01252" w14:textId="77777777" w:rsidTr="007412F3">
        <w:tc>
          <w:tcPr>
            <w:tcW w:w="5353" w:type="dxa"/>
            <w:vAlign w:val="center"/>
          </w:tcPr>
          <w:p w14:paraId="38BE4706" w14:textId="2A11C4D6" w:rsidR="00FA7F9F" w:rsidRPr="00D143C7" w:rsidRDefault="00FA7F9F" w:rsidP="00D143C7">
            <w:pPr>
              <w:pStyle w:val="TableTextLeft"/>
            </w:pPr>
            <w:r w:rsidRPr="00D143C7">
              <w:t xml:space="preserve">Telecommunication products or services </w:t>
            </w:r>
          </w:p>
        </w:tc>
        <w:tc>
          <w:tcPr>
            <w:tcW w:w="1077" w:type="dxa"/>
            <w:tcBorders>
              <w:right w:val="nil"/>
            </w:tcBorders>
            <w:vAlign w:val="center"/>
          </w:tcPr>
          <w:p w14:paraId="76B78924" w14:textId="06B9031D" w:rsidR="00FA7F9F" w:rsidRDefault="00FA7F9F" w:rsidP="00D143C7">
            <w:pPr>
              <w:pStyle w:val="TableTextCentred"/>
            </w:pPr>
            <w:r w:rsidRPr="00460FC4">
              <w:t>85%</w:t>
            </w:r>
          </w:p>
        </w:tc>
        <w:tc>
          <w:tcPr>
            <w:tcW w:w="992" w:type="dxa"/>
            <w:tcBorders>
              <w:left w:val="nil"/>
            </w:tcBorders>
            <w:vAlign w:val="center"/>
          </w:tcPr>
          <w:p w14:paraId="7A1533B8" w14:textId="02B919F3" w:rsidR="00FA7F9F" w:rsidRDefault="00FA7F9F" w:rsidP="00D143C7">
            <w:pPr>
              <w:pStyle w:val="TableTextCentred"/>
            </w:pPr>
            <w:r w:rsidRPr="00460FC4">
              <w:t>26%</w:t>
            </w:r>
          </w:p>
        </w:tc>
        <w:tc>
          <w:tcPr>
            <w:tcW w:w="1077" w:type="dxa"/>
            <w:tcBorders>
              <w:right w:val="nil"/>
            </w:tcBorders>
            <w:vAlign w:val="center"/>
          </w:tcPr>
          <w:p w14:paraId="1A6E0D9C" w14:textId="12252B6A" w:rsidR="00FA7F9F" w:rsidRDefault="00FA7F9F" w:rsidP="00D143C7">
            <w:pPr>
              <w:pStyle w:val="TableTextCentred"/>
            </w:pPr>
            <w:r w:rsidRPr="00460FC4">
              <w:t>86%</w:t>
            </w:r>
          </w:p>
        </w:tc>
        <w:tc>
          <w:tcPr>
            <w:tcW w:w="1013" w:type="dxa"/>
            <w:tcBorders>
              <w:left w:val="nil"/>
            </w:tcBorders>
            <w:vAlign w:val="center"/>
          </w:tcPr>
          <w:p w14:paraId="0B0CE594" w14:textId="36FF3476" w:rsidR="00FA7F9F" w:rsidRDefault="00FA7F9F" w:rsidP="00D143C7">
            <w:pPr>
              <w:pStyle w:val="TableTextCentred"/>
            </w:pPr>
            <w:r w:rsidRPr="00460FC4">
              <w:t>30%</w:t>
            </w:r>
          </w:p>
        </w:tc>
      </w:tr>
      <w:tr w:rsidR="00FA7F9F" w14:paraId="7441F074" w14:textId="77777777" w:rsidTr="00594B1D">
        <w:tc>
          <w:tcPr>
            <w:tcW w:w="5353" w:type="dxa"/>
            <w:shd w:val="clear" w:color="auto" w:fill="FFFBD9"/>
            <w:vAlign w:val="center"/>
          </w:tcPr>
          <w:p w14:paraId="315B8611" w14:textId="778C7120" w:rsidR="00FA7F9F" w:rsidRPr="00D143C7" w:rsidRDefault="00FA7F9F" w:rsidP="00D143C7">
            <w:pPr>
              <w:pStyle w:val="TableTextLeft"/>
            </w:pPr>
            <w:r w:rsidRPr="00D143C7">
              <w:t>Internet service provider</w:t>
            </w:r>
          </w:p>
        </w:tc>
        <w:tc>
          <w:tcPr>
            <w:tcW w:w="1077" w:type="dxa"/>
            <w:tcBorders>
              <w:right w:val="nil"/>
            </w:tcBorders>
            <w:shd w:val="clear" w:color="auto" w:fill="FFFBD9"/>
            <w:vAlign w:val="center"/>
          </w:tcPr>
          <w:p w14:paraId="1F330F72" w14:textId="61DCC5CB" w:rsidR="00FA7F9F" w:rsidRDefault="00FA7F9F" w:rsidP="00D143C7">
            <w:pPr>
              <w:pStyle w:val="TableTextCentred"/>
            </w:pPr>
            <w:r w:rsidRPr="00460FC4">
              <w:t>77%</w:t>
            </w:r>
          </w:p>
        </w:tc>
        <w:tc>
          <w:tcPr>
            <w:tcW w:w="992" w:type="dxa"/>
            <w:tcBorders>
              <w:left w:val="nil"/>
            </w:tcBorders>
            <w:shd w:val="clear" w:color="auto" w:fill="FFFBD9"/>
            <w:vAlign w:val="center"/>
          </w:tcPr>
          <w:p w14:paraId="04E45705" w14:textId="6D9CEF9C" w:rsidR="00FA7F9F" w:rsidRDefault="00FA7F9F" w:rsidP="00D143C7">
            <w:pPr>
              <w:pStyle w:val="TableTextCentred"/>
            </w:pPr>
            <w:r w:rsidRPr="00460FC4">
              <w:t>25%</w:t>
            </w:r>
          </w:p>
        </w:tc>
        <w:tc>
          <w:tcPr>
            <w:tcW w:w="1077" w:type="dxa"/>
            <w:tcBorders>
              <w:right w:val="nil"/>
            </w:tcBorders>
            <w:shd w:val="clear" w:color="auto" w:fill="FFFBD9"/>
            <w:vAlign w:val="center"/>
          </w:tcPr>
          <w:p w14:paraId="46EAFCAF" w14:textId="38A11EF8" w:rsidR="00FA7F9F" w:rsidRDefault="00FA7F9F" w:rsidP="00D143C7">
            <w:pPr>
              <w:pStyle w:val="TableTextCentred"/>
            </w:pPr>
            <w:r w:rsidRPr="00460FC4">
              <w:t>76%</w:t>
            </w:r>
          </w:p>
        </w:tc>
        <w:tc>
          <w:tcPr>
            <w:tcW w:w="1013" w:type="dxa"/>
            <w:tcBorders>
              <w:left w:val="nil"/>
            </w:tcBorders>
            <w:shd w:val="clear" w:color="auto" w:fill="FFFBD9"/>
            <w:vAlign w:val="center"/>
          </w:tcPr>
          <w:p w14:paraId="3FECA34F" w14:textId="182DEE22" w:rsidR="00FA7F9F" w:rsidRDefault="00FA7F9F" w:rsidP="00D143C7">
            <w:pPr>
              <w:pStyle w:val="TableTextCentred"/>
            </w:pPr>
            <w:r w:rsidRPr="00460FC4">
              <w:t>23%</w:t>
            </w:r>
          </w:p>
        </w:tc>
      </w:tr>
      <w:tr w:rsidR="00FA7F9F" w14:paraId="125DCE58" w14:textId="77777777" w:rsidTr="007412F3">
        <w:tc>
          <w:tcPr>
            <w:tcW w:w="5353" w:type="dxa"/>
            <w:vAlign w:val="center"/>
          </w:tcPr>
          <w:p w14:paraId="20B27B6B" w14:textId="35154041" w:rsidR="00FA7F9F" w:rsidRPr="00D143C7" w:rsidRDefault="00FA7F9F" w:rsidP="00D143C7">
            <w:pPr>
              <w:pStyle w:val="TableTextLeft"/>
            </w:pPr>
            <w:r w:rsidRPr="00D143C7">
              <w:t>Electronics/electrical goods</w:t>
            </w:r>
          </w:p>
        </w:tc>
        <w:tc>
          <w:tcPr>
            <w:tcW w:w="1077" w:type="dxa"/>
            <w:tcBorders>
              <w:right w:val="nil"/>
            </w:tcBorders>
            <w:vAlign w:val="center"/>
          </w:tcPr>
          <w:p w14:paraId="7A357349" w14:textId="0B4ED668" w:rsidR="00FA7F9F" w:rsidRDefault="00FA7F9F" w:rsidP="00D143C7">
            <w:pPr>
              <w:pStyle w:val="TableTextCentred"/>
            </w:pPr>
            <w:r w:rsidRPr="00460FC4">
              <w:t>88%</w:t>
            </w:r>
          </w:p>
        </w:tc>
        <w:tc>
          <w:tcPr>
            <w:tcW w:w="992" w:type="dxa"/>
            <w:tcBorders>
              <w:left w:val="nil"/>
            </w:tcBorders>
            <w:vAlign w:val="center"/>
          </w:tcPr>
          <w:p w14:paraId="6F94B94B" w14:textId="6A84109F" w:rsidR="00FA7F9F" w:rsidRDefault="00FA7F9F" w:rsidP="00D143C7">
            <w:pPr>
              <w:pStyle w:val="TableTextCentred"/>
            </w:pPr>
            <w:r w:rsidRPr="00460FC4">
              <w:t>19%</w:t>
            </w:r>
          </w:p>
        </w:tc>
        <w:tc>
          <w:tcPr>
            <w:tcW w:w="1077" w:type="dxa"/>
            <w:tcBorders>
              <w:right w:val="nil"/>
            </w:tcBorders>
            <w:vAlign w:val="center"/>
          </w:tcPr>
          <w:p w14:paraId="3795632A" w14:textId="677E907B" w:rsidR="00FA7F9F" w:rsidRDefault="00FA7F9F" w:rsidP="00D143C7">
            <w:pPr>
              <w:pStyle w:val="TableTextCentred"/>
            </w:pPr>
            <w:r w:rsidRPr="00460FC4">
              <w:t>87%</w:t>
            </w:r>
          </w:p>
        </w:tc>
        <w:tc>
          <w:tcPr>
            <w:tcW w:w="1013" w:type="dxa"/>
            <w:tcBorders>
              <w:left w:val="nil"/>
            </w:tcBorders>
            <w:vAlign w:val="center"/>
          </w:tcPr>
          <w:p w14:paraId="790A11E7" w14:textId="7D79AE06" w:rsidR="00FA7F9F" w:rsidRDefault="00FA7F9F" w:rsidP="00D143C7">
            <w:pPr>
              <w:pStyle w:val="TableTextCentred"/>
            </w:pPr>
            <w:r w:rsidRPr="00460FC4">
              <w:t>19%</w:t>
            </w:r>
          </w:p>
        </w:tc>
      </w:tr>
      <w:tr w:rsidR="00FA7F9F" w14:paraId="139C54EB" w14:textId="77777777" w:rsidTr="00594B1D">
        <w:tc>
          <w:tcPr>
            <w:tcW w:w="5353" w:type="dxa"/>
            <w:shd w:val="clear" w:color="auto" w:fill="FFFBD9"/>
            <w:vAlign w:val="center"/>
          </w:tcPr>
          <w:p w14:paraId="33C1D060" w14:textId="4016193C" w:rsidR="00FA7F9F" w:rsidRPr="00D143C7" w:rsidRDefault="00FA7F9F" w:rsidP="00D143C7">
            <w:pPr>
              <w:pStyle w:val="TableTextLeft"/>
            </w:pPr>
            <w:r w:rsidRPr="00D143C7">
              <w:t>Food and drink</w:t>
            </w:r>
          </w:p>
        </w:tc>
        <w:tc>
          <w:tcPr>
            <w:tcW w:w="1077" w:type="dxa"/>
            <w:tcBorders>
              <w:right w:val="nil"/>
            </w:tcBorders>
            <w:shd w:val="clear" w:color="auto" w:fill="FFFBD9"/>
            <w:vAlign w:val="center"/>
          </w:tcPr>
          <w:p w14:paraId="2D63B483" w14:textId="2AD2F2C8" w:rsidR="00FA7F9F" w:rsidRDefault="00FA7F9F" w:rsidP="00D143C7">
            <w:pPr>
              <w:pStyle w:val="TableTextCentred"/>
            </w:pPr>
            <w:r w:rsidRPr="00460FC4">
              <w:t>100%</w:t>
            </w:r>
          </w:p>
        </w:tc>
        <w:tc>
          <w:tcPr>
            <w:tcW w:w="992" w:type="dxa"/>
            <w:tcBorders>
              <w:left w:val="nil"/>
            </w:tcBorders>
            <w:shd w:val="clear" w:color="auto" w:fill="FFFBD9"/>
            <w:vAlign w:val="center"/>
          </w:tcPr>
          <w:p w14:paraId="6510E3EC" w14:textId="79B8B047" w:rsidR="00FA7F9F" w:rsidRDefault="00FA7F9F" w:rsidP="00D143C7">
            <w:pPr>
              <w:pStyle w:val="TableTextCentred"/>
            </w:pPr>
            <w:r w:rsidRPr="00460FC4">
              <w:t>16%</w:t>
            </w:r>
          </w:p>
        </w:tc>
        <w:tc>
          <w:tcPr>
            <w:tcW w:w="1077" w:type="dxa"/>
            <w:tcBorders>
              <w:right w:val="nil"/>
            </w:tcBorders>
            <w:shd w:val="clear" w:color="auto" w:fill="FFFBD9"/>
            <w:vAlign w:val="center"/>
          </w:tcPr>
          <w:p w14:paraId="5404C8DF" w14:textId="3D4F9AE4" w:rsidR="00FA7F9F" w:rsidRDefault="00FA7F9F" w:rsidP="00D143C7">
            <w:pPr>
              <w:pStyle w:val="TableTextCentred"/>
            </w:pPr>
            <w:r w:rsidRPr="00460FC4">
              <w:t>100%</w:t>
            </w:r>
          </w:p>
        </w:tc>
        <w:tc>
          <w:tcPr>
            <w:tcW w:w="1013" w:type="dxa"/>
            <w:tcBorders>
              <w:left w:val="nil"/>
            </w:tcBorders>
            <w:shd w:val="clear" w:color="auto" w:fill="FFFBD9"/>
            <w:vAlign w:val="center"/>
          </w:tcPr>
          <w:p w14:paraId="569B01AE" w14:textId="31F5E37D" w:rsidR="00FA7F9F" w:rsidRDefault="00FA7F9F" w:rsidP="00D143C7">
            <w:pPr>
              <w:pStyle w:val="TableTextCentred"/>
            </w:pPr>
            <w:r w:rsidRPr="00460FC4">
              <w:t>19%</w:t>
            </w:r>
          </w:p>
        </w:tc>
      </w:tr>
      <w:tr w:rsidR="00FA7F9F" w14:paraId="1DC2A9EA" w14:textId="77777777" w:rsidTr="007412F3">
        <w:tc>
          <w:tcPr>
            <w:tcW w:w="5353" w:type="dxa"/>
            <w:vAlign w:val="center"/>
          </w:tcPr>
          <w:p w14:paraId="6F7273A4" w14:textId="4124F0E7" w:rsidR="00FA7F9F" w:rsidRPr="00D143C7" w:rsidRDefault="00FA7F9F" w:rsidP="00D143C7">
            <w:pPr>
              <w:pStyle w:val="TableTextLeft"/>
            </w:pPr>
            <w:r w:rsidRPr="00D143C7">
              <w:t>Renting a residential property</w:t>
            </w:r>
          </w:p>
        </w:tc>
        <w:tc>
          <w:tcPr>
            <w:tcW w:w="1077" w:type="dxa"/>
            <w:tcBorders>
              <w:right w:val="nil"/>
            </w:tcBorders>
            <w:vAlign w:val="center"/>
          </w:tcPr>
          <w:p w14:paraId="14CB443B" w14:textId="413A9420" w:rsidR="00FA7F9F" w:rsidRPr="0000168A" w:rsidRDefault="00FA7F9F" w:rsidP="00D143C7">
            <w:pPr>
              <w:pStyle w:val="TableTextCentred"/>
            </w:pPr>
            <w:r w:rsidRPr="00460FC4">
              <w:t>40%</w:t>
            </w:r>
          </w:p>
        </w:tc>
        <w:tc>
          <w:tcPr>
            <w:tcW w:w="992" w:type="dxa"/>
            <w:tcBorders>
              <w:left w:val="nil"/>
            </w:tcBorders>
            <w:vAlign w:val="center"/>
          </w:tcPr>
          <w:p w14:paraId="55054341" w14:textId="7F517107" w:rsidR="00FA7F9F" w:rsidRPr="0000168A" w:rsidRDefault="00FA7F9F" w:rsidP="00D143C7">
            <w:pPr>
              <w:pStyle w:val="TableTextCentred"/>
            </w:pPr>
            <w:r w:rsidRPr="00460FC4">
              <w:t>16%</w:t>
            </w:r>
          </w:p>
        </w:tc>
        <w:tc>
          <w:tcPr>
            <w:tcW w:w="1077" w:type="dxa"/>
            <w:tcBorders>
              <w:right w:val="nil"/>
            </w:tcBorders>
            <w:vAlign w:val="center"/>
          </w:tcPr>
          <w:p w14:paraId="45F1FAD1" w14:textId="726A1ED6" w:rsidR="00FA7F9F" w:rsidRPr="0000168A" w:rsidRDefault="00FA7F9F" w:rsidP="00D143C7">
            <w:pPr>
              <w:pStyle w:val="TableTextCentred"/>
            </w:pPr>
            <w:r w:rsidRPr="00460FC4">
              <w:t>35%</w:t>
            </w:r>
          </w:p>
        </w:tc>
        <w:tc>
          <w:tcPr>
            <w:tcW w:w="1013" w:type="dxa"/>
            <w:tcBorders>
              <w:left w:val="nil"/>
            </w:tcBorders>
            <w:vAlign w:val="center"/>
          </w:tcPr>
          <w:p w14:paraId="6F2FF479" w14:textId="6C2DFD56" w:rsidR="00FA7F9F" w:rsidRPr="0000168A" w:rsidRDefault="00FA7F9F" w:rsidP="00D143C7">
            <w:pPr>
              <w:pStyle w:val="TableTextCentred"/>
            </w:pPr>
            <w:r w:rsidRPr="00460FC4">
              <w:t>16%</w:t>
            </w:r>
          </w:p>
        </w:tc>
      </w:tr>
      <w:tr w:rsidR="00FA7F9F" w14:paraId="3297B805" w14:textId="77777777" w:rsidTr="00594B1D">
        <w:tc>
          <w:tcPr>
            <w:tcW w:w="5353" w:type="dxa"/>
            <w:shd w:val="clear" w:color="auto" w:fill="FFFBD9"/>
            <w:vAlign w:val="center"/>
          </w:tcPr>
          <w:p w14:paraId="4FFD3552" w14:textId="3B5CC75A" w:rsidR="00FA7F9F" w:rsidRPr="00D143C7" w:rsidRDefault="00FA7F9F" w:rsidP="00D143C7">
            <w:pPr>
              <w:pStyle w:val="TableTextLeft"/>
            </w:pPr>
            <w:r w:rsidRPr="00D143C7">
              <w:t>Building or renovations, repairs or maintenance of your home</w:t>
            </w:r>
          </w:p>
        </w:tc>
        <w:tc>
          <w:tcPr>
            <w:tcW w:w="1077" w:type="dxa"/>
            <w:tcBorders>
              <w:right w:val="nil"/>
            </w:tcBorders>
            <w:shd w:val="clear" w:color="auto" w:fill="FFFBD9"/>
            <w:vAlign w:val="center"/>
          </w:tcPr>
          <w:p w14:paraId="3FF37749" w14:textId="71588BF4" w:rsidR="00FA7F9F" w:rsidRPr="0000168A" w:rsidRDefault="00FA7F9F" w:rsidP="00D143C7">
            <w:pPr>
              <w:pStyle w:val="TableTextCentred"/>
            </w:pPr>
            <w:r w:rsidRPr="00460FC4">
              <w:t>45%</w:t>
            </w:r>
          </w:p>
        </w:tc>
        <w:tc>
          <w:tcPr>
            <w:tcW w:w="992" w:type="dxa"/>
            <w:tcBorders>
              <w:left w:val="nil"/>
            </w:tcBorders>
            <w:shd w:val="clear" w:color="auto" w:fill="FFFBD9"/>
            <w:vAlign w:val="center"/>
          </w:tcPr>
          <w:p w14:paraId="7A3405F4" w14:textId="6CFDFBAF" w:rsidR="00FA7F9F" w:rsidRPr="0000168A" w:rsidRDefault="00FA7F9F" w:rsidP="00D143C7">
            <w:pPr>
              <w:pStyle w:val="TableTextCentred"/>
            </w:pPr>
            <w:r w:rsidRPr="00460FC4">
              <w:t>17%</w:t>
            </w:r>
          </w:p>
        </w:tc>
        <w:tc>
          <w:tcPr>
            <w:tcW w:w="1077" w:type="dxa"/>
            <w:tcBorders>
              <w:right w:val="nil"/>
            </w:tcBorders>
            <w:shd w:val="clear" w:color="auto" w:fill="FFFBD9"/>
            <w:vAlign w:val="center"/>
          </w:tcPr>
          <w:p w14:paraId="38D56B0F" w14:textId="66AD65ED" w:rsidR="00FA7F9F" w:rsidRPr="0000168A" w:rsidRDefault="00FA7F9F" w:rsidP="00D143C7">
            <w:pPr>
              <w:pStyle w:val="TableTextCentred"/>
            </w:pPr>
            <w:r w:rsidRPr="00460FC4">
              <w:t>45%</w:t>
            </w:r>
          </w:p>
        </w:tc>
        <w:tc>
          <w:tcPr>
            <w:tcW w:w="1013" w:type="dxa"/>
            <w:tcBorders>
              <w:left w:val="nil"/>
            </w:tcBorders>
            <w:shd w:val="clear" w:color="auto" w:fill="FFFBD9"/>
            <w:vAlign w:val="center"/>
          </w:tcPr>
          <w:p w14:paraId="6E78FD3B" w14:textId="252C30F5" w:rsidR="00FA7F9F" w:rsidRPr="0000168A" w:rsidRDefault="00FA7F9F" w:rsidP="00D143C7">
            <w:pPr>
              <w:pStyle w:val="TableTextCentred"/>
            </w:pPr>
            <w:r w:rsidRPr="00460FC4">
              <w:t>15%</w:t>
            </w:r>
          </w:p>
        </w:tc>
      </w:tr>
      <w:tr w:rsidR="00FA7F9F" w14:paraId="7F9B3FAB" w14:textId="77777777" w:rsidTr="007412F3">
        <w:tc>
          <w:tcPr>
            <w:tcW w:w="5353" w:type="dxa"/>
            <w:vAlign w:val="center"/>
          </w:tcPr>
          <w:p w14:paraId="017B6DC3" w14:textId="2B5EE426" w:rsidR="00FA7F9F" w:rsidRPr="00D143C7" w:rsidRDefault="00FA7F9F" w:rsidP="00D143C7">
            <w:pPr>
              <w:pStyle w:val="TableTextLeft"/>
            </w:pPr>
            <w:r w:rsidRPr="00D143C7">
              <w:t>Clothing, footwear, cosmetics or other personal products</w:t>
            </w:r>
          </w:p>
        </w:tc>
        <w:tc>
          <w:tcPr>
            <w:tcW w:w="1077" w:type="dxa"/>
            <w:tcBorders>
              <w:right w:val="nil"/>
            </w:tcBorders>
            <w:vAlign w:val="center"/>
          </w:tcPr>
          <w:p w14:paraId="772E926D" w14:textId="726341AB" w:rsidR="00FA7F9F" w:rsidRPr="0000168A" w:rsidRDefault="00FA7F9F" w:rsidP="00D143C7">
            <w:pPr>
              <w:pStyle w:val="TableTextCentred"/>
            </w:pPr>
            <w:r w:rsidRPr="00460FC4">
              <w:t>96%</w:t>
            </w:r>
          </w:p>
        </w:tc>
        <w:tc>
          <w:tcPr>
            <w:tcW w:w="992" w:type="dxa"/>
            <w:tcBorders>
              <w:left w:val="nil"/>
            </w:tcBorders>
            <w:vAlign w:val="center"/>
          </w:tcPr>
          <w:p w14:paraId="50B44F77" w14:textId="64DB4257" w:rsidR="00FA7F9F" w:rsidRPr="0000168A" w:rsidRDefault="00FA7F9F" w:rsidP="00D143C7">
            <w:pPr>
              <w:pStyle w:val="TableTextCentred"/>
            </w:pPr>
            <w:r w:rsidRPr="00460FC4">
              <w:t>13%</w:t>
            </w:r>
          </w:p>
        </w:tc>
        <w:tc>
          <w:tcPr>
            <w:tcW w:w="1077" w:type="dxa"/>
            <w:tcBorders>
              <w:right w:val="nil"/>
            </w:tcBorders>
            <w:vAlign w:val="center"/>
          </w:tcPr>
          <w:p w14:paraId="305974CE" w14:textId="4A8D0229" w:rsidR="00FA7F9F" w:rsidRPr="0000168A" w:rsidRDefault="00FA7F9F" w:rsidP="00D143C7">
            <w:pPr>
              <w:pStyle w:val="TableTextCentred"/>
            </w:pPr>
            <w:r w:rsidRPr="00460FC4">
              <w:t>96%</w:t>
            </w:r>
          </w:p>
        </w:tc>
        <w:tc>
          <w:tcPr>
            <w:tcW w:w="1013" w:type="dxa"/>
            <w:tcBorders>
              <w:left w:val="nil"/>
            </w:tcBorders>
            <w:vAlign w:val="center"/>
          </w:tcPr>
          <w:p w14:paraId="72E2BDE0" w14:textId="1E98B0B8" w:rsidR="00FA7F9F" w:rsidRPr="0000168A" w:rsidRDefault="00FA7F9F" w:rsidP="00D143C7">
            <w:pPr>
              <w:pStyle w:val="TableTextCentred"/>
            </w:pPr>
            <w:r w:rsidRPr="00460FC4">
              <w:t>14%</w:t>
            </w:r>
          </w:p>
        </w:tc>
      </w:tr>
      <w:tr w:rsidR="00FA7F9F" w14:paraId="588E3164" w14:textId="77777777" w:rsidTr="00594B1D">
        <w:tc>
          <w:tcPr>
            <w:tcW w:w="5353" w:type="dxa"/>
            <w:shd w:val="clear" w:color="auto" w:fill="FFFBD9"/>
            <w:vAlign w:val="center"/>
          </w:tcPr>
          <w:p w14:paraId="01E688B9" w14:textId="62C043CE" w:rsidR="00FA7F9F" w:rsidRPr="00D143C7" w:rsidRDefault="00FA7F9F" w:rsidP="00D143C7">
            <w:pPr>
              <w:pStyle w:val="TableTextLeft"/>
            </w:pPr>
            <w:r w:rsidRPr="00D143C7">
              <w:t>Banking or financial products/services including insurance</w:t>
            </w:r>
          </w:p>
        </w:tc>
        <w:tc>
          <w:tcPr>
            <w:tcW w:w="1077" w:type="dxa"/>
            <w:tcBorders>
              <w:right w:val="nil"/>
            </w:tcBorders>
            <w:shd w:val="clear" w:color="auto" w:fill="FFFBD9"/>
            <w:vAlign w:val="center"/>
          </w:tcPr>
          <w:p w14:paraId="0417CF97" w14:textId="04F62230" w:rsidR="00FA7F9F" w:rsidRPr="0000168A" w:rsidRDefault="00FA7F9F" w:rsidP="00D143C7">
            <w:pPr>
              <w:pStyle w:val="TableTextCentred"/>
            </w:pPr>
            <w:r w:rsidRPr="00460FC4">
              <w:t>76%</w:t>
            </w:r>
          </w:p>
        </w:tc>
        <w:tc>
          <w:tcPr>
            <w:tcW w:w="992" w:type="dxa"/>
            <w:tcBorders>
              <w:left w:val="nil"/>
            </w:tcBorders>
            <w:shd w:val="clear" w:color="auto" w:fill="FFFBD9"/>
            <w:vAlign w:val="center"/>
          </w:tcPr>
          <w:p w14:paraId="2083980B" w14:textId="718A3193" w:rsidR="00FA7F9F" w:rsidRPr="0000168A" w:rsidRDefault="00FA7F9F" w:rsidP="00D143C7">
            <w:pPr>
              <w:pStyle w:val="TableTextCentred"/>
            </w:pPr>
            <w:r w:rsidRPr="00460FC4">
              <w:t>11%</w:t>
            </w:r>
          </w:p>
        </w:tc>
        <w:tc>
          <w:tcPr>
            <w:tcW w:w="1077" w:type="dxa"/>
            <w:tcBorders>
              <w:right w:val="nil"/>
            </w:tcBorders>
            <w:shd w:val="clear" w:color="auto" w:fill="FFFBD9"/>
            <w:vAlign w:val="center"/>
          </w:tcPr>
          <w:p w14:paraId="736CB3B5" w14:textId="5D9CBFB3" w:rsidR="00FA7F9F" w:rsidRPr="0000168A" w:rsidRDefault="00FA7F9F" w:rsidP="00D143C7">
            <w:pPr>
              <w:pStyle w:val="TableTextCentred"/>
            </w:pPr>
            <w:r w:rsidRPr="00460FC4">
              <w:t>76%</w:t>
            </w:r>
          </w:p>
        </w:tc>
        <w:tc>
          <w:tcPr>
            <w:tcW w:w="1013" w:type="dxa"/>
            <w:tcBorders>
              <w:left w:val="nil"/>
            </w:tcBorders>
            <w:shd w:val="clear" w:color="auto" w:fill="FFFBD9"/>
            <w:vAlign w:val="center"/>
          </w:tcPr>
          <w:p w14:paraId="2C371786" w14:textId="61731410" w:rsidR="00FA7F9F" w:rsidRPr="0000168A" w:rsidRDefault="00FA7F9F" w:rsidP="00D143C7">
            <w:pPr>
              <w:pStyle w:val="TableTextCentred"/>
            </w:pPr>
            <w:r w:rsidRPr="00460FC4">
              <w:t>12%</w:t>
            </w:r>
          </w:p>
        </w:tc>
      </w:tr>
      <w:tr w:rsidR="00FA7F9F" w14:paraId="4B739480" w14:textId="77777777" w:rsidTr="007412F3">
        <w:tc>
          <w:tcPr>
            <w:tcW w:w="5353" w:type="dxa"/>
            <w:vAlign w:val="center"/>
          </w:tcPr>
          <w:p w14:paraId="6209AEA1" w14:textId="16D58215" w:rsidR="00FA7F9F" w:rsidRPr="00D143C7" w:rsidRDefault="00FA7F9F" w:rsidP="00D143C7">
            <w:pPr>
              <w:pStyle w:val="TableTextLeft"/>
            </w:pPr>
            <w:r w:rsidRPr="00D143C7">
              <w:t>Buying or selling real estate</w:t>
            </w:r>
          </w:p>
        </w:tc>
        <w:tc>
          <w:tcPr>
            <w:tcW w:w="1077" w:type="dxa"/>
            <w:tcBorders>
              <w:right w:val="nil"/>
            </w:tcBorders>
            <w:vAlign w:val="center"/>
          </w:tcPr>
          <w:p w14:paraId="287D4682" w14:textId="17EC120F" w:rsidR="00FA7F9F" w:rsidRPr="0000168A" w:rsidRDefault="00FA7F9F" w:rsidP="00D143C7">
            <w:pPr>
              <w:pStyle w:val="TableTextCentred"/>
            </w:pPr>
            <w:r w:rsidRPr="00460FC4">
              <w:t>28%</w:t>
            </w:r>
          </w:p>
        </w:tc>
        <w:tc>
          <w:tcPr>
            <w:tcW w:w="992" w:type="dxa"/>
            <w:tcBorders>
              <w:left w:val="nil"/>
            </w:tcBorders>
            <w:vAlign w:val="center"/>
          </w:tcPr>
          <w:p w14:paraId="6906B1E8" w14:textId="567D864A" w:rsidR="00FA7F9F" w:rsidRPr="0000168A" w:rsidRDefault="00FA7F9F" w:rsidP="00D143C7">
            <w:pPr>
              <w:pStyle w:val="TableTextCentred"/>
            </w:pPr>
            <w:r w:rsidRPr="00460FC4">
              <w:t>12%</w:t>
            </w:r>
          </w:p>
        </w:tc>
        <w:tc>
          <w:tcPr>
            <w:tcW w:w="1077" w:type="dxa"/>
            <w:tcBorders>
              <w:right w:val="nil"/>
            </w:tcBorders>
            <w:vAlign w:val="center"/>
          </w:tcPr>
          <w:p w14:paraId="40E3F277" w14:textId="2895B19B" w:rsidR="00FA7F9F" w:rsidRPr="0000168A" w:rsidRDefault="00FA7F9F" w:rsidP="00D143C7">
            <w:pPr>
              <w:pStyle w:val="TableTextCentred"/>
            </w:pPr>
            <w:r w:rsidRPr="00460FC4">
              <w:t>28%</w:t>
            </w:r>
          </w:p>
        </w:tc>
        <w:tc>
          <w:tcPr>
            <w:tcW w:w="1013" w:type="dxa"/>
            <w:tcBorders>
              <w:left w:val="nil"/>
            </w:tcBorders>
            <w:vAlign w:val="center"/>
          </w:tcPr>
          <w:p w14:paraId="03D98943" w14:textId="11CB504B" w:rsidR="00FA7F9F" w:rsidRPr="0000168A" w:rsidRDefault="00FA7F9F" w:rsidP="00D143C7">
            <w:pPr>
              <w:pStyle w:val="TableTextCentred"/>
            </w:pPr>
            <w:r w:rsidRPr="00460FC4">
              <w:t>12%</w:t>
            </w:r>
          </w:p>
        </w:tc>
      </w:tr>
      <w:tr w:rsidR="00FA7F9F" w14:paraId="5E1AC31B" w14:textId="77777777" w:rsidTr="00594B1D">
        <w:tc>
          <w:tcPr>
            <w:tcW w:w="5353" w:type="dxa"/>
            <w:shd w:val="clear" w:color="auto" w:fill="FFFBD9"/>
            <w:vAlign w:val="center"/>
          </w:tcPr>
          <w:p w14:paraId="2C14BF14" w14:textId="6CA9BF96" w:rsidR="00FA7F9F" w:rsidRPr="00D143C7" w:rsidRDefault="00FA7F9F" w:rsidP="00D143C7">
            <w:pPr>
              <w:pStyle w:val="TableTextLeft"/>
            </w:pPr>
            <w:r w:rsidRPr="00D143C7">
              <w:rPr>
                <w:noProof/>
                <w:lang w:val="en-US" w:eastAsia="en-US"/>
              </w:rPr>
              <mc:AlternateContent>
                <mc:Choice Requires="wps">
                  <w:drawing>
                    <wp:anchor distT="0" distB="0" distL="114300" distR="114300" simplePos="0" relativeHeight="251802624" behindDoc="0" locked="0" layoutInCell="0" allowOverlap="0" wp14:anchorId="3DEFFF3C" wp14:editId="3D77CB97">
                      <wp:simplePos x="0" y="0"/>
                      <wp:positionH relativeFrom="column">
                        <wp:posOffset>4806950</wp:posOffset>
                      </wp:positionH>
                      <wp:positionV relativeFrom="page">
                        <wp:posOffset>3751580</wp:posOffset>
                      </wp:positionV>
                      <wp:extent cx="323850" cy="197485"/>
                      <wp:effectExtent l="0" t="0" r="19050" b="12065"/>
                      <wp:wrapNone/>
                      <wp:docPr id="841" name="Rectangle 9"/>
                      <wp:cNvGraphicFramePr/>
                      <a:graphic xmlns:a="http://schemas.openxmlformats.org/drawingml/2006/main">
                        <a:graphicData uri="http://schemas.microsoft.com/office/word/2010/wordprocessingShape">
                          <wps:wsp>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a:graphicData>
                      </a:graphic>
                      <wp14:sizeRelH relativeFrom="margin">
                        <wp14:pctWidth>0</wp14:pctWidth>
                      </wp14:sizeRelH>
                      <wp14:sizeRelV relativeFrom="margin">
                        <wp14:pctHeight>0</wp14:pctHeight>
                      </wp14:sizeRelV>
                    </wp:anchor>
                  </w:drawing>
                </mc:Choice>
                <mc:Fallback>
                  <w:pict>
                    <v:rect w14:anchorId="6B50431F" id="Rectangle 9" o:spid="_x0000_s1026" style="position:absolute;margin-left:378.5pt;margin-top:295.4pt;width:25.5pt;height:15.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" o:allowincell="f" o:allowoverlap="f" filled="f" strokecolor="#f04c3e" strokeweight="1.5pt">
                      <v:stroke dashstyle="dash"/>
                      <w10:wrap anchory="page"/>
                    </v:rect>
                  </w:pict>
                </mc:Fallback>
              </mc:AlternateContent>
            </w:r>
            <w:r w:rsidRPr="00D143C7">
              <w:t>Legal or professional services</w:t>
            </w:r>
          </w:p>
        </w:tc>
        <w:tc>
          <w:tcPr>
            <w:tcW w:w="1077" w:type="dxa"/>
            <w:tcBorders>
              <w:right w:val="nil"/>
            </w:tcBorders>
            <w:shd w:val="clear" w:color="auto" w:fill="FFFBD9"/>
            <w:vAlign w:val="center"/>
          </w:tcPr>
          <w:p w14:paraId="32F32E2B" w14:textId="42B3D050" w:rsidR="00FA7F9F" w:rsidRPr="0000168A" w:rsidRDefault="00FA7F9F" w:rsidP="00D143C7">
            <w:pPr>
              <w:pStyle w:val="TableTextCentred"/>
            </w:pPr>
            <w:r w:rsidRPr="00460FC4">
              <w:t>36%</w:t>
            </w:r>
          </w:p>
        </w:tc>
        <w:tc>
          <w:tcPr>
            <w:tcW w:w="992" w:type="dxa"/>
            <w:tcBorders>
              <w:left w:val="nil"/>
            </w:tcBorders>
            <w:shd w:val="clear" w:color="auto" w:fill="FFFBD9"/>
            <w:vAlign w:val="center"/>
          </w:tcPr>
          <w:p w14:paraId="363F0189" w14:textId="074B53B9" w:rsidR="00FA7F9F" w:rsidRPr="0000168A" w:rsidRDefault="00FA7F9F" w:rsidP="00D143C7">
            <w:pPr>
              <w:pStyle w:val="TableTextCentred"/>
            </w:pPr>
            <w:r w:rsidRPr="00460FC4">
              <w:t>9%</w:t>
            </w:r>
          </w:p>
        </w:tc>
        <w:tc>
          <w:tcPr>
            <w:tcW w:w="1077" w:type="dxa"/>
            <w:tcBorders>
              <w:right w:val="nil"/>
            </w:tcBorders>
            <w:shd w:val="clear" w:color="auto" w:fill="FFFBD9"/>
            <w:vAlign w:val="center"/>
          </w:tcPr>
          <w:p w14:paraId="2A2ABD69" w14:textId="1C9A75E6" w:rsidR="00FA7F9F" w:rsidRPr="0000168A" w:rsidRDefault="00FA7F9F" w:rsidP="00D143C7">
            <w:pPr>
              <w:pStyle w:val="TableTextCentred"/>
            </w:pPr>
            <w:r w:rsidRPr="00460FC4">
              <w:rPr>
                <w:rFonts w:cstheme="minorBidi"/>
              </w:rPr>
              <w:t>29%</w:t>
            </w:r>
          </w:p>
        </w:tc>
        <w:tc>
          <w:tcPr>
            <w:tcW w:w="1013" w:type="dxa"/>
            <w:tcBorders>
              <w:left w:val="nil"/>
            </w:tcBorders>
            <w:shd w:val="clear" w:color="auto" w:fill="FFFBD9"/>
            <w:vAlign w:val="center"/>
          </w:tcPr>
          <w:p w14:paraId="44B13A6A" w14:textId="42D5C3B2" w:rsidR="00FA7F9F" w:rsidRPr="0000168A" w:rsidRDefault="00FA7F9F" w:rsidP="00D143C7">
            <w:pPr>
              <w:pStyle w:val="TableTextCentred"/>
            </w:pPr>
            <w:r w:rsidRPr="00460FC4">
              <w:t>12%</w:t>
            </w:r>
          </w:p>
        </w:tc>
      </w:tr>
      <w:tr w:rsidR="00FA7F9F" w14:paraId="2630C7A4" w14:textId="77777777" w:rsidTr="007412F3">
        <w:tc>
          <w:tcPr>
            <w:tcW w:w="5353" w:type="dxa"/>
            <w:vAlign w:val="center"/>
          </w:tcPr>
          <w:p w14:paraId="43BBD167" w14:textId="1DC15EB4" w:rsidR="00FA7F9F" w:rsidRPr="00D143C7" w:rsidRDefault="00FA7F9F" w:rsidP="00D143C7">
            <w:pPr>
              <w:pStyle w:val="TableTextLeft"/>
            </w:pPr>
            <w:r w:rsidRPr="00D143C7">
              <w:t>Utility services such as water, gas and / or electricity</w:t>
            </w:r>
          </w:p>
        </w:tc>
        <w:tc>
          <w:tcPr>
            <w:tcW w:w="1077" w:type="dxa"/>
            <w:tcBorders>
              <w:right w:val="nil"/>
            </w:tcBorders>
            <w:vAlign w:val="center"/>
          </w:tcPr>
          <w:p w14:paraId="175D3A28" w14:textId="1E5AED78" w:rsidR="00FA7F9F" w:rsidRPr="0000168A" w:rsidRDefault="00FA7F9F" w:rsidP="00D143C7">
            <w:pPr>
              <w:pStyle w:val="TableTextCentred"/>
            </w:pPr>
            <w:r w:rsidRPr="00460FC4">
              <w:t>77%</w:t>
            </w:r>
          </w:p>
        </w:tc>
        <w:tc>
          <w:tcPr>
            <w:tcW w:w="992" w:type="dxa"/>
            <w:tcBorders>
              <w:left w:val="nil"/>
            </w:tcBorders>
            <w:vAlign w:val="center"/>
          </w:tcPr>
          <w:p w14:paraId="6E8CCCEC" w14:textId="2154D269" w:rsidR="00FA7F9F" w:rsidRPr="0000168A" w:rsidRDefault="00FA7F9F" w:rsidP="00D143C7">
            <w:pPr>
              <w:pStyle w:val="TableTextCentred"/>
            </w:pPr>
            <w:r w:rsidRPr="00460FC4">
              <w:t>15%</w:t>
            </w:r>
          </w:p>
        </w:tc>
        <w:tc>
          <w:tcPr>
            <w:tcW w:w="1077" w:type="dxa"/>
            <w:tcBorders>
              <w:right w:val="nil"/>
            </w:tcBorders>
            <w:vAlign w:val="center"/>
          </w:tcPr>
          <w:p w14:paraId="2A9E6303" w14:textId="4E18DA5D" w:rsidR="00FA7F9F" w:rsidRPr="0000168A" w:rsidRDefault="00FA7F9F" w:rsidP="00D143C7">
            <w:pPr>
              <w:pStyle w:val="TableTextCentred"/>
            </w:pPr>
            <w:r w:rsidRPr="00460FC4">
              <w:t>77%</w:t>
            </w:r>
          </w:p>
        </w:tc>
        <w:tc>
          <w:tcPr>
            <w:tcW w:w="1013" w:type="dxa"/>
            <w:tcBorders>
              <w:left w:val="nil"/>
            </w:tcBorders>
            <w:vAlign w:val="center"/>
          </w:tcPr>
          <w:p w14:paraId="19492583" w14:textId="2A7E01EB" w:rsidR="00FA7F9F" w:rsidRPr="0000168A" w:rsidRDefault="00FA7F9F" w:rsidP="00D143C7">
            <w:pPr>
              <w:pStyle w:val="TableTextCentred"/>
            </w:pPr>
            <w:r w:rsidRPr="00460FC4">
              <w:t>10%</w:t>
            </w:r>
          </w:p>
        </w:tc>
      </w:tr>
      <w:tr w:rsidR="00FA7F9F" w14:paraId="01536882" w14:textId="77777777" w:rsidTr="00594B1D">
        <w:tc>
          <w:tcPr>
            <w:tcW w:w="5353" w:type="dxa"/>
            <w:shd w:val="clear" w:color="auto" w:fill="FFFBD9"/>
            <w:vAlign w:val="center"/>
          </w:tcPr>
          <w:p w14:paraId="3867A922" w14:textId="3F1C6FEF" w:rsidR="00FA7F9F" w:rsidRPr="00D143C7" w:rsidRDefault="00FA7F9F" w:rsidP="00D143C7">
            <w:pPr>
              <w:pStyle w:val="TableTextLeft"/>
            </w:pPr>
            <w:r w:rsidRPr="00D143C7">
              <w:t>Public transport</w:t>
            </w:r>
          </w:p>
        </w:tc>
        <w:tc>
          <w:tcPr>
            <w:tcW w:w="1077" w:type="dxa"/>
            <w:tcBorders>
              <w:right w:val="nil"/>
            </w:tcBorders>
            <w:shd w:val="clear" w:color="auto" w:fill="FFFBD9"/>
            <w:vAlign w:val="center"/>
          </w:tcPr>
          <w:p w14:paraId="7BD04CEC" w14:textId="40FEFC51" w:rsidR="00FA7F9F" w:rsidRPr="0000168A" w:rsidRDefault="00FA7F9F" w:rsidP="00D143C7">
            <w:pPr>
              <w:pStyle w:val="TableTextCentred"/>
            </w:pPr>
            <w:r w:rsidRPr="00460FC4">
              <w:t>72%</w:t>
            </w:r>
          </w:p>
        </w:tc>
        <w:tc>
          <w:tcPr>
            <w:tcW w:w="992" w:type="dxa"/>
            <w:tcBorders>
              <w:left w:val="nil"/>
            </w:tcBorders>
            <w:shd w:val="clear" w:color="auto" w:fill="FFFBD9"/>
            <w:vAlign w:val="center"/>
          </w:tcPr>
          <w:p w14:paraId="0123F632" w14:textId="112276C3" w:rsidR="00FA7F9F" w:rsidRPr="0000168A" w:rsidRDefault="00FA7F9F" w:rsidP="00D143C7">
            <w:pPr>
              <w:pStyle w:val="TableTextCentred"/>
            </w:pPr>
            <w:r w:rsidRPr="00460FC4">
              <w:t>10%</w:t>
            </w:r>
          </w:p>
        </w:tc>
        <w:tc>
          <w:tcPr>
            <w:tcW w:w="1077" w:type="dxa"/>
            <w:tcBorders>
              <w:right w:val="nil"/>
            </w:tcBorders>
            <w:shd w:val="clear" w:color="auto" w:fill="FFFBD9"/>
            <w:vAlign w:val="center"/>
          </w:tcPr>
          <w:p w14:paraId="5BA88466" w14:textId="7232C751" w:rsidR="00FA7F9F" w:rsidRPr="0000168A" w:rsidRDefault="00FA7F9F" w:rsidP="00D143C7">
            <w:pPr>
              <w:pStyle w:val="TableTextCentred"/>
            </w:pPr>
            <w:r w:rsidRPr="00460FC4">
              <w:t>74%</w:t>
            </w:r>
          </w:p>
        </w:tc>
        <w:tc>
          <w:tcPr>
            <w:tcW w:w="1013" w:type="dxa"/>
            <w:tcBorders>
              <w:left w:val="nil"/>
            </w:tcBorders>
            <w:shd w:val="clear" w:color="auto" w:fill="FFFBD9"/>
            <w:vAlign w:val="center"/>
          </w:tcPr>
          <w:p w14:paraId="6AEC2BA6" w14:textId="21155C46" w:rsidR="00FA7F9F" w:rsidRPr="0000168A" w:rsidRDefault="00FA7F9F" w:rsidP="00D143C7">
            <w:pPr>
              <w:pStyle w:val="TableTextCentred"/>
            </w:pPr>
            <w:r w:rsidRPr="00460FC4">
              <w:t>10%</w:t>
            </w:r>
          </w:p>
        </w:tc>
      </w:tr>
      <w:tr w:rsidR="00FA7F9F" w14:paraId="4B6A55A4" w14:textId="77777777" w:rsidTr="007412F3">
        <w:tc>
          <w:tcPr>
            <w:tcW w:w="5353" w:type="dxa"/>
            <w:vAlign w:val="center"/>
          </w:tcPr>
          <w:p w14:paraId="77DCF799" w14:textId="4B81A7D8" w:rsidR="00FA7F9F" w:rsidRPr="00D143C7" w:rsidRDefault="00FA7F9F" w:rsidP="00D143C7">
            <w:pPr>
              <w:pStyle w:val="TableTextLeft"/>
            </w:pPr>
            <w:r w:rsidRPr="00D143C7">
              <w:t xml:space="preserve">Travel services </w:t>
            </w:r>
          </w:p>
        </w:tc>
        <w:tc>
          <w:tcPr>
            <w:tcW w:w="1077" w:type="dxa"/>
            <w:tcBorders>
              <w:right w:val="nil"/>
            </w:tcBorders>
            <w:vAlign w:val="center"/>
          </w:tcPr>
          <w:p w14:paraId="7313A782" w14:textId="4810EF12" w:rsidR="00FA7F9F" w:rsidRPr="0000168A" w:rsidRDefault="00FA7F9F" w:rsidP="00D143C7">
            <w:pPr>
              <w:pStyle w:val="TableTextCentred"/>
            </w:pPr>
            <w:r w:rsidRPr="00460FC4">
              <w:t>72%</w:t>
            </w:r>
          </w:p>
        </w:tc>
        <w:tc>
          <w:tcPr>
            <w:tcW w:w="992" w:type="dxa"/>
            <w:tcBorders>
              <w:left w:val="nil"/>
            </w:tcBorders>
            <w:vAlign w:val="center"/>
          </w:tcPr>
          <w:p w14:paraId="540E266E" w14:textId="4CB06B11" w:rsidR="00FA7F9F" w:rsidRPr="0000168A" w:rsidRDefault="00FA7F9F" w:rsidP="00D143C7">
            <w:pPr>
              <w:pStyle w:val="TableTextCentred"/>
            </w:pPr>
            <w:r w:rsidRPr="00460FC4">
              <w:t>12%</w:t>
            </w:r>
          </w:p>
        </w:tc>
        <w:tc>
          <w:tcPr>
            <w:tcW w:w="1077" w:type="dxa"/>
            <w:tcBorders>
              <w:right w:val="nil"/>
            </w:tcBorders>
            <w:vAlign w:val="center"/>
          </w:tcPr>
          <w:p w14:paraId="3DE51BB5" w14:textId="270849BD" w:rsidR="00FA7F9F" w:rsidRPr="0000168A" w:rsidRDefault="00FA7F9F" w:rsidP="00D143C7">
            <w:pPr>
              <w:pStyle w:val="TableTextCentred"/>
            </w:pPr>
            <w:r w:rsidRPr="00460FC4">
              <w:t>75%</w:t>
            </w:r>
          </w:p>
        </w:tc>
        <w:tc>
          <w:tcPr>
            <w:tcW w:w="1013" w:type="dxa"/>
            <w:tcBorders>
              <w:left w:val="nil"/>
            </w:tcBorders>
            <w:vAlign w:val="center"/>
          </w:tcPr>
          <w:p w14:paraId="1964CF1D" w14:textId="040193FB" w:rsidR="00FA7F9F" w:rsidRPr="0000168A" w:rsidRDefault="00FA7F9F" w:rsidP="00D143C7">
            <w:pPr>
              <w:pStyle w:val="TableTextCentred"/>
            </w:pPr>
            <w:r w:rsidRPr="00460FC4">
              <w:t>10%</w:t>
            </w:r>
          </w:p>
        </w:tc>
      </w:tr>
      <w:tr w:rsidR="00FA7F9F" w14:paraId="2F6F4E30" w14:textId="77777777" w:rsidTr="00594B1D">
        <w:tc>
          <w:tcPr>
            <w:tcW w:w="5353" w:type="dxa"/>
            <w:shd w:val="clear" w:color="auto" w:fill="FFFBD9"/>
            <w:vAlign w:val="center"/>
          </w:tcPr>
          <w:p w14:paraId="496440B4" w14:textId="4B96C020" w:rsidR="00FA7F9F" w:rsidRPr="00D143C7" w:rsidRDefault="00FA7F9F" w:rsidP="00D143C7">
            <w:pPr>
              <w:pStyle w:val="TableTextLeft"/>
            </w:pPr>
            <w:r w:rsidRPr="00D143C7">
              <w:t>Motor Vehicle (including fuel)</w:t>
            </w:r>
          </w:p>
        </w:tc>
        <w:tc>
          <w:tcPr>
            <w:tcW w:w="1077" w:type="dxa"/>
            <w:tcBorders>
              <w:right w:val="nil"/>
            </w:tcBorders>
            <w:shd w:val="clear" w:color="auto" w:fill="FFFBD9"/>
            <w:vAlign w:val="center"/>
          </w:tcPr>
          <w:p w14:paraId="26132836" w14:textId="71557173" w:rsidR="00FA7F9F" w:rsidRPr="0000168A" w:rsidRDefault="00FA7F9F" w:rsidP="00D143C7">
            <w:pPr>
              <w:pStyle w:val="TableTextCentred"/>
            </w:pPr>
            <w:r w:rsidRPr="00460FC4">
              <w:t>79%</w:t>
            </w:r>
          </w:p>
        </w:tc>
        <w:tc>
          <w:tcPr>
            <w:tcW w:w="992" w:type="dxa"/>
            <w:tcBorders>
              <w:left w:val="nil"/>
            </w:tcBorders>
            <w:shd w:val="clear" w:color="auto" w:fill="FFFBD9"/>
            <w:vAlign w:val="center"/>
          </w:tcPr>
          <w:p w14:paraId="47FA6BE5" w14:textId="75EE4335" w:rsidR="00FA7F9F" w:rsidRPr="0000168A" w:rsidRDefault="00FA7F9F" w:rsidP="00D143C7">
            <w:pPr>
              <w:pStyle w:val="TableTextCentred"/>
            </w:pPr>
            <w:r w:rsidRPr="00460FC4">
              <w:t>8%</w:t>
            </w:r>
          </w:p>
        </w:tc>
        <w:tc>
          <w:tcPr>
            <w:tcW w:w="1077" w:type="dxa"/>
            <w:tcBorders>
              <w:right w:val="nil"/>
            </w:tcBorders>
            <w:shd w:val="clear" w:color="auto" w:fill="FFFBD9"/>
            <w:vAlign w:val="center"/>
          </w:tcPr>
          <w:p w14:paraId="6D0A0695" w14:textId="509540D0" w:rsidR="00FA7F9F" w:rsidRPr="0000168A" w:rsidRDefault="00FA7F9F" w:rsidP="00D143C7">
            <w:pPr>
              <w:pStyle w:val="TableTextCentred"/>
            </w:pPr>
            <w:r w:rsidRPr="00460FC4">
              <w:t>81%</w:t>
            </w:r>
          </w:p>
        </w:tc>
        <w:tc>
          <w:tcPr>
            <w:tcW w:w="1013" w:type="dxa"/>
            <w:tcBorders>
              <w:left w:val="nil"/>
            </w:tcBorders>
            <w:shd w:val="clear" w:color="auto" w:fill="FFFBD9"/>
            <w:vAlign w:val="center"/>
          </w:tcPr>
          <w:p w14:paraId="34AB6C87" w14:textId="08E44F72" w:rsidR="00FA7F9F" w:rsidRPr="0000168A" w:rsidRDefault="00FA7F9F" w:rsidP="00D143C7">
            <w:pPr>
              <w:pStyle w:val="TableTextCentred"/>
            </w:pPr>
            <w:r w:rsidRPr="00460FC4">
              <w:t>9%</w:t>
            </w:r>
          </w:p>
        </w:tc>
      </w:tr>
      <w:tr w:rsidR="00FA7F9F" w14:paraId="0DE888C2" w14:textId="77777777" w:rsidTr="007412F3">
        <w:tc>
          <w:tcPr>
            <w:tcW w:w="5353" w:type="dxa"/>
            <w:vAlign w:val="center"/>
          </w:tcPr>
          <w:p w14:paraId="5C17446E" w14:textId="39C880C3" w:rsidR="00FA7F9F" w:rsidRPr="00D143C7" w:rsidRDefault="00FA7F9F" w:rsidP="00D143C7">
            <w:pPr>
              <w:pStyle w:val="TableTextLeft"/>
            </w:pPr>
            <w:r w:rsidRPr="00D143C7">
              <w:t>Recreation or leisure activities</w:t>
            </w:r>
          </w:p>
        </w:tc>
        <w:tc>
          <w:tcPr>
            <w:tcW w:w="1077" w:type="dxa"/>
            <w:tcBorders>
              <w:right w:val="nil"/>
            </w:tcBorders>
            <w:vAlign w:val="center"/>
          </w:tcPr>
          <w:p w14:paraId="03A90442" w14:textId="5C008318" w:rsidR="00FA7F9F" w:rsidRPr="0000168A" w:rsidRDefault="00FA7F9F" w:rsidP="00D143C7">
            <w:pPr>
              <w:pStyle w:val="TableTextCentred"/>
            </w:pPr>
            <w:r w:rsidRPr="00460FC4">
              <w:t>47%</w:t>
            </w:r>
          </w:p>
        </w:tc>
        <w:tc>
          <w:tcPr>
            <w:tcW w:w="992" w:type="dxa"/>
            <w:tcBorders>
              <w:left w:val="nil"/>
            </w:tcBorders>
            <w:vAlign w:val="center"/>
          </w:tcPr>
          <w:p w14:paraId="061518B8" w14:textId="1AB209C9" w:rsidR="00FA7F9F" w:rsidRPr="0000168A" w:rsidRDefault="00FA7F9F" w:rsidP="00D143C7">
            <w:pPr>
              <w:pStyle w:val="TableTextCentred"/>
            </w:pPr>
            <w:r w:rsidRPr="00460FC4">
              <w:t>9%</w:t>
            </w:r>
          </w:p>
        </w:tc>
        <w:tc>
          <w:tcPr>
            <w:tcW w:w="1077" w:type="dxa"/>
            <w:tcBorders>
              <w:right w:val="nil"/>
            </w:tcBorders>
            <w:vAlign w:val="center"/>
          </w:tcPr>
          <w:p w14:paraId="7261FBEB" w14:textId="3B2E243C" w:rsidR="00FA7F9F" w:rsidRPr="0000168A" w:rsidRDefault="00FA7F9F" w:rsidP="00D143C7">
            <w:pPr>
              <w:pStyle w:val="TableTextCentred"/>
            </w:pPr>
            <w:r w:rsidRPr="00460FC4">
              <w:t>46%</w:t>
            </w:r>
          </w:p>
        </w:tc>
        <w:tc>
          <w:tcPr>
            <w:tcW w:w="1013" w:type="dxa"/>
            <w:tcBorders>
              <w:left w:val="nil"/>
            </w:tcBorders>
            <w:vAlign w:val="center"/>
          </w:tcPr>
          <w:p w14:paraId="340A659A" w14:textId="7430DED2" w:rsidR="00FA7F9F" w:rsidRPr="0000168A" w:rsidRDefault="00FA7F9F" w:rsidP="00D143C7">
            <w:pPr>
              <w:pStyle w:val="TableTextCentred"/>
            </w:pPr>
            <w:r w:rsidRPr="00460FC4">
              <w:t>8%</w:t>
            </w:r>
          </w:p>
        </w:tc>
      </w:tr>
      <w:tr w:rsidR="00FA7F9F" w14:paraId="59262C76" w14:textId="77777777" w:rsidTr="00594B1D">
        <w:tc>
          <w:tcPr>
            <w:tcW w:w="5353" w:type="dxa"/>
            <w:shd w:val="clear" w:color="auto" w:fill="FFFBD9"/>
            <w:vAlign w:val="center"/>
          </w:tcPr>
          <w:p w14:paraId="2CD33CB7" w14:textId="11E11401" w:rsidR="00FA7F9F" w:rsidRPr="00D143C7" w:rsidRDefault="00FA7F9F" w:rsidP="00D143C7">
            <w:pPr>
              <w:pStyle w:val="TableTextLeft"/>
            </w:pPr>
            <w:r w:rsidRPr="00D143C7">
              <w:t>Beauty and cosmetic treatments</w:t>
            </w:r>
          </w:p>
        </w:tc>
        <w:tc>
          <w:tcPr>
            <w:tcW w:w="1077" w:type="dxa"/>
            <w:tcBorders>
              <w:right w:val="nil"/>
            </w:tcBorders>
            <w:shd w:val="clear" w:color="auto" w:fill="FFFBD9"/>
            <w:vAlign w:val="center"/>
          </w:tcPr>
          <w:p w14:paraId="3ECD01D6" w14:textId="02C92BA1" w:rsidR="00FA7F9F" w:rsidRPr="0000168A" w:rsidRDefault="00FA7F9F" w:rsidP="00D143C7">
            <w:pPr>
              <w:pStyle w:val="TableTextCentred"/>
            </w:pPr>
            <w:r w:rsidRPr="00460FC4">
              <w:t>49%</w:t>
            </w:r>
          </w:p>
        </w:tc>
        <w:tc>
          <w:tcPr>
            <w:tcW w:w="992" w:type="dxa"/>
            <w:tcBorders>
              <w:left w:val="nil"/>
            </w:tcBorders>
            <w:shd w:val="clear" w:color="auto" w:fill="FFFBD9"/>
            <w:vAlign w:val="center"/>
          </w:tcPr>
          <w:p w14:paraId="59CC41E9" w14:textId="7A9B7AFA" w:rsidR="00FA7F9F" w:rsidRPr="0000168A" w:rsidRDefault="00FA7F9F" w:rsidP="00D143C7">
            <w:pPr>
              <w:pStyle w:val="TableTextCentred"/>
            </w:pPr>
            <w:r w:rsidRPr="00460FC4">
              <w:t>7%</w:t>
            </w:r>
          </w:p>
        </w:tc>
        <w:tc>
          <w:tcPr>
            <w:tcW w:w="1077" w:type="dxa"/>
            <w:tcBorders>
              <w:right w:val="nil"/>
            </w:tcBorders>
            <w:shd w:val="clear" w:color="auto" w:fill="FFFBD9"/>
            <w:vAlign w:val="center"/>
          </w:tcPr>
          <w:p w14:paraId="0C097950" w14:textId="39C9D191" w:rsidR="00FA7F9F" w:rsidRPr="0000168A" w:rsidRDefault="00FA7F9F" w:rsidP="00D143C7">
            <w:pPr>
              <w:pStyle w:val="TableTextCentred"/>
            </w:pPr>
            <w:r w:rsidRPr="00460FC4">
              <w:t>49%</w:t>
            </w:r>
          </w:p>
        </w:tc>
        <w:tc>
          <w:tcPr>
            <w:tcW w:w="1013" w:type="dxa"/>
            <w:tcBorders>
              <w:left w:val="nil"/>
            </w:tcBorders>
            <w:shd w:val="clear" w:color="auto" w:fill="FFFBD9"/>
            <w:vAlign w:val="center"/>
          </w:tcPr>
          <w:p w14:paraId="627FBA97" w14:textId="0E79851D" w:rsidR="00FA7F9F" w:rsidRPr="0000168A" w:rsidRDefault="00FA7F9F" w:rsidP="00D143C7">
            <w:pPr>
              <w:pStyle w:val="TableTextCentred"/>
            </w:pPr>
            <w:r w:rsidRPr="00460FC4">
              <w:t>7%</w:t>
            </w:r>
          </w:p>
        </w:tc>
      </w:tr>
      <w:tr w:rsidR="00FA7F9F" w14:paraId="15B3271F" w14:textId="77777777" w:rsidTr="007412F3">
        <w:tc>
          <w:tcPr>
            <w:tcW w:w="5353" w:type="dxa"/>
            <w:vAlign w:val="center"/>
          </w:tcPr>
          <w:p w14:paraId="2884A381" w14:textId="66F4706A" w:rsidR="00FA7F9F" w:rsidRPr="00D143C7" w:rsidRDefault="00FA7F9F" w:rsidP="00D143C7">
            <w:pPr>
              <w:pStyle w:val="TableTextLeft"/>
            </w:pPr>
            <w:r w:rsidRPr="00D143C7">
              <w:t>Health products or services (including treatment)</w:t>
            </w:r>
          </w:p>
        </w:tc>
        <w:tc>
          <w:tcPr>
            <w:tcW w:w="1077" w:type="dxa"/>
            <w:tcBorders>
              <w:right w:val="nil"/>
            </w:tcBorders>
            <w:vAlign w:val="center"/>
          </w:tcPr>
          <w:p w14:paraId="03815047" w14:textId="4A898C44" w:rsidR="00FA7F9F" w:rsidRPr="0000168A" w:rsidRDefault="00FA7F9F" w:rsidP="00D143C7">
            <w:pPr>
              <w:pStyle w:val="TableTextCentred"/>
            </w:pPr>
            <w:r w:rsidRPr="00460FC4">
              <w:t>76%</w:t>
            </w:r>
          </w:p>
        </w:tc>
        <w:tc>
          <w:tcPr>
            <w:tcW w:w="992" w:type="dxa"/>
            <w:tcBorders>
              <w:left w:val="nil"/>
            </w:tcBorders>
            <w:vAlign w:val="center"/>
          </w:tcPr>
          <w:p w14:paraId="12F1610E" w14:textId="19D6ECEA" w:rsidR="00FA7F9F" w:rsidRPr="0000168A" w:rsidRDefault="00FA7F9F" w:rsidP="00D143C7">
            <w:pPr>
              <w:pStyle w:val="TableTextCentred"/>
            </w:pPr>
            <w:r w:rsidRPr="00460FC4">
              <w:t>7%</w:t>
            </w:r>
          </w:p>
        </w:tc>
        <w:tc>
          <w:tcPr>
            <w:tcW w:w="1077" w:type="dxa"/>
            <w:tcBorders>
              <w:right w:val="nil"/>
            </w:tcBorders>
            <w:vAlign w:val="center"/>
          </w:tcPr>
          <w:p w14:paraId="5124FE79" w14:textId="654B892C" w:rsidR="00FA7F9F" w:rsidRPr="0000168A" w:rsidRDefault="00FA7F9F" w:rsidP="00D143C7">
            <w:pPr>
              <w:pStyle w:val="TableTextCentred"/>
            </w:pPr>
            <w:r w:rsidRPr="00460FC4">
              <w:t>77%</w:t>
            </w:r>
          </w:p>
        </w:tc>
        <w:tc>
          <w:tcPr>
            <w:tcW w:w="1013" w:type="dxa"/>
            <w:tcBorders>
              <w:left w:val="nil"/>
            </w:tcBorders>
            <w:vAlign w:val="center"/>
          </w:tcPr>
          <w:p w14:paraId="13433E21" w14:textId="1DDA57B8" w:rsidR="00FA7F9F" w:rsidRPr="0000168A" w:rsidRDefault="00FA7F9F" w:rsidP="00D143C7">
            <w:pPr>
              <w:pStyle w:val="TableTextCentred"/>
            </w:pPr>
            <w:r w:rsidRPr="00460FC4">
              <w:t>7%</w:t>
            </w:r>
          </w:p>
        </w:tc>
      </w:tr>
      <w:tr w:rsidR="00FA7F9F" w14:paraId="63C26DE8" w14:textId="77777777" w:rsidTr="00594B1D">
        <w:tc>
          <w:tcPr>
            <w:tcW w:w="5353" w:type="dxa"/>
            <w:shd w:val="clear" w:color="auto" w:fill="FFFBD9"/>
            <w:vAlign w:val="center"/>
          </w:tcPr>
          <w:p w14:paraId="14F08D68" w14:textId="5C63F58C" w:rsidR="00FA7F9F" w:rsidRPr="00D143C7" w:rsidRDefault="00FA7F9F" w:rsidP="00D143C7">
            <w:pPr>
              <w:pStyle w:val="TableTextLeft"/>
            </w:pPr>
            <w:r w:rsidRPr="00D143C7">
              <w:t>Entertainment</w:t>
            </w:r>
          </w:p>
        </w:tc>
        <w:tc>
          <w:tcPr>
            <w:tcW w:w="1077" w:type="dxa"/>
            <w:tcBorders>
              <w:right w:val="nil"/>
            </w:tcBorders>
            <w:shd w:val="clear" w:color="auto" w:fill="FFFBD9"/>
            <w:vAlign w:val="center"/>
          </w:tcPr>
          <w:p w14:paraId="6B6D8AA6" w14:textId="01CFF58C" w:rsidR="00FA7F9F" w:rsidRPr="0000168A" w:rsidRDefault="00FA7F9F" w:rsidP="00D143C7">
            <w:pPr>
              <w:pStyle w:val="TableTextCentred"/>
            </w:pPr>
            <w:r w:rsidRPr="00460FC4">
              <w:t>78%</w:t>
            </w:r>
          </w:p>
        </w:tc>
        <w:tc>
          <w:tcPr>
            <w:tcW w:w="992" w:type="dxa"/>
            <w:tcBorders>
              <w:left w:val="nil"/>
            </w:tcBorders>
            <w:shd w:val="clear" w:color="auto" w:fill="FFFBD9"/>
            <w:vAlign w:val="center"/>
          </w:tcPr>
          <w:p w14:paraId="646CE129" w14:textId="220BAEBD" w:rsidR="00FA7F9F" w:rsidRPr="0000168A" w:rsidRDefault="00FA7F9F" w:rsidP="00D143C7">
            <w:pPr>
              <w:pStyle w:val="TableTextCentred"/>
            </w:pPr>
            <w:r w:rsidRPr="00460FC4">
              <w:t>6%</w:t>
            </w:r>
          </w:p>
        </w:tc>
        <w:tc>
          <w:tcPr>
            <w:tcW w:w="1077" w:type="dxa"/>
            <w:tcBorders>
              <w:right w:val="nil"/>
            </w:tcBorders>
            <w:shd w:val="clear" w:color="auto" w:fill="FFFBD9"/>
            <w:vAlign w:val="center"/>
          </w:tcPr>
          <w:p w14:paraId="4006E073" w14:textId="353B48F4" w:rsidR="00FA7F9F" w:rsidRPr="0000168A" w:rsidRDefault="00FA7F9F" w:rsidP="00D143C7">
            <w:pPr>
              <w:pStyle w:val="TableTextCentred"/>
            </w:pPr>
            <w:r w:rsidRPr="00460FC4">
              <w:t>79%</w:t>
            </w:r>
          </w:p>
        </w:tc>
        <w:tc>
          <w:tcPr>
            <w:tcW w:w="1013" w:type="dxa"/>
            <w:tcBorders>
              <w:left w:val="nil"/>
            </w:tcBorders>
            <w:shd w:val="clear" w:color="auto" w:fill="FFFBD9"/>
            <w:vAlign w:val="center"/>
          </w:tcPr>
          <w:p w14:paraId="62DD6D99" w14:textId="3E6A7D46" w:rsidR="00FA7F9F" w:rsidRPr="0000168A" w:rsidRDefault="00FA7F9F" w:rsidP="00D143C7">
            <w:pPr>
              <w:pStyle w:val="TableTextCentred"/>
            </w:pPr>
            <w:r w:rsidRPr="00460FC4">
              <w:t>7%</w:t>
            </w:r>
          </w:p>
        </w:tc>
      </w:tr>
      <w:tr w:rsidR="00FA7F9F" w14:paraId="0ADC2E78" w14:textId="77777777" w:rsidTr="007412F3">
        <w:tc>
          <w:tcPr>
            <w:tcW w:w="5353" w:type="dxa"/>
            <w:vAlign w:val="center"/>
          </w:tcPr>
          <w:p w14:paraId="34FF49A1" w14:textId="1654CEF5" w:rsidR="00FA7F9F" w:rsidRPr="00D143C7" w:rsidRDefault="00FA7F9F" w:rsidP="00D143C7">
            <w:pPr>
              <w:pStyle w:val="TableTextLeft"/>
            </w:pPr>
            <w:r w:rsidRPr="00D143C7">
              <w:t>Gift vouchers</w:t>
            </w:r>
          </w:p>
        </w:tc>
        <w:tc>
          <w:tcPr>
            <w:tcW w:w="1077" w:type="dxa"/>
            <w:tcBorders>
              <w:right w:val="nil"/>
            </w:tcBorders>
            <w:vAlign w:val="center"/>
          </w:tcPr>
          <w:p w14:paraId="40B871FE" w14:textId="4E944F64" w:rsidR="00FA7F9F" w:rsidRPr="0000168A" w:rsidRDefault="00FA7F9F" w:rsidP="00D143C7">
            <w:pPr>
              <w:pStyle w:val="TableTextCentred"/>
            </w:pPr>
            <w:r w:rsidRPr="00460FC4">
              <w:t>69%</w:t>
            </w:r>
          </w:p>
        </w:tc>
        <w:tc>
          <w:tcPr>
            <w:tcW w:w="992" w:type="dxa"/>
            <w:tcBorders>
              <w:left w:val="nil"/>
            </w:tcBorders>
            <w:vAlign w:val="center"/>
          </w:tcPr>
          <w:p w14:paraId="7EF9E234" w14:textId="2AB6869F" w:rsidR="00FA7F9F" w:rsidRPr="0000168A" w:rsidRDefault="00FA7F9F" w:rsidP="00D143C7">
            <w:pPr>
              <w:pStyle w:val="TableTextCentred"/>
            </w:pPr>
            <w:r w:rsidRPr="00460FC4">
              <w:t>7%</w:t>
            </w:r>
          </w:p>
        </w:tc>
        <w:tc>
          <w:tcPr>
            <w:tcW w:w="1077" w:type="dxa"/>
            <w:tcBorders>
              <w:right w:val="nil"/>
            </w:tcBorders>
            <w:vAlign w:val="center"/>
          </w:tcPr>
          <w:p w14:paraId="5367E94A" w14:textId="37574CB1" w:rsidR="00FA7F9F" w:rsidRPr="0000168A" w:rsidRDefault="00FA7F9F" w:rsidP="00D143C7">
            <w:pPr>
              <w:pStyle w:val="TableTextCentred"/>
            </w:pPr>
            <w:r w:rsidRPr="00460FC4">
              <w:t>72%</w:t>
            </w:r>
          </w:p>
        </w:tc>
        <w:tc>
          <w:tcPr>
            <w:tcW w:w="1013" w:type="dxa"/>
            <w:tcBorders>
              <w:left w:val="nil"/>
            </w:tcBorders>
            <w:vAlign w:val="center"/>
          </w:tcPr>
          <w:p w14:paraId="546D9439" w14:textId="2B25EE5B" w:rsidR="00FA7F9F" w:rsidRPr="0000168A" w:rsidRDefault="00FA7F9F" w:rsidP="00D143C7">
            <w:pPr>
              <w:pStyle w:val="TableTextCentred"/>
            </w:pPr>
            <w:r w:rsidRPr="00460FC4">
              <w:t>6%</w:t>
            </w:r>
          </w:p>
        </w:tc>
      </w:tr>
      <w:tr w:rsidR="00FA7F9F" w14:paraId="26AE7403" w14:textId="77777777" w:rsidTr="00594B1D">
        <w:tc>
          <w:tcPr>
            <w:tcW w:w="5353" w:type="dxa"/>
            <w:shd w:val="clear" w:color="auto" w:fill="FFFBD9"/>
            <w:vAlign w:val="center"/>
          </w:tcPr>
          <w:p w14:paraId="3BEF6A51" w14:textId="6935DA8B" w:rsidR="00FA7F9F" w:rsidRPr="00D143C7" w:rsidRDefault="00FA7F9F" w:rsidP="00D143C7">
            <w:pPr>
              <w:pStyle w:val="TableTextLeft"/>
            </w:pPr>
            <w:r w:rsidRPr="00D143C7">
              <w:t>Non-electrical household goods such as furniture</w:t>
            </w:r>
          </w:p>
        </w:tc>
        <w:tc>
          <w:tcPr>
            <w:tcW w:w="1077" w:type="dxa"/>
            <w:tcBorders>
              <w:right w:val="nil"/>
            </w:tcBorders>
            <w:shd w:val="clear" w:color="auto" w:fill="FFFBD9"/>
            <w:vAlign w:val="center"/>
          </w:tcPr>
          <w:p w14:paraId="6ACE6C28" w14:textId="520DFD42" w:rsidR="00FA7F9F" w:rsidRPr="0000168A" w:rsidRDefault="00FA7F9F" w:rsidP="00D143C7">
            <w:pPr>
              <w:pStyle w:val="TableTextCentred"/>
            </w:pPr>
            <w:r w:rsidRPr="00460FC4">
              <w:t>68%</w:t>
            </w:r>
          </w:p>
        </w:tc>
        <w:tc>
          <w:tcPr>
            <w:tcW w:w="992" w:type="dxa"/>
            <w:tcBorders>
              <w:left w:val="nil"/>
            </w:tcBorders>
            <w:shd w:val="clear" w:color="auto" w:fill="FFFBD9"/>
            <w:vAlign w:val="center"/>
          </w:tcPr>
          <w:p w14:paraId="0C18265B" w14:textId="7DB9A2FE" w:rsidR="00FA7F9F" w:rsidRPr="0000168A" w:rsidRDefault="00FA7F9F" w:rsidP="00D143C7">
            <w:pPr>
              <w:pStyle w:val="TableTextCentred"/>
            </w:pPr>
            <w:r w:rsidRPr="00460FC4">
              <w:t>9%</w:t>
            </w:r>
          </w:p>
        </w:tc>
        <w:tc>
          <w:tcPr>
            <w:tcW w:w="1077" w:type="dxa"/>
            <w:tcBorders>
              <w:right w:val="nil"/>
            </w:tcBorders>
            <w:shd w:val="clear" w:color="auto" w:fill="FFFBD9"/>
            <w:vAlign w:val="center"/>
          </w:tcPr>
          <w:p w14:paraId="15843339" w14:textId="55AED831" w:rsidR="00FA7F9F" w:rsidRPr="0000168A" w:rsidRDefault="00FA7F9F" w:rsidP="00D143C7">
            <w:pPr>
              <w:pStyle w:val="TableTextCentred"/>
            </w:pPr>
            <w:r w:rsidRPr="00460FC4">
              <w:t>68%</w:t>
            </w:r>
          </w:p>
        </w:tc>
        <w:tc>
          <w:tcPr>
            <w:tcW w:w="1013" w:type="dxa"/>
            <w:tcBorders>
              <w:left w:val="nil"/>
            </w:tcBorders>
            <w:shd w:val="clear" w:color="auto" w:fill="FFFBD9"/>
            <w:vAlign w:val="center"/>
          </w:tcPr>
          <w:p w14:paraId="0BADD419" w14:textId="2FA8BBA0" w:rsidR="00FA7F9F" w:rsidRPr="0000168A" w:rsidRDefault="00FA7F9F" w:rsidP="00D143C7">
            <w:pPr>
              <w:pStyle w:val="TableTextCentred"/>
            </w:pPr>
            <w:r w:rsidRPr="00460FC4">
              <w:t>6%</w:t>
            </w:r>
          </w:p>
        </w:tc>
      </w:tr>
      <w:tr w:rsidR="00FA7F9F" w14:paraId="66BA46F5" w14:textId="77777777" w:rsidTr="007412F3">
        <w:tc>
          <w:tcPr>
            <w:tcW w:w="5353" w:type="dxa"/>
            <w:vAlign w:val="center"/>
          </w:tcPr>
          <w:p w14:paraId="0DA56206" w14:textId="7732AB35" w:rsidR="00FA7F9F" w:rsidRPr="00D143C7" w:rsidRDefault="00FA7F9F" w:rsidP="00D143C7">
            <w:pPr>
              <w:pStyle w:val="TableTextLeft"/>
            </w:pPr>
            <w:r w:rsidRPr="00D143C7">
              <w:t>Work tools or work wear</w:t>
            </w:r>
          </w:p>
        </w:tc>
        <w:tc>
          <w:tcPr>
            <w:tcW w:w="1077" w:type="dxa"/>
            <w:tcBorders>
              <w:right w:val="nil"/>
            </w:tcBorders>
            <w:vAlign w:val="center"/>
          </w:tcPr>
          <w:p w14:paraId="1CAE25DF" w14:textId="6DDF1865" w:rsidR="00FA7F9F" w:rsidRPr="0000168A" w:rsidRDefault="00FA7F9F" w:rsidP="00D143C7">
            <w:pPr>
              <w:pStyle w:val="TableTextCentred"/>
            </w:pPr>
            <w:r w:rsidRPr="00460FC4">
              <w:t>44%</w:t>
            </w:r>
          </w:p>
        </w:tc>
        <w:tc>
          <w:tcPr>
            <w:tcW w:w="992" w:type="dxa"/>
            <w:tcBorders>
              <w:left w:val="nil"/>
            </w:tcBorders>
            <w:vAlign w:val="center"/>
          </w:tcPr>
          <w:p w14:paraId="5FEF9D7F" w14:textId="22B7DC8B" w:rsidR="00FA7F9F" w:rsidRPr="0000168A" w:rsidRDefault="00FA7F9F" w:rsidP="00D143C7">
            <w:pPr>
              <w:pStyle w:val="TableTextCentred"/>
            </w:pPr>
            <w:r w:rsidRPr="00460FC4">
              <w:t>7%</w:t>
            </w:r>
          </w:p>
        </w:tc>
        <w:tc>
          <w:tcPr>
            <w:tcW w:w="1077" w:type="dxa"/>
            <w:tcBorders>
              <w:right w:val="nil"/>
            </w:tcBorders>
            <w:vAlign w:val="center"/>
          </w:tcPr>
          <w:p w14:paraId="067A07E7" w14:textId="02949219" w:rsidR="00FA7F9F" w:rsidRPr="0000168A" w:rsidRDefault="00FA7F9F" w:rsidP="00D143C7">
            <w:pPr>
              <w:pStyle w:val="TableTextCentred"/>
            </w:pPr>
            <w:r w:rsidRPr="00460FC4">
              <w:t>44%</w:t>
            </w:r>
          </w:p>
        </w:tc>
        <w:tc>
          <w:tcPr>
            <w:tcW w:w="1013" w:type="dxa"/>
            <w:tcBorders>
              <w:left w:val="nil"/>
            </w:tcBorders>
            <w:vAlign w:val="center"/>
          </w:tcPr>
          <w:p w14:paraId="128DD893" w14:textId="18B57525" w:rsidR="00FA7F9F" w:rsidRPr="0000168A" w:rsidRDefault="00FA7F9F" w:rsidP="00D143C7">
            <w:pPr>
              <w:pStyle w:val="TableTextCentred"/>
            </w:pPr>
            <w:r w:rsidRPr="00460FC4">
              <w:t>5%</w:t>
            </w:r>
          </w:p>
        </w:tc>
      </w:tr>
      <w:tr w:rsidR="00FA7F9F" w14:paraId="11F6F99E" w14:textId="77777777" w:rsidTr="00594B1D">
        <w:tc>
          <w:tcPr>
            <w:tcW w:w="5353" w:type="dxa"/>
            <w:shd w:val="clear" w:color="auto" w:fill="FFFBD9"/>
            <w:vAlign w:val="center"/>
          </w:tcPr>
          <w:p w14:paraId="134110C1" w14:textId="045BB86E" w:rsidR="00FA7F9F" w:rsidRPr="00D143C7" w:rsidRDefault="00FA7F9F" w:rsidP="00D143C7">
            <w:pPr>
              <w:pStyle w:val="TableTextLeft"/>
            </w:pPr>
            <w:r w:rsidRPr="00D143C7">
              <w:t>Sporting goods</w:t>
            </w:r>
          </w:p>
        </w:tc>
        <w:tc>
          <w:tcPr>
            <w:tcW w:w="1077" w:type="dxa"/>
            <w:tcBorders>
              <w:right w:val="nil"/>
            </w:tcBorders>
            <w:shd w:val="clear" w:color="auto" w:fill="FFFBD9"/>
            <w:vAlign w:val="center"/>
          </w:tcPr>
          <w:p w14:paraId="422C773B" w14:textId="4DBF0FFA" w:rsidR="00FA7F9F" w:rsidRPr="0000168A" w:rsidRDefault="00FA7F9F" w:rsidP="00D143C7">
            <w:pPr>
              <w:pStyle w:val="TableTextCentred"/>
            </w:pPr>
            <w:r w:rsidRPr="00460FC4">
              <w:t>47%</w:t>
            </w:r>
          </w:p>
        </w:tc>
        <w:tc>
          <w:tcPr>
            <w:tcW w:w="992" w:type="dxa"/>
            <w:tcBorders>
              <w:left w:val="nil"/>
            </w:tcBorders>
            <w:shd w:val="clear" w:color="auto" w:fill="FFFBD9"/>
            <w:vAlign w:val="center"/>
          </w:tcPr>
          <w:p w14:paraId="3EE6F856" w14:textId="35D4D69E" w:rsidR="00FA7F9F" w:rsidRPr="0000168A" w:rsidRDefault="00FA7F9F" w:rsidP="00D143C7">
            <w:pPr>
              <w:pStyle w:val="TableTextCentred"/>
            </w:pPr>
            <w:r w:rsidRPr="00460FC4">
              <w:t>6%</w:t>
            </w:r>
          </w:p>
        </w:tc>
        <w:tc>
          <w:tcPr>
            <w:tcW w:w="1077" w:type="dxa"/>
            <w:tcBorders>
              <w:right w:val="nil"/>
            </w:tcBorders>
            <w:shd w:val="clear" w:color="auto" w:fill="FFFBD9"/>
            <w:vAlign w:val="center"/>
          </w:tcPr>
          <w:p w14:paraId="3DD1D648" w14:textId="413A3B59" w:rsidR="00FA7F9F" w:rsidRPr="002D60BD" w:rsidRDefault="00FA7F9F" w:rsidP="00D143C7">
            <w:pPr>
              <w:pStyle w:val="TableTextCentred"/>
            </w:pPr>
            <w:r w:rsidRPr="00460FC4">
              <w:t>49%</w:t>
            </w:r>
          </w:p>
        </w:tc>
        <w:tc>
          <w:tcPr>
            <w:tcW w:w="1013" w:type="dxa"/>
            <w:tcBorders>
              <w:left w:val="nil"/>
            </w:tcBorders>
            <w:shd w:val="clear" w:color="auto" w:fill="FFFBD9"/>
            <w:vAlign w:val="center"/>
          </w:tcPr>
          <w:p w14:paraId="3616563C" w14:textId="720397E6" w:rsidR="00FA7F9F" w:rsidRPr="0000168A" w:rsidRDefault="00FA7F9F" w:rsidP="00D143C7">
            <w:pPr>
              <w:pStyle w:val="TableTextCentred"/>
            </w:pPr>
            <w:r w:rsidRPr="00460FC4">
              <w:t>4%</w:t>
            </w:r>
          </w:p>
        </w:tc>
      </w:tr>
      <w:tr w:rsidR="00FA7F9F" w14:paraId="53A6E9C4" w14:textId="77777777" w:rsidTr="007412F3">
        <w:tc>
          <w:tcPr>
            <w:tcW w:w="9512" w:type="dxa"/>
            <w:gridSpan w:val="5"/>
            <w:vAlign w:val="center"/>
          </w:tcPr>
          <w:p w14:paraId="4AD2D041"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148C2DC0"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60C3D3F3"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7FE6DB65" w14:textId="77777777" w:rsidTr="007412F3">
        <w:tc>
          <w:tcPr>
            <w:tcW w:w="9512" w:type="dxa"/>
            <w:gridSpan w:val="5"/>
            <w:vAlign w:val="center"/>
          </w:tcPr>
          <w:p w14:paraId="4562F1E6" w14:textId="77777777" w:rsidR="00FA7F9F" w:rsidRPr="0000168A" w:rsidRDefault="00FA7F9F" w:rsidP="00BA1CF2">
            <w:pPr>
              <w:pStyle w:val="TableBlurbInfo"/>
              <w:rPr>
                <w:rFonts w:cstheme="minorBidi"/>
              </w:rPr>
            </w:pPr>
            <w:r w:rsidRPr="008F43B9">
              <w:rPr>
                <w:noProof/>
              </w:rPr>
              <w:drawing>
                <wp:inline distT="0" distB="0" distL="0" distR="0" wp14:anchorId="38C0F377" wp14:editId="64496C1B">
                  <wp:extent cx="176530" cy="146050"/>
                  <wp:effectExtent l="0" t="0" r="0" b="635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5FA42F8C" w14:textId="77777777" w:rsidTr="007412F3">
        <w:tc>
          <w:tcPr>
            <w:tcW w:w="9512" w:type="dxa"/>
            <w:gridSpan w:val="5"/>
            <w:vAlign w:val="center"/>
          </w:tcPr>
          <w:p w14:paraId="567B9F89" w14:textId="1089AA3C" w:rsidR="00FA7F9F" w:rsidRPr="0000168A" w:rsidRDefault="00FA7F9F" w:rsidP="00BA1CF2">
            <w:pPr>
              <w:pStyle w:val="TableBlurbInfo"/>
              <w:rPr>
                <w:rFonts w:cstheme="minorBidi"/>
              </w:rPr>
            </w:pPr>
            <w:r w:rsidRPr="008F43B9">
              <w:rPr>
                <w:noProof/>
              </w:rPr>
              <w:drawing>
                <wp:inline distT="0" distB="0" distL="0" distR="0" wp14:anchorId="4F159040" wp14:editId="6FC53AD2">
                  <wp:extent cx="176530" cy="1524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2999BA6B" w14:textId="77777777" w:rsidR="00055CDB" w:rsidRPr="00055CDB" w:rsidRDefault="00055CDB" w:rsidP="00055CDB"/>
    <w:p w14:paraId="2AAA8DA3" w14:textId="77777777" w:rsidR="00055CDB" w:rsidRPr="00055CDB" w:rsidRDefault="00055CDB" w:rsidP="00055CDB">
      <w:r w:rsidRPr="00055CDB">
        <w:br w:type="page"/>
      </w:r>
    </w:p>
    <w:p w14:paraId="468CFD95" w14:textId="09916A60" w:rsidR="00055CDB" w:rsidRPr="00B262AC" w:rsidRDefault="00055CDB" w:rsidP="00055CDB">
      <w:pPr>
        <w:pStyle w:val="TableHeadingOutside"/>
      </w:pPr>
      <w:r w:rsidRPr="00A2759F">
        <w:lastRenderedPageBreak/>
        <w:t xml:space="preserve">Table </w:t>
      </w:r>
      <w:r w:rsidR="00CF6983">
        <w:fldChar w:fldCharType="begin"/>
      </w:r>
      <w:r w:rsidR="00CF6983">
        <w:instrText xml:space="preserve"> SEQ Table \* MERGEFORMAT </w:instrText>
      </w:r>
      <w:r w:rsidR="00CF6983">
        <w:fldChar w:fldCharType="separate"/>
      </w:r>
      <w:r w:rsidR="00594B1D">
        <w:rPr>
          <w:noProof/>
        </w:rPr>
        <w:t>15</w:t>
      </w:r>
      <w:r w:rsidR="00CF6983">
        <w:rPr>
          <w:noProof/>
        </w:rPr>
        <w:fldChar w:fldCharType="end"/>
      </w:r>
      <w:r>
        <w:t>:</w:t>
      </w:r>
      <w:r>
        <w:tab/>
      </w:r>
      <w:r w:rsidRPr="00A2759F">
        <w:t xml:space="preserve">Incidence of experiencing a problem – </w:t>
      </w:r>
      <w:r w:rsidRPr="00055CDB">
        <w:rPr>
          <w:color w:val="auto"/>
        </w:rPr>
        <w:t xml:space="preserve">South Australia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59B7D83C" w14:textId="77777777" w:rsidTr="007412F3">
        <w:tc>
          <w:tcPr>
            <w:tcW w:w="5353" w:type="dxa"/>
            <w:vMerge w:val="restart"/>
            <w:shd w:val="clear" w:color="auto" w:fill="3C3C3C"/>
          </w:tcPr>
          <w:p w14:paraId="0E0F7256" w14:textId="56A7EE76" w:rsidR="007412F3" w:rsidRDefault="007412F3" w:rsidP="00BA1CF2">
            <w:pPr>
              <w:pStyle w:val="TableTextCentred-Yellow"/>
            </w:pPr>
          </w:p>
        </w:tc>
        <w:tc>
          <w:tcPr>
            <w:tcW w:w="2069" w:type="dxa"/>
            <w:gridSpan w:val="2"/>
            <w:shd w:val="clear" w:color="auto" w:fill="3C3C3C"/>
            <w:vAlign w:val="center"/>
          </w:tcPr>
          <w:p w14:paraId="01A20598" w14:textId="77777777" w:rsidR="007412F3" w:rsidRDefault="007412F3" w:rsidP="00BA1CF2">
            <w:pPr>
              <w:pStyle w:val="TableTextCentred-Yellow"/>
            </w:pPr>
            <w:r w:rsidRPr="0008044B">
              <w:t>TOTAL</w:t>
            </w:r>
          </w:p>
        </w:tc>
        <w:tc>
          <w:tcPr>
            <w:tcW w:w="2090" w:type="dxa"/>
            <w:gridSpan w:val="2"/>
            <w:shd w:val="clear" w:color="auto" w:fill="3C3C3C"/>
            <w:vAlign w:val="center"/>
          </w:tcPr>
          <w:p w14:paraId="3FBD3C1C" w14:textId="77777777" w:rsidR="007412F3" w:rsidRDefault="007412F3" w:rsidP="00BA1CF2">
            <w:pPr>
              <w:pStyle w:val="TableTextCentred-Yellow"/>
            </w:pPr>
            <w:r w:rsidRPr="0008044B">
              <w:t>ACT</w:t>
            </w:r>
          </w:p>
        </w:tc>
      </w:tr>
      <w:tr w:rsidR="007412F3" w14:paraId="25811DE4" w14:textId="77777777" w:rsidTr="007412F3">
        <w:tc>
          <w:tcPr>
            <w:tcW w:w="5353" w:type="dxa"/>
            <w:vMerge/>
            <w:shd w:val="clear" w:color="auto" w:fill="3C3C3C"/>
          </w:tcPr>
          <w:p w14:paraId="7CEF67D6"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076F681E" w14:textId="77777777" w:rsidR="007412F3" w:rsidRDefault="007412F3" w:rsidP="00BA1CF2">
            <w:pPr>
              <w:pStyle w:val="TableTextCentred-Yellow"/>
            </w:pPr>
            <w:r w:rsidRPr="0008044B">
              <w:t>Purchase</w:t>
            </w:r>
          </w:p>
        </w:tc>
        <w:tc>
          <w:tcPr>
            <w:tcW w:w="992" w:type="dxa"/>
            <w:shd w:val="clear" w:color="auto" w:fill="3C3C3C"/>
            <w:vAlign w:val="center"/>
          </w:tcPr>
          <w:p w14:paraId="57FA059D"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2DB63326" w14:textId="77777777" w:rsidR="007412F3" w:rsidRDefault="007412F3" w:rsidP="00BA1CF2">
            <w:pPr>
              <w:pStyle w:val="TableTextCentred-Yellow"/>
            </w:pPr>
            <w:r w:rsidRPr="0008044B">
              <w:t>Purchase</w:t>
            </w:r>
          </w:p>
        </w:tc>
        <w:tc>
          <w:tcPr>
            <w:tcW w:w="1013" w:type="dxa"/>
            <w:shd w:val="clear" w:color="auto" w:fill="3C3C3C"/>
            <w:vAlign w:val="center"/>
          </w:tcPr>
          <w:p w14:paraId="41D50DD9" w14:textId="77777777" w:rsidR="007412F3" w:rsidRDefault="007412F3" w:rsidP="00BA1CF2">
            <w:pPr>
              <w:pStyle w:val="TableTextCentred-Yellow"/>
            </w:pPr>
            <w:r w:rsidRPr="0008044B">
              <w:rPr>
                <w:rFonts w:eastAsiaTheme="minorEastAsia" w:cstheme="minorBidi"/>
              </w:rPr>
              <w:t>Problem</w:t>
            </w:r>
          </w:p>
        </w:tc>
      </w:tr>
      <w:tr w:rsidR="00FA7F9F" w14:paraId="7CC064DC" w14:textId="77777777" w:rsidTr="007412F3">
        <w:tc>
          <w:tcPr>
            <w:tcW w:w="5353" w:type="dxa"/>
            <w:vAlign w:val="center"/>
          </w:tcPr>
          <w:p w14:paraId="6564886C" w14:textId="2B22C0E0" w:rsidR="00FA7F9F" w:rsidRPr="00FA7F9F" w:rsidRDefault="00FA7F9F" w:rsidP="00FA7F9F">
            <w:pPr>
              <w:pStyle w:val="TableTextLeft"/>
            </w:pPr>
            <w:r w:rsidRPr="00FA7F9F">
              <w:t xml:space="preserve">Telecommunication products or services </w:t>
            </w:r>
          </w:p>
        </w:tc>
        <w:tc>
          <w:tcPr>
            <w:tcW w:w="1077" w:type="dxa"/>
            <w:tcBorders>
              <w:right w:val="nil"/>
            </w:tcBorders>
            <w:vAlign w:val="center"/>
          </w:tcPr>
          <w:p w14:paraId="5CD273D8" w14:textId="6F4E1ACD" w:rsidR="00FA7F9F" w:rsidRDefault="00FA7F9F" w:rsidP="00FA7F9F">
            <w:pPr>
              <w:pStyle w:val="TableTextCentred"/>
            </w:pPr>
            <w:r w:rsidRPr="009643A1">
              <w:t>85%</w:t>
            </w:r>
          </w:p>
        </w:tc>
        <w:tc>
          <w:tcPr>
            <w:tcW w:w="992" w:type="dxa"/>
            <w:tcBorders>
              <w:left w:val="nil"/>
            </w:tcBorders>
            <w:vAlign w:val="center"/>
          </w:tcPr>
          <w:p w14:paraId="10B312CB" w14:textId="22672AFA" w:rsidR="00FA7F9F" w:rsidRDefault="00FA7F9F" w:rsidP="00FA7F9F">
            <w:pPr>
              <w:pStyle w:val="TableTextCentred"/>
            </w:pPr>
            <w:r w:rsidRPr="009643A1">
              <w:t>26%</w:t>
            </w:r>
          </w:p>
        </w:tc>
        <w:tc>
          <w:tcPr>
            <w:tcW w:w="1077" w:type="dxa"/>
            <w:tcBorders>
              <w:right w:val="nil"/>
            </w:tcBorders>
            <w:vAlign w:val="center"/>
          </w:tcPr>
          <w:p w14:paraId="40E4A9BF" w14:textId="6AE88013" w:rsidR="00FA7F9F" w:rsidRDefault="00FA7F9F" w:rsidP="00FA7F9F">
            <w:pPr>
              <w:pStyle w:val="TableTextCentred"/>
            </w:pPr>
            <w:r w:rsidRPr="009643A1">
              <w:t>85%</w:t>
            </w:r>
          </w:p>
        </w:tc>
        <w:tc>
          <w:tcPr>
            <w:tcW w:w="1013" w:type="dxa"/>
            <w:tcBorders>
              <w:left w:val="nil"/>
            </w:tcBorders>
            <w:vAlign w:val="center"/>
          </w:tcPr>
          <w:p w14:paraId="1F50E07A" w14:textId="74864F23" w:rsidR="00FA7F9F" w:rsidRDefault="00FA7F9F" w:rsidP="00FA7F9F">
            <w:pPr>
              <w:pStyle w:val="TableTextCentred"/>
            </w:pPr>
            <w:r w:rsidRPr="009643A1">
              <w:t>27%</w:t>
            </w:r>
          </w:p>
        </w:tc>
      </w:tr>
      <w:tr w:rsidR="00FA7F9F" w14:paraId="1CE9B982" w14:textId="77777777" w:rsidTr="00594B1D">
        <w:tc>
          <w:tcPr>
            <w:tcW w:w="5353" w:type="dxa"/>
            <w:shd w:val="clear" w:color="auto" w:fill="FFFBD9"/>
            <w:vAlign w:val="center"/>
          </w:tcPr>
          <w:p w14:paraId="7BEA4321" w14:textId="5F96E3AE" w:rsidR="00FA7F9F" w:rsidRPr="00FA7F9F" w:rsidRDefault="00FA7F9F" w:rsidP="00FA7F9F">
            <w:pPr>
              <w:pStyle w:val="TableTextLeft"/>
            </w:pPr>
            <w:r w:rsidRPr="00FA7F9F">
              <w:t>Internet service provider</w:t>
            </w:r>
          </w:p>
        </w:tc>
        <w:tc>
          <w:tcPr>
            <w:tcW w:w="1077" w:type="dxa"/>
            <w:tcBorders>
              <w:right w:val="nil"/>
            </w:tcBorders>
            <w:shd w:val="clear" w:color="auto" w:fill="FFFBD9"/>
            <w:vAlign w:val="center"/>
          </w:tcPr>
          <w:p w14:paraId="651E48E4" w14:textId="3AA96EB1" w:rsidR="00FA7F9F" w:rsidRDefault="00FA7F9F" w:rsidP="00FA7F9F">
            <w:pPr>
              <w:pStyle w:val="TableTextCentred"/>
            </w:pPr>
            <w:r w:rsidRPr="009643A1">
              <w:t>77%</w:t>
            </w:r>
          </w:p>
        </w:tc>
        <w:tc>
          <w:tcPr>
            <w:tcW w:w="992" w:type="dxa"/>
            <w:tcBorders>
              <w:left w:val="nil"/>
            </w:tcBorders>
            <w:shd w:val="clear" w:color="auto" w:fill="FFFBD9"/>
            <w:vAlign w:val="center"/>
          </w:tcPr>
          <w:p w14:paraId="55DF2F10" w14:textId="11084609" w:rsidR="00FA7F9F" w:rsidRDefault="00FA7F9F" w:rsidP="00FA7F9F">
            <w:pPr>
              <w:pStyle w:val="TableTextCentred"/>
            </w:pPr>
            <w:r w:rsidRPr="009643A1">
              <w:t>25%</w:t>
            </w:r>
          </w:p>
        </w:tc>
        <w:tc>
          <w:tcPr>
            <w:tcW w:w="1077" w:type="dxa"/>
            <w:tcBorders>
              <w:right w:val="nil"/>
            </w:tcBorders>
            <w:shd w:val="clear" w:color="auto" w:fill="FFFBD9"/>
            <w:vAlign w:val="center"/>
          </w:tcPr>
          <w:p w14:paraId="6E1D69A7" w14:textId="0573708F" w:rsidR="00FA7F9F" w:rsidRDefault="00FA7F9F" w:rsidP="00FA7F9F">
            <w:pPr>
              <w:pStyle w:val="TableTextCentred"/>
            </w:pPr>
            <w:r w:rsidRPr="009643A1">
              <w:t>75%</w:t>
            </w:r>
          </w:p>
        </w:tc>
        <w:tc>
          <w:tcPr>
            <w:tcW w:w="1013" w:type="dxa"/>
            <w:tcBorders>
              <w:left w:val="nil"/>
            </w:tcBorders>
            <w:shd w:val="clear" w:color="auto" w:fill="FFFBD9"/>
            <w:vAlign w:val="center"/>
          </w:tcPr>
          <w:p w14:paraId="796B1AA2" w14:textId="38B1D4A6" w:rsidR="00FA7F9F" w:rsidRDefault="00FA7F9F" w:rsidP="00FA7F9F">
            <w:pPr>
              <w:pStyle w:val="TableTextCentred"/>
            </w:pPr>
            <w:r w:rsidRPr="009643A1">
              <w:t>23%</w:t>
            </w:r>
          </w:p>
        </w:tc>
      </w:tr>
      <w:tr w:rsidR="00FA7F9F" w14:paraId="5C2A3E72" w14:textId="77777777" w:rsidTr="007412F3">
        <w:tc>
          <w:tcPr>
            <w:tcW w:w="5353" w:type="dxa"/>
            <w:vAlign w:val="center"/>
          </w:tcPr>
          <w:p w14:paraId="4D7E5F0E" w14:textId="1937AEB6" w:rsidR="00FA7F9F" w:rsidRPr="00FA7F9F" w:rsidRDefault="00FA7F9F" w:rsidP="00FA7F9F">
            <w:pPr>
              <w:pStyle w:val="TableTextLeft"/>
            </w:pPr>
            <w:r w:rsidRPr="00FA7F9F">
              <w:t>Building or renovations, repairs or maintenance of your home</w:t>
            </w:r>
          </w:p>
        </w:tc>
        <w:tc>
          <w:tcPr>
            <w:tcW w:w="1077" w:type="dxa"/>
            <w:tcBorders>
              <w:right w:val="nil"/>
            </w:tcBorders>
            <w:vAlign w:val="center"/>
          </w:tcPr>
          <w:p w14:paraId="04118A16" w14:textId="08363DC2" w:rsidR="00FA7F9F" w:rsidRDefault="00FA7F9F" w:rsidP="00FA7F9F">
            <w:pPr>
              <w:pStyle w:val="TableTextCentred"/>
            </w:pPr>
            <w:r w:rsidRPr="009643A1">
              <w:t>45%</w:t>
            </w:r>
          </w:p>
        </w:tc>
        <w:tc>
          <w:tcPr>
            <w:tcW w:w="992" w:type="dxa"/>
            <w:tcBorders>
              <w:left w:val="nil"/>
            </w:tcBorders>
            <w:vAlign w:val="center"/>
          </w:tcPr>
          <w:p w14:paraId="2FEB13FB" w14:textId="23EBF373" w:rsidR="00FA7F9F" w:rsidRDefault="00FA7F9F" w:rsidP="00FA7F9F">
            <w:pPr>
              <w:pStyle w:val="TableTextCentred"/>
            </w:pPr>
            <w:r w:rsidRPr="009643A1">
              <w:t>17%</w:t>
            </w:r>
          </w:p>
        </w:tc>
        <w:tc>
          <w:tcPr>
            <w:tcW w:w="1077" w:type="dxa"/>
            <w:tcBorders>
              <w:right w:val="nil"/>
            </w:tcBorders>
            <w:vAlign w:val="center"/>
          </w:tcPr>
          <w:p w14:paraId="686A618B" w14:textId="2DE7508E" w:rsidR="00FA7F9F" w:rsidRDefault="00FA7F9F" w:rsidP="00FA7F9F">
            <w:pPr>
              <w:pStyle w:val="TableTextCentred"/>
            </w:pPr>
            <w:r w:rsidRPr="009643A1">
              <w:t>46%</w:t>
            </w:r>
          </w:p>
        </w:tc>
        <w:tc>
          <w:tcPr>
            <w:tcW w:w="1013" w:type="dxa"/>
            <w:tcBorders>
              <w:left w:val="nil"/>
            </w:tcBorders>
            <w:vAlign w:val="center"/>
          </w:tcPr>
          <w:p w14:paraId="542CF7C6" w14:textId="1E0A1FE5" w:rsidR="00FA7F9F" w:rsidRDefault="00FA7F9F" w:rsidP="00FA7F9F">
            <w:pPr>
              <w:pStyle w:val="TableTextCentred"/>
            </w:pPr>
            <w:r w:rsidRPr="009643A1">
              <w:t>19%</w:t>
            </w:r>
          </w:p>
        </w:tc>
      </w:tr>
      <w:tr w:rsidR="00FA7F9F" w14:paraId="3B6926B2" w14:textId="77777777" w:rsidTr="00594B1D">
        <w:tc>
          <w:tcPr>
            <w:tcW w:w="5353" w:type="dxa"/>
            <w:shd w:val="clear" w:color="auto" w:fill="FFFBD9"/>
            <w:vAlign w:val="center"/>
          </w:tcPr>
          <w:p w14:paraId="5BAA7B3F" w14:textId="05765289" w:rsidR="00FA7F9F" w:rsidRPr="00FA7F9F" w:rsidRDefault="00FA7F9F" w:rsidP="00FA7F9F">
            <w:pPr>
              <w:pStyle w:val="TableTextLeft"/>
            </w:pPr>
            <w:r w:rsidRPr="00FA7F9F">
              <w:t>Food and drink</w:t>
            </w:r>
          </w:p>
        </w:tc>
        <w:tc>
          <w:tcPr>
            <w:tcW w:w="1077" w:type="dxa"/>
            <w:tcBorders>
              <w:right w:val="nil"/>
            </w:tcBorders>
            <w:shd w:val="clear" w:color="auto" w:fill="FFFBD9"/>
            <w:vAlign w:val="center"/>
          </w:tcPr>
          <w:p w14:paraId="364705F1" w14:textId="27490A0B" w:rsidR="00FA7F9F" w:rsidRDefault="00FA7F9F" w:rsidP="00FA7F9F">
            <w:pPr>
              <w:pStyle w:val="TableTextCentred"/>
            </w:pPr>
            <w:r w:rsidRPr="009643A1">
              <w:t>100%</w:t>
            </w:r>
          </w:p>
        </w:tc>
        <w:tc>
          <w:tcPr>
            <w:tcW w:w="992" w:type="dxa"/>
            <w:tcBorders>
              <w:left w:val="nil"/>
            </w:tcBorders>
            <w:shd w:val="clear" w:color="auto" w:fill="FFFBD9"/>
            <w:vAlign w:val="center"/>
          </w:tcPr>
          <w:p w14:paraId="5DBBB129" w14:textId="38130B48" w:rsidR="00FA7F9F" w:rsidRDefault="00FA7F9F" w:rsidP="00FA7F9F">
            <w:pPr>
              <w:pStyle w:val="TableTextCentred"/>
            </w:pPr>
            <w:r w:rsidRPr="009643A1">
              <w:t>16%</w:t>
            </w:r>
          </w:p>
        </w:tc>
        <w:tc>
          <w:tcPr>
            <w:tcW w:w="1077" w:type="dxa"/>
            <w:tcBorders>
              <w:right w:val="nil"/>
            </w:tcBorders>
            <w:shd w:val="clear" w:color="auto" w:fill="FFFBD9"/>
            <w:vAlign w:val="center"/>
          </w:tcPr>
          <w:p w14:paraId="04885E18" w14:textId="4DA4A757" w:rsidR="00FA7F9F" w:rsidRDefault="00FA7F9F" w:rsidP="00FA7F9F">
            <w:pPr>
              <w:pStyle w:val="TableTextCentred"/>
            </w:pPr>
            <w:r w:rsidRPr="009643A1">
              <w:t>100%</w:t>
            </w:r>
          </w:p>
        </w:tc>
        <w:tc>
          <w:tcPr>
            <w:tcW w:w="1013" w:type="dxa"/>
            <w:tcBorders>
              <w:left w:val="nil"/>
            </w:tcBorders>
            <w:shd w:val="clear" w:color="auto" w:fill="FFFBD9"/>
            <w:vAlign w:val="center"/>
          </w:tcPr>
          <w:p w14:paraId="7E8E7D48" w14:textId="40B49ACF" w:rsidR="00FA7F9F" w:rsidRDefault="00FA7F9F" w:rsidP="00FA7F9F">
            <w:pPr>
              <w:pStyle w:val="TableTextCentred"/>
            </w:pPr>
            <w:r w:rsidRPr="009643A1">
              <w:t>19%</w:t>
            </w:r>
          </w:p>
        </w:tc>
      </w:tr>
      <w:tr w:rsidR="00FA7F9F" w14:paraId="1F335C05" w14:textId="77777777" w:rsidTr="007412F3">
        <w:tc>
          <w:tcPr>
            <w:tcW w:w="5353" w:type="dxa"/>
            <w:vAlign w:val="center"/>
          </w:tcPr>
          <w:p w14:paraId="4BFE57F3" w14:textId="6BA3C7BF" w:rsidR="00FA7F9F" w:rsidRPr="00FA7F9F" w:rsidRDefault="00FA7F9F" w:rsidP="00FA7F9F">
            <w:pPr>
              <w:pStyle w:val="TableTextLeft"/>
            </w:pPr>
            <w:r w:rsidRPr="00FA7F9F">
              <w:t>Electronics/electrical goods</w:t>
            </w:r>
          </w:p>
        </w:tc>
        <w:tc>
          <w:tcPr>
            <w:tcW w:w="1077" w:type="dxa"/>
            <w:tcBorders>
              <w:right w:val="nil"/>
            </w:tcBorders>
            <w:vAlign w:val="center"/>
          </w:tcPr>
          <w:p w14:paraId="7780E495" w14:textId="0532CE58" w:rsidR="00FA7F9F" w:rsidRPr="0000168A" w:rsidRDefault="00FA7F9F" w:rsidP="00FA7F9F">
            <w:pPr>
              <w:pStyle w:val="TableTextCentred"/>
            </w:pPr>
            <w:r w:rsidRPr="009643A1">
              <w:t>88%</w:t>
            </w:r>
          </w:p>
        </w:tc>
        <w:tc>
          <w:tcPr>
            <w:tcW w:w="992" w:type="dxa"/>
            <w:tcBorders>
              <w:left w:val="nil"/>
            </w:tcBorders>
            <w:vAlign w:val="center"/>
          </w:tcPr>
          <w:p w14:paraId="26CE2A22" w14:textId="0922C549" w:rsidR="00FA7F9F" w:rsidRPr="0000168A" w:rsidRDefault="00FA7F9F" w:rsidP="00FA7F9F">
            <w:pPr>
              <w:pStyle w:val="TableTextCentred"/>
            </w:pPr>
            <w:r w:rsidRPr="009643A1">
              <w:t>19%</w:t>
            </w:r>
          </w:p>
        </w:tc>
        <w:tc>
          <w:tcPr>
            <w:tcW w:w="1077" w:type="dxa"/>
            <w:tcBorders>
              <w:right w:val="nil"/>
            </w:tcBorders>
            <w:vAlign w:val="center"/>
          </w:tcPr>
          <w:p w14:paraId="4E331385" w14:textId="15F747A8" w:rsidR="00FA7F9F" w:rsidRPr="0000168A" w:rsidRDefault="00FA7F9F" w:rsidP="00FA7F9F">
            <w:pPr>
              <w:pStyle w:val="TableTextCentred"/>
            </w:pPr>
            <w:r w:rsidRPr="009643A1">
              <w:t>88%</w:t>
            </w:r>
          </w:p>
        </w:tc>
        <w:tc>
          <w:tcPr>
            <w:tcW w:w="1013" w:type="dxa"/>
            <w:tcBorders>
              <w:left w:val="nil"/>
            </w:tcBorders>
            <w:vAlign w:val="center"/>
          </w:tcPr>
          <w:p w14:paraId="1880C5DD" w14:textId="4A84AC1B" w:rsidR="00FA7F9F" w:rsidRPr="0000168A" w:rsidRDefault="00FA7F9F" w:rsidP="00FA7F9F">
            <w:pPr>
              <w:pStyle w:val="TableTextCentred"/>
            </w:pPr>
            <w:r w:rsidRPr="009643A1">
              <w:t>18%</w:t>
            </w:r>
          </w:p>
        </w:tc>
      </w:tr>
      <w:tr w:rsidR="00FA7F9F" w14:paraId="661C6F55" w14:textId="77777777" w:rsidTr="00594B1D">
        <w:tc>
          <w:tcPr>
            <w:tcW w:w="5353" w:type="dxa"/>
            <w:shd w:val="clear" w:color="auto" w:fill="FFFBD9"/>
            <w:vAlign w:val="center"/>
          </w:tcPr>
          <w:p w14:paraId="105DF027" w14:textId="5ECB6ADD"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7ED2D4D1" w14:textId="3CCF7F12" w:rsidR="00FA7F9F" w:rsidRPr="0000168A" w:rsidRDefault="00FA7F9F" w:rsidP="00FA7F9F">
            <w:pPr>
              <w:pStyle w:val="TableTextCentred"/>
            </w:pPr>
            <w:r w:rsidRPr="009643A1">
              <w:t>72%</w:t>
            </w:r>
          </w:p>
        </w:tc>
        <w:tc>
          <w:tcPr>
            <w:tcW w:w="992" w:type="dxa"/>
            <w:tcBorders>
              <w:left w:val="nil"/>
            </w:tcBorders>
            <w:shd w:val="clear" w:color="auto" w:fill="FFFBD9"/>
            <w:vAlign w:val="center"/>
          </w:tcPr>
          <w:p w14:paraId="793B4F28" w14:textId="7F4AA6C2" w:rsidR="00FA7F9F" w:rsidRPr="0000168A" w:rsidRDefault="00FA7F9F" w:rsidP="00FA7F9F">
            <w:pPr>
              <w:pStyle w:val="TableTextCentred"/>
            </w:pPr>
            <w:r w:rsidRPr="009643A1">
              <w:t>12%</w:t>
            </w:r>
          </w:p>
        </w:tc>
        <w:tc>
          <w:tcPr>
            <w:tcW w:w="1077" w:type="dxa"/>
            <w:tcBorders>
              <w:right w:val="nil"/>
            </w:tcBorders>
            <w:shd w:val="clear" w:color="auto" w:fill="FFFBD9"/>
            <w:vAlign w:val="center"/>
          </w:tcPr>
          <w:p w14:paraId="7358ADAF" w14:textId="6DEC5CC8" w:rsidR="00FA7F9F" w:rsidRPr="0000168A" w:rsidRDefault="00FA7F9F" w:rsidP="00FA7F9F">
            <w:pPr>
              <w:pStyle w:val="TableTextCentred"/>
            </w:pPr>
            <w:r w:rsidRPr="009643A1">
              <w:t>66%</w:t>
            </w:r>
          </w:p>
        </w:tc>
        <w:tc>
          <w:tcPr>
            <w:tcW w:w="1013" w:type="dxa"/>
            <w:tcBorders>
              <w:left w:val="nil"/>
            </w:tcBorders>
            <w:shd w:val="clear" w:color="auto" w:fill="FFFBD9"/>
            <w:vAlign w:val="center"/>
          </w:tcPr>
          <w:p w14:paraId="2C0C1207" w14:textId="1FB04BAF" w:rsidR="00FA7F9F" w:rsidRPr="0000168A" w:rsidRDefault="00FA7F9F" w:rsidP="00FA7F9F">
            <w:pPr>
              <w:pStyle w:val="TableTextCentred"/>
            </w:pPr>
            <w:r w:rsidRPr="009643A1">
              <w:t>16%</w:t>
            </w:r>
          </w:p>
        </w:tc>
      </w:tr>
      <w:tr w:rsidR="00FA7F9F" w14:paraId="02FD6FEF" w14:textId="77777777" w:rsidTr="007412F3">
        <w:tc>
          <w:tcPr>
            <w:tcW w:w="5353" w:type="dxa"/>
            <w:vAlign w:val="center"/>
          </w:tcPr>
          <w:p w14:paraId="6BE7F315" w14:textId="4954491F"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3C65595A" w14:textId="41860E37" w:rsidR="00FA7F9F" w:rsidRPr="0000168A" w:rsidRDefault="00FA7F9F" w:rsidP="00FA7F9F">
            <w:pPr>
              <w:pStyle w:val="TableTextCentred"/>
            </w:pPr>
            <w:r w:rsidRPr="009643A1">
              <w:t>77%</w:t>
            </w:r>
          </w:p>
        </w:tc>
        <w:tc>
          <w:tcPr>
            <w:tcW w:w="992" w:type="dxa"/>
            <w:tcBorders>
              <w:left w:val="nil"/>
            </w:tcBorders>
            <w:vAlign w:val="center"/>
          </w:tcPr>
          <w:p w14:paraId="17219AC1" w14:textId="4EDC39A8" w:rsidR="00FA7F9F" w:rsidRPr="0000168A" w:rsidRDefault="00FA7F9F" w:rsidP="00FA7F9F">
            <w:pPr>
              <w:pStyle w:val="TableTextCentred"/>
            </w:pPr>
            <w:r w:rsidRPr="009643A1">
              <w:t>15%</w:t>
            </w:r>
          </w:p>
        </w:tc>
        <w:tc>
          <w:tcPr>
            <w:tcW w:w="1077" w:type="dxa"/>
            <w:tcBorders>
              <w:right w:val="nil"/>
            </w:tcBorders>
            <w:vAlign w:val="center"/>
          </w:tcPr>
          <w:p w14:paraId="7F3A9568" w14:textId="719CCE86" w:rsidR="00FA7F9F" w:rsidRPr="0000168A" w:rsidRDefault="00FA7F9F" w:rsidP="00FA7F9F">
            <w:pPr>
              <w:pStyle w:val="TableTextCentred"/>
            </w:pPr>
            <w:r w:rsidRPr="009643A1">
              <w:t>73%</w:t>
            </w:r>
          </w:p>
        </w:tc>
        <w:tc>
          <w:tcPr>
            <w:tcW w:w="1013" w:type="dxa"/>
            <w:tcBorders>
              <w:left w:val="nil"/>
            </w:tcBorders>
            <w:vAlign w:val="center"/>
          </w:tcPr>
          <w:p w14:paraId="0582B8F0" w14:textId="27ABEB7C" w:rsidR="00FA7F9F" w:rsidRPr="0000168A" w:rsidRDefault="00FA7F9F" w:rsidP="00FA7F9F">
            <w:pPr>
              <w:pStyle w:val="TableTextCentred"/>
            </w:pPr>
            <w:r w:rsidRPr="009643A1">
              <w:t>16%</w:t>
            </w:r>
          </w:p>
        </w:tc>
      </w:tr>
      <w:tr w:rsidR="00FA7F9F" w14:paraId="7B97DC5F" w14:textId="77777777" w:rsidTr="00594B1D">
        <w:tc>
          <w:tcPr>
            <w:tcW w:w="5353" w:type="dxa"/>
            <w:shd w:val="clear" w:color="auto" w:fill="FFFBD9"/>
            <w:vAlign w:val="center"/>
          </w:tcPr>
          <w:p w14:paraId="4FBBE5C3" w14:textId="0975B0D1" w:rsidR="00FA7F9F" w:rsidRPr="00FA7F9F" w:rsidRDefault="00FA7F9F" w:rsidP="00FA7F9F">
            <w:pPr>
              <w:pStyle w:val="TableTextLeft"/>
            </w:pPr>
            <w:r w:rsidRPr="00FA7F9F">
              <w:t>Clothing, footwear, cosmetics or other personal products</w:t>
            </w:r>
          </w:p>
        </w:tc>
        <w:tc>
          <w:tcPr>
            <w:tcW w:w="1077" w:type="dxa"/>
            <w:tcBorders>
              <w:right w:val="nil"/>
            </w:tcBorders>
            <w:shd w:val="clear" w:color="auto" w:fill="FFFBD9"/>
            <w:vAlign w:val="center"/>
          </w:tcPr>
          <w:p w14:paraId="766A3DAF" w14:textId="030D0152" w:rsidR="00FA7F9F" w:rsidRPr="0000168A" w:rsidRDefault="00FA7F9F" w:rsidP="00FA7F9F">
            <w:pPr>
              <w:pStyle w:val="TableTextCentred"/>
            </w:pPr>
            <w:r w:rsidRPr="009643A1">
              <w:t>96%</w:t>
            </w:r>
          </w:p>
        </w:tc>
        <w:tc>
          <w:tcPr>
            <w:tcW w:w="992" w:type="dxa"/>
            <w:tcBorders>
              <w:left w:val="nil"/>
            </w:tcBorders>
            <w:shd w:val="clear" w:color="auto" w:fill="FFFBD9"/>
            <w:vAlign w:val="center"/>
          </w:tcPr>
          <w:p w14:paraId="64CD5D3B" w14:textId="24F84D87" w:rsidR="00FA7F9F" w:rsidRPr="0000168A" w:rsidRDefault="00FA7F9F" w:rsidP="00FA7F9F">
            <w:pPr>
              <w:pStyle w:val="TableTextCentred"/>
            </w:pPr>
            <w:r w:rsidRPr="009643A1">
              <w:t>13%</w:t>
            </w:r>
          </w:p>
        </w:tc>
        <w:tc>
          <w:tcPr>
            <w:tcW w:w="1077" w:type="dxa"/>
            <w:tcBorders>
              <w:right w:val="nil"/>
            </w:tcBorders>
            <w:shd w:val="clear" w:color="auto" w:fill="FFFBD9"/>
            <w:vAlign w:val="center"/>
          </w:tcPr>
          <w:p w14:paraId="357E879C" w14:textId="64C30A5C" w:rsidR="00FA7F9F" w:rsidRPr="0000168A" w:rsidRDefault="00FA7F9F" w:rsidP="00FA7F9F">
            <w:pPr>
              <w:pStyle w:val="TableTextCentred"/>
            </w:pPr>
            <w:r w:rsidRPr="009643A1">
              <w:t>97%</w:t>
            </w:r>
          </w:p>
        </w:tc>
        <w:tc>
          <w:tcPr>
            <w:tcW w:w="1013" w:type="dxa"/>
            <w:tcBorders>
              <w:left w:val="nil"/>
            </w:tcBorders>
            <w:shd w:val="clear" w:color="auto" w:fill="FFFBD9"/>
            <w:vAlign w:val="center"/>
          </w:tcPr>
          <w:p w14:paraId="52254A15" w14:textId="297165DB" w:rsidR="00FA7F9F" w:rsidRPr="0000168A" w:rsidRDefault="00FA7F9F" w:rsidP="00FA7F9F">
            <w:pPr>
              <w:pStyle w:val="TableTextCentred"/>
            </w:pPr>
            <w:r w:rsidRPr="009643A1">
              <w:t>15%</w:t>
            </w:r>
          </w:p>
        </w:tc>
      </w:tr>
      <w:tr w:rsidR="00FA7F9F" w14:paraId="36B16255" w14:textId="77777777" w:rsidTr="007412F3">
        <w:tc>
          <w:tcPr>
            <w:tcW w:w="5353" w:type="dxa"/>
            <w:vAlign w:val="center"/>
          </w:tcPr>
          <w:p w14:paraId="0BEE1310" w14:textId="2E935A1F" w:rsidR="00FA7F9F" w:rsidRPr="00FA7F9F" w:rsidRDefault="00FA7F9F" w:rsidP="00FA7F9F">
            <w:pPr>
              <w:pStyle w:val="TableTextLeft"/>
            </w:pPr>
            <w:r w:rsidRPr="00B3442D">
              <w:rPr>
                <w:rFonts w:cstheme="minorBidi"/>
                <w:noProof/>
                <w:lang w:val="en-US" w:eastAsia="en-US"/>
              </w:rPr>
              <mc:AlternateContent>
                <mc:Choice Requires="wps">
                  <w:drawing>
                    <wp:anchor distT="0" distB="0" distL="114300" distR="114300" simplePos="0" relativeHeight="251824128" behindDoc="0" locked="0" layoutInCell="0" allowOverlap="0" wp14:anchorId="0663F856" wp14:editId="49D418E2">
                      <wp:simplePos x="0" y="0"/>
                      <wp:positionH relativeFrom="column">
                        <wp:posOffset>4799965</wp:posOffset>
                      </wp:positionH>
                      <wp:positionV relativeFrom="page">
                        <wp:posOffset>3514090</wp:posOffset>
                      </wp:positionV>
                      <wp:extent cx="323850" cy="197485"/>
                      <wp:effectExtent l="0" t="0" r="19050" b="12065"/>
                      <wp:wrapNone/>
                      <wp:docPr id="19" name="Rectangle 9"/>
                      <wp:cNvGraphicFramePr/>
                      <a:graphic xmlns:a="http://schemas.openxmlformats.org/drawingml/2006/main">
                        <a:graphicData uri="http://schemas.microsoft.com/office/word/2010/wordprocessingShape">
                          <wps:wsp>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a:graphicData>
                      </a:graphic>
                      <wp14:sizeRelH relativeFrom="margin">
                        <wp14:pctWidth>0</wp14:pctWidth>
                      </wp14:sizeRelH>
                      <wp14:sizeRelV relativeFrom="margin">
                        <wp14:pctHeight>0</wp14:pctHeight>
                      </wp14:sizeRelV>
                    </wp:anchor>
                  </w:drawing>
                </mc:Choice>
                <mc:Fallback>
                  <w:pict>
                    <v:rect w14:anchorId="06819B44" id="Rectangle 9" o:spid="_x0000_s1026" style="position:absolute;margin-left:377.95pt;margin-top:276.7pt;width:25.5pt;height:15.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" o:allowincell="f" o:allowoverlap="f" filled="f" strokecolor="#f04c3e" strokeweight="1.5pt">
                      <v:stroke dashstyle="dash"/>
                      <w10:wrap anchory="page"/>
                    </v:rect>
                  </w:pict>
                </mc:Fallback>
              </mc:AlternateContent>
            </w:r>
            <w:r w:rsidRPr="00FA7F9F">
              <w:t>Buying or selling real estate</w:t>
            </w:r>
          </w:p>
        </w:tc>
        <w:tc>
          <w:tcPr>
            <w:tcW w:w="1077" w:type="dxa"/>
            <w:tcBorders>
              <w:right w:val="nil"/>
            </w:tcBorders>
            <w:vAlign w:val="center"/>
          </w:tcPr>
          <w:p w14:paraId="475E0B87" w14:textId="5D8953EB" w:rsidR="00FA7F9F" w:rsidRPr="0000168A" w:rsidRDefault="00FA7F9F" w:rsidP="00FA7F9F">
            <w:pPr>
              <w:pStyle w:val="TableTextCentred"/>
            </w:pPr>
            <w:r w:rsidRPr="009643A1">
              <w:t>28%</w:t>
            </w:r>
          </w:p>
        </w:tc>
        <w:tc>
          <w:tcPr>
            <w:tcW w:w="992" w:type="dxa"/>
            <w:tcBorders>
              <w:left w:val="nil"/>
            </w:tcBorders>
            <w:vAlign w:val="center"/>
          </w:tcPr>
          <w:p w14:paraId="7DED1527" w14:textId="7865361C" w:rsidR="00FA7F9F" w:rsidRPr="0000168A" w:rsidRDefault="00FA7F9F" w:rsidP="00FA7F9F">
            <w:pPr>
              <w:pStyle w:val="TableTextCentred"/>
            </w:pPr>
            <w:r w:rsidRPr="009643A1">
              <w:t>12%</w:t>
            </w:r>
          </w:p>
        </w:tc>
        <w:tc>
          <w:tcPr>
            <w:tcW w:w="1077" w:type="dxa"/>
            <w:tcBorders>
              <w:right w:val="nil"/>
            </w:tcBorders>
            <w:vAlign w:val="center"/>
          </w:tcPr>
          <w:p w14:paraId="0B517494" w14:textId="21C21B05" w:rsidR="00FA7F9F" w:rsidRPr="0000168A" w:rsidRDefault="00FA7F9F" w:rsidP="00FA7F9F">
            <w:pPr>
              <w:pStyle w:val="TableTextCentred"/>
            </w:pPr>
            <w:r w:rsidRPr="009643A1">
              <w:rPr>
                <w:rFonts w:cstheme="minorBidi"/>
              </w:rPr>
              <w:t>22%</w:t>
            </w:r>
          </w:p>
        </w:tc>
        <w:tc>
          <w:tcPr>
            <w:tcW w:w="1013" w:type="dxa"/>
            <w:tcBorders>
              <w:left w:val="nil"/>
            </w:tcBorders>
            <w:vAlign w:val="center"/>
          </w:tcPr>
          <w:p w14:paraId="4EF20B89" w14:textId="1CBD5E74" w:rsidR="00FA7F9F" w:rsidRPr="0000168A" w:rsidRDefault="00FA7F9F" w:rsidP="00FA7F9F">
            <w:pPr>
              <w:pStyle w:val="TableTextCentred"/>
            </w:pPr>
            <w:r w:rsidRPr="009643A1">
              <w:t>13%</w:t>
            </w:r>
          </w:p>
        </w:tc>
      </w:tr>
      <w:tr w:rsidR="00FA7F9F" w14:paraId="318D7B09" w14:textId="77777777" w:rsidTr="00594B1D">
        <w:tc>
          <w:tcPr>
            <w:tcW w:w="5353" w:type="dxa"/>
            <w:shd w:val="clear" w:color="auto" w:fill="FFFBD9"/>
            <w:vAlign w:val="center"/>
          </w:tcPr>
          <w:p w14:paraId="4E162F5E" w14:textId="27DD559E" w:rsidR="00FA7F9F" w:rsidRPr="00FA7F9F" w:rsidRDefault="00FA7F9F" w:rsidP="00FA7F9F">
            <w:pPr>
              <w:pStyle w:val="TableTextLeft"/>
            </w:pPr>
            <w:r w:rsidRPr="00FA7F9F">
              <w:t>Renting a residential property</w:t>
            </w:r>
          </w:p>
        </w:tc>
        <w:tc>
          <w:tcPr>
            <w:tcW w:w="1077" w:type="dxa"/>
            <w:tcBorders>
              <w:right w:val="nil"/>
            </w:tcBorders>
            <w:shd w:val="clear" w:color="auto" w:fill="FFFBD9"/>
            <w:vAlign w:val="center"/>
          </w:tcPr>
          <w:p w14:paraId="442416D8" w14:textId="712A6131" w:rsidR="00FA7F9F" w:rsidRPr="0000168A" w:rsidRDefault="00FA7F9F" w:rsidP="00FA7F9F">
            <w:pPr>
              <w:pStyle w:val="TableTextCentred"/>
            </w:pPr>
            <w:r w:rsidRPr="009643A1">
              <w:t>40%</w:t>
            </w:r>
          </w:p>
        </w:tc>
        <w:tc>
          <w:tcPr>
            <w:tcW w:w="992" w:type="dxa"/>
            <w:tcBorders>
              <w:left w:val="nil"/>
            </w:tcBorders>
            <w:shd w:val="clear" w:color="auto" w:fill="FFFBD9"/>
            <w:vAlign w:val="center"/>
          </w:tcPr>
          <w:p w14:paraId="378D3350" w14:textId="01DF89FE" w:rsidR="00FA7F9F" w:rsidRPr="0000168A" w:rsidRDefault="00FA7F9F" w:rsidP="00FA7F9F">
            <w:pPr>
              <w:pStyle w:val="TableTextCentred"/>
            </w:pPr>
            <w:r w:rsidRPr="009643A1">
              <w:t>16%</w:t>
            </w:r>
          </w:p>
        </w:tc>
        <w:tc>
          <w:tcPr>
            <w:tcW w:w="1077" w:type="dxa"/>
            <w:tcBorders>
              <w:right w:val="nil"/>
            </w:tcBorders>
            <w:shd w:val="clear" w:color="auto" w:fill="FFFBD9"/>
            <w:vAlign w:val="center"/>
          </w:tcPr>
          <w:p w14:paraId="3EF64B8B" w14:textId="77BD8C0B" w:rsidR="00FA7F9F" w:rsidRPr="0000168A" w:rsidRDefault="00FA7F9F" w:rsidP="00FA7F9F">
            <w:pPr>
              <w:pStyle w:val="TableTextCentred"/>
            </w:pPr>
            <w:r w:rsidRPr="009643A1">
              <w:t>35%</w:t>
            </w:r>
          </w:p>
        </w:tc>
        <w:tc>
          <w:tcPr>
            <w:tcW w:w="1013" w:type="dxa"/>
            <w:tcBorders>
              <w:left w:val="nil"/>
            </w:tcBorders>
            <w:shd w:val="clear" w:color="auto" w:fill="FFFBD9"/>
            <w:vAlign w:val="center"/>
          </w:tcPr>
          <w:p w14:paraId="09BCF847" w14:textId="3DB279BC" w:rsidR="00FA7F9F" w:rsidRPr="0000168A" w:rsidRDefault="00FA7F9F" w:rsidP="00FA7F9F">
            <w:pPr>
              <w:pStyle w:val="TableTextCentred"/>
            </w:pPr>
            <w:r w:rsidRPr="009643A1">
              <w:t>12%</w:t>
            </w:r>
          </w:p>
        </w:tc>
      </w:tr>
      <w:tr w:rsidR="00FA7F9F" w14:paraId="339DCE3C" w14:textId="77777777" w:rsidTr="007412F3">
        <w:tc>
          <w:tcPr>
            <w:tcW w:w="5353" w:type="dxa"/>
            <w:vAlign w:val="center"/>
          </w:tcPr>
          <w:p w14:paraId="1BB5C770" w14:textId="02F4F5BF" w:rsidR="00FA7F9F" w:rsidRPr="00FA7F9F" w:rsidRDefault="00FA7F9F" w:rsidP="00FA7F9F">
            <w:pPr>
              <w:pStyle w:val="TableTextLeft"/>
            </w:pPr>
            <w:r w:rsidRPr="00FA7F9F">
              <w:t>Public transport</w:t>
            </w:r>
          </w:p>
        </w:tc>
        <w:tc>
          <w:tcPr>
            <w:tcW w:w="1077" w:type="dxa"/>
            <w:tcBorders>
              <w:right w:val="nil"/>
            </w:tcBorders>
            <w:vAlign w:val="center"/>
          </w:tcPr>
          <w:p w14:paraId="27B0CBE3" w14:textId="0A8448B4" w:rsidR="00FA7F9F" w:rsidRPr="0000168A" w:rsidRDefault="00FA7F9F" w:rsidP="00FA7F9F">
            <w:pPr>
              <w:pStyle w:val="TableTextCentred"/>
            </w:pPr>
            <w:r w:rsidRPr="009643A1">
              <w:t>72%</w:t>
            </w:r>
          </w:p>
        </w:tc>
        <w:tc>
          <w:tcPr>
            <w:tcW w:w="992" w:type="dxa"/>
            <w:tcBorders>
              <w:left w:val="nil"/>
            </w:tcBorders>
            <w:vAlign w:val="center"/>
          </w:tcPr>
          <w:p w14:paraId="448A7FC8" w14:textId="0FE5CA3B" w:rsidR="00FA7F9F" w:rsidRPr="0000168A" w:rsidRDefault="00FA7F9F" w:rsidP="00FA7F9F">
            <w:pPr>
              <w:pStyle w:val="TableTextCentred"/>
            </w:pPr>
            <w:r w:rsidRPr="009643A1">
              <w:t>10%</w:t>
            </w:r>
          </w:p>
        </w:tc>
        <w:tc>
          <w:tcPr>
            <w:tcW w:w="1077" w:type="dxa"/>
            <w:tcBorders>
              <w:right w:val="nil"/>
            </w:tcBorders>
            <w:vAlign w:val="center"/>
          </w:tcPr>
          <w:p w14:paraId="1054FDF7" w14:textId="7D8C03AD" w:rsidR="00FA7F9F" w:rsidRPr="0000168A" w:rsidRDefault="00FA7F9F" w:rsidP="00FA7F9F">
            <w:pPr>
              <w:pStyle w:val="TableTextCentred"/>
            </w:pPr>
            <w:r w:rsidRPr="009643A1">
              <w:t>67%</w:t>
            </w:r>
          </w:p>
        </w:tc>
        <w:tc>
          <w:tcPr>
            <w:tcW w:w="1013" w:type="dxa"/>
            <w:tcBorders>
              <w:left w:val="nil"/>
            </w:tcBorders>
            <w:vAlign w:val="center"/>
          </w:tcPr>
          <w:p w14:paraId="279FAC32" w14:textId="7F75F506" w:rsidR="00FA7F9F" w:rsidRPr="0000168A" w:rsidRDefault="00FA7F9F" w:rsidP="00FA7F9F">
            <w:pPr>
              <w:pStyle w:val="TableTextCentred"/>
            </w:pPr>
            <w:r w:rsidRPr="009643A1">
              <w:t>10%</w:t>
            </w:r>
          </w:p>
        </w:tc>
      </w:tr>
      <w:tr w:rsidR="00FA7F9F" w14:paraId="5DC4C073" w14:textId="77777777" w:rsidTr="00594B1D">
        <w:tc>
          <w:tcPr>
            <w:tcW w:w="5353" w:type="dxa"/>
            <w:shd w:val="clear" w:color="auto" w:fill="FFFBD9"/>
            <w:vAlign w:val="center"/>
          </w:tcPr>
          <w:p w14:paraId="47FDA5FE" w14:textId="6B45E249" w:rsidR="00FA7F9F" w:rsidRPr="00FA7F9F" w:rsidRDefault="00FA7F9F" w:rsidP="00FA7F9F">
            <w:pPr>
              <w:pStyle w:val="TableTextLeft"/>
            </w:pPr>
            <w:r w:rsidRPr="00FA7F9F">
              <w:t>Banking or financial products/services including insurance</w:t>
            </w:r>
          </w:p>
        </w:tc>
        <w:tc>
          <w:tcPr>
            <w:tcW w:w="1077" w:type="dxa"/>
            <w:tcBorders>
              <w:right w:val="nil"/>
            </w:tcBorders>
            <w:shd w:val="clear" w:color="auto" w:fill="FFFBD9"/>
            <w:vAlign w:val="center"/>
          </w:tcPr>
          <w:p w14:paraId="68D5E513" w14:textId="7306F524" w:rsidR="00FA7F9F" w:rsidRPr="0000168A" w:rsidRDefault="00FA7F9F" w:rsidP="00FA7F9F">
            <w:pPr>
              <w:pStyle w:val="TableTextCentred"/>
            </w:pPr>
            <w:r w:rsidRPr="009643A1">
              <w:t>76%</w:t>
            </w:r>
          </w:p>
        </w:tc>
        <w:tc>
          <w:tcPr>
            <w:tcW w:w="992" w:type="dxa"/>
            <w:tcBorders>
              <w:left w:val="nil"/>
            </w:tcBorders>
            <w:shd w:val="clear" w:color="auto" w:fill="FFFBD9"/>
            <w:vAlign w:val="center"/>
          </w:tcPr>
          <w:p w14:paraId="70C20801" w14:textId="6CF75232" w:rsidR="00FA7F9F" w:rsidRPr="0000168A" w:rsidRDefault="00FA7F9F" w:rsidP="00FA7F9F">
            <w:pPr>
              <w:pStyle w:val="TableTextCentred"/>
            </w:pPr>
            <w:r w:rsidRPr="009643A1">
              <w:t>11%</w:t>
            </w:r>
          </w:p>
        </w:tc>
        <w:tc>
          <w:tcPr>
            <w:tcW w:w="1077" w:type="dxa"/>
            <w:tcBorders>
              <w:right w:val="nil"/>
            </w:tcBorders>
            <w:shd w:val="clear" w:color="auto" w:fill="FFFBD9"/>
            <w:vAlign w:val="center"/>
          </w:tcPr>
          <w:p w14:paraId="5EBA031A" w14:textId="67194C8F" w:rsidR="00FA7F9F" w:rsidRPr="0000168A" w:rsidRDefault="00FA7F9F" w:rsidP="00FA7F9F">
            <w:pPr>
              <w:pStyle w:val="TableTextCentred"/>
            </w:pPr>
            <w:r w:rsidRPr="009643A1">
              <w:t>72%</w:t>
            </w:r>
          </w:p>
        </w:tc>
        <w:tc>
          <w:tcPr>
            <w:tcW w:w="1013" w:type="dxa"/>
            <w:tcBorders>
              <w:left w:val="nil"/>
            </w:tcBorders>
            <w:shd w:val="clear" w:color="auto" w:fill="FFFBD9"/>
            <w:vAlign w:val="center"/>
          </w:tcPr>
          <w:p w14:paraId="2115D623" w14:textId="509B08A7" w:rsidR="00FA7F9F" w:rsidRPr="0000168A" w:rsidRDefault="00FA7F9F" w:rsidP="00FA7F9F">
            <w:pPr>
              <w:pStyle w:val="TableTextCentred"/>
            </w:pPr>
            <w:r w:rsidRPr="009643A1">
              <w:t>10%</w:t>
            </w:r>
          </w:p>
        </w:tc>
      </w:tr>
      <w:tr w:rsidR="00FA7F9F" w14:paraId="0D3BEE8D" w14:textId="77777777" w:rsidTr="007412F3">
        <w:tc>
          <w:tcPr>
            <w:tcW w:w="5353" w:type="dxa"/>
            <w:vAlign w:val="center"/>
          </w:tcPr>
          <w:p w14:paraId="6017DD68" w14:textId="66A7CE6D" w:rsidR="00FA7F9F" w:rsidRPr="00FA7F9F" w:rsidRDefault="00FA7F9F" w:rsidP="00FA7F9F">
            <w:pPr>
              <w:pStyle w:val="TableTextLeft"/>
            </w:pPr>
            <w:r w:rsidRPr="00FA7F9F">
              <w:t>Legal or professional services</w:t>
            </w:r>
          </w:p>
        </w:tc>
        <w:tc>
          <w:tcPr>
            <w:tcW w:w="1077" w:type="dxa"/>
            <w:tcBorders>
              <w:right w:val="nil"/>
            </w:tcBorders>
            <w:vAlign w:val="center"/>
          </w:tcPr>
          <w:p w14:paraId="0E95D2A0" w14:textId="4EA70AAE" w:rsidR="00FA7F9F" w:rsidRPr="0000168A" w:rsidRDefault="00FA7F9F" w:rsidP="00FA7F9F">
            <w:pPr>
              <w:pStyle w:val="TableTextCentred"/>
            </w:pPr>
            <w:r w:rsidRPr="009643A1">
              <w:t>36%</w:t>
            </w:r>
          </w:p>
        </w:tc>
        <w:tc>
          <w:tcPr>
            <w:tcW w:w="992" w:type="dxa"/>
            <w:tcBorders>
              <w:left w:val="nil"/>
            </w:tcBorders>
            <w:vAlign w:val="center"/>
          </w:tcPr>
          <w:p w14:paraId="24BDF08F" w14:textId="7951A24E" w:rsidR="00FA7F9F" w:rsidRPr="0000168A" w:rsidRDefault="00FA7F9F" w:rsidP="00FA7F9F">
            <w:pPr>
              <w:pStyle w:val="TableTextCentred"/>
            </w:pPr>
            <w:r w:rsidRPr="009643A1">
              <w:t>9%</w:t>
            </w:r>
          </w:p>
        </w:tc>
        <w:tc>
          <w:tcPr>
            <w:tcW w:w="1077" w:type="dxa"/>
            <w:tcBorders>
              <w:right w:val="nil"/>
            </w:tcBorders>
            <w:vAlign w:val="center"/>
          </w:tcPr>
          <w:p w14:paraId="25C26CC7" w14:textId="4BCC7628" w:rsidR="00FA7F9F" w:rsidRPr="0000168A" w:rsidRDefault="00FA7F9F" w:rsidP="00FA7F9F">
            <w:pPr>
              <w:pStyle w:val="TableTextCentred"/>
            </w:pPr>
            <w:r w:rsidRPr="009643A1">
              <w:t>31%</w:t>
            </w:r>
          </w:p>
        </w:tc>
        <w:tc>
          <w:tcPr>
            <w:tcW w:w="1013" w:type="dxa"/>
            <w:tcBorders>
              <w:left w:val="nil"/>
            </w:tcBorders>
            <w:vAlign w:val="center"/>
          </w:tcPr>
          <w:p w14:paraId="2ED3C511" w14:textId="7DDDC50E" w:rsidR="00FA7F9F" w:rsidRPr="0000168A" w:rsidRDefault="00FA7F9F" w:rsidP="00FA7F9F">
            <w:pPr>
              <w:pStyle w:val="TableTextCentred"/>
            </w:pPr>
            <w:r w:rsidRPr="009643A1">
              <w:t>10%</w:t>
            </w:r>
          </w:p>
        </w:tc>
      </w:tr>
      <w:tr w:rsidR="00FA7F9F" w14:paraId="604C962E" w14:textId="77777777" w:rsidTr="00594B1D">
        <w:tc>
          <w:tcPr>
            <w:tcW w:w="5353" w:type="dxa"/>
            <w:shd w:val="clear" w:color="auto" w:fill="FFFBD9"/>
            <w:vAlign w:val="center"/>
          </w:tcPr>
          <w:p w14:paraId="4F3B54BD" w14:textId="3FDD92D6" w:rsidR="00FA7F9F" w:rsidRPr="00FA7F9F" w:rsidRDefault="00FA7F9F" w:rsidP="00FA7F9F">
            <w:pPr>
              <w:pStyle w:val="TableTextLeft"/>
            </w:pPr>
            <w:r w:rsidRPr="00FA7F9F">
              <w:t>Recreation or leisure activities</w:t>
            </w:r>
          </w:p>
        </w:tc>
        <w:tc>
          <w:tcPr>
            <w:tcW w:w="1077" w:type="dxa"/>
            <w:tcBorders>
              <w:right w:val="nil"/>
            </w:tcBorders>
            <w:shd w:val="clear" w:color="auto" w:fill="FFFBD9"/>
            <w:vAlign w:val="center"/>
          </w:tcPr>
          <w:p w14:paraId="322EB55F" w14:textId="3256F309" w:rsidR="00FA7F9F" w:rsidRPr="0000168A" w:rsidRDefault="00FA7F9F" w:rsidP="00FA7F9F">
            <w:pPr>
              <w:pStyle w:val="TableTextCentred"/>
            </w:pPr>
            <w:r w:rsidRPr="009643A1">
              <w:t>47%</w:t>
            </w:r>
          </w:p>
        </w:tc>
        <w:tc>
          <w:tcPr>
            <w:tcW w:w="992" w:type="dxa"/>
            <w:tcBorders>
              <w:left w:val="nil"/>
            </w:tcBorders>
            <w:shd w:val="clear" w:color="auto" w:fill="FFFBD9"/>
            <w:vAlign w:val="center"/>
          </w:tcPr>
          <w:p w14:paraId="44F0C7C4" w14:textId="4CB66B33" w:rsidR="00FA7F9F" w:rsidRPr="0000168A" w:rsidRDefault="00FA7F9F" w:rsidP="00FA7F9F">
            <w:pPr>
              <w:pStyle w:val="TableTextCentred"/>
            </w:pPr>
            <w:r w:rsidRPr="009643A1">
              <w:t>9%</w:t>
            </w:r>
          </w:p>
        </w:tc>
        <w:tc>
          <w:tcPr>
            <w:tcW w:w="1077" w:type="dxa"/>
            <w:tcBorders>
              <w:right w:val="nil"/>
            </w:tcBorders>
            <w:shd w:val="clear" w:color="auto" w:fill="FFFBD9"/>
            <w:vAlign w:val="center"/>
          </w:tcPr>
          <w:p w14:paraId="642C8444" w14:textId="0D3B4F95" w:rsidR="00FA7F9F" w:rsidRPr="0000168A" w:rsidRDefault="00FA7F9F" w:rsidP="00FA7F9F">
            <w:pPr>
              <w:pStyle w:val="TableTextCentred"/>
            </w:pPr>
            <w:r w:rsidRPr="009643A1">
              <w:t>44%</w:t>
            </w:r>
          </w:p>
        </w:tc>
        <w:tc>
          <w:tcPr>
            <w:tcW w:w="1013" w:type="dxa"/>
            <w:tcBorders>
              <w:left w:val="nil"/>
            </w:tcBorders>
            <w:shd w:val="clear" w:color="auto" w:fill="FFFBD9"/>
            <w:vAlign w:val="center"/>
          </w:tcPr>
          <w:p w14:paraId="1ADB0B48" w14:textId="3768C89E" w:rsidR="00FA7F9F" w:rsidRPr="0000168A" w:rsidRDefault="00FA7F9F" w:rsidP="00FA7F9F">
            <w:pPr>
              <w:pStyle w:val="TableTextCentred"/>
            </w:pPr>
            <w:r w:rsidRPr="009643A1">
              <w:t>10%</w:t>
            </w:r>
          </w:p>
        </w:tc>
      </w:tr>
      <w:tr w:rsidR="00FA7F9F" w14:paraId="71A332A0" w14:textId="77777777" w:rsidTr="007412F3">
        <w:tc>
          <w:tcPr>
            <w:tcW w:w="5353" w:type="dxa"/>
            <w:vAlign w:val="center"/>
          </w:tcPr>
          <w:p w14:paraId="752A586C" w14:textId="49E525CC" w:rsidR="00FA7F9F" w:rsidRPr="00FA7F9F" w:rsidRDefault="00FA7F9F" w:rsidP="00FA7F9F">
            <w:pPr>
              <w:pStyle w:val="TableTextLeft"/>
            </w:pPr>
            <w:r w:rsidRPr="00FA7F9F">
              <w:t>Health products or services (including treatment)</w:t>
            </w:r>
          </w:p>
        </w:tc>
        <w:tc>
          <w:tcPr>
            <w:tcW w:w="1077" w:type="dxa"/>
            <w:tcBorders>
              <w:right w:val="nil"/>
            </w:tcBorders>
            <w:vAlign w:val="center"/>
          </w:tcPr>
          <w:p w14:paraId="748F0EC8" w14:textId="76E7D920" w:rsidR="00FA7F9F" w:rsidRPr="0000168A" w:rsidRDefault="00FA7F9F" w:rsidP="00FA7F9F">
            <w:pPr>
              <w:pStyle w:val="TableTextCentred"/>
            </w:pPr>
            <w:r w:rsidRPr="009643A1">
              <w:t>76%</w:t>
            </w:r>
          </w:p>
        </w:tc>
        <w:tc>
          <w:tcPr>
            <w:tcW w:w="992" w:type="dxa"/>
            <w:tcBorders>
              <w:left w:val="nil"/>
            </w:tcBorders>
            <w:vAlign w:val="center"/>
          </w:tcPr>
          <w:p w14:paraId="2F370FE9" w14:textId="37818E8C" w:rsidR="00FA7F9F" w:rsidRPr="0000168A" w:rsidRDefault="00FA7F9F" w:rsidP="00FA7F9F">
            <w:pPr>
              <w:pStyle w:val="TableTextCentred"/>
            </w:pPr>
            <w:r w:rsidRPr="009643A1">
              <w:t>7%</w:t>
            </w:r>
          </w:p>
        </w:tc>
        <w:tc>
          <w:tcPr>
            <w:tcW w:w="1077" w:type="dxa"/>
            <w:tcBorders>
              <w:right w:val="nil"/>
            </w:tcBorders>
            <w:vAlign w:val="center"/>
          </w:tcPr>
          <w:p w14:paraId="6E6A1DDB" w14:textId="00465652" w:rsidR="00FA7F9F" w:rsidRPr="0000168A" w:rsidRDefault="00FA7F9F" w:rsidP="00FA7F9F">
            <w:pPr>
              <w:pStyle w:val="TableTextCentred"/>
            </w:pPr>
            <w:r w:rsidRPr="009643A1">
              <w:t>76%</w:t>
            </w:r>
          </w:p>
        </w:tc>
        <w:tc>
          <w:tcPr>
            <w:tcW w:w="1013" w:type="dxa"/>
            <w:tcBorders>
              <w:left w:val="nil"/>
            </w:tcBorders>
            <w:vAlign w:val="center"/>
          </w:tcPr>
          <w:p w14:paraId="78084DF2" w14:textId="256A49E1" w:rsidR="00FA7F9F" w:rsidRPr="0000168A" w:rsidRDefault="00FA7F9F" w:rsidP="00FA7F9F">
            <w:pPr>
              <w:pStyle w:val="TableTextCentred"/>
            </w:pPr>
            <w:r w:rsidRPr="009643A1">
              <w:t>8%</w:t>
            </w:r>
          </w:p>
        </w:tc>
      </w:tr>
      <w:tr w:rsidR="00FA7F9F" w14:paraId="0EB344B3" w14:textId="77777777" w:rsidTr="00594B1D">
        <w:tc>
          <w:tcPr>
            <w:tcW w:w="5353" w:type="dxa"/>
            <w:shd w:val="clear" w:color="auto" w:fill="FFFBD9"/>
            <w:vAlign w:val="center"/>
          </w:tcPr>
          <w:p w14:paraId="1CDA0BC1" w14:textId="79A0F828" w:rsidR="00FA7F9F" w:rsidRPr="00FA7F9F" w:rsidRDefault="00FA7F9F" w:rsidP="00FA7F9F">
            <w:pPr>
              <w:pStyle w:val="TableTextLeft"/>
            </w:pPr>
            <w:r w:rsidRPr="00FA7F9F">
              <w:t>Entertainment</w:t>
            </w:r>
          </w:p>
        </w:tc>
        <w:tc>
          <w:tcPr>
            <w:tcW w:w="1077" w:type="dxa"/>
            <w:tcBorders>
              <w:right w:val="nil"/>
            </w:tcBorders>
            <w:shd w:val="clear" w:color="auto" w:fill="FFFBD9"/>
            <w:vAlign w:val="center"/>
          </w:tcPr>
          <w:p w14:paraId="7401A6AE" w14:textId="2F5D0055" w:rsidR="00FA7F9F" w:rsidRPr="0000168A" w:rsidRDefault="00FA7F9F" w:rsidP="00FA7F9F">
            <w:pPr>
              <w:pStyle w:val="TableTextCentred"/>
            </w:pPr>
            <w:r w:rsidRPr="009643A1">
              <w:t>78%</w:t>
            </w:r>
          </w:p>
        </w:tc>
        <w:tc>
          <w:tcPr>
            <w:tcW w:w="992" w:type="dxa"/>
            <w:tcBorders>
              <w:left w:val="nil"/>
            </w:tcBorders>
            <w:shd w:val="clear" w:color="auto" w:fill="FFFBD9"/>
            <w:vAlign w:val="center"/>
          </w:tcPr>
          <w:p w14:paraId="7E644A8E" w14:textId="1DE282A4" w:rsidR="00FA7F9F" w:rsidRPr="0000168A" w:rsidRDefault="00FA7F9F" w:rsidP="00FA7F9F">
            <w:pPr>
              <w:pStyle w:val="TableTextCentred"/>
            </w:pPr>
            <w:r w:rsidRPr="009643A1">
              <w:t>6%</w:t>
            </w:r>
          </w:p>
        </w:tc>
        <w:tc>
          <w:tcPr>
            <w:tcW w:w="1077" w:type="dxa"/>
            <w:tcBorders>
              <w:right w:val="nil"/>
            </w:tcBorders>
            <w:shd w:val="clear" w:color="auto" w:fill="FFFBD9"/>
            <w:vAlign w:val="center"/>
          </w:tcPr>
          <w:p w14:paraId="688D389F" w14:textId="15BA852E" w:rsidR="00FA7F9F" w:rsidRPr="0000168A" w:rsidRDefault="00FA7F9F" w:rsidP="00FA7F9F">
            <w:pPr>
              <w:pStyle w:val="TableTextCentred"/>
            </w:pPr>
            <w:r w:rsidRPr="009643A1">
              <w:t>79%</w:t>
            </w:r>
          </w:p>
        </w:tc>
        <w:tc>
          <w:tcPr>
            <w:tcW w:w="1013" w:type="dxa"/>
            <w:tcBorders>
              <w:left w:val="nil"/>
            </w:tcBorders>
            <w:shd w:val="clear" w:color="auto" w:fill="FFFBD9"/>
            <w:vAlign w:val="center"/>
          </w:tcPr>
          <w:p w14:paraId="0CC22287" w14:textId="2F93E0A5" w:rsidR="00FA7F9F" w:rsidRPr="0000168A" w:rsidRDefault="00FA7F9F" w:rsidP="00FA7F9F">
            <w:pPr>
              <w:pStyle w:val="TableTextCentred"/>
            </w:pPr>
            <w:r w:rsidRPr="009643A1">
              <w:t>7%</w:t>
            </w:r>
          </w:p>
        </w:tc>
      </w:tr>
      <w:tr w:rsidR="00FA7F9F" w14:paraId="587E4F3F" w14:textId="77777777" w:rsidTr="007412F3">
        <w:tc>
          <w:tcPr>
            <w:tcW w:w="5353" w:type="dxa"/>
            <w:vAlign w:val="center"/>
          </w:tcPr>
          <w:p w14:paraId="0E5F4E96" w14:textId="571DF6DA" w:rsidR="00FA7F9F" w:rsidRPr="00FA7F9F" w:rsidRDefault="00FA7F9F" w:rsidP="00FA7F9F">
            <w:pPr>
              <w:pStyle w:val="TableTextLeft"/>
            </w:pPr>
            <w:r w:rsidRPr="00FA7F9F">
              <w:t>Non-electrical household goods such as furniture</w:t>
            </w:r>
          </w:p>
        </w:tc>
        <w:tc>
          <w:tcPr>
            <w:tcW w:w="1077" w:type="dxa"/>
            <w:tcBorders>
              <w:right w:val="nil"/>
            </w:tcBorders>
            <w:vAlign w:val="center"/>
          </w:tcPr>
          <w:p w14:paraId="795695DF" w14:textId="3393EC07" w:rsidR="00FA7F9F" w:rsidRPr="0000168A" w:rsidRDefault="00FA7F9F" w:rsidP="00FA7F9F">
            <w:pPr>
              <w:pStyle w:val="TableTextCentred"/>
            </w:pPr>
            <w:r w:rsidRPr="009643A1">
              <w:t>68%</w:t>
            </w:r>
          </w:p>
        </w:tc>
        <w:tc>
          <w:tcPr>
            <w:tcW w:w="992" w:type="dxa"/>
            <w:tcBorders>
              <w:left w:val="nil"/>
            </w:tcBorders>
            <w:vAlign w:val="center"/>
          </w:tcPr>
          <w:p w14:paraId="09C093DC" w14:textId="4CD2926C" w:rsidR="00FA7F9F" w:rsidRPr="0000168A" w:rsidRDefault="00FA7F9F" w:rsidP="00FA7F9F">
            <w:pPr>
              <w:pStyle w:val="TableTextCentred"/>
            </w:pPr>
            <w:r w:rsidRPr="009643A1">
              <w:t>9%</w:t>
            </w:r>
          </w:p>
        </w:tc>
        <w:tc>
          <w:tcPr>
            <w:tcW w:w="1077" w:type="dxa"/>
            <w:tcBorders>
              <w:right w:val="nil"/>
            </w:tcBorders>
            <w:vAlign w:val="center"/>
          </w:tcPr>
          <w:p w14:paraId="3BF51E89" w14:textId="454816D2" w:rsidR="00FA7F9F" w:rsidRPr="0000168A" w:rsidRDefault="00FA7F9F" w:rsidP="00FA7F9F">
            <w:pPr>
              <w:pStyle w:val="TableTextCentred"/>
            </w:pPr>
            <w:r w:rsidRPr="009643A1">
              <w:t>67%</w:t>
            </w:r>
          </w:p>
        </w:tc>
        <w:tc>
          <w:tcPr>
            <w:tcW w:w="1013" w:type="dxa"/>
            <w:tcBorders>
              <w:left w:val="nil"/>
            </w:tcBorders>
            <w:vAlign w:val="center"/>
          </w:tcPr>
          <w:p w14:paraId="45A14FC7" w14:textId="79A04B1B" w:rsidR="00FA7F9F" w:rsidRPr="0000168A" w:rsidRDefault="00FA7F9F" w:rsidP="00FA7F9F">
            <w:pPr>
              <w:pStyle w:val="TableTextCentred"/>
            </w:pPr>
            <w:r w:rsidRPr="009643A1">
              <w:t>7%</w:t>
            </w:r>
          </w:p>
        </w:tc>
      </w:tr>
      <w:tr w:rsidR="00FA7F9F" w14:paraId="6B4C84FB" w14:textId="77777777" w:rsidTr="00594B1D">
        <w:tc>
          <w:tcPr>
            <w:tcW w:w="5353" w:type="dxa"/>
            <w:shd w:val="clear" w:color="auto" w:fill="FFFBD9"/>
            <w:vAlign w:val="center"/>
          </w:tcPr>
          <w:p w14:paraId="00B30872" w14:textId="156E3C54" w:rsidR="00FA7F9F" w:rsidRPr="00FA7F9F" w:rsidRDefault="00FA7F9F" w:rsidP="00FA7F9F">
            <w:pPr>
              <w:pStyle w:val="TableTextLeft"/>
            </w:pPr>
            <w:r w:rsidRPr="00FA7F9F">
              <w:t>Beauty and cosmetic treatments</w:t>
            </w:r>
          </w:p>
        </w:tc>
        <w:tc>
          <w:tcPr>
            <w:tcW w:w="1077" w:type="dxa"/>
            <w:tcBorders>
              <w:right w:val="nil"/>
            </w:tcBorders>
            <w:shd w:val="clear" w:color="auto" w:fill="FFFBD9"/>
            <w:vAlign w:val="center"/>
          </w:tcPr>
          <w:p w14:paraId="6F57A7BF" w14:textId="410D1D2F" w:rsidR="00FA7F9F" w:rsidRPr="0000168A" w:rsidRDefault="00FA7F9F" w:rsidP="00FA7F9F">
            <w:pPr>
              <w:pStyle w:val="TableTextCentred"/>
            </w:pPr>
            <w:r w:rsidRPr="009643A1">
              <w:t>49%</w:t>
            </w:r>
          </w:p>
        </w:tc>
        <w:tc>
          <w:tcPr>
            <w:tcW w:w="992" w:type="dxa"/>
            <w:tcBorders>
              <w:left w:val="nil"/>
            </w:tcBorders>
            <w:shd w:val="clear" w:color="auto" w:fill="FFFBD9"/>
            <w:vAlign w:val="center"/>
          </w:tcPr>
          <w:p w14:paraId="10CB3C48" w14:textId="2F257688" w:rsidR="00FA7F9F" w:rsidRPr="0000168A" w:rsidRDefault="00FA7F9F" w:rsidP="00FA7F9F">
            <w:pPr>
              <w:pStyle w:val="TableTextCentred"/>
            </w:pPr>
            <w:r w:rsidRPr="009643A1">
              <w:t>7%</w:t>
            </w:r>
          </w:p>
        </w:tc>
        <w:tc>
          <w:tcPr>
            <w:tcW w:w="1077" w:type="dxa"/>
            <w:tcBorders>
              <w:right w:val="nil"/>
            </w:tcBorders>
            <w:shd w:val="clear" w:color="auto" w:fill="FFFBD9"/>
            <w:vAlign w:val="center"/>
          </w:tcPr>
          <w:p w14:paraId="5FD458C4" w14:textId="4B410CCF" w:rsidR="00FA7F9F" w:rsidRPr="0000168A" w:rsidRDefault="00FA7F9F" w:rsidP="00FA7F9F">
            <w:pPr>
              <w:pStyle w:val="TableTextCentred"/>
            </w:pPr>
            <w:r w:rsidRPr="009643A1">
              <w:t>48%</w:t>
            </w:r>
          </w:p>
        </w:tc>
        <w:tc>
          <w:tcPr>
            <w:tcW w:w="1013" w:type="dxa"/>
            <w:tcBorders>
              <w:left w:val="nil"/>
            </w:tcBorders>
            <w:shd w:val="clear" w:color="auto" w:fill="FFFBD9"/>
            <w:vAlign w:val="center"/>
          </w:tcPr>
          <w:p w14:paraId="705E4366" w14:textId="19952D08" w:rsidR="00FA7F9F" w:rsidRPr="0000168A" w:rsidRDefault="00FA7F9F" w:rsidP="00FA7F9F">
            <w:pPr>
              <w:pStyle w:val="TableTextCentred"/>
            </w:pPr>
            <w:r w:rsidRPr="009643A1">
              <w:t>7%</w:t>
            </w:r>
          </w:p>
        </w:tc>
      </w:tr>
      <w:tr w:rsidR="00FA7F9F" w14:paraId="13A08106" w14:textId="77777777" w:rsidTr="007412F3">
        <w:tc>
          <w:tcPr>
            <w:tcW w:w="5353" w:type="dxa"/>
            <w:vAlign w:val="center"/>
          </w:tcPr>
          <w:p w14:paraId="719684CC" w14:textId="0AED387E" w:rsidR="00FA7F9F" w:rsidRPr="00FA7F9F" w:rsidRDefault="00FA7F9F" w:rsidP="00FA7F9F">
            <w:pPr>
              <w:pStyle w:val="TableTextLeft"/>
            </w:pPr>
            <w:r w:rsidRPr="00FA7F9F">
              <w:t>Gift vouchers</w:t>
            </w:r>
          </w:p>
        </w:tc>
        <w:tc>
          <w:tcPr>
            <w:tcW w:w="1077" w:type="dxa"/>
            <w:tcBorders>
              <w:right w:val="nil"/>
            </w:tcBorders>
            <w:vAlign w:val="center"/>
          </w:tcPr>
          <w:p w14:paraId="36716A70" w14:textId="499CF02C" w:rsidR="00FA7F9F" w:rsidRPr="0000168A" w:rsidRDefault="00FA7F9F" w:rsidP="00FA7F9F">
            <w:pPr>
              <w:pStyle w:val="TableTextCentred"/>
            </w:pPr>
            <w:r w:rsidRPr="009643A1">
              <w:t>69%</w:t>
            </w:r>
          </w:p>
        </w:tc>
        <w:tc>
          <w:tcPr>
            <w:tcW w:w="992" w:type="dxa"/>
            <w:tcBorders>
              <w:left w:val="nil"/>
            </w:tcBorders>
            <w:vAlign w:val="center"/>
          </w:tcPr>
          <w:p w14:paraId="380D2CEB" w14:textId="24B69CE1" w:rsidR="00FA7F9F" w:rsidRPr="0000168A" w:rsidRDefault="00FA7F9F" w:rsidP="00FA7F9F">
            <w:pPr>
              <w:pStyle w:val="TableTextCentred"/>
            </w:pPr>
            <w:r w:rsidRPr="009643A1">
              <w:t>7%</w:t>
            </w:r>
          </w:p>
        </w:tc>
        <w:tc>
          <w:tcPr>
            <w:tcW w:w="1077" w:type="dxa"/>
            <w:tcBorders>
              <w:right w:val="nil"/>
            </w:tcBorders>
            <w:vAlign w:val="center"/>
          </w:tcPr>
          <w:p w14:paraId="6C81123A" w14:textId="0CAD35DD" w:rsidR="00FA7F9F" w:rsidRPr="0000168A" w:rsidRDefault="00FA7F9F" w:rsidP="00FA7F9F">
            <w:pPr>
              <w:pStyle w:val="TableTextCentred"/>
            </w:pPr>
            <w:r w:rsidRPr="009643A1">
              <w:t>65%</w:t>
            </w:r>
          </w:p>
        </w:tc>
        <w:tc>
          <w:tcPr>
            <w:tcW w:w="1013" w:type="dxa"/>
            <w:tcBorders>
              <w:left w:val="nil"/>
            </w:tcBorders>
            <w:vAlign w:val="center"/>
          </w:tcPr>
          <w:p w14:paraId="2EA539A0" w14:textId="6BF815C1" w:rsidR="00FA7F9F" w:rsidRPr="0000168A" w:rsidRDefault="00FA7F9F" w:rsidP="00FA7F9F">
            <w:pPr>
              <w:pStyle w:val="TableTextCentred"/>
            </w:pPr>
            <w:r w:rsidRPr="009643A1">
              <w:t>6%</w:t>
            </w:r>
          </w:p>
        </w:tc>
      </w:tr>
      <w:tr w:rsidR="00FA7F9F" w14:paraId="0B8487FF" w14:textId="77777777" w:rsidTr="00594B1D">
        <w:tc>
          <w:tcPr>
            <w:tcW w:w="5353" w:type="dxa"/>
            <w:shd w:val="clear" w:color="auto" w:fill="FFFBD9"/>
            <w:vAlign w:val="center"/>
          </w:tcPr>
          <w:p w14:paraId="0F828B1D" w14:textId="27678F57" w:rsidR="00FA7F9F" w:rsidRPr="00FA7F9F" w:rsidRDefault="00FA7F9F" w:rsidP="00FA7F9F">
            <w:pPr>
              <w:pStyle w:val="TableTextLeft"/>
            </w:pPr>
            <w:r w:rsidRPr="00FA7F9F">
              <w:t>Sporting goods</w:t>
            </w:r>
          </w:p>
        </w:tc>
        <w:tc>
          <w:tcPr>
            <w:tcW w:w="1077" w:type="dxa"/>
            <w:tcBorders>
              <w:right w:val="nil"/>
            </w:tcBorders>
            <w:shd w:val="clear" w:color="auto" w:fill="FFFBD9"/>
            <w:vAlign w:val="center"/>
          </w:tcPr>
          <w:p w14:paraId="1E1F9966" w14:textId="4AF2CA9B" w:rsidR="00FA7F9F" w:rsidRPr="0000168A" w:rsidRDefault="00FA7F9F" w:rsidP="00FA7F9F">
            <w:pPr>
              <w:pStyle w:val="TableTextCentred"/>
            </w:pPr>
            <w:r w:rsidRPr="009643A1">
              <w:t>47%</w:t>
            </w:r>
          </w:p>
        </w:tc>
        <w:tc>
          <w:tcPr>
            <w:tcW w:w="992" w:type="dxa"/>
            <w:tcBorders>
              <w:left w:val="nil"/>
            </w:tcBorders>
            <w:shd w:val="clear" w:color="auto" w:fill="FFFBD9"/>
            <w:vAlign w:val="center"/>
          </w:tcPr>
          <w:p w14:paraId="3D4CAAEE" w14:textId="5F537985" w:rsidR="00FA7F9F" w:rsidRPr="0000168A" w:rsidRDefault="00FA7F9F" w:rsidP="00FA7F9F">
            <w:pPr>
              <w:pStyle w:val="TableTextCentred"/>
            </w:pPr>
            <w:r w:rsidRPr="009643A1">
              <w:t>6%</w:t>
            </w:r>
          </w:p>
        </w:tc>
        <w:tc>
          <w:tcPr>
            <w:tcW w:w="1077" w:type="dxa"/>
            <w:tcBorders>
              <w:right w:val="nil"/>
            </w:tcBorders>
            <w:shd w:val="clear" w:color="auto" w:fill="FFFBD9"/>
            <w:vAlign w:val="center"/>
          </w:tcPr>
          <w:p w14:paraId="4146543D" w14:textId="2069BBA9" w:rsidR="00FA7F9F" w:rsidRPr="0000168A" w:rsidRDefault="00FA7F9F" w:rsidP="00FA7F9F">
            <w:pPr>
              <w:pStyle w:val="TableTextCentred"/>
            </w:pPr>
            <w:r w:rsidRPr="009643A1">
              <w:t>44%</w:t>
            </w:r>
          </w:p>
        </w:tc>
        <w:tc>
          <w:tcPr>
            <w:tcW w:w="1013" w:type="dxa"/>
            <w:tcBorders>
              <w:left w:val="nil"/>
            </w:tcBorders>
            <w:shd w:val="clear" w:color="auto" w:fill="FFFBD9"/>
            <w:vAlign w:val="center"/>
          </w:tcPr>
          <w:p w14:paraId="421A7197" w14:textId="1350FBCB" w:rsidR="00FA7F9F" w:rsidRPr="0000168A" w:rsidRDefault="00FA7F9F" w:rsidP="00FA7F9F">
            <w:pPr>
              <w:pStyle w:val="TableTextCentred"/>
            </w:pPr>
            <w:r w:rsidRPr="009643A1">
              <w:t>5%</w:t>
            </w:r>
          </w:p>
        </w:tc>
      </w:tr>
      <w:tr w:rsidR="00FA7F9F" w14:paraId="411E3986" w14:textId="77777777" w:rsidTr="007412F3">
        <w:tc>
          <w:tcPr>
            <w:tcW w:w="5353" w:type="dxa"/>
            <w:vAlign w:val="center"/>
          </w:tcPr>
          <w:p w14:paraId="766208D1" w14:textId="24D85378" w:rsidR="00FA7F9F" w:rsidRPr="00FA7F9F" w:rsidRDefault="00FA7F9F" w:rsidP="00FA7F9F">
            <w:pPr>
              <w:pStyle w:val="TableTextLeft"/>
            </w:pPr>
            <w:r w:rsidRPr="00FA7F9F">
              <w:t>Motor Vehicle (including fuel)</w:t>
            </w:r>
          </w:p>
        </w:tc>
        <w:tc>
          <w:tcPr>
            <w:tcW w:w="1077" w:type="dxa"/>
            <w:tcBorders>
              <w:right w:val="nil"/>
            </w:tcBorders>
            <w:vAlign w:val="center"/>
          </w:tcPr>
          <w:p w14:paraId="29F92932" w14:textId="1A06E954" w:rsidR="00FA7F9F" w:rsidRPr="0000168A" w:rsidRDefault="00FA7F9F" w:rsidP="00FA7F9F">
            <w:pPr>
              <w:pStyle w:val="TableTextCentred"/>
            </w:pPr>
            <w:r w:rsidRPr="009643A1">
              <w:t>79%</w:t>
            </w:r>
          </w:p>
        </w:tc>
        <w:tc>
          <w:tcPr>
            <w:tcW w:w="992" w:type="dxa"/>
            <w:tcBorders>
              <w:left w:val="nil"/>
            </w:tcBorders>
            <w:vAlign w:val="center"/>
          </w:tcPr>
          <w:p w14:paraId="56AE32F6" w14:textId="163200FA" w:rsidR="00FA7F9F" w:rsidRPr="0000168A" w:rsidRDefault="00FA7F9F" w:rsidP="00FA7F9F">
            <w:pPr>
              <w:pStyle w:val="TableTextCentred"/>
            </w:pPr>
            <w:r w:rsidRPr="009643A1">
              <w:t>8%</w:t>
            </w:r>
          </w:p>
        </w:tc>
        <w:tc>
          <w:tcPr>
            <w:tcW w:w="1077" w:type="dxa"/>
            <w:tcBorders>
              <w:right w:val="nil"/>
            </w:tcBorders>
            <w:vAlign w:val="center"/>
          </w:tcPr>
          <w:p w14:paraId="73E5F25D" w14:textId="175C38E9" w:rsidR="00FA7F9F" w:rsidRPr="0000168A" w:rsidRDefault="00FA7F9F" w:rsidP="00FA7F9F">
            <w:pPr>
              <w:pStyle w:val="TableTextCentred"/>
            </w:pPr>
            <w:r w:rsidRPr="009643A1">
              <w:t>78%</w:t>
            </w:r>
          </w:p>
        </w:tc>
        <w:tc>
          <w:tcPr>
            <w:tcW w:w="1013" w:type="dxa"/>
            <w:tcBorders>
              <w:left w:val="nil"/>
            </w:tcBorders>
            <w:vAlign w:val="center"/>
          </w:tcPr>
          <w:p w14:paraId="578FC24F" w14:textId="47FFFE10" w:rsidR="00FA7F9F" w:rsidRPr="0000168A" w:rsidRDefault="00FA7F9F" w:rsidP="00FA7F9F">
            <w:pPr>
              <w:pStyle w:val="TableTextCentred"/>
            </w:pPr>
            <w:r w:rsidRPr="009643A1">
              <w:t>4%</w:t>
            </w:r>
          </w:p>
        </w:tc>
      </w:tr>
      <w:tr w:rsidR="00FA7F9F" w14:paraId="443D6E9D" w14:textId="77777777" w:rsidTr="00594B1D">
        <w:tc>
          <w:tcPr>
            <w:tcW w:w="5353" w:type="dxa"/>
            <w:shd w:val="clear" w:color="auto" w:fill="FFFBD9"/>
            <w:vAlign w:val="center"/>
          </w:tcPr>
          <w:p w14:paraId="3F91A7F1" w14:textId="42C2873A" w:rsidR="00FA7F9F" w:rsidRPr="00FA7F9F" w:rsidRDefault="00FA7F9F" w:rsidP="00FA7F9F">
            <w:pPr>
              <w:pStyle w:val="TableTextLeft"/>
            </w:pPr>
            <w:r w:rsidRPr="00FA7F9F">
              <w:t>Work tools or work wear</w:t>
            </w:r>
          </w:p>
        </w:tc>
        <w:tc>
          <w:tcPr>
            <w:tcW w:w="1077" w:type="dxa"/>
            <w:tcBorders>
              <w:right w:val="nil"/>
            </w:tcBorders>
            <w:shd w:val="clear" w:color="auto" w:fill="FFFBD9"/>
            <w:vAlign w:val="center"/>
          </w:tcPr>
          <w:p w14:paraId="51E48F5B" w14:textId="3BCA86A0" w:rsidR="00FA7F9F" w:rsidRPr="0000168A" w:rsidRDefault="00FA7F9F" w:rsidP="00FA7F9F">
            <w:pPr>
              <w:pStyle w:val="TableTextCentred"/>
            </w:pPr>
            <w:r w:rsidRPr="009643A1">
              <w:t>44%</w:t>
            </w:r>
          </w:p>
        </w:tc>
        <w:tc>
          <w:tcPr>
            <w:tcW w:w="992" w:type="dxa"/>
            <w:tcBorders>
              <w:left w:val="nil"/>
            </w:tcBorders>
            <w:shd w:val="clear" w:color="auto" w:fill="FFFBD9"/>
            <w:vAlign w:val="center"/>
          </w:tcPr>
          <w:p w14:paraId="485C88D9" w14:textId="639B77B2" w:rsidR="00FA7F9F" w:rsidRPr="0000168A" w:rsidRDefault="00FA7F9F" w:rsidP="00FA7F9F">
            <w:pPr>
              <w:pStyle w:val="TableTextCentred"/>
            </w:pPr>
            <w:r w:rsidRPr="009643A1">
              <w:t>7%</w:t>
            </w:r>
          </w:p>
        </w:tc>
        <w:tc>
          <w:tcPr>
            <w:tcW w:w="1077" w:type="dxa"/>
            <w:tcBorders>
              <w:right w:val="nil"/>
            </w:tcBorders>
            <w:shd w:val="clear" w:color="auto" w:fill="FFFBD9"/>
            <w:vAlign w:val="center"/>
          </w:tcPr>
          <w:p w14:paraId="20FAD12A" w14:textId="5E4BE41E" w:rsidR="00FA7F9F" w:rsidRPr="002D60BD" w:rsidRDefault="00FA7F9F" w:rsidP="00FA7F9F">
            <w:pPr>
              <w:pStyle w:val="TableTextCentred"/>
            </w:pPr>
            <w:r w:rsidRPr="009643A1">
              <w:t>38%</w:t>
            </w:r>
          </w:p>
        </w:tc>
        <w:tc>
          <w:tcPr>
            <w:tcW w:w="1013" w:type="dxa"/>
            <w:tcBorders>
              <w:left w:val="nil"/>
            </w:tcBorders>
            <w:shd w:val="clear" w:color="auto" w:fill="FFFBD9"/>
            <w:vAlign w:val="center"/>
          </w:tcPr>
          <w:p w14:paraId="5136F40D" w14:textId="207B47CA" w:rsidR="00FA7F9F" w:rsidRPr="0000168A" w:rsidRDefault="00FA7F9F" w:rsidP="00FA7F9F">
            <w:pPr>
              <w:pStyle w:val="TableTextCentred"/>
            </w:pPr>
            <w:r w:rsidRPr="009643A1">
              <w:t>3%</w:t>
            </w:r>
          </w:p>
        </w:tc>
      </w:tr>
      <w:tr w:rsidR="00FA7F9F" w14:paraId="3C7144AB" w14:textId="77777777" w:rsidTr="007412F3">
        <w:tc>
          <w:tcPr>
            <w:tcW w:w="9512" w:type="dxa"/>
            <w:gridSpan w:val="5"/>
            <w:vAlign w:val="center"/>
          </w:tcPr>
          <w:p w14:paraId="03C9595A"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5E757CC7"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5C40C924"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7BFC824A" w14:textId="77777777" w:rsidTr="007412F3">
        <w:tc>
          <w:tcPr>
            <w:tcW w:w="9512" w:type="dxa"/>
            <w:gridSpan w:val="5"/>
            <w:vAlign w:val="center"/>
          </w:tcPr>
          <w:p w14:paraId="60641EBF" w14:textId="77777777" w:rsidR="00FA7F9F" w:rsidRPr="0000168A" w:rsidRDefault="00FA7F9F" w:rsidP="00BA1CF2">
            <w:pPr>
              <w:pStyle w:val="TableBlurbInfo"/>
              <w:rPr>
                <w:rFonts w:cstheme="minorBidi"/>
              </w:rPr>
            </w:pPr>
            <w:r w:rsidRPr="008F43B9">
              <w:rPr>
                <w:noProof/>
              </w:rPr>
              <w:drawing>
                <wp:inline distT="0" distB="0" distL="0" distR="0" wp14:anchorId="28D106A1" wp14:editId="36B88179">
                  <wp:extent cx="176530" cy="146050"/>
                  <wp:effectExtent l="0" t="0" r="0" b="635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4848B83E" w14:textId="77777777" w:rsidTr="007412F3">
        <w:tc>
          <w:tcPr>
            <w:tcW w:w="9512" w:type="dxa"/>
            <w:gridSpan w:val="5"/>
            <w:vAlign w:val="center"/>
          </w:tcPr>
          <w:p w14:paraId="211F4938" w14:textId="1466CEDD" w:rsidR="00FA7F9F" w:rsidRPr="0000168A" w:rsidRDefault="00FA7F9F" w:rsidP="00BA1CF2">
            <w:pPr>
              <w:pStyle w:val="TableBlurbInfo"/>
              <w:rPr>
                <w:rFonts w:cstheme="minorBidi"/>
              </w:rPr>
            </w:pPr>
            <w:r w:rsidRPr="008F43B9">
              <w:rPr>
                <w:noProof/>
              </w:rPr>
              <w:drawing>
                <wp:inline distT="0" distB="0" distL="0" distR="0" wp14:anchorId="4A4D05EA" wp14:editId="5F4BD80C">
                  <wp:extent cx="176530" cy="1524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Indica</w:t>
            </w:r>
            <w:r w:rsidR="00194ECB">
              <w:t xml:space="preserve">tes result significantly lower </w:t>
            </w:r>
            <w:r w:rsidRPr="008F43B9">
              <w:t>than average of other states/territories</w:t>
            </w:r>
          </w:p>
        </w:tc>
      </w:tr>
    </w:tbl>
    <w:p w14:paraId="1C11772D" w14:textId="77777777" w:rsidR="00055CDB" w:rsidRPr="00055CDB" w:rsidRDefault="00055CDB" w:rsidP="00055CDB"/>
    <w:p w14:paraId="0D4E9869" w14:textId="77777777" w:rsidR="00055CDB" w:rsidRPr="00055CDB" w:rsidRDefault="00055CDB" w:rsidP="00055CDB">
      <w:r w:rsidRPr="00055CDB">
        <w:br w:type="page"/>
      </w:r>
    </w:p>
    <w:p w14:paraId="29E90F8D" w14:textId="6515B85C" w:rsidR="00055CDB" w:rsidRDefault="00055CDB" w:rsidP="00055CDB">
      <w:pPr>
        <w:pStyle w:val="TableHeadingOutside"/>
      </w:pPr>
      <w:r w:rsidRPr="00A2759F">
        <w:lastRenderedPageBreak/>
        <w:t xml:space="preserve">Table </w:t>
      </w:r>
      <w:r w:rsidR="00CF6983">
        <w:fldChar w:fldCharType="begin"/>
      </w:r>
      <w:r w:rsidR="00CF6983">
        <w:instrText xml:space="preserve"> SEQ Table \* MERGEFORMAT </w:instrText>
      </w:r>
      <w:r w:rsidR="00CF6983">
        <w:fldChar w:fldCharType="separate"/>
      </w:r>
      <w:r w:rsidR="00594B1D">
        <w:rPr>
          <w:noProof/>
        </w:rPr>
        <w:t>16</w:t>
      </w:r>
      <w:r w:rsidR="00CF6983">
        <w:rPr>
          <w:noProof/>
        </w:rPr>
        <w:fldChar w:fldCharType="end"/>
      </w:r>
      <w:r>
        <w:t>:</w:t>
      </w:r>
      <w:r>
        <w:tab/>
      </w:r>
      <w:r w:rsidRPr="00A2759F">
        <w:t>Incidence of experiencing a problem –</w:t>
      </w:r>
      <w:r>
        <w:t xml:space="preserve"> </w:t>
      </w:r>
      <w:r w:rsidRPr="00055CDB">
        <w:rPr>
          <w:color w:val="auto"/>
        </w:rPr>
        <w:t xml:space="preserve">Northern Territory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7AEAAE88" w14:textId="77777777" w:rsidTr="007412F3">
        <w:tc>
          <w:tcPr>
            <w:tcW w:w="5353" w:type="dxa"/>
            <w:vMerge w:val="restart"/>
            <w:shd w:val="clear" w:color="auto" w:fill="3C3C3C"/>
          </w:tcPr>
          <w:p w14:paraId="77740435" w14:textId="14D8376E" w:rsidR="007412F3" w:rsidRDefault="007412F3" w:rsidP="00BA1CF2">
            <w:pPr>
              <w:pStyle w:val="TableTextCentred-Yellow"/>
            </w:pPr>
          </w:p>
        </w:tc>
        <w:tc>
          <w:tcPr>
            <w:tcW w:w="2069" w:type="dxa"/>
            <w:gridSpan w:val="2"/>
            <w:shd w:val="clear" w:color="auto" w:fill="3C3C3C"/>
            <w:vAlign w:val="center"/>
          </w:tcPr>
          <w:p w14:paraId="38D24F94" w14:textId="77777777" w:rsidR="007412F3" w:rsidRDefault="007412F3" w:rsidP="00BA1CF2">
            <w:pPr>
              <w:pStyle w:val="TableTextCentred-Yellow"/>
            </w:pPr>
            <w:r w:rsidRPr="0008044B">
              <w:t>TOTAL</w:t>
            </w:r>
          </w:p>
        </w:tc>
        <w:tc>
          <w:tcPr>
            <w:tcW w:w="2090" w:type="dxa"/>
            <w:gridSpan w:val="2"/>
            <w:shd w:val="clear" w:color="auto" w:fill="3C3C3C"/>
            <w:vAlign w:val="center"/>
          </w:tcPr>
          <w:p w14:paraId="7743B103" w14:textId="77777777" w:rsidR="007412F3" w:rsidRDefault="007412F3" w:rsidP="00BA1CF2">
            <w:pPr>
              <w:pStyle w:val="TableTextCentred-Yellow"/>
            </w:pPr>
            <w:r w:rsidRPr="0008044B">
              <w:t>ACT</w:t>
            </w:r>
          </w:p>
        </w:tc>
      </w:tr>
      <w:tr w:rsidR="007412F3" w14:paraId="285EB256" w14:textId="77777777" w:rsidTr="007412F3">
        <w:tc>
          <w:tcPr>
            <w:tcW w:w="5353" w:type="dxa"/>
            <w:vMerge/>
            <w:shd w:val="clear" w:color="auto" w:fill="3C3C3C"/>
          </w:tcPr>
          <w:p w14:paraId="18368D92"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7FE1DEBF" w14:textId="77777777" w:rsidR="007412F3" w:rsidRDefault="007412F3" w:rsidP="00BA1CF2">
            <w:pPr>
              <w:pStyle w:val="TableTextCentred-Yellow"/>
            </w:pPr>
            <w:r w:rsidRPr="0008044B">
              <w:t>Purchase</w:t>
            </w:r>
          </w:p>
        </w:tc>
        <w:tc>
          <w:tcPr>
            <w:tcW w:w="992" w:type="dxa"/>
            <w:shd w:val="clear" w:color="auto" w:fill="3C3C3C"/>
            <w:vAlign w:val="center"/>
          </w:tcPr>
          <w:p w14:paraId="172B34E2"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6F98805D" w14:textId="77777777" w:rsidR="007412F3" w:rsidRDefault="007412F3" w:rsidP="00BA1CF2">
            <w:pPr>
              <w:pStyle w:val="TableTextCentred-Yellow"/>
            </w:pPr>
            <w:r w:rsidRPr="0008044B">
              <w:t>Purchase</w:t>
            </w:r>
          </w:p>
        </w:tc>
        <w:tc>
          <w:tcPr>
            <w:tcW w:w="1013" w:type="dxa"/>
            <w:shd w:val="clear" w:color="auto" w:fill="3C3C3C"/>
            <w:vAlign w:val="center"/>
          </w:tcPr>
          <w:p w14:paraId="48816DD0" w14:textId="77777777" w:rsidR="007412F3" w:rsidRDefault="007412F3" w:rsidP="00BA1CF2">
            <w:pPr>
              <w:pStyle w:val="TableTextCentred-Yellow"/>
            </w:pPr>
            <w:r w:rsidRPr="0008044B">
              <w:rPr>
                <w:rFonts w:eastAsiaTheme="minorEastAsia" w:cstheme="minorBidi"/>
              </w:rPr>
              <w:t>Problem</w:t>
            </w:r>
          </w:p>
        </w:tc>
      </w:tr>
      <w:tr w:rsidR="00FA7F9F" w14:paraId="40D6D964" w14:textId="77777777" w:rsidTr="007412F3">
        <w:tc>
          <w:tcPr>
            <w:tcW w:w="5353" w:type="dxa"/>
            <w:vAlign w:val="center"/>
          </w:tcPr>
          <w:p w14:paraId="53EC44B0" w14:textId="55FD6F6E" w:rsidR="00FA7F9F" w:rsidRPr="00520C1E" w:rsidRDefault="00FA7F9F" w:rsidP="00520C1E">
            <w:pPr>
              <w:pStyle w:val="TableTextLeft"/>
            </w:pPr>
            <w:r w:rsidRPr="00520C1E">
              <w:t xml:space="preserve">Telecommunication products or services </w:t>
            </w:r>
          </w:p>
        </w:tc>
        <w:tc>
          <w:tcPr>
            <w:tcW w:w="1077" w:type="dxa"/>
            <w:tcBorders>
              <w:right w:val="nil"/>
            </w:tcBorders>
            <w:vAlign w:val="center"/>
          </w:tcPr>
          <w:p w14:paraId="2A13FDAA" w14:textId="76A8A640" w:rsidR="00FA7F9F" w:rsidRDefault="00FA7F9F" w:rsidP="00520C1E">
            <w:pPr>
              <w:pStyle w:val="TableTextCentred"/>
            </w:pPr>
            <w:r w:rsidRPr="009643A1">
              <w:t>85%</w:t>
            </w:r>
          </w:p>
        </w:tc>
        <w:tc>
          <w:tcPr>
            <w:tcW w:w="992" w:type="dxa"/>
            <w:tcBorders>
              <w:left w:val="nil"/>
            </w:tcBorders>
            <w:vAlign w:val="center"/>
          </w:tcPr>
          <w:p w14:paraId="5BF7218C" w14:textId="3EFED68B" w:rsidR="00FA7F9F" w:rsidRDefault="00FA7F9F" w:rsidP="00520C1E">
            <w:pPr>
              <w:pStyle w:val="TableTextCentred"/>
            </w:pPr>
            <w:r w:rsidRPr="009643A1">
              <w:t>26%</w:t>
            </w:r>
          </w:p>
        </w:tc>
        <w:tc>
          <w:tcPr>
            <w:tcW w:w="1077" w:type="dxa"/>
            <w:tcBorders>
              <w:right w:val="nil"/>
            </w:tcBorders>
            <w:vAlign w:val="center"/>
          </w:tcPr>
          <w:p w14:paraId="32CED9F1" w14:textId="51795E8C" w:rsidR="00FA7F9F" w:rsidRDefault="00FA7F9F" w:rsidP="00520C1E">
            <w:pPr>
              <w:pStyle w:val="TableTextCentred"/>
            </w:pPr>
            <w:r w:rsidRPr="009643A1">
              <w:t>83%</w:t>
            </w:r>
          </w:p>
        </w:tc>
        <w:tc>
          <w:tcPr>
            <w:tcW w:w="1013" w:type="dxa"/>
            <w:tcBorders>
              <w:left w:val="nil"/>
            </w:tcBorders>
            <w:vAlign w:val="center"/>
          </w:tcPr>
          <w:p w14:paraId="448BC379" w14:textId="382D08B6" w:rsidR="00FA7F9F" w:rsidRDefault="00FA7F9F" w:rsidP="00520C1E">
            <w:pPr>
              <w:pStyle w:val="TableTextCentred"/>
            </w:pPr>
            <w:r w:rsidRPr="009643A1">
              <w:t>38%</w:t>
            </w:r>
          </w:p>
        </w:tc>
      </w:tr>
      <w:tr w:rsidR="00FA7F9F" w14:paraId="72A3E40E" w14:textId="77777777" w:rsidTr="00594B1D">
        <w:tc>
          <w:tcPr>
            <w:tcW w:w="5353" w:type="dxa"/>
            <w:shd w:val="clear" w:color="auto" w:fill="FFFBD9"/>
            <w:vAlign w:val="center"/>
          </w:tcPr>
          <w:p w14:paraId="0D5EA267" w14:textId="32B3FE84" w:rsidR="00FA7F9F" w:rsidRPr="00520C1E" w:rsidRDefault="00FA7F9F" w:rsidP="00520C1E">
            <w:pPr>
              <w:pStyle w:val="TableTextLeft"/>
            </w:pPr>
            <w:r w:rsidRPr="00520C1E">
              <w:t>Internet service provider</w:t>
            </w:r>
          </w:p>
        </w:tc>
        <w:tc>
          <w:tcPr>
            <w:tcW w:w="1077" w:type="dxa"/>
            <w:tcBorders>
              <w:right w:val="nil"/>
            </w:tcBorders>
            <w:shd w:val="clear" w:color="auto" w:fill="FFFBD9"/>
            <w:vAlign w:val="center"/>
          </w:tcPr>
          <w:p w14:paraId="0289116E" w14:textId="3E37E3F9" w:rsidR="00FA7F9F" w:rsidRDefault="00FA7F9F" w:rsidP="00520C1E">
            <w:pPr>
              <w:pStyle w:val="TableTextCentred"/>
            </w:pPr>
            <w:r w:rsidRPr="009643A1">
              <w:t>77%</w:t>
            </w:r>
          </w:p>
        </w:tc>
        <w:tc>
          <w:tcPr>
            <w:tcW w:w="992" w:type="dxa"/>
            <w:tcBorders>
              <w:left w:val="nil"/>
            </w:tcBorders>
            <w:shd w:val="clear" w:color="auto" w:fill="FFFBD9"/>
            <w:vAlign w:val="center"/>
          </w:tcPr>
          <w:p w14:paraId="5F6E4B6D" w14:textId="01318F05" w:rsidR="00FA7F9F" w:rsidRDefault="00FA7F9F" w:rsidP="00520C1E">
            <w:pPr>
              <w:pStyle w:val="TableTextCentred"/>
            </w:pPr>
            <w:r w:rsidRPr="009643A1">
              <w:t>25%</w:t>
            </w:r>
          </w:p>
        </w:tc>
        <w:tc>
          <w:tcPr>
            <w:tcW w:w="1077" w:type="dxa"/>
            <w:tcBorders>
              <w:right w:val="nil"/>
            </w:tcBorders>
            <w:shd w:val="clear" w:color="auto" w:fill="FFFBD9"/>
            <w:vAlign w:val="center"/>
          </w:tcPr>
          <w:p w14:paraId="255083B8" w14:textId="654851D6" w:rsidR="00FA7F9F" w:rsidRDefault="00FA7F9F" w:rsidP="00520C1E">
            <w:pPr>
              <w:pStyle w:val="TableTextCentred"/>
            </w:pPr>
            <w:r w:rsidRPr="009643A1">
              <w:t>75%</w:t>
            </w:r>
          </w:p>
        </w:tc>
        <w:tc>
          <w:tcPr>
            <w:tcW w:w="1013" w:type="dxa"/>
            <w:tcBorders>
              <w:left w:val="nil"/>
            </w:tcBorders>
            <w:shd w:val="clear" w:color="auto" w:fill="FFFBD9"/>
            <w:vAlign w:val="center"/>
          </w:tcPr>
          <w:p w14:paraId="1CDA02A3" w14:textId="2278603A" w:rsidR="00FA7F9F" w:rsidRDefault="00FA7F9F" w:rsidP="00520C1E">
            <w:pPr>
              <w:pStyle w:val="TableTextCentred"/>
            </w:pPr>
            <w:r w:rsidRPr="009643A1">
              <w:t>35%</w:t>
            </w:r>
          </w:p>
        </w:tc>
      </w:tr>
      <w:tr w:rsidR="00FA7F9F" w14:paraId="493ADE35" w14:textId="77777777" w:rsidTr="007412F3">
        <w:tc>
          <w:tcPr>
            <w:tcW w:w="5353" w:type="dxa"/>
            <w:vAlign w:val="center"/>
          </w:tcPr>
          <w:p w14:paraId="1470D9CF" w14:textId="7F105C12" w:rsidR="00FA7F9F" w:rsidRPr="00520C1E" w:rsidRDefault="00FA7F9F" w:rsidP="00520C1E">
            <w:pPr>
              <w:pStyle w:val="TableTextLeft"/>
            </w:pPr>
            <w:r w:rsidRPr="00520C1E">
              <w:t>Building or renovations, repairs or maintenance of your home</w:t>
            </w:r>
          </w:p>
        </w:tc>
        <w:tc>
          <w:tcPr>
            <w:tcW w:w="1077" w:type="dxa"/>
            <w:tcBorders>
              <w:right w:val="nil"/>
            </w:tcBorders>
            <w:vAlign w:val="center"/>
          </w:tcPr>
          <w:p w14:paraId="4860A341" w14:textId="31A917ED" w:rsidR="00FA7F9F" w:rsidRDefault="00FA7F9F" w:rsidP="00520C1E">
            <w:pPr>
              <w:pStyle w:val="TableTextCentred"/>
            </w:pPr>
            <w:r w:rsidRPr="009643A1">
              <w:t>45%</w:t>
            </w:r>
          </w:p>
        </w:tc>
        <w:tc>
          <w:tcPr>
            <w:tcW w:w="992" w:type="dxa"/>
            <w:tcBorders>
              <w:left w:val="nil"/>
            </w:tcBorders>
            <w:vAlign w:val="center"/>
          </w:tcPr>
          <w:p w14:paraId="3E63D246" w14:textId="3F079C77" w:rsidR="00FA7F9F" w:rsidRDefault="00FA7F9F" w:rsidP="00520C1E">
            <w:pPr>
              <w:pStyle w:val="TableTextCentred"/>
            </w:pPr>
            <w:r w:rsidRPr="009643A1">
              <w:t>17%</w:t>
            </w:r>
          </w:p>
        </w:tc>
        <w:tc>
          <w:tcPr>
            <w:tcW w:w="1077" w:type="dxa"/>
            <w:tcBorders>
              <w:right w:val="nil"/>
            </w:tcBorders>
            <w:vAlign w:val="center"/>
          </w:tcPr>
          <w:p w14:paraId="1686A338" w14:textId="220A5201" w:rsidR="00FA7F9F" w:rsidRDefault="00FA7F9F" w:rsidP="00520C1E">
            <w:pPr>
              <w:pStyle w:val="TableTextCentred"/>
            </w:pPr>
            <w:r w:rsidRPr="009643A1">
              <w:t>44%</w:t>
            </w:r>
          </w:p>
        </w:tc>
        <w:tc>
          <w:tcPr>
            <w:tcW w:w="1013" w:type="dxa"/>
            <w:tcBorders>
              <w:left w:val="nil"/>
            </w:tcBorders>
            <w:vAlign w:val="center"/>
          </w:tcPr>
          <w:p w14:paraId="46306260" w14:textId="00F8C2DD" w:rsidR="00FA7F9F" w:rsidRDefault="00FA7F9F" w:rsidP="00520C1E">
            <w:pPr>
              <w:pStyle w:val="TableTextCentred"/>
            </w:pPr>
            <w:r w:rsidRPr="009643A1">
              <w:t>23%</w:t>
            </w:r>
          </w:p>
        </w:tc>
      </w:tr>
      <w:tr w:rsidR="00FA7F9F" w14:paraId="19810FC5" w14:textId="77777777" w:rsidTr="00594B1D">
        <w:tc>
          <w:tcPr>
            <w:tcW w:w="5353" w:type="dxa"/>
            <w:shd w:val="clear" w:color="auto" w:fill="FFFBD9"/>
            <w:vAlign w:val="center"/>
          </w:tcPr>
          <w:p w14:paraId="726B6F38" w14:textId="62584B3C" w:rsidR="00FA7F9F" w:rsidRPr="00520C1E" w:rsidRDefault="00FA7F9F" w:rsidP="00520C1E">
            <w:pPr>
              <w:pStyle w:val="TableTextLeft"/>
            </w:pPr>
            <w:r w:rsidRPr="00520C1E">
              <w:t>Electronics/electrical goods</w:t>
            </w:r>
          </w:p>
        </w:tc>
        <w:tc>
          <w:tcPr>
            <w:tcW w:w="1077" w:type="dxa"/>
            <w:tcBorders>
              <w:right w:val="nil"/>
            </w:tcBorders>
            <w:shd w:val="clear" w:color="auto" w:fill="FFFBD9"/>
            <w:vAlign w:val="center"/>
          </w:tcPr>
          <w:p w14:paraId="1E969AA0" w14:textId="704B2A6A" w:rsidR="00FA7F9F" w:rsidRDefault="00FA7F9F" w:rsidP="00520C1E">
            <w:pPr>
              <w:pStyle w:val="TableTextCentred"/>
            </w:pPr>
            <w:r w:rsidRPr="009643A1">
              <w:t>88%</w:t>
            </w:r>
          </w:p>
        </w:tc>
        <w:tc>
          <w:tcPr>
            <w:tcW w:w="992" w:type="dxa"/>
            <w:tcBorders>
              <w:left w:val="nil"/>
            </w:tcBorders>
            <w:shd w:val="clear" w:color="auto" w:fill="FFFBD9"/>
            <w:vAlign w:val="center"/>
          </w:tcPr>
          <w:p w14:paraId="12B6B987" w14:textId="0EA72636" w:rsidR="00FA7F9F" w:rsidRDefault="00FA7F9F" w:rsidP="00520C1E">
            <w:pPr>
              <w:pStyle w:val="TableTextCentred"/>
            </w:pPr>
            <w:r w:rsidRPr="009643A1">
              <w:t>19%</w:t>
            </w:r>
          </w:p>
        </w:tc>
        <w:tc>
          <w:tcPr>
            <w:tcW w:w="1077" w:type="dxa"/>
            <w:tcBorders>
              <w:right w:val="nil"/>
            </w:tcBorders>
            <w:shd w:val="clear" w:color="auto" w:fill="FFFBD9"/>
            <w:vAlign w:val="center"/>
          </w:tcPr>
          <w:p w14:paraId="06F83BE0" w14:textId="3D71A947" w:rsidR="00FA7F9F" w:rsidRDefault="00FA7F9F" w:rsidP="00520C1E">
            <w:pPr>
              <w:pStyle w:val="TableTextCentred"/>
            </w:pPr>
            <w:r w:rsidRPr="009643A1">
              <w:t>84%</w:t>
            </w:r>
          </w:p>
        </w:tc>
        <w:tc>
          <w:tcPr>
            <w:tcW w:w="1013" w:type="dxa"/>
            <w:tcBorders>
              <w:left w:val="nil"/>
            </w:tcBorders>
            <w:shd w:val="clear" w:color="auto" w:fill="FFFBD9"/>
            <w:vAlign w:val="center"/>
          </w:tcPr>
          <w:p w14:paraId="7C1DACF4" w14:textId="4C77E375" w:rsidR="00FA7F9F" w:rsidRDefault="00FA7F9F" w:rsidP="00520C1E">
            <w:pPr>
              <w:pStyle w:val="TableTextCentred"/>
            </w:pPr>
            <w:r w:rsidRPr="009643A1">
              <w:t>23%</w:t>
            </w:r>
          </w:p>
        </w:tc>
      </w:tr>
      <w:tr w:rsidR="00FA7F9F" w14:paraId="103E0F5E" w14:textId="77777777" w:rsidTr="007412F3">
        <w:tc>
          <w:tcPr>
            <w:tcW w:w="5353" w:type="dxa"/>
            <w:vAlign w:val="center"/>
          </w:tcPr>
          <w:p w14:paraId="0746A71A" w14:textId="2E5DD11A" w:rsidR="00FA7F9F" w:rsidRPr="00520C1E" w:rsidRDefault="00FA7F9F" w:rsidP="00520C1E">
            <w:pPr>
              <w:pStyle w:val="TableTextLeft"/>
            </w:pPr>
            <w:r w:rsidRPr="00520C1E">
              <w:t>Food and drink</w:t>
            </w:r>
          </w:p>
        </w:tc>
        <w:tc>
          <w:tcPr>
            <w:tcW w:w="1077" w:type="dxa"/>
            <w:tcBorders>
              <w:right w:val="nil"/>
            </w:tcBorders>
            <w:vAlign w:val="center"/>
          </w:tcPr>
          <w:p w14:paraId="3C853C34" w14:textId="602BA4DD" w:rsidR="00FA7F9F" w:rsidRPr="0000168A" w:rsidRDefault="00FA7F9F" w:rsidP="00520C1E">
            <w:pPr>
              <w:pStyle w:val="TableTextCentred"/>
            </w:pPr>
            <w:r w:rsidRPr="009643A1">
              <w:t>100%</w:t>
            </w:r>
          </w:p>
        </w:tc>
        <w:tc>
          <w:tcPr>
            <w:tcW w:w="992" w:type="dxa"/>
            <w:tcBorders>
              <w:left w:val="nil"/>
            </w:tcBorders>
            <w:vAlign w:val="center"/>
          </w:tcPr>
          <w:p w14:paraId="5E6373BA" w14:textId="0560AB00" w:rsidR="00FA7F9F" w:rsidRPr="0000168A" w:rsidRDefault="00FA7F9F" w:rsidP="00520C1E">
            <w:pPr>
              <w:pStyle w:val="TableTextCentred"/>
            </w:pPr>
            <w:r w:rsidRPr="009643A1">
              <w:t>16%</w:t>
            </w:r>
          </w:p>
        </w:tc>
        <w:tc>
          <w:tcPr>
            <w:tcW w:w="1077" w:type="dxa"/>
            <w:tcBorders>
              <w:right w:val="nil"/>
            </w:tcBorders>
            <w:vAlign w:val="center"/>
          </w:tcPr>
          <w:p w14:paraId="285B826F" w14:textId="688CC403" w:rsidR="00FA7F9F" w:rsidRPr="0000168A" w:rsidRDefault="00FA7F9F" w:rsidP="00520C1E">
            <w:pPr>
              <w:pStyle w:val="TableTextCentred"/>
            </w:pPr>
            <w:r w:rsidRPr="009643A1">
              <w:t>100%</w:t>
            </w:r>
          </w:p>
        </w:tc>
        <w:tc>
          <w:tcPr>
            <w:tcW w:w="1013" w:type="dxa"/>
            <w:tcBorders>
              <w:left w:val="nil"/>
            </w:tcBorders>
            <w:vAlign w:val="center"/>
          </w:tcPr>
          <w:p w14:paraId="59A7AA53" w14:textId="7B489CF3" w:rsidR="00FA7F9F" w:rsidRPr="0000168A" w:rsidRDefault="00FA7F9F" w:rsidP="00520C1E">
            <w:pPr>
              <w:pStyle w:val="TableTextCentred"/>
            </w:pPr>
            <w:r w:rsidRPr="009643A1">
              <w:t>20%</w:t>
            </w:r>
          </w:p>
        </w:tc>
      </w:tr>
      <w:tr w:rsidR="00FA7F9F" w14:paraId="713C5B00" w14:textId="77777777" w:rsidTr="00594B1D">
        <w:tc>
          <w:tcPr>
            <w:tcW w:w="5353" w:type="dxa"/>
            <w:shd w:val="clear" w:color="auto" w:fill="FFFBD9"/>
            <w:vAlign w:val="center"/>
          </w:tcPr>
          <w:p w14:paraId="37E03B20" w14:textId="62B60031" w:rsidR="00FA7F9F" w:rsidRPr="00520C1E" w:rsidRDefault="00FA7F9F" w:rsidP="00520C1E">
            <w:pPr>
              <w:pStyle w:val="TableTextLeft"/>
            </w:pPr>
            <w:r w:rsidRPr="00520C1E">
              <w:t>Clothing, footwear, cosmetics or other personal products</w:t>
            </w:r>
          </w:p>
        </w:tc>
        <w:tc>
          <w:tcPr>
            <w:tcW w:w="1077" w:type="dxa"/>
            <w:tcBorders>
              <w:right w:val="nil"/>
            </w:tcBorders>
            <w:shd w:val="clear" w:color="auto" w:fill="FFFBD9"/>
            <w:vAlign w:val="center"/>
          </w:tcPr>
          <w:p w14:paraId="30491A62" w14:textId="1B6230DA" w:rsidR="00FA7F9F" w:rsidRPr="0000168A" w:rsidRDefault="00FA7F9F" w:rsidP="00520C1E">
            <w:pPr>
              <w:pStyle w:val="TableTextCentred"/>
            </w:pPr>
            <w:r w:rsidRPr="009643A1">
              <w:t>96%</w:t>
            </w:r>
          </w:p>
        </w:tc>
        <w:tc>
          <w:tcPr>
            <w:tcW w:w="992" w:type="dxa"/>
            <w:tcBorders>
              <w:left w:val="nil"/>
            </w:tcBorders>
            <w:shd w:val="clear" w:color="auto" w:fill="FFFBD9"/>
            <w:vAlign w:val="center"/>
          </w:tcPr>
          <w:p w14:paraId="7F8600AF" w14:textId="20F8DC16" w:rsidR="00FA7F9F" w:rsidRPr="0000168A" w:rsidRDefault="00FA7F9F" w:rsidP="00520C1E">
            <w:pPr>
              <w:pStyle w:val="TableTextCentred"/>
            </w:pPr>
            <w:r w:rsidRPr="009643A1">
              <w:t>13%</w:t>
            </w:r>
          </w:p>
        </w:tc>
        <w:tc>
          <w:tcPr>
            <w:tcW w:w="1077" w:type="dxa"/>
            <w:tcBorders>
              <w:right w:val="nil"/>
            </w:tcBorders>
            <w:shd w:val="clear" w:color="auto" w:fill="FFFBD9"/>
            <w:vAlign w:val="center"/>
          </w:tcPr>
          <w:p w14:paraId="52D526AB" w14:textId="061FF703" w:rsidR="00FA7F9F" w:rsidRPr="0000168A" w:rsidRDefault="00FA7F9F" w:rsidP="00520C1E">
            <w:pPr>
              <w:pStyle w:val="TableTextCentred"/>
            </w:pPr>
            <w:r w:rsidRPr="009643A1">
              <w:t>92%</w:t>
            </w:r>
          </w:p>
        </w:tc>
        <w:tc>
          <w:tcPr>
            <w:tcW w:w="1013" w:type="dxa"/>
            <w:tcBorders>
              <w:left w:val="nil"/>
            </w:tcBorders>
            <w:shd w:val="clear" w:color="auto" w:fill="FFFBD9"/>
            <w:vAlign w:val="center"/>
          </w:tcPr>
          <w:p w14:paraId="563959F1" w14:textId="1353D85A" w:rsidR="00FA7F9F" w:rsidRPr="0000168A" w:rsidRDefault="00FA7F9F" w:rsidP="00520C1E">
            <w:pPr>
              <w:pStyle w:val="TableTextCentred"/>
            </w:pPr>
            <w:r w:rsidRPr="009643A1">
              <w:t>19%</w:t>
            </w:r>
          </w:p>
        </w:tc>
      </w:tr>
      <w:tr w:rsidR="00FA7F9F" w14:paraId="602AF37F" w14:textId="77777777" w:rsidTr="007412F3">
        <w:tc>
          <w:tcPr>
            <w:tcW w:w="5353" w:type="dxa"/>
            <w:vAlign w:val="center"/>
          </w:tcPr>
          <w:p w14:paraId="337BF0C8" w14:textId="129FB942" w:rsidR="00FA7F9F" w:rsidRPr="00520C1E" w:rsidRDefault="00FA7F9F" w:rsidP="00520C1E">
            <w:pPr>
              <w:pStyle w:val="TableTextLeft"/>
            </w:pPr>
            <w:r w:rsidRPr="00520C1E">
              <w:t>Renting a residential property</w:t>
            </w:r>
          </w:p>
        </w:tc>
        <w:tc>
          <w:tcPr>
            <w:tcW w:w="1077" w:type="dxa"/>
            <w:tcBorders>
              <w:right w:val="nil"/>
            </w:tcBorders>
            <w:vAlign w:val="center"/>
          </w:tcPr>
          <w:p w14:paraId="34D10425" w14:textId="1492D42C" w:rsidR="00FA7F9F" w:rsidRPr="0000168A" w:rsidRDefault="00FA7F9F" w:rsidP="00520C1E">
            <w:pPr>
              <w:pStyle w:val="TableTextCentred"/>
            </w:pPr>
            <w:r w:rsidRPr="009643A1">
              <w:t>40%</w:t>
            </w:r>
          </w:p>
        </w:tc>
        <w:tc>
          <w:tcPr>
            <w:tcW w:w="992" w:type="dxa"/>
            <w:tcBorders>
              <w:left w:val="nil"/>
            </w:tcBorders>
            <w:vAlign w:val="center"/>
          </w:tcPr>
          <w:p w14:paraId="5198D0F6" w14:textId="5FE2627E" w:rsidR="00FA7F9F" w:rsidRPr="0000168A" w:rsidRDefault="00FA7F9F" w:rsidP="00520C1E">
            <w:pPr>
              <w:pStyle w:val="TableTextCentred"/>
            </w:pPr>
            <w:r w:rsidRPr="009643A1">
              <w:t>16%</w:t>
            </w:r>
          </w:p>
        </w:tc>
        <w:tc>
          <w:tcPr>
            <w:tcW w:w="1077" w:type="dxa"/>
            <w:tcBorders>
              <w:right w:val="nil"/>
            </w:tcBorders>
            <w:vAlign w:val="center"/>
          </w:tcPr>
          <w:p w14:paraId="6E955F2E" w14:textId="0AE952B2" w:rsidR="00FA7F9F" w:rsidRPr="0000168A" w:rsidRDefault="00FA7F9F" w:rsidP="00520C1E">
            <w:pPr>
              <w:pStyle w:val="TableTextCentred"/>
            </w:pPr>
            <w:r w:rsidRPr="009643A1">
              <w:t>46%</w:t>
            </w:r>
          </w:p>
        </w:tc>
        <w:tc>
          <w:tcPr>
            <w:tcW w:w="1013" w:type="dxa"/>
            <w:tcBorders>
              <w:left w:val="nil"/>
            </w:tcBorders>
            <w:vAlign w:val="center"/>
          </w:tcPr>
          <w:p w14:paraId="7371648A" w14:textId="34161EC0" w:rsidR="00FA7F9F" w:rsidRPr="0000168A" w:rsidRDefault="00FA7F9F" w:rsidP="00520C1E">
            <w:pPr>
              <w:pStyle w:val="TableTextCentred"/>
            </w:pPr>
            <w:r w:rsidRPr="009643A1">
              <w:t>18%</w:t>
            </w:r>
          </w:p>
        </w:tc>
      </w:tr>
      <w:tr w:rsidR="00FA7F9F" w14:paraId="56F3C6F8" w14:textId="77777777" w:rsidTr="00594B1D">
        <w:tc>
          <w:tcPr>
            <w:tcW w:w="5353" w:type="dxa"/>
            <w:shd w:val="clear" w:color="auto" w:fill="FFFBD9"/>
            <w:vAlign w:val="center"/>
          </w:tcPr>
          <w:p w14:paraId="6ACC4898" w14:textId="7342EF6E" w:rsidR="00FA7F9F" w:rsidRPr="00520C1E" w:rsidRDefault="00FA7F9F" w:rsidP="00520C1E">
            <w:pPr>
              <w:pStyle w:val="TableTextLeft"/>
            </w:pPr>
            <w:r w:rsidRPr="00520C1E">
              <w:t xml:space="preserve">Travel services </w:t>
            </w:r>
          </w:p>
        </w:tc>
        <w:tc>
          <w:tcPr>
            <w:tcW w:w="1077" w:type="dxa"/>
            <w:tcBorders>
              <w:right w:val="nil"/>
            </w:tcBorders>
            <w:shd w:val="clear" w:color="auto" w:fill="FFFBD9"/>
            <w:vAlign w:val="center"/>
          </w:tcPr>
          <w:p w14:paraId="3A09D9EB" w14:textId="436557C2" w:rsidR="00FA7F9F" w:rsidRPr="0000168A" w:rsidRDefault="00FA7F9F" w:rsidP="00520C1E">
            <w:pPr>
              <w:pStyle w:val="TableTextCentred"/>
            </w:pPr>
            <w:r w:rsidRPr="009643A1">
              <w:t>72%</w:t>
            </w:r>
          </w:p>
        </w:tc>
        <w:tc>
          <w:tcPr>
            <w:tcW w:w="992" w:type="dxa"/>
            <w:tcBorders>
              <w:left w:val="nil"/>
            </w:tcBorders>
            <w:shd w:val="clear" w:color="auto" w:fill="FFFBD9"/>
            <w:vAlign w:val="center"/>
          </w:tcPr>
          <w:p w14:paraId="26F9D906" w14:textId="21E48F7C" w:rsidR="00FA7F9F" w:rsidRPr="0000168A" w:rsidRDefault="00FA7F9F" w:rsidP="00520C1E">
            <w:pPr>
              <w:pStyle w:val="TableTextCentred"/>
            </w:pPr>
            <w:r w:rsidRPr="009643A1">
              <w:t>12%</w:t>
            </w:r>
          </w:p>
        </w:tc>
        <w:tc>
          <w:tcPr>
            <w:tcW w:w="1077" w:type="dxa"/>
            <w:tcBorders>
              <w:right w:val="nil"/>
            </w:tcBorders>
            <w:shd w:val="clear" w:color="auto" w:fill="FFFBD9"/>
            <w:vAlign w:val="center"/>
          </w:tcPr>
          <w:p w14:paraId="5A078E0D" w14:textId="58615200" w:rsidR="00FA7F9F" w:rsidRPr="0000168A" w:rsidRDefault="00FA7F9F" w:rsidP="00520C1E">
            <w:pPr>
              <w:pStyle w:val="TableTextCentred"/>
            </w:pPr>
            <w:r w:rsidRPr="009643A1">
              <w:t>76%</w:t>
            </w:r>
          </w:p>
        </w:tc>
        <w:tc>
          <w:tcPr>
            <w:tcW w:w="1013" w:type="dxa"/>
            <w:tcBorders>
              <w:left w:val="nil"/>
            </w:tcBorders>
            <w:shd w:val="clear" w:color="auto" w:fill="FFFBD9"/>
            <w:vAlign w:val="center"/>
          </w:tcPr>
          <w:p w14:paraId="6EE15E83" w14:textId="2893AE8E" w:rsidR="00FA7F9F" w:rsidRPr="0000168A" w:rsidRDefault="00FA7F9F" w:rsidP="00520C1E">
            <w:pPr>
              <w:pStyle w:val="TableTextCentred"/>
            </w:pPr>
            <w:r w:rsidRPr="009643A1">
              <w:t>18%</w:t>
            </w:r>
          </w:p>
        </w:tc>
      </w:tr>
      <w:tr w:rsidR="00FA7F9F" w14:paraId="02893960" w14:textId="77777777" w:rsidTr="007412F3">
        <w:tc>
          <w:tcPr>
            <w:tcW w:w="5353" w:type="dxa"/>
            <w:vAlign w:val="center"/>
          </w:tcPr>
          <w:p w14:paraId="6124E9D7" w14:textId="10B3E8D8" w:rsidR="00FA7F9F" w:rsidRPr="00520C1E" w:rsidRDefault="00D143C7" w:rsidP="00520C1E">
            <w:pPr>
              <w:pStyle w:val="TableTextLeft"/>
            </w:pPr>
            <w:r>
              <w:rPr>
                <w:rFonts w:cstheme="minorBidi"/>
                <w:noProof/>
                <w:lang w:val="en-US" w:eastAsia="en-US"/>
              </w:rPr>
              <mc:AlternateContent>
                <mc:Choice Requires="wpg">
                  <w:drawing>
                    <wp:anchor distT="0" distB="0" distL="114300" distR="114300" simplePos="0" relativeHeight="251866112" behindDoc="0" locked="0" layoutInCell="0" allowOverlap="0" wp14:anchorId="05BF29A2" wp14:editId="2F40B623">
                      <wp:simplePos x="0" y="0"/>
                      <wp:positionH relativeFrom="column">
                        <wp:posOffset>4803140</wp:posOffset>
                      </wp:positionH>
                      <wp:positionV relativeFrom="page">
                        <wp:posOffset>3511550</wp:posOffset>
                      </wp:positionV>
                      <wp:extent cx="323850" cy="3315335"/>
                      <wp:effectExtent l="0" t="0" r="19050" b="18415"/>
                      <wp:wrapNone/>
                      <wp:docPr id="850" name="Group 850"/>
                      <wp:cNvGraphicFramePr/>
                      <a:graphic xmlns:a="http://schemas.openxmlformats.org/drawingml/2006/main">
                        <a:graphicData uri="http://schemas.microsoft.com/office/word/2010/wordprocessingGroup">
                          <wpg:wgp>
                            <wpg:cNvGrpSpPr/>
                            <wpg:grpSpPr>
                              <a:xfrm>
                                <a:off x="0" y="0"/>
                                <a:ext cx="323850" cy="3315335"/>
                                <a:chOff x="0" y="0"/>
                                <a:chExt cx="323850" cy="3314396"/>
                              </a:xfrm>
                            </wpg:grpSpPr>
                            <wps:wsp>
                              <wps:cNvPr id="24" name="Rectangle 9"/>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28" name="Rectangle 9"/>
                              <wps:cNvSpPr/>
                              <wps:spPr>
                                <a:xfrm>
                                  <a:off x="0" y="2631881"/>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30" name="Rectangle 9"/>
                              <wps:cNvSpPr/>
                              <wps:spPr>
                                <a:xfrm>
                                  <a:off x="0" y="3116911"/>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wgp>
                        </a:graphicData>
                      </a:graphic>
                      <wp14:sizeRelH relativeFrom="margin">
                        <wp14:pctWidth>0</wp14:pctWidth>
                      </wp14:sizeRelH>
                      <wp14:sizeRelV relativeFrom="margin">
                        <wp14:pctHeight>0</wp14:pctHeight>
                      </wp14:sizeRelV>
                    </wp:anchor>
                  </w:drawing>
                </mc:Choice>
                <mc:Fallback>
                  <w:pict>
                    <v:group w14:anchorId="159F97F0" id="Group 850" o:spid="_x0000_s1026" style="position:absolute;margin-left:378.2pt;margin-top:276.5pt;width:25.5pt;height:261.05pt;z-index:251866112;mso-position-vertical-relative:page;mso-width-relative:margin;mso-height-relative:margin" coordsize="3238,3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" o:allowincell="f" o:allowoverlap="f">
                      <v:rect id="Rectangle 9" o:spid="_x0000_s1027" style="position:absolute;width:323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" filled="f" strokecolor="#f04c3e" strokeweight="1.5pt">
                        <v:stroke dashstyle="dash"/>
                      </v:rect>
                      <v:rect id="Rectangle 9" o:spid="_x0000_s1028" style="position:absolute;top:26318;width:323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" filled="f" strokecolor="#f04c3e" strokeweight="1.5pt">
                        <v:stroke dashstyle="dash"/>
                      </v:rect>
                      <v:rect id="Rectangle 9" o:spid="_x0000_s1029" style="position:absolute;top:31169;width:323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" filled="f" strokecolor="#f04c3e" strokeweight="1.5pt">
                        <v:stroke dashstyle="dash"/>
                      </v:rect>
                      <w10:wrap anchory="page"/>
                    </v:group>
                  </w:pict>
                </mc:Fallback>
              </mc:AlternateContent>
            </w:r>
            <w:r w:rsidR="00FA7F9F" w:rsidRPr="00520C1E">
              <w:t>Non-electrical household goods such as furniture</w:t>
            </w:r>
          </w:p>
        </w:tc>
        <w:tc>
          <w:tcPr>
            <w:tcW w:w="1077" w:type="dxa"/>
            <w:tcBorders>
              <w:right w:val="nil"/>
            </w:tcBorders>
            <w:vAlign w:val="center"/>
          </w:tcPr>
          <w:p w14:paraId="602BBD76" w14:textId="3B74120C" w:rsidR="00FA7F9F" w:rsidRPr="0000168A" w:rsidRDefault="00FA7F9F" w:rsidP="00520C1E">
            <w:pPr>
              <w:pStyle w:val="TableTextCentred"/>
            </w:pPr>
            <w:r w:rsidRPr="009643A1">
              <w:t>68%</w:t>
            </w:r>
          </w:p>
        </w:tc>
        <w:tc>
          <w:tcPr>
            <w:tcW w:w="992" w:type="dxa"/>
            <w:tcBorders>
              <w:left w:val="nil"/>
            </w:tcBorders>
            <w:vAlign w:val="center"/>
          </w:tcPr>
          <w:p w14:paraId="09104857" w14:textId="6EE533CB" w:rsidR="00FA7F9F" w:rsidRPr="0000168A" w:rsidRDefault="00FA7F9F" w:rsidP="00520C1E">
            <w:pPr>
              <w:pStyle w:val="TableTextCentred"/>
            </w:pPr>
            <w:r w:rsidRPr="009643A1">
              <w:t>9%</w:t>
            </w:r>
          </w:p>
        </w:tc>
        <w:tc>
          <w:tcPr>
            <w:tcW w:w="1077" w:type="dxa"/>
            <w:tcBorders>
              <w:right w:val="nil"/>
            </w:tcBorders>
            <w:vAlign w:val="center"/>
          </w:tcPr>
          <w:p w14:paraId="50B3D75E" w14:textId="14CCD27E" w:rsidR="00FA7F9F" w:rsidRPr="0000168A" w:rsidRDefault="00FA7F9F" w:rsidP="00520C1E">
            <w:pPr>
              <w:pStyle w:val="TableTextCentred"/>
            </w:pPr>
            <w:r w:rsidRPr="009643A1">
              <w:rPr>
                <w:rFonts w:cstheme="minorBidi"/>
              </w:rPr>
              <w:t>54%</w:t>
            </w:r>
          </w:p>
        </w:tc>
        <w:tc>
          <w:tcPr>
            <w:tcW w:w="1013" w:type="dxa"/>
            <w:tcBorders>
              <w:left w:val="nil"/>
            </w:tcBorders>
            <w:vAlign w:val="center"/>
          </w:tcPr>
          <w:p w14:paraId="1E5A1FF8" w14:textId="05DD8F0D" w:rsidR="00FA7F9F" w:rsidRPr="0000168A" w:rsidRDefault="00FA7F9F" w:rsidP="00520C1E">
            <w:pPr>
              <w:pStyle w:val="TableTextCentred"/>
            </w:pPr>
            <w:r w:rsidRPr="009643A1">
              <w:t>16%</w:t>
            </w:r>
          </w:p>
        </w:tc>
      </w:tr>
      <w:tr w:rsidR="00FA7F9F" w14:paraId="31E357D3" w14:textId="77777777" w:rsidTr="00594B1D">
        <w:tc>
          <w:tcPr>
            <w:tcW w:w="5353" w:type="dxa"/>
            <w:shd w:val="clear" w:color="auto" w:fill="FFFBD9"/>
            <w:vAlign w:val="center"/>
          </w:tcPr>
          <w:p w14:paraId="656AC7E7" w14:textId="1FC593BB" w:rsidR="00FA7F9F" w:rsidRPr="00520C1E" w:rsidRDefault="00FA7F9F" w:rsidP="00520C1E">
            <w:pPr>
              <w:pStyle w:val="TableTextLeft"/>
            </w:pPr>
            <w:r w:rsidRPr="00520C1E">
              <w:t>Utility services such as water, gas and / or electricity</w:t>
            </w:r>
          </w:p>
        </w:tc>
        <w:tc>
          <w:tcPr>
            <w:tcW w:w="1077" w:type="dxa"/>
            <w:tcBorders>
              <w:right w:val="nil"/>
            </w:tcBorders>
            <w:shd w:val="clear" w:color="auto" w:fill="FFFBD9"/>
            <w:vAlign w:val="center"/>
          </w:tcPr>
          <w:p w14:paraId="4C83D351" w14:textId="79C134A3" w:rsidR="00FA7F9F" w:rsidRPr="0000168A" w:rsidRDefault="00FA7F9F" w:rsidP="00520C1E">
            <w:pPr>
              <w:pStyle w:val="TableTextCentred"/>
            </w:pPr>
            <w:r w:rsidRPr="009643A1">
              <w:t>77%</w:t>
            </w:r>
          </w:p>
        </w:tc>
        <w:tc>
          <w:tcPr>
            <w:tcW w:w="992" w:type="dxa"/>
            <w:tcBorders>
              <w:left w:val="nil"/>
            </w:tcBorders>
            <w:shd w:val="clear" w:color="auto" w:fill="FFFBD9"/>
            <w:vAlign w:val="center"/>
          </w:tcPr>
          <w:p w14:paraId="784EB891" w14:textId="040D4AE7" w:rsidR="00FA7F9F" w:rsidRPr="0000168A" w:rsidRDefault="00FA7F9F" w:rsidP="00520C1E">
            <w:pPr>
              <w:pStyle w:val="TableTextCentred"/>
            </w:pPr>
            <w:r w:rsidRPr="009643A1">
              <w:t>15%</w:t>
            </w:r>
          </w:p>
        </w:tc>
        <w:tc>
          <w:tcPr>
            <w:tcW w:w="1077" w:type="dxa"/>
            <w:tcBorders>
              <w:right w:val="nil"/>
            </w:tcBorders>
            <w:shd w:val="clear" w:color="auto" w:fill="FFFBD9"/>
            <w:vAlign w:val="center"/>
          </w:tcPr>
          <w:p w14:paraId="7F0B9353" w14:textId="0CFF32CC" w:rsidR="00FA7F9F" w:rsidRPr="0000168A" w:rsidRDefault="00FA7F9F" w:rsidP="00520C1E">
            <w:pPr>
              <w:pStyle w:val="TableTextCentred"/>
            </w:pPr>
            <w:r w:rsidRPr="009643A1">
              <w:t>78%</w:t>
            </w:r>
          </w:p>
        </w:tc>
        <w:tc>
          <w:tcPr>
            <w:tcW w:w="1013" w:type="dxa"/>
            <w:tcBorders>
              <w:left w:val="nil"/>
            </w:tcBorders>
            <w:shd w:val="clear" w:color="auto" w:fill="FFFBD9"/>
            <w:vAlign w:val="center"/>
          </w:tcPr>
          <w:p w14:paraId="7A1FD2B5" w14:textId="354C7C66" w:rsidR="00FA7F9F" w:rsidRPr="0000168A" w:rsidRDefault="00FA7F9F" w:rsidP="00520C1E">
            <w:pPr>
              <w:pStyle w:val="TableTextCentred"/>
            </w:pPr>
            <w:r w:rsidRPr="009643A1">
              <w:t>15%</w:t>
            </w:r>
          </w:p>
        </w:tc>
      </w:tr>
      <w:tr w:rsidR="00FA7F9F" w14:paraId="76777896" w14:textId="77777777" w:rsidTr="007412F3">
        <w:tc>
          <w:tcPr>
            <w:tcW w:w="5353" w:type="dxa"/>
            <w:vAlign w:val="center"/>
          </w:tcPr>
          <w:p w14:paraId="79AD0D0B" w14:textId="524D290C" w:rsidR="00FA7F9F" w:rsidRPr="00520C1E" w:rsidRDefault="00FA7F9F" w:rsidP="00520C1E">
            <w:pPr>
              <w:pStyle w:val="TableTextLeft"/>
            </w:pPr>
            <w:r w:rsidRPr="00520C1E">
              <w:t>Beauty and cosmetic treatments</w:t>
            </w:r>
          </w:p>
        </w:tc>
        <w:tc>
          <w:tcPr>
            <w:tcW w:w="1077" w:type="dxa"/>
            <w:tcBorders>
              <w:right w:val="nil"/>
            </w:tcBorders>
            <w:vAlign w:val="center"/>
          </w:tcPr>
          <w:p w14:paraId="7EDA6590" w14:textId="752CA2F3" w:rsidR="00FA7F9F" w:rsidRPr="0000168A" w:rsidRDefault="00FA7F9F" w:rsidP="00520C1E">
            <w:pPr>
              <w:pStyle w:val="TableTextCentred"/>
            </w:pPr>
            <w:r w:rsidRPr="009643A1">
              <w:t>49%</w:t>
            </w:r>
          </w:p>
        </w:tc>
        <w:tc>
          <w:tcPr>
            <w:tcW w:w="992" w:type="dxa"/>
            <w:tcBorders>
              <w:left w:val="nil"/>
            </w:tcBorders>
            <w:vAlign w:val="center"/>
          </w:tcPr>
          <w:p w14:paraId="1B774E36" w14:textId="4C742C34" w:rsidR="00FA7F9F" w:rsidRPr="0000168A" w:rsidRDefault="00FA7F9F" w:rsidP="00520C1E">
            <w:pPr>
              <w:pStyle w:val="TableTextCentred"/>
            </w:pPr>
            <w:r w:rsidRPr="009643A1">
              <w:t>7%</w:t>
            </w:r>
          </w:p>
        </w:tc>
        <w:tc>
          <w:tcPr>
            <w:tcW w:w="1077" w:type="dxa"/>
            <w:tcBorders>
              <w:right w:val="nil"/>
            </w:tcBorders>
            <w:vAlign w:val="center"/>
          </w:tcPr>
          <w:p w14:paraId="4B001BB3" w14:textId="1FD09E56" w:rsidR="00FA7F9F" w:rsidRPr="0000168A" w:rsidRDefault="00FA7F9F" w:rsidP="00520C1E">
            <w:pPr>
              <w:pStyle w:val="TableTextCentred"/>
            </w:pPr>
            <w:r w:rsidRPr="009643A1">
              <w:t>47%</w:t>
            </w:r>
          </w:p>
        </w:tc>
        <w:tc>
          <w:tcPr>
            <w:tcW w:w="1013" w:type="dxa"/>
            <w:tcBorders>
              <w:left w:val="nil"/>
            </w:tcBorders>
            <w:vAlign w:val="center"/>
          </w:tcPr>
          <w:p w14:paraId="5E3370B3" w14:textId="2156FBBF" w:rsidR="00FA7F9F" w:rsidRPr="0000168A" w:rsidRDefault="00FA7F9F" w:rsidP="00520C1E">
            <w:pPr>
              <w:pStyle w:val="TableTextCentred"/>
            </w:pPr>
            <w:r w:rsidRPr="009643A1">
              <w:t>13%</w:t>
            </w:r>
          </w:p>
        </w:tc>
      </w:tr>
      <w:tr w:rsidR="00FA7F9F" w14:paraId="44433313" w14:textId="77777777" w:rsidTr="00594B1D">
        <w:tc>
          <w:tcPr>
            <w:tcW w:w="5353" w:type="dxa"/>
            <w:shd w:val="clear" w:color="auto" w:fill="FFFBD9"/>
            <w:vAlign w:val="center"/>
          </w:tcPr>
          <w:p w14:paraId="605A1278" w14:textId="21049233" w:rsidR="00FA7F9F" w:rsidRPr="00520C1E" w:rsidRDefault="00FA7F9F" w:rsidP="00520C1E">
            <w:pPr>
              <w:pStyle w:val="TableTextLeft"/>
            </w:pPr>
            <w:r w:rsidRPr="00520C1E">
              <w:t>Banking or financial products/services including insurance</w:t>
            </w:r>
          </w:p>
        </w:tc>
        <w:tc>
          <w:tcPr>
            <w:tcW w:w="1077" w:type="dxa"/>
            <w:tcBorders>
              <w:right w:val="nil"/>
            </w:tcBorders>
            <w:shd w:val="clear" w:color="auto" w:fill="FFFBD9"/>
            <w:vAlign w:val="center"/>
          </w:tcPr>
          <w:p w14:paraId="7A8368B8" w14:textId="476970C4" w:rsidR="00FA7F9F" w:rsidRPr="0000168A" w:rsidRDefault="00FA7F9F" w:rsidP="00520C1E">
            <w:pPr>
              <w:pStyle w:val="TableTextCentred"/>
            </w:pPr>
            <w:r w:rsidRPr="009643A1">
              <w:t>76%</w:t>
            </w:r>
          </w:p>
        </w:tc>
        <w:tc>
          <w:tcPr>
            <w:tcW w:w="992" w:type="dxa"/>
            <w:tcBorders>
              <w:left w:val="nil"/>
            </w:tcBorders>
            <w:shd w:val="clear" w:color="auto" w:fill="FFFBD9"/>
            <w:vAlign w:val="center"/>
          </w:tcPr>
          <w:p w14:paraId="1E5566F6" w14:textId="3317D88F" w:rsidR="00FA7F9F" w:rsidRPr="0000168A" w:rsidRDefault="00FA7F9F" w:rsidP="00520C1E">
            <w:pPr>
              <w:pStyle w:val="TableTextCentred"/>
            </w:pPr>
            <w:r w:rsidRPr="009643A1">
              <w:t>11%</w:t>
            </w:r>
          </w:p>
        </w:tc>
        <w:tc>
          <w:tcPr>
            <w:tcW w:w="1077" w:type="dxa"/>
            <w:tcBorders>
              <w:right w:val="nil"/>
            </w:tcBorders>
            <w:shd w:val="clear" w:color="auto" w:fill="FFFBD9"/>
            <w:vAlign w:val="center"/>
          </w:tcPr>
          <w:p w14:paraId="4D5BB878" w14:textId="34DBB91F" w:rsidR="00FA7F9F" w:rsidRPr="0000168A" w:rsidRDefault="00FA7F9F" w:rsidP="00D143C7">
            <w:pPr>
              <w:pStyle w:val="TableTextCentred"/>
            </w:pPr>
            <w:r w:rsidRPr="009643A1">
              <w:t>75%</w:t>
            </w:r>
          </w:p>
        </w:tc>
        <w:tc>
          <w:tcPr>
            <w:tcW w:w="1013" w:type="dxa"/>
            <w:tcBorders>
              <w:left w:val="nil"/>
            </w:tcBorders>
            <w:shd w:val="clear" w:color="auto" w:fill="FFFBD9"/>
            <w:vAlign w:val="center"/>
          </w:tcPr>
          <w:p w14:paraId="52C0A9E9" w14:textId="6C59A590" w:rsidR="00FA7F9F" w:rsidRPr="0000168A" w:rsidRDefault="00FA7F9F" w:rsidP="00520C1E">
            <w:pPr>
              <w:pStyle w:val="TableTextCentred"/>
            </w:pPr>
            <w:r w:rsidRPr="009643A1">
              <w:t>13%</w:t>
            </w:r>
          </w:p>
        </w:tc>
      </w:tr>
      <w:tr w:rsidR="00FA7F9F" w14:paraId="4FE2E920" w14:textId="77777777" w:rsidTr="007412F3">
        <w:tc>
          <w:tcPr>
            <w:tcW w:w="5353" w:type="dxa"/>
            <w:vAlign w:val="center"/>
          </w:tcPr>
          <w:p w14:paraId="610B3B2A" w14:textId="46317435" w:rsidR="00FA7F9F" w:rsidRPr="00520C1E" w:rsidRDefault="00FA7F9F" w:rsidP="00520C1E">
            <w:pPr>
              <w:pStyle w:val="TableTextLeft"/>
            </w:pPr>
            <w:r w:rsidRPr="00520C1E">
              <w:t>Recreation or leisure activities</w:t>
            </w:r>
          </w:p>
        </w:tc>
        <w:tc>
          <w:tcPr>
            <w:tcW w:w="1077" w:type="dxa"/>
            <w:tcBorders>
              <w:right w:val="nil"/>
            </w:tcBorders>
            <w:vAlign w:val="center"/>
          </w:tcPr>
          <w:p w14:paraId="06E99D3E" w14:textId="7243E87F" w:rsidR="00FA7F9F" w:rsidRPr="0000168A" w:rsidRDefault="00FA7F9F" w:rsidP="00520C1E">
            <w:pPr>
              <w:pStyle w:val="TableTextCentred"/>
            </w:pPr>
            <w:r w:rsidRPr="009643A1">
              <w:t>47%</w:t>
            </w:r>
          </w:p>
        </w:tc>
        <w:tc>
          <w:tcPr>
            <w:tcW w:w="992" w:type="dxa"/>
            <w:tcBorders>
              <w:left w:val="nil"/>
            </w:tcBorders>
            <w:vAlign w:val="center"/>
          </w:tcPr>
          <w:p w14:paraId="4B4204FA" w14:textId="323B48C6" w:rsidR="00FA7F9F" w:rsidRPr="0000168A" w:rsidRDefault="00FA7F9F" w:rsidP="00520C1E">
            <w:pPr>
              <w:pStyle w:val="TableTextCentred"/>
            </w:pPr>
            <w:r w:rsidRPr="009643A1">
              <w:t>9%</w:t>
            </w:r>
          </w:p>
        </w:tc>
        <w:tc>
          <w:tcPr>
            <w:tcW w:w="1077" w:type="dxa"/>
            <w:tcBorders>
              <w:right w:val="nil"/>
            </w:tcBorders>
            <w:vAlign w:val="center"/>
          </w:tcPr>
          <w:p w14:paraId="3EC5C02A" w14:textId="27639857" w:rsidR="00FA7F9F" w:rsidRPr="0000168A" w:rsidRDefault="00FA7F9F" w:rsidP="00520C1E">
            <w:pPr>
              <w:pStyle w:val="TableTextCentred"/>
            </w:pPr>
            <w:r w:rsidRPr="009643A1">
              <w:t>40%</w:t>
            </w:r>
          </w:p>
        </w:tc>
        <w:tc>
          <w:tcPr>
            <w:tcW w:w="1013" w:type="dxa"/>
            <w:tcBorders>
              <w:left w:val="nil"/>
            </w:tcBorders>
            <w:vAlign w:val="center"/>
          </w:tcPr>
          <w:p w14:paraId="4369E0D3" w14:textId="32D8153A" w:rsidR="00FA7F9F" w:rsidRPr="0000168A" w:rsidRDefault="00FA7F9F" w:rsidP="00520C1E">
            <w:pPr>
              <w:pStyle w:val="TableTextCentred"/>
            </w:pPr>
            <w:r w:rsidRPr="009643A1">
              <w:t>13%</w:t>
            </w:r>
          </w:p>
        </w:tc>
      </w:tr>
      <w:tr w:rsidR="00FA7F9F" w14:paraId="66552ED6" w14:textId="77777777" w:rsidTr="00594B1D">
        <w:tc>
          <w:tcPr>
            <w:tcW w:w="5353" w:type="dxa"/>
            <w:shd w:val="clear" w:color="auto" w:fill="FFFBD9"/>
            <w:vAlign w:val="center"/>
          </w:tcPr>
          <w:p w14:paraId="4F164EBC" w14:textId="26B320D2" w:rsidR="00FA7F9F" w:rsidRPr="00520C1E" w:rsidRDefault="00FA7F9F" w:rsidP="00520C1E">
            <w:pPr>
              <w:pStyle w:val="TableTextLeft"/>
            </w:pPr>
            <w:r w:rsidRPr="00520C1E">
              <w:t>Motor Vehicle (including fuel)</w:t>
            </w:r>
          </w:p>
        </w:tc>
        <w:tc>
          <w:tcPr>
            <w:tcW w:w="1077" w:type="dxa"/>
            <w:tcBorders>
              <w:right w:val="nil"/>
            </w:tcBorders>
            <w:shd w:val="clear" w:color="auto" w:fill="FFFBD9"/>
            <w:vAlign w:val="center"/>
          </w:tcPr>
          <w:p w14:paraId="25D76188" w14:textId="40FEEE75" w:rsidR="00FA7F9F" w:rsidRPr="0000168A" w:rsidRDefault="00FA7F9F" w:rsidP="00520C1E">
            <w:pPr>
              <w:pStyle w:val="TableTextCentred"/>
            </w:pPr>
            <w:r w:rsidRPr="009643A1">
              <w:t>79%</w:t>
            </w:r>
          </w:p>
        </w:tc>
        <w:tc>
          <w:tcPr>
            <w:tcW w:w="992" w:type="dxa"/>
            <w:tcBorders>
              <w:left w:val="nil"/>
            </w:tcBorders>
            <w:shd w:val="clear" w:color="auto" w:fill="FFFBD9"/>
            <w:vAlign w:val="center"/>
          </w:tcPr>
          <w:p w14:paraId="52C57313" w14:textId="0F0ED400" w:rsidR="00FA7F9F" w:rsidRPr="0000168A" w:rsidRDefault="00FA7F9F" w:rsidP="00520C1E">
            <w:pPr>
              <w:pStyle w:val="TableTextCentred"/>
            </w:pPr>
            <w:r w:rsidRPr="009643A1">
              <w:t>8%</w:t>
            </w:r>
          </w:p>
        </w:tc>
        <w:tc>
          <w:tcPr>
            <w:tcW w:w="1077" w:type="dxa"/>
            <w:tcBorders>
              <w:right w:val="nil"/>
            </w:tcBorders>
            <w:shd w:val="clear" w:color="auto" w:fill="FFFBD9"/>
            <w:vAlign w:val="center"/>
          </w:tcPr>
          <w:p w14:paraId="7BDC837B" w14:textId="46E7C124" w:rsidR="00FA7F9F" w:rsidRPr="0000168A" w:rsidRDefault="00FA7F9F" w:rsidP="00520C1E">
            <w:pPr>
              <w:pStyle w:val="TableTextCentred"/>
            </w:pPr>
            <w:r w:rsidRPr="009643A1">
              <w:t>89%</w:t>
            </w:r>
          </w:p>
        </w:tc>
        <w:tc>
          <w:tcPr>
            <w:tcW w:w="1013" w:type="dxa"/>
            <w:tcBorders>
              <w:left w:val="nil"/>
            </w:tcBorders>
            <w:shd w:val="clear" w:color="auto" w:fill="FFFBD9"/>
            <w:vAlign w:val="center"/>
          </w:tcPr>
          <w:p w14:paraId="55ACEEE2" w14:textId="43E9644F" w:rsidR="00FA7F9F" w:rsidRPr="0000168A" w:rsidRDefault="00FA7F9F" w:rsidP="00520C1E">
            <w:pPr>
              <w:pStyle w:val="TableTextCentred"/>
            </w:pPr>
            <w:r w:rsidRPr="009643A1">
              <w:t>12%</w:t>
            </w:r>
          </w:p>
        </w:tc>
      </w:tr>
      <w:tr w:rsidR="00FA7F9F" w14:paraId="11F2A6D7" w14:textId="77777777" w:rsidTr="007412F3">
        <w:tc>
          <w:tcPr>
            <w:tcW w:w="5353" w:type="dxa"/>
            <w:vAlign w:val="center"/>
          </w:tcPr>
          <w:p w14:paraId="6CF2C6AB" w14:textId="6BBA098E" w:rsidR="00FA7F9F" w:rsidRPr="00520C1E" w:rsidRDefault="00FA7F9F" w:rsidP="00520C1E">
            <w:pPr>
              <w:pStyle w:val="TableTextLeft"/>
            </w:pPr>
            <w:r w:rsidRPr="00520C1E">
              <w:t>Legal or professional services</w:t>
            </w:r>
          </w:p>
        </w:tc>
        <w:tc>
          <w:tcPr>
            <w:tcW w:w="1077" w:type="dxa"/>
            <w:tcBorders>
              <w:right w:val="nil"/>
            </w:tcBorders>
            <w:vAlign w:val="center"/>
          </w:tcPr>
          <w:p w14:paraId="38BC82C9" w14:textId="5B0D8B23" w:rsidR="00FA7F9F" w:rsidRPr="0000168A" w:rsidRDefault="00FA7F9F" w:rsidP="00520C1E">
            <w:pPr>
              <w:pStyle w:val="TableTextCentred"/>
            </w:pPr>
            <w:r w:rsidRPr="009643A1">
              <w:t>36%</w:t>
            </w:r>
          </w:p>
        </w:tc>
        <w:tc>
          <w:tcPr>
            <w:tcW w:w="992" w:type="dxa"/>
            <w:tcBorders>
              <w:left w:val="nil"/>
            </w:tcBorders>
            <w:vAlign w:val="center"/>
          </w:tcPr>
          <w:p w14:paraId="32F22BD1" w14:textId="319FB5FA" w:rsidR="00FA7F9F" w:rsidRPr="0000168A" w:rsidRDefault="00FA7F9F" w:rsidP="00520C1E">
            <w:pPr>
              <w:pStyle w:val="TableTextCentred"/>
            </w:pPr>
            <w:r w:rsidRPr="009643A1">
              <w:t>9%</w:t>
            </w:r>
          </w:p>
        </w:tc>
        <w:tc>
          <w:tcPr>
            <w:tcW w:w="1077" w:type="dxa"/>
            <w:tcBorders>
              <w:right w:val="nil"/>
            </w:tcBorders>
            <w:vAlign w:val="center"/>
          </w:tcPr>
          <w:p w14:paraId="0F87BFC1" w14:textId="5714FFC0" w:rsidR="00FA7F9F" w:rsidRPr="0000168A" w:rsidRDefault="00FA7F9F" w:rsidP="00520C1E">
            <w:pPr>
              <w:pStyle w:val="TableTextCentred"/>
            </w:pPr>
            <w:r w:rsidRPr="009643A1">
              <w:t>27%</w:t>
            </w:r>
          </w:p>
        </w:tc>
        <w:tc>
          <w:tcPr>
            <w:tcW w:w="1013" w:type="dxa"/>
            <w:tcBorders>
              <w:left w:val="nil"/>
            </w:tcBorders>
            <w:vAlign w:val="center"/>
          </w:tcPr>
          <w:p w14:paraId="65D405E2" w14:textId="5BA450F9" w:rsidR="00FA7F9F" w:rsidRPr="0000168A" w:rsidRDefault="00FA7F9F" w:rsidP="00520C1E">
            <w:pPr>
              <w:pStyle w:val="TableTextCentred"/>
            </w:pPr>
            <w:r w:rsidRPr="009643A1">
              <w:t>12%</w:t>
            </w:r>
          </w:p>
        </w:tc>
      </w:tr>
      <w:tr w:rsidR="00FA7F9F" w14:paraId="0252B56A" w14:textId="77777777" w:rsidTr="00594B1D">
        <w:tc>
          <w:tcPr>
            <w:tcW w:w="5353" w:type="dxa"/>
            <w:shd w:val="clear" w:color="auto" w:fill="FFFBD9"/>
            <w:vAlign w:val="center"/>
          </w:tcPr>
          <w:p w14:paraId="24F743A0" w14:textId="49C353B2" w:rsidR="00FA7F9F" w:rsidRPr="00520C1E" w:rsidRDefault="00FA7F9F" w:rsidP="00520C1E">
            <w:pPr>
              <w:pStyle w:val="TableTextLeft"/>
            </w:pPr>
            <w:r w:rsidRPr="00520C1E">
              <w:t>Buying or selling real estate</w:t>
            </w:r>
          </w:p>
        </w:tc>
        <w:tc>
          <w:tcPr>
            <w:tcW w:w="1077" w:type="dxa"/>
            <w:tcBorders>
              <w:right w:val="nil"/>
            </w:tcBorders>
            <w:shd w:val="clear" w:color="auto" w:fill="FFFBD9"/>
            <w:vAlign w:val="center"/>
          </w:tcPr>
          <w:p w14:paraId="3CEA0979" w14:textId="656EBB70" w:rsidR="00FA7F9F" w:rsidRPr="0000168A" w:rsidRDefault="00FA7F9F" w:rsidP="00520C1E">
            <w:pPr>
              <w:pStyle w:val="TableTextCentred"/>
            </w:pPr>
            <w:r w:rsidRPr="009643A1">
              <w:t>28%</w:t>
            </w:r>
          </w:p>
        </w:tc>
        <w:tc>
          <w:tcPr>
            <w:tcW w:w="992" w:type="dxa"/>
            <w:tcBorders>
              <w:left w:val="nil"/>
            </w:tcBorders>
            <w:shd w:val="clear" w:color="auto" w:fill="FFFBD9"/>
            <w:vAlign w:val="center"/>
          </w:tcPr>
          <w:p w14:paraId="797A3135" w14:textId="6419A77B" w:rsidR="00FA7F9F" w:rsidRPr="0000168A" w:rsidRDefault="00FA7F9F" w:rsidP="00520C1E">
            <w:pPr>
              <w:pStyle w:val="TableTextCentred"/>
            </w:pPr>
            <w:r w:rsidRPr="009643A1">
              <w:t>12%</w:t>
            </w:r>
          </w:p>
        </w:tc>
        <w:tc>
          <w:tcPr>
            <w:tcW w:w="1077" w:type="dxa"/>
            <w:tcBorders>
              <w:right w:val="nil"/>
            </w:tcBorders>
            <w:shd w:val="clear" w:color="auto" w:fill="FFFBD9"/>
            <w:vAlign w:val="center"/>
          </w:tcPr>
          <w:p w14:paraId="5FBEBEAE" w14:textId="473AF3D2" w:rsidR="00FA7F9F" w:rsidRPr="0000168A" w:rsidRDefault="00FA7F9F" w:rsidP="00520C1E">
            <w:pPr>
              <w:pStyle w:val="TableTextCentred"/>
            </w:pPr>
            <w:r w:rsidRPr="009643A1">
              <w:t>22%</w:t>
            </w:r>
          </w:p>
        </w:tc>
        <w:tc>
          <w:tcPr>
            <w:tcW w:w="1013" w:type="dxa"/>
            <w:tcBorders>
              <w:left w:val="nil"/>
            </w:tcBorders>
            <w:shd w:val="clear" w:color="auto" w:fill="FFFBD9"/>
            <w:vAlign w:val="center"/>
          </w:tcPr>
          <w:p w14:paraId="33A5FFCA" w14:textId="3BA8ACD6" w:rsidR="00FA7F9F" w:rsidRPr="0000168A" w:rsidRDefault="00FA7F9F" w:rsidP="00520C1E">
            <w:pPr>
              <w:pStyle w:val="TableTextCentred"/>
            </w:pPr>
            <w:r w:rsidRPr="009643A1">
              <w:t>12%</w:t>
            </w:r>
          </w:p>
        </w:tc>
      </w:tr>
      <w:tr w:rsidR="00FA7F9F" w14:paraId="34FB23A6" w14:textId="77777777" w:rsidTr="007412F3">
        <w:tc>
          <w:tcPr>
            <w:tcW w:w="5353" w:type="dxa"/>
            <w:vAlign w:val="center"/>
          </w:tcPr>
          <w:p w14:paraId="3A064C7F" w14:textId="50FB56A6" w:rsidR="00FA7F9F" w:rsidRPr="00520C1E" w:rsidRDefault="00FA7F9F" w:rsidP="00520C1E">
            <w:pPr>
              <w:pStyle w:val="TableTextLeft"/>
            </w:pPr>
            <w:r w:rsidRPr="00520C1E">
              <w:t>Health products or services (including treatment)</w:t>
            </w:r>
          </w:p>
        </w:tc>
        <w:tc>
          <w:tcPr>
            <w:tcW w:w="1077" w:type="dxa"/>
            <w:tcBorders>
              <w:right w:val="nil"/>
            </w:tcBorders>
            <w:vAlign w:val="center"/>
          </w:tcPr>
          <w:p w14:paraId="1EB16554" w14:textId="5537EE07" w:rsidR="00FA7F9F" w:rsidRPr="0000168A" w:rsidRDefault="00FA7F9F" w:rsidP="00520C1E">
            <w:pPr>
              <w:pStyle w:val="TableTextCentred"/>
            </w:pPr>
            <w:r w:rsidRPr="009643A1">
              <w:t>76%</w:t>
            </w:r>
          </w:p>
        </w:tc>
        <w:tc>
          <w:tcPr>
            <w:tcW w:w="992" w:type="dxa"/>
            <w:tcBorders>
              <w:left w:val="nil"/>
            </w:tcBorders>
            <w:vAlign w:val="center"/>
          </w:tcPr>
          <w:p w14:paraId="1689130C" w14:textId="5DB36692" w:rsidR="00FA7F9F" w:rsidRPr="0000168A" w:rsidRDefault="00FA7F9F" w:rsidP="00520C1E">
            <w:pPr>
              <w:pStyle w:val="TableTextCentred"/>
            </w:pPr>
            <w:r w:rsidRPr="009643A1">
              <w:t>7%</w:t>
            </w:r>
          </w:p>
        </w:tc>
        <w:tc>
          <w:tcPr>
            <w:tcW w:w="1077" w:type="dxa"/>
            <w:tcBorders>
              <w:right w:val="nil"/>
            </w:tcBorders>
            <w:vAlign w:val="center"/>
          </w:tcPr>
          <w:p w14:paraId="23AC6A6F" w14:textId="4672DBAF" w:rsidR="00FA7F9F" w:rsidRPr="0000168A" w:rsidRDefault="00FA7F9F" w:rsidP="00520C1E">
            <w:pPr>
              <w:pStyle w:val="TableTextCentred"/>
            </w:pPr>
            <w:r w:rsidRPr="009643A1">
              <w:t>72%</w:t>
            </w:r>
          </w:p>
        </w:tc>
        <w:tc>
          <w:tcPr>
            <w:tcW w:w="1013" w:type="dxa"/>
            <w:tcBorders>
              <w:left w:val="nil"/>
            </w:tcBorders>
            <w:vAlign w:val="center"/>
          </w:tcPr>
          <w:p w14:paraId="287BEB35" w14:textId="3F62B0F3" w:rsidR="00FA7F9F" w:rsidRPr="0000168A" w:rsidRDefault="00FA7F9F" w:rsidP="00520C1E">
            <w:pPr>
              <w:pStyle w:val="TableTextCentred"/>
            </w:pPr>
            <w:r w:rsidRPr="009643A1">
              <w:t>9%</w:t>
            </w:r>
          </w:p>
        </w:tc>
      </w:tr>
      <w:tr w:rsidR="00FA7F9F" w14:paraId="100D174F" w14:textId="77777777" w:rsidTr="00594B1D">
        <w:tc>
          <w:tcPr>
            <w:tcW w:w="5353" w:type="dxa"/>
            <w:shd w:val="clear" w:color="auto" w:fill="FFFBD9"/>
            <w:vAlign w:val="center"/>
          </w:tcPr>
          <w:p w14:paraId="21937784" w14:textId="482B3517" w:rsidR="00FA7F9F" w:rsidRPr="00520C1E" w:rsidRDefault="00FA7F9F" w:rsidP="00520C1E">
            <w:pPr>
              <w:pStyle w:val="TableTextLeft"/>
            </w:pPr>
            <w:r w:rsidRPr="00520C1E">
              <w:t>Work tools or work wear</w:t>
            </w:r>
          </w:p>
        </w:tc>
        <w:tc>
          <w:tcPr>
            <w:tcW w:w="1077" w:type="dxa"/>
            <w:tcBorders>
              <w:right w:val="nil"/>
            </w:tcBorders>
            <w:shd w:val="clear" w:color="auto" w:fill="FFFBD9"/>
            <w:vAlign w:val="center"/>
          </w:tcPr>
          <w:p w14:paraId="315CBF1F" w14:textId="3CA092E4" w:rsidR="00FA7F9F" w:rsidRPr="0000168A" w:rsidRDefault="00FA7F9F" w:rsidP="00520C1E">
            <w:pPr>
              <w:pStyle w:val="TableTextCentred"/>
            </w:pPr>
            <w:r w:rsidRPr="009643A1">
              <w:t>44%</w:t>
            </w:r>
          </w:p>
        </w:tc>
        <w:tc>
          <w:tcPr>
            <w:tcW w:w="992" w:type="dxa"/>
            <w:tcBorders>
              <w:left w:val="nil"/>
            </w:tcBorders>
            <w:shd w:val="clear" w:color="auto" w:fill="FFFBD9"/>
            <w:vAlign w:val="center"/>
          </w:tcPr>
          <w:p w14:paraId="4E1CDCA1" w14:textId="772FFF01" w:rsidR="00FA7F9F" w:rsidRPr="0000168A" w:rsidRDefault="00FA7F9F" w:rsidP="00520C1E">
            <w:pPr>
              <w:pStyle w:val="TableTextCentred"/>
            </w:pPr>
            <w:r w:rsidRPr="009643A1">
              <w:t>7%</w:t>
            </w:r>
          </w:p>
        </w:tc>
        <w:tc>
          <w:tcPr>
            <w:tcW w:w="1077" w:type="dxa"/>
            <w:tcBorders>
              <w:right w:val="nil"/>
            </w:tcBorders>
            <w:shd w:val="clear" w:color="auto" w:fill="FFFBD9"/>
            <w:vAlign w:val="center"/>
          </w:tcPr>
          <w:p w14:paraId="4448FA8F" w14:textId="0756C2D3" w:rsidR="00FA7F9F" w:rsidRPr="0000168A" w:rsidRDefault="00FA7F9F" w:rsidP="00520C1E">
            <w:pPr>
              <w:pStyle w:val="TableTextCentred"/>
            </w:pPr>
            <w:r w:rsidRPr="009643A1">
              <w:t>56%</w:t>
            </w:r>
          </w:p>
        </w:tc>
        <w:tc>
          <w:tcPr>
            <w:tcW w:w="1013" w:type="dxa"/>
            <w:tcBorders>
              <w:left w:val="nil"/>
            </w:tcBorders>
            <w:shd w:val="clear" w:color="auto" w:fill="FFFBD9"/>
            <w:vAlign w:val="center"/>
          </w:tcPr>
          <w:p w14:paraId="3EC11345" w14:textId="267CDD10" w:rsidR="00FA7F9F" w:rsidRPr="0000168A" w:rsidRDefault="00FA7F9F" w:rsidP="00520C1E">
            <w:pPr>
              <w:pStyle w:val="TableTextCentred"/>
            </w:pPr>
            <w:r w:rsidRPr="009643A1">
              <w:t>9%</w:t>
            </w:r>
          </w:p>
        </w:tc>
      </w:tr>
      <w:tr w:rsidR="00FA7F9F" w14:paraId="5368DCAA" w14:textId="77777777" w:rsidTr="007412F3">
        <w:tc>
          <w:tcPr>
            <w:tcW w:w="5353" w:type="dxa"/>
            <w:vAlign w:val="center"/>
          </w:tcPr>
          <w:p w14:paraId="6143F1FC" w14:textId="1F39826F" w:rsidR="00FA7F9F" w:rsidRPr="00520C1E" w:rsidRDefault="00FA7F9F" w:rsidP="00520C1E">
            <w:pPr>
              <w:pStyle w:val="TableTextLeft"/>
            </w:pPr>
            <w:r w:rsidRPr="00520C1E">
              <w:t>Entertainment</w:t>
            </w:r>
          </w:p>
        </w:tc>
        <w:tc>
          <w:tcPr>
            <w:tcW w:w="1077" w:type="dxa"/>
            <w:tcBorders>
              <w:right w:val="nil"/>
            </w:tcBorders>
            <w:vAlign w:val="center"/>
          </w:tcPr>
          <w:p w14:paraId="06A74AE9" w14:textId="7C4DAB12" w:rsidR="00FA7F9F" w:rsidRPr="0000168A" w:rsidRDefault="00FA7F9F" w:rsidP="00520C1E">
            <w:pPr>
              <w:pStyle w:val="TableTextCentred"/>
            </w:pPr>
            <w:r w:rsidRPr="009643A1">
              <w:t>78%</w:t>
            </w:r>
          </w:p>
        </w:tc>
        <w:tc>
          <w:tcPr>
            <w:tcW w:w="992" w:type="dxa"/>
            <w:tcBorders>
              <w:left w:val="nil"/>
            </w:tcBorders>
            <w:vAlign w:val="center"/>
          </w:tcPr>
          <w:p w14:paraId="5AF17182" w14:textId="4AA8CE12" w:rsidR="00FA7F9F" w:rsidRPr="0000168A" w:rsidRDefault="00FA7F9F" w:rsidP="00520C1E">
            <w:pPr>
              <w:pStyle w:val="TableTextCentred"/>
            </w:pPr>
            <w:r w:rsidRPr="009643A1">
              <w:t>6%</w:t>
            </w:r>
          </w:p>
        </w:tc>
        <w:tc>
          <w:tcPr>
            <w:tcW w:w="1077" w:type="dxa"/>
            <w:tcBorders>
              <w:right w:val="nil"/>
            </w:tcBorders>
            <w:vAlign w:val="center"/>
          </w:tcPr>
          <w:p w14:paraId="7B9C7026" w14:textId="48F65E08" w:rsidR="00FA7F9F" w:rsidRPr="0000168A" w:rsidRDefault="00FA7F9F" w:rsidP="00520C1E">
            <w:pPr>
              <w:pStyle w:val="TableTextCentred"/>
            </w:pPr>
            <w:r w:rsidRPr="009643A1">
              <w:t>72%</w:t>
            </w:r>
          </w:p>
        </w:tc>
        <w:tc>
          <w:tcPr>
            <w:tcW w:w="1013" w:type="dxa"/>
            <w:tcBorders>
              <w:left w:val="nil"/>
            </w:tcBorders>
            <w:vAlign w:val="center"/>
          </w:tcPr>
          <w:p w14:paraId="3B875F89" w14:textId="2E823C6A" w:rsidR="00FA7F9F" w:rsidRPr="0000168A" w:rsidRDefault="00FA7F9F" w:rsidP="00520C1E">
            <w:pPr>
              <w:pStyle w:val="TableTextCentred"/>
            </w:pPr>
            <w:r w:rsidRPr="009643A1">
              <w:t>8%</w:t>
            </w:r>
          </w:p>
        </w:tc>
      </w:tr>
      <w:tr w:rsidR="00FA7F9F" w14:paraId="2C90DB50" w14:textId="77777777" w:rsidTr="00594B1D">
        <w:tc>
          <w:tcPr>
            <w:tcW w:w="5353" w:type="dxa"/>
            <w:shd w:val="clear" w:color="auto" w:fill="FFFBD9"/>
            <w:vAlign w:val="center"/>
          </w:tcPr>
          <w:p w14:paraId="78E6540D" w14:textId="7A374144" w:rsidR="00FA7F9F" w:rsidRPr="00520C1E" w:rsidRDefault="00FA7F9F" w:rsidP="00520C1E">
            <w:pPr>
              <w:pStyle w:val="TableTextLeft"/>
            </w:pPr>
            <w:r w:rsidRPr="00520C1E">
              <w:t>Public transport</w:t>
            </w:r>
          </w:p>
        </w:tc>
        <w:tc>
          <w:tcPr>
            <w:tcW w:w="1077" w:type="dxa"/>
            <w:tcBorders>
              <w:right w:val="nil"/>
            </w:tcBorders>
            <w:shd w:val="clear" w:color="auto" w:fill="FFFBD9"/>
            <w:vAlign w:val="center"/>
          </w:tcPr>
          <w:p w14:paraId="37335EF3" w14:textId="2281C3BD" w:rsidR="00FA7F9F" w:rsidRPr="0000168A" w:rsidRDefault="00FA7F9F" w:rsidP="00520C1E">
            <w:pPr>
              <w:pStyle w:val="TableTextCentred"/>
            </w:pPr>
            <w:r w:rsidRPr="009643A1">
              <w:t>72%</w:t>
            </w:r>
          </w:p>
        </w:tc>
        <w:tc>
          <w:tcPr>
            <w:tcW w:w="992" w:type="dxa"/>
            <w:tcBorders>
              <w:left w:val="nil"/>
            </w:tcBorders>
            <w:shd w:val="clear" w:color="auto" w:fill="FFFBD9"/>
            <w:vAlign w:val="center"/>
          </w:tcPr>
          <w:p w14:paraId="48CE5D3A" w14:textId="673EDB7C" w:rsidR="00FA7F9F" w:rsidRPr="0000168A" w:rsidRDefault="00FA7F9F" w:rsidP="00520C1E">
            <w:pPr>
              <w:pStyle w:val="TableTextCentred"/>
            </w:pPr>
            <w:r w:rsidRPr="009643A1">
              <w:t>10%</w:t>
            </w:r>
          </w:p>
        </w:tc>
        <w:tc>
          <w:tcPr>
            <w:tcW w:w="1077" w:type="dxa"/>
            <w:tcBorders>
              <w:right w:val="nil"/>
            </w:tcBorders>
            <w:shd w:val="clear" w:color="auto" w:fill="FFFBD9"/>
            <w:vAlign w:val="center"/>
          </w:tcPr>
          <w:p w14:paraId="2FDB68D1" w14:textId="25B36747" w:rsidR="00FA7F9F" w:rsidRPr="0000168A" w:rsidRDefault="00FA7F9F" w:rsidP="00520C1E">
            <w:pPr>
              <w:pStyle w:val="TableTextCentred"/>
            </w:pPr>
            <w:r w:rsidRPr="009643A1">
              <w:rPr>
                <w:rFonts w:cstheme="minorBidi"/>
              </w:rPr>
              <w:t>53%</w:t>
            </w:r>
          </w:p>
        </w:tc>
        <w:tc>
          <w:tcPr>
            <w:tcW w:w="1013" w:type="dxa"/>
            <w:tcBorders>
              <w:left w:val="nil"/>
            </w:tcBorders>
            <w:shd w:val="clear" w:color="auto" w:fill="FFFBD9"/>
            <w:vAlign w:val="center"/>
          </w:tcPr>
          <w:p w14:paraId="0F50DF3D" w14:textId="21B04B07" w:rsidR="00FA7F9F" w:rsidRPr="0000168A" w:rsidRDefault="00FA7F9F" w:rsidP="00520C1E">
            <w:pPr>
              <w:pStyle w:val="TableTextCentred"/>
            </w:pPr>
            <w:r w:rsidRPr="009643A1">
              <w:t>6%</w:t>
            </w:r>
          </w:p>
        </w:tc>
      </w:tr>
      <w:tr w:rsidR="00FA7F9F" w14:paraId="744CFD71" w14:textId="77777777" w:rsidTr="007412F3">
        <w:tc>
          <w:tcPr>
            <w:tcW w:w="5353" w:type="dxa"/>
            <w:vAlign w:val="center"/>
          </w:tcPr>
          <w:p w14:paraId="4C3A4FB9" w14:textId="033B17DD" w:rsidR="00FA7F9F" w:rsidRPr="00520C1E" w:rsidRDefault="00FA7F9F" w:rsidP="00520C1E">
            <w:pPr>
              <w:pStyle w:val="TableTextLeft"/>
            </w:pPr>
            <w:r w:rsidRPr="00520C1E">
              <w:t>Sporting goods</w:t>
            </w:r>
          </w:p>
        </w:tc>
        <w:tc>
          <w:tcPr>
            <w:tcW w:w="1077" w:type="dxa"/>
            <w:tcBorders>
              <w:right w:val="nil"/>
            </w:tcBorders>
            <w:vAlign w:val="center"/>
          </w:tcPr>
          <w:p w14:paraId="741146DE" w14:textId="0D0F199F" w:rsidR="00FA7F9F" w:rsidRPr="0000168A" w:rsidRDefault="00FA7F9F" w:rsidP="00520C1E">
            <w:pPr>
              <w:pStyle w:val="TableTextCentred"/>
            </w:pPr>
            <w:r w:rsidRPr="009643A1">
              <w:t>47%</w:t>
            </w:r>
          </w:p>
        </w:tc>
        <w:tc>
          <w:tcPr>
            <w:tcW w:w="992" w:type="dxa"/>
            <w:tcBorders>
              <w:left w:val="nil"/>
            </w:tcBorders>
            <w:vAlign w:val="center"/>
          </w:tcPr>
          <w:p w14:paraId="55D8AA9C" w14:textId="1756978F" w:rsidR="00FA7F9F" w:rsidRPr="0000168A" w:rsidRDefault="00FA7F9F" w:rsidP="00520C1E">
            <w:pPr>
              <w:pStyle w:val="TableTextCentred"/>
            </w:pPr>
            <w:r w:rsidRPr="009643A1">
              <w:t>6%</w:t>
            </w:r>
          </w:p>
        </w:tc>
        <w:tc>
          <w:tcPr>
            <w:tcW w:w="1077" w:type="dxa"/>
            <w:tcBorders>
              <w:right w:val="nil"/>
            </w:tcBorders>
            <w:vAlign w:val="center"/>
          </w:tcPr>
          <w:p w14:paraId="7415F52A" w14:textId="700110E8" w:rsidR="00FA7F9F" w:rsidRPr="0000168A" w:rsidRDefault="00FA7F9F" w:rsidP="00520C1E">
            <w:pPr>
              <w:pStyle w:val="TableTextCentred"/>
            </w:pPr>
            <w:r w:rsidRPr="009643A1">
              <w:t>48%</w:t>
            </w:r>
          </w:p>
        </w:tc>
        <w:tc>
          <w:tcPr>
            <w:tcW w:w="1013" w:type="dxa"/>
            <w:tcBorders>
              <w:left w:val="nil"/>
            </w:tcBorders>
            <w:vAlign w:val="center"/>
          </w:tcPr>
          <w:p w14:paraId="096B4BF0" w14:textId="73F283EC" w:rsidR="00FA7F9F" w:rsidRPr="0000168A" w:rsidRDefault="00FA7F9F" w:rsidP="00520C1E">
            <w:pPr>
              <w:pStyle w:val="TableTextCentred"/>
            </w:pPr>
            <w:r w:rsidRPr="009643A1">
              <w:t>6%</w:t>
            </w:r>
          </w:p>
        </w:tc>
      </w:tr>
      <w:tr w:rsidR="00FA7F9F" w14:paraId="4FE822A0" w14:textId="77777777" w:rsidTr="00594B1D">
        <w:tc>
          <w:tcPr>
            <w:tcW w:w="5353" w:type="dxa"/>
            <w:shd w:val="clear" w:color="auto" w:fill="FFFBD9"/>
            <w:vAlign w:val="center"/>
          </w:tcPr>
          <w:p w14:paraId="48A3CE4A" w14:textId="245D9487" w:rsidR="00FA7F9F" w:rsidRPr="00520C1E" w:rsidRDefault="00FA7F9F" w:rsidP="00520C1E">
            <w:pPr>
              <w:pStyle w:val="TableTextLeft"/>
            </w:pPr>
            <w:r w:rsidRPr="00520C1E">
              <w:t>Gift vouchers</w:t>
            </w:r>
          </w:p>
        </w:tc>
        <w:tc>
          <w:tcPr>
            <w:tcW w:w="1077" w:type="dxa"/>
            <w:tcBorders>
              <w:right w:val="nil"/>
            </w:tcBorders>
            <w:shd w:val="clear" w:color="auto" w:fill="FFFBD9"/>
            <w:vAlign w:val="center"/>
          </w:tcPr>
          <w:p w14:paraId="4F2DB87C" w14:textId="78A54478" w:rsidR="00FA7F9F" w:rsidRPr="0000168A" w:rsidRDefault="00FA7F9F" w:rsidP="00520C1E">
            <w:pPr>
              <w:pStyle w:val="TableTextCentred"/>
            </w:pPr>
            <w:r w:rsidRPr="009643A1">
              <w:t>69%</w:t>
            </w:r>
          </w:p>
        </w:tc>
        <w:tc>
          <w:tcPr>
            <w:tcW w:w="992" w:type="dxa"/>
            <w:tcBorders>
              <w:left w:val="nil"/>
            </w:tcBorders>
            <w:shd w:val="clear" w:color="auto" w:fill="FFFBD9"/>
            <w:vAlign w:val="center"/>
          </w:tcPr>
          <w:p w14:paraId="280B5174" w14:textId="7740A514" w:rsidR="00FA7F9F" w:rsidRPr="0000168A" w:rsidRDefault="00FA7F9F" w:rsidP="00520C1E">
            <w:pPr>
              <w:pStyle w:val="TableTextCentred"/>
            </w:pPr>
            <w:r w:rsidRPr="009643A1">
              <w:t>7%</w:t>
            </w:r>
          </w:p>
        </w:tc>
        <w:tc>
          <w:tcPr>
            <w:tcW w:w="1077" w:type="dxa"/>
            <w:tcBorders>
              <w:right w:val="nil"/>
            </w:tcBorders>
            <w:shd w:val="clear" w:color="auto" w:fill="FFFBD9"/>
            <w:vAlign w:val="center"/>
          </w:tcPr>
          <w:p w14:paraId="554091E7" w14:textId="1A0ECE11" w:rsidR="00FA7F9F" w:rsidRPr="002D60BD" w:rsidRDefault="00FA7F9F" w:rsidP="00520C1E">
            <w:pPr>
              <w:pStyle w:val="TableTextCentred"/>
            </w:pPr>
            <w:r w:rsidRPr="009643A1">
              <w:rPr>
                <w:rFonts w:cstheme="minorBidi"/>
              </w:rPr>
              <w:t>56%</w:t>
            </w:r>
          </w:p>
        </w:tc>
        <w:tc>
          <w:tcPr>
            <w:tcW w:w="1013" w:type="dxa"/>
            <w:tcBorders>
              <w:left w:val="nil"/>
            </w:tcBorders>
            <w:shd w:val="clear" w:color="auto" w:fill="FFFBD9"/>
            <w:vAlign w:val="center"/>
          </w:tcPr>
          <w:p w14:paraId="292A1EB1" w14:textId="3CCD045F" w:rsidR="00FA7F9F" w:rsidRPr="0000168A" w:rsidRDefault="00FA7F9F" w:rsidP="00520C1E">
            <w:pPr>
              <w:pStyle w:val="TableTextCentred"/>
            </w:pPr>
            <w:r w:rsidRPr="009643A1">
              <w:t>5%</w:t>
            </w:r>
          </w:p>
        </w:tc>
      </w:tr>
      <w:tr w:rsidR="00FA7F9F" w14:paraId="41DF492F" w14:textId="77777777" w:rsidTr="007412F3">
        <w:tc>
          <w:tcPr>
            <w:tcW w:w="9512" w:type="dxa"/>
            <w:gridSpan w:val="5"/>
            <w:vAlign w:val="center"/>
          </w:tcPr>
          <w:p w14:paraId="1785220E"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697822F7"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40E23A31"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6EC7588C" w14:textId="77777777" w:rsidTr="007412F3">
        <w:tc>
          <w:tcPr>
            <w:tcW w:w="9512" w:type="dxa"/>
            <w:gridSpan w:val="5"/>
            <w:vAlign w:val="center"/>
          </w:tcPr>
          <w:p w14:paraId="2E0772AE" w14:textId="77777777" w:rsidR="00FA7F9F" w:rsidRPr="0000168A" w:rsidRDefault="00FA7F9F" w:rsidP="00BA1CF2">
            <w:pPr>
              <w:pStyle w:val="TableBlurbInfo"/>
              <w:rPr>
                <w:rFonts w:cstheme="minorBidi"/>
              </w:rPr>
            </w:pPr>
            <w:r w:rsidRPr="008F43B9">
              <w:rPr>
                <w:noProof/>
              </w:rPr>
              <w:drawing>
                <wp:inline distT="0" distB="0" distL="0" distR="0" wp14:anchorId="59C15AFC" wp14:editId="4EB4D76D">
                  <wp:extent cx="176530" cy="146050"/>
                  <wp:effectExtent l="0" t="0" r="0" b="635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4CCFC4E5" w14:textId="77777777" w:rsidTr="007412F3">
        <w:tc>
          <w:tcPr>
            <w:tcW w:w="9512" w:type="dxa"/>
            <w:gridSpan w:val="5"/>
            <w:vAlign w:val="center"/>
          </w:tcPr>
          <w:p w14:paraId="709CDCCE" w14:textId="5DCEC7D8" w:rsidR="00FA7F9F" w:rsidRPr="0000168A" w:rsidRDefault="00FA7F9F" w:rsidP="00BA1CF2">
            <w:pPr>
              <w:pStyle w:val="TableBlurbInfo"/>
              <w:rPr>
                <w:rFonts w:cstheme="minorBidi"/>
              </w:rPr>
            </w:pPr>
            <w:r w:rsidRPr="008F43B9">
              <w:rPr>
                <w:noProof/>
              </w:rPr>
              <w:drawing>
                <wp:inline distT="0" distB="0" distL="0" distR="0" wp14:anchorId="5DEEBC0F" wp14:editId="0AB946B2">
                  <wp:extent cx="176530" cy="1524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1B39B8B5" w14:textId="77777777" w:rsidR="00055CDB" w:rsidRPr="00055CDB" w:rsidRDefault="00055CDB" w:rsidP="00055CDB"/>
    <w:p w14:paraId="2E271C42" w14:textId="77777777" w:rsidR="00055CDB" w:rsidRPr="00055CDB" w:rsidRDefault="00055CDB" w:rsidP="00055CDB"/>
    <w:p w14:paraId="4B3BDAE6" w14:textId="77777777" w:rsidR="00055CDB" w:rsidRPr="00055CDB" w:rsidRDefault="00055CDB" w:rsidP="00055CDB"/>
    <w:p w14:paraId="67BB4C49" w14:textId="77777777" w:rsidR="00076E17" w:rsidRPr="00055CDB" w:rsidRDefault="00076E17" w:rsidP="00055CDB">
      <w:pPr>
        <w:sectPr w:rsidR="00076E17" w:rsidRPr="00055CDB" w:rsidSect="00C22A55">
          <w:type w:val="oddPage"/>
          <w:pgSz w:w="11906" w:h="16838" w:code="9"/>
          <w:pgMar w:top="1276" w:right="1276" w:bottom="1247" w:left="1361" w:header="709" w:footer="397" w:gutter="0"/>
          <w:cols w:space="708"/>
          <w:docGrid w:linePitch="360"/>
        </w:sectPr>
      </w:pPr>
    </w:p>
    <w:p w14:paraId="132FFD4B" w14:textId="2AA71AC9" w:rsidR="00E90090" w:rsidRDefault="007936FF" w:rsidP="00FA5FB7">
      <w:pPr>
        <w:pStyle w:val="DividerHeadin-Appendix"/>
      </w:pPr>
      <w:bookmarkStart w:id="27" w:name="_Toc452392567"/>
      <w:r w:rsidRPr="00076E17">
        <w:rPr>
          <w:lang w:val="en-US" w:eastAsia="en-US"/>
        </w:rPr>
        <w:lastRenderedPageBreak/>
        <w:drawing>
          <wp:anchor distT="0" distB="0" distL="114300" distR="114300" simplePos="0" relativeHeight="251561984" behindDoc="1" locked="0" layoutInCell="1" allowOverlap="1" wp14:anchorId="33E7B7A9" wp14:editId="00D9C2D4">
            <wp:simplePos x="0" y="0"/>
            <wp:positionH relativeFrom="column">
              <wp:posOffset>-2255520</wp:posOffset>
            </wp:positionH>
            <wp:positionV relativeFrom="paragraph">
              <wp:posOffset>368935</wp:posOffset>
            </wp:positionV>
            <wp:extent cx="10079355" cy="8902065"/>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E17">
        <w:t>Appendix</w:t>
      </w:r>
      <w:r>
        <w:t xml:space="preserve"> </w:t>
      </w:r>
      <w:r w:rsidR="00327A1A">
        <w:t>3</w:t>
      </w:r>
      <w:bookmarkEnd w:id="27"/>
    </w:p>
    <w:p w14:paraId="0BFD171B" w14:textId="69FBEF66" w:rsidR="007936FF" w:rsidRDefault="007936FF" w:rsidP="00FA5FB7">
      <w:pPr>
        <w:pStyle w:val="DividerHeadin1-Apendix"/>
      </w:pPr>
      <w:r>
        <w:t>QUANTIFYING THE COST OF CONSUMER PROBLEMS (2011)</w:t>
      </w:r>
    </w:p>
    <w:p w14:paraId="563AFC4B" w14:textId="77777777" w:rsidR="009D4A61" w:rsidRDefault="009D4A61" w:rsidP="007936FF">
      <w:pPr>
        <w:rPr>
          <w:sz w:val="40"/>
        </w:rPr>
        <w:sectPr w:rsidR="009D4A61" w:rsidSect="00C22A55">
          <w:type w:val="oddPage"/>
          <w:pgSz w:w="11906" w:h="16838" w:code="9"/>
          <w:pgMar w:top="1276" w:right="1276" w:bottom="1247" w:left="1361" w:header="709" w:footer="397" w:gutter="0"/>
          <w:cols w:space="708"/>
          <w:docGrid w:linePitch="360"/>
        </w:sectPr>
      </w:pPr>
    </w:p>
    <w:p w14:paraId="58112183" w14:textId="77777777" w:rsidR="00CD72DB" w:rsidRDefault="001644A0" w:rsidP="007745A7">
      <w:pPr>
        <w:pStyle w:val="EYHeading1-Level2"/>
      </w:pPr>
      <w:bookmarkStart w:id="28" w:name="_Toc452392568"/>
      <w:r w:rsidRPr="00766D26">
        <w:lastRenderedPageBreak/>
        <w:t>Quantifying the cost to consumers of dealing with consumer issues (2011)</w:t>
      </w:r>
      <w:bookmarkEnd w:id="28"/>
    </w:p>
    <w:p w14:paraId="58B84728" w14:textId="5016DDEE" w:rsidR="007D6836" w:rsidRDefault="007D6836" w:rsidP="007D6836">
      <w:pPr>
        <w:pStyle w:val="TableHeadingOutside"/>
      </w:pPr>
      <w:r w:rsidRPr="00A2759F">
        <w:t xml:space="preserve">Table </w:t>
      </w:r>
      <w:r w:rsidR="00CF6983">
        <w:fldChar w:fldCharType="begin"/>
      </w:r>
      <w:r w:rsidR="00CF6983">
        <w:instrText xml:space="preserve"> SEQ Table \* MERGEFORMAT </w:instrText>
      </w:r>
      <w:r w:rsidR="00CF6983">
        <w:fldChar w:fldCharType="separate"/>
      </w:r>
      <w:r w:rsidR="00594B1D">
        <w:rPr>
          <w:noProof/>
        </w:rPr>
        <w:t>17</w:t>
      </w:r>
      <w:r w:rsidR="00CF6983">
        <w:rPr>
          <w:noProof/>
        </w:rPr>
        <w:fldChar w:fldCharType="end"/>
      </w:r>
      <w:r w:rsidRPr="00A2759F">
        <w:t>:</w:t>
      </w:r>
      <w:r>
        <w:tab/>
      </w:r>
      <w:r w:rsidRPr="00A2759F">
        <w:t>Quantifying the cost of consumer problems in 2011</w:t>
      </w:r>
    </w:p>
    <w:tbl>
      <w:tblPr>
        <w:tblStyle w:val="TableGrid"/>
        <w:tblW w:w="0" w:type="auto"/>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4A0" w:firstRow="1" w:lastRow="0" w:firstColumn="1" w:lastColumn="0" w:noHBand="0" w:noVBand="1"/>
      </w:tblPr>
      <w:tblGrid>
        <w:gridCol w:w="5211"/>
        <w:gridCol w:w="1560"/>
        <w:gridCol w:w="1417"/>
        <w:gridCol w:w="1297"/>
      </w:tblGrid>
      <w:tr w:rsidR="00626141" w14:paraId="2F9A4EEE" w14:textId="77777777" w:rsidTr="00B5576C">
        <w:tc>
          <w:tcPr>
            <w:tcW w:w="5211" w:type="dxa"/>
            <w:shd w:val="clear" w:color="auto" w:fill="3C3C3C"/>
          </w:tcPr>
          <w:p w14:paraId="603ED855" w14:textId="77777777" w:rsidR="00626141" w:rsidRDefault="00626141" w:rsidP="00626141">
            <w:pPr>
              <w:pStyle w:val="TableTextCentred-Yellow"/>
            </w:pPr>
          </w:p>
        </w:tc>
        <w:tc>
          <w:tcPr>
            <w:tcW w:w="1560" w:type="dxa"/>
            <w:shd w:val="clear" w:color="auto" w:fill="3C3C3C"/>
            <w:vAlign w:val="bottom"/>
          </w:tcPr>
          <w:p w14:paraId="65FE1250" w14:textId="04CAB56B" w:rsidR="00626141" w:rsidRPr="00626141" w:rsidRDefault="00626141" w:rsidP="00626141">
            <w:pPr>
              <w:pStyle w:val="TableTextCentred-Yellow"/>
            </w:pPr>
            <w:r w:rsidRPr="00626141">
              <w:t>Average</w:t>
            </w:r>
            <w:r w:rsidRPr="00626141">
              <w:br/>
              <w:t>estimated direct cost per problem</w:t>
            </w:r>
          </w:p>
        </w:tc>
        <w:tc>
          <w:tcPr>
            <w:tcW w:w="1417" w:type="dxa"/>
            <w:tcBorders>
              <w:right w:val="single" w:sz="12" w:space="0" w:color="777777"/>
            </w:tcBorders>
            <w:shd w:val="clear" w:color="auto" w:fill="3C3C3C"/>
            <w:vAlign w:val="bottom"/>
          </w:tcPr>
          <w:p w14:paraId="5F11744E" w14:textId="30E1F27C" w:rsidR="00626141" w:rsidRPr="00626141" w:rsidRDefault="00626141" w:rsidP="00626141">
            <w:pPr>
              <w:pStyle w:val="TableTextCentred-Yellow"/>
            </w:pPr>
            <w:r w:rsidRPr="00626141">
              <w:t>Average</w:t>
            </w:r>
            <w:r w:rsidRPr="00626141">
              <w:br/>
              <w:t>estimated cost of time per problem</w:t>
            </w:r>
          </w:p>
        </w:tc>
        <w:tc>
          <w:tcPr>
            <w:tcW w:w="1297" w:type="dxa"/>
            <w:tcBorders>
              <w:left w:val="single" w:sz="12" w:space="0" w:color="777777"/>
            </w:tcBorders>
            <w:shd w:val="clear" w:color="auto" w:fill="3C3C3C"/>
            <w:vAlign w:val="bottom"/>
          </w:tcPr>
          <w:p w14:paraId="3BA7CE18" w14:textId="1F2348A2" w:rsidR="00626141" w:rsidRPr="00626141" w:rsidRDefault="00626141" w:rsidP="00626141">
            <w:pPr>
              <w:pStyle w:val="TableTextCentred-Yellow"/>
            </w:pPr>
            <w:r w:rsidRPr="00626141">
              <w:t>TOTAL COST</w:t>
            </w:r>
          </w:p>
        </w:tc>
      </w:tr>
      <w:tr w:rsidR="00626141" w14:paraId="66A05C70" w14:textId="77777777" w:rsidTr="00B5576C">
        <w:tc>
          <w:tcPr>
            <w:tcW w:w="5211" w:type="dxa"/>
            <w:vAlign w:val="center"/>
          </w:tcPr>
          <w:p w14:paraId="4DD2BCA1" w14:textId="616061DC" w:rsidR="00626141" w:rsidRDefault="00626141" w:rsidP="00626141">
            <w:pPr>
              <w:pStyle w:val="TableTextLeft"/>
            </w:pPr>
            <w:r w:rsidRPr="001E1FE6">
              <w:t>Buying or selling real estate</w:t>
            </w:r>
          </w:p>
        </w:tc>
        <w:tc>
          <w:tcPr>
            <w:tcW w:w="1560" w:type="dxa"/>
            <w:vAlign w:val="center"/>
          </w:tcPr>
          <w:p w14:paraId="289B40DC" w14:textId="494D1C38" w:rsidR="00626141" w:rsidRDefault="00626141" w:rsidP="00626141">
            <w:pPr>
              <w:pStyle w:val="TableTextCentred"/>
            </w:pPr>
            <w:r w:rsidRPr="001E1FE6">
              <w:t>$673.28</w:t>
            </w:r>
          </w:p>
        </w:tc>
        <w:tc>
          <w:tcPr>
            <w:tcW w:w="1417" w:type="dxa"/>
            <w:tcBorders>
              <w:right w:val="single" w:sz="12" w:space="0" w:color="777777"/>
            </w:tcBorders>
            <w:vAlign w:val="center"/>
          </w:tcPr>
          <w:p w14:paraId="6713FFA0" w14:textId="2E4063BC" w:rsidR="00626141" w:rsidRDefault="00626141" w:rsidP="00626141">
            <w:pPr>
              <w:pStyle w:val="TableTextCentred"/>
            </w:pPr>
            <w:r w:rsidRPr="001E1FE6">
              <w:t>$1,229.00</w:t>
            </w:r>
          </w:p>
        </w:tc>
        <w:tc>
          <w:tcPr>
            <w:tcW w:w="1297" w:type="dxa"/>
            <w:tcBorders>
              <w:left w:val="single" w:sz="12" w:space="0" w:color="777777"/>
            </w:tcBorders>
            <w:vAlign w:val="center"/>
          </w:tcPr>
          <w:p w14:paraId="054296D0" w14:textId="773EFBDC" w:rsidR="00626141" w:rsidRDefault="00626141" w:rsidP="00626141">
            <w:pPr>
              <w:pStyle w:val="TableTextCentred"/>
            </w:pPr>
            <w:r w:rsidRPr="001E1FE6">
              <w:t>$1,902.29</w:t>
            </w:r>
          </w:p>
        </w:tc>
      </w:tr>
      <w:tr w:rsidR="00626141" w14:paraId="27BF5803" w14:textId="77777777" w:rsidTr="00B5576C">
        <w:tc>
          <w:tcPr>
            <w:tcW w:w="5211" w:type="dxa"/>
            <w:vAlign w:val="center"/>
          </w:tcPr>
          <w:p w14:paraId="31071B57" w14:textId="499717E7" w:rsidR="00626141" w:rsidRDefault="00626141" w:rsidP="00626141">
            <w:pPr>
              <w:pStyle w:val="TableTextLeft"/>
            </w:pPr>
            <w:r w:rsidRPr="001E1FE6">
              <w:t>Motor Vehicle (including fuel)</w:t>
            </w:r>
          </w:p>
        </w:tc>
        <w:tc>
          <w:tcPr>
            <w:tcW w:w="1560" w:type="dxa"/>
            <w:vAlign w:val="center"/>
          </w:tcPr>
          <w:p w14:paraId="78B0AC99" w14:textId="46511B96" w:rsidR="00626141" w:rsidRDefault="00626141" w:rsidP="00626141">
            <w:pPr>
              <w:pStyle w:val="TableTextCentred"/>
            </w:pPr>
            <w:r w:rsidRPr="001E1FE6">
              <w:t>$593.75</w:t>
            </w:r>
          </w:p>
        </w:tc>
        <w:tc>
          <w:tcPr>
            <w:tcW w:w="1417" w:type="dxa"/>
            <w:tcBorders>
              <w:right w:val="single" w:sz="12" w:space="0" w:color="777777"/>
            </w:tcBorders>
            <w:vAlign w:val="center"/>
          </w:tcPr>
          <w:p w14:paraId="2CDA5B2D" w14:textId="309C1C4A" w:rsidR="00626141" w:rsidRDefault="00626141" w:rsidP="00626141">
            <w:pPr>
              <w:pStyle w:val="TableTextCentred"/>
            </w:pPr>
            <w:r w:rsidRPr="001E1FE6">
              <w:t>$904.71</w:t>
            </w:r>
          </w:p>
        </w:tc>
        <w:tc>
          <w:tcPr>
            <w:tcW w:w="1297" w:type="dxa"/>
            <w:tcBorders>
              <w:left w:val="single" w:sz="12" w:space="0" w:color="777777"/>
            </w:tcBorders>
            <w:vAlign w:val="center"/>
          </w:tcPr>
          <w:p w14:paraId="4FE88EE9" w14:textId="6FF611B4" w:rsidR="00626141" w:rsidRDefault="00626141" w:rsidP="00626141">
            <w:pPr>
              <w:pStyle w:val="TableTextCentred"/>
            </w:pPr>
            <w:r w:rsidRPr="001E1FE6">
              <w:t>$1,498.47</w:t>
            </w:r>
          </w:p>
        </w:tc>
      </w:tr>
      <w:tr w:rsidR="00626141" w14:paraId="570F29E3" w14:textId="77777777" w:rsidTr="00B5576C">
        <w:tc>
          <w:tcPr>
            <w:tcW w:w="5211" w:type="dxa"/>
            <w:vAlign w:val="center"/>
          </w:tcPr>
          <w:p w14:paraId="72A03CFC" w14:textId="447CD0BC" w:rsidR="00626141" w:rsidRDefault="00626141" w:rsidP="00626141">
            <w:pPr>
              <w:pStyle w:val="TableTextLeft"/>
            </w:pPr>
            <w:r w:rsidRPr="001E1FE6">
              <w:t>Building or renovations, repairs or maintenance of your home</w:t>
            </w:r>
          </w:p>
        </w:tc>
        <w:tc>
          <w:tcPr>
            <w:tcW w:w="1560" w:type="dxa"/>
            <w:vAlign w:val="center"/>
          </w:tcPr>
          <w:p w14:paraId="08507DD8" w14:textId="4E1229E4" w:rsidR="00626141" w:rsidRDefault="00626141" w:rsidP="00626141">
            <w:pPr>
              <w:pStyle w:val="TableTextCentred"/>
            </w:pPr>
            <w:r w:rsidRPr="001E1FE6">
              <w:t>$375.01</w:t>
            </w:r>
          </w:p>
        </w:tc>
        <w:tc>
          <w:tcPr>
            <w:tcW w:w="1417" w:type="dxa"/>
            <w:tcBorders>
              <w:right w:val="single" w:sz="12" w:space="0" w:color="777777"/>
            </w:tcBorders>
            <w:vAlign w:val="center"/>
          </w:tcPr>
          <w:p w14:paraId="12F88955" w14:textId="29DDE147" w:rsidR="00626141" w:rsidRDefault="00626141" w:rsidP="00626141">
            <w:pPr>
              <w:pStyle w:val="TableTextCentred"/>
            </w:pPr>
            <w:r w:rsidRPr="001E1FE6">
              <w:t>$946.02</w:t>
            </w:r>
          </w:p>
        </w:tc>
        <w:tc>
          <w:tcPr>
            <w:tcW w:w="1297" w:type="dxa"/>
            <w:tcBorders>
              <w:left w:val="single" w:sz="12" w:space="0" w:color="777777"/>
            </w:tcBorders>
            <w:vAlign w:val="center"/>
          </w:tcPr>
          <w:p w14:paraId="63B94EC1" w14:textId="40182547" w:rsidR="00626141" w:rsidRDefault="00626141" w:rsidP="00626141">
            <w:pPr>
              <w:pStyle w:val="TableTextCentred"/>
            </w:pPr>
            <w:r w:rsidRPr="001E1FE6">
              <w:t>$1,321.02</w:t>
            </w:r>
          </w:p>
        </w:tc>
      </w:tr>
      <w:tr w:rsidR="00626141" w14:paraId="0B4B0C63" w14:textId="77777777" w:rsidTr="00B5576C">
        <w:tc>
          <w:tcPr>
            <w:tcW w:w="5211" w:type="dxa"/>
            <w:vAlign w:val="center"/>
          </w:tcPr>
          <w:p w14:paraId="7BC6D941" w14:textId="036091A5" w:rsidR="00626141" w:rsidRDefault="00626141" w:rsidP="00626141">
            <w:pPr>
              <w:pStyle w:val="TableTextLeft"/>
            </w:pPr>
            <w:r w:rsidRPr="001E1FE6">
              <w:t>Renting a residential property</w:t>
            </w:r>
          </w:p>
        </w:tc>
        <w:tc>
          <w:tcPr>
            <w:tcW w:w="1560" w:type="dxa"/>
            <w:vAlign w:val="center"/>
          </w:tcPr>
          <w:p w14:paraId="1689931E" w14:textId="795AEF61" w:rsidR="00626141" w:rsidRDefault="00626141" w:rsidP="00626141">
            <w:pPr>
              <w:pStyle w:val="TableTextCentred"/>
            </w:pPr>
            <w:r w:rsidRPr="001E1FE6">
              <w:t>$189.40</w:t>
            </w:r>
          </w:p>
        </w:tc>
        <w:tc>
          <w:tcPr>
            <w:tcW w:w="1417" w:type="dxa"/>
            <w:tcBorders>
              <w:right w:val="single" w:sz="12" w:space="0" w:color="777777"/>
            </w:tcBorders>
            <w:vAlign w:val="center"/>
          </w:tcPr>
          <w:p w14:paraId="36DDAD28" w14:textId="309E4D3B" w:rsidR="00626141" w:rsidRDefault="00626141" w:rsidP="00626141">
            <w:pPr>
              <w:pStyle w:val="TableTextCentred"/>
            </w:pPr>
            <w:r w:rsidRPr="001E1FE6">
              <w:t>$815.05</w:t>
            </w:r>
          </w:p>
        </w:tc>
        <w:tc>
          <w:tcPr>
            <w:tcW w:w="1297" w:type="dxa"/>
            <w:tcBorders>
              <w:left w:val="single" w:sz="12" w:space="0" w:color="777777"/>
            </w:tcBorders>
            <w:vAlign w:val="center"/>
          </w:tcPr>
          <w:p w14:paraId="7148A767" w14:textId="4405A6FA" w:rsidR="00626141" w:rsidRDefault="00626141" w:rsidP="00626141">
            <w:pPr>
              <w:pStyle w:val="TableTextCentred"/>
            </w:pPr>
            <w:r w:rsidRPr="001E1FE6">
              <w:t>$1,004.44</w:t>
            </w:r>
          </w:p>
        </w:tc>
      </w:tr>
      <w:tr w:rsidR="00626141" w14:paraId="3B3D8D5A" w14:textId="77777777" w:rsidTr="00B5576C">
        <w:tc>
          <w:tcPr>
            <w:tcW w:w="5211" w:type="dxa"/>
            <w:vAlign w:val="center"/>
          </w:tcPr>
          <w:p w14:paraId="5926F014" w14:textId="2AC01626" w:rsidR="00626141" w:rsidRDefault="00626141" w:rsidP="00626141">
            <w:pPr>
              <w:pStyle w:val="TableTextLeft"/>
            </w:pPr>
            <w:r w:rsidRPr="001E1FE6">
              <w:t>Banking or financial products/services including insurance</w:t>
            </w:r>
          </w:p>
        </w:tc>
        <w:tc>
          <w:tcPr>
            <w:tcW w:w="1560" w:type="dxa"/>
            <w:vAlign w:val="center"/>
          </w:tcPr>
          <w:p w14:paraId="45D51F5C" w14:textId="27E396CB" w:rsidR="00626141" w:rsidRDefault="00626141" w:rsidP="00626141">
            <w:pPr>
              <w:pStyle w:val="TableTextCentred"/>
            </w:pPr>
            <w:r w:rsidRPr="001E1FE6">
              <w:t>$256.60</w:t>
            </w:r>
          </w:p>
        </w:tc>
        <w:tc>
          <w:tcPr>
            <w:tcW w:w="1417" w:type="dxa"/>
            <w:tcBorders>
              <w:right w:val="single" w:sz="12" w:space="0" w:color="777777"/>
            </w:tcBorders>
            <w:vAlign w:val="center"/>
          </w:tcPr>
          <w:p w14:paraId="1C20DC13" w14:textId="611CB8A5" w:rsidR="00626141" w:rsidRDefault="00626141" w:rsidP="00626141">
            <w:pPr>
              <w:pStyle w:val="TableTextCentred"/>
            </w:pPr>
            <w:r w:rsidRPr="001E1FE6">
              <w:t>$382.23</w:t>
            </w:r>
          </w:p>
        </w:tc>
        <w:tc>
          <w:tcPr>
            <w:tcW w:w="1297" w:type="dxa"/>
            <w:tcBorders>
              <w:left w:val="single" w:sz="12" w:space="0" w:color="777777"/>
            </w:tcBorders>
            <w:vAlign w:val="center"/>
          </w:tcPr>
          <w:p w14:paraId="33A77B9A" w14:textId="25E4760C" w:rsidR="00626141" w:rsidRDefault="00626141" w:rsidP="00626141">
            <w:pPr>
              <w:pStyle w:val="TableTextCentred"/>
            </w:pPr>
            <w:r w:rsidRPr="001E1FE6">
              <w:t>$638.83</w:t>
            </w:r>
          </w:p>
        </w:tc>
      </w:tr>
      <w:tr w:rsidR="00626141" w14:paraId="4BDDEEBF" w14:textId="77777777" w:rsidTr="00B5576C">
        <w:tc>
          <w:tcPr>
            <w:tcW w:w="5211" w:type="dxa"/>
            <w:vAlign w:val="center"/>
          </w:tcPr>
          <w:p w14:paraId="43647755" w14:textId="06F1AF35" w:rsidR="00626141" w:rsidRDefault="00626141" w:rsidP="00626141">
            <w:pPr>
              <w:pStyle w:val="TableTextLeft"/>
            </w:pPr>
            <w:r w:rsidRPr="001E1FE6">
              <w:t>Electronics/electrical goods</w:t>
            </w:r>
          </w:p>
        </w:tc>
        <w:tc>
          <w:tcPr>
            <w:tcW w:w="1560" w:type="dxa"/>
            <w:vAlign w:val="center"/>
          </w:tcPr>
          <w:p w14:paraId="0042D638" w14:textId="00DB2EF8" w:rsidR="00626141" w:rsidRDefault="00626141" w:rsidP="00626141">
            <w:pPr>
              <w:pStyle w:val="TableTextCentred"/>
            </w:pPr>
            <w:r w:rsidRPr="001E1FE6">
              <w:t>$44.73</w:t>
            </w:r>
          </w:p>
        </w:tc>
        <w:tc>
          <w:tcPr>
            <w:tcW w:w="1417" w:type="dxa"/>
            <w:tcBorders>
              <w:right w:val="single" w:sz="12" w:space="0" w:color="777777"/>
            </w:tcBorders>
            <w:vAlign w:val="center"/>
          </w:tcPr>
          <w:p w14:paraId="1F20C9C2" w14:textId="73A581BC" w:rsidR="00626141" w:rsidRDefault="00626141" w:rsidP="00626141">
            <w:pPr>
              <w:pStyle w:val="TableTextCentred"/>
            </w:pPr>
            <w:r w:rsidRPr="001E1FE6">
              <w:t>$529.21</w:t>
            </w:r>
          </w:p>
        </w:tc>
        <w:tc>
          <w:tcPr>
            <w:tcW w:w="1297" w:type="dxa"/>
            <w:tcBorders>
              <w:left w:val="single" w:sz="12" w:space="0" w:color="777777"/>
            </w:tcBorders>
            <w:vAlign w:val="center"/>
          </w:tcPr>
          <w:p w14:paraId="47E8DFC9" w14:textId="2F6EF87E" w:rsidR="00626141" w:rsidRDefault="00626141" w:rsidP="00626141">
            <w:pPr>
              <w:pStyle w:val="TableTextCentred"/>
            </w:pPr>
            <w:r w:rsidRPr="001E1FE6">
              <w:t>$573.94</w:t>
            </w:r>
          </w:p>
        </w:tc>
      </w:tr>
      <w:tr w:rsidR="00626141" w14:paraId="08BECF29" w14:textId="77777777" w:rsidTr="00B5576C">
        <w:tc>
          <w:tcPr>
            <w:tcW w:w="5211" w:type="dxa"/>
            <w:vAlign w:val="center"/>
          </w:tcPr>
          <w:p w14:paraId="70436E88" w14:textId="4F3FCE11" w:rsidR="00626141" w:rsidRDefault="00626141" w:rsidP="00626141">
            <w:pPr>
              <w:pStyle w:val="TableTextLeft"/>
            </w:pPr>
            <w:r w:rsidRPr="001E1FE6">
              <w:t>Telecommunication products or services</w:t>
            </w:r>
          </w:p>
        </w:tc>
        <w:tc>
          <w:tcPr>
            <w:tcW w:w="1560" w:type="dxa"/>
            <w:vAlign w:val="center"/>
          </w:tcPr>
          <w:p w14:paraId="65F444F3" w14:textId="5DD14947" w:rsidR="00626141" w:rsidRDefault="00626141" w:rsidP="00626141">
            <w:pPr>
              <w:pStyle w:val="TableTextCentred"/>
            </w:pPr>
            <w:r w:rsidRPr="001E1FE6">
              <w:t>$72.12</w:t>
            </w:r>
          </w:p>
        </w:tc>
        <w:tc>
          <w:tcPr>
            <w:tcW w:w="1417" w:type="dxa"/>
            <w:tcBorders>
              <w:right w:val="single" w:sz="12" w:space="0" w:color="777777"/>
            </w:tcBorders>
            <w:vAlign w:val="center"/>
          </w:tcPr>
          <w:p w14:paraId="67060D8B" w14:textId="40F5003C" w:rsidR="00626141" w:rsidRDefault="00626141" w:rsidP="00626141">
            <w:pPr>
              <w:pStyle w:val="TableTextCentred"/>
            </w:pPr>
            <w:r w:rsidRPr="001E1FE6">
              <w:t>$405.39</w:t>
            </w:r>
          </w:p>
        </w:tc>
        <w:tc>
          <w:tcPr>
            <w:tcW w:w="1297" w:type="dxa"/>
            <w:tcBorders>
              <w:left w:val="single" w:sz="12" w:space="0" w:color="777777"/>
            </w:tcBorders>
            <w:vAlign w:val="center"/>
          </w:tcPr>
          <w:p w14:paraId="6E428395" w14:textId="1216D6AA" w:rsidR="00626141" w:rsidRDefault="00626141" w:rsidP="00626141">
            <w:pPr>
              <w:pStyle w:val="TableTextCentred"/>
            </w:pPr>
            <w:r w:rsidRPr="001E1FE6">
              <w:t>$477.52</w:t>
            </w:r>
          </w:p>
        </w:tc>
      </w:tr>
      <w:tr w:rsidR="00626141" w14:paraId="0E678B23" w14:textId="77777777" w:rsidTr="00B5576C">
        <w:tc>
          <w:tcPr>
            <w:tcW w:w="5211" w:type="dxa"/>
            <w:vAlign w:val="center"/>
          </w:tcPr>
          <w:p w14:paraId="6425B11D" w14:textId="1135FB92" w:rsidR="00626141" w:rsidRDefault="00626141" w:rsidP="00626141">
            <w:pPr>
              <w:pStyle w:val="TableTextLeft"/>
            </w:pPr>
            <w:r w:rsidRPr="001E1FE6">
              <w:t>Internet service provider</w:t>
            </w:r>
          </w:p>
        </w:tc>
        <w:tc>
          <w:tcPr>
            <w:tcW w:w="1560" w:type="dxa"/>
            <w:vAlign w:val="center"/>
          </w:tcPr>
          <w:p w14:paraId="15088645" w14:textId="5F00D246" w:rsidR="00626141" w:rsidRDefault="00626141" w:rsidP="00626141">
            <w:pPr>
              <w:pStyle w:val="TableTextCentred"/>
            </w:pPr>
            <w:r w:rsidRPr="001E1FE6">
              <w:t>$69.13</w:t>
            </w:r>
          </w:p>
        </w:tc>
        <w:tc>
          <w:tcPr>
            <w:tcW w:w="1417" w:type="dxa"/>
            <w:tcBorders>
              <w:right w:val="single" w:sz="12" w:space="0" w:color="777777"/>
            </w:tcBorders>
            <w:vAlign w:val="center"/>
          </w:tcPr>
          <w:p w14:paraId="0313CBA7" w14:textId="3D8FB726" w:rsidR="00626141" w:rsidRDefault="00626141" w:rsidP="00626141">
            <w:pPr>
              <w:pStyle w:val="TableTextCentred"/>
            </w:pPr>
            <w:r w:rsidRPr="001E1FE6">
              <w:t>$399.76</w:t>
            </w:r>
          </w:p>
        </w:tc>
        <w:tc>
          <w:tcPr>
            <w:tcW w:w="1297" w:type="dxa"/>
            <w:tcBorders>
              <w:left w:val="single" w:sz="12" w:space="0" w:color="777777"/>
            </w:tcBorders>
            <w:vAlign w:val="center"/>
          </w:tcPr>
          <w:p w14:paraId="29787D31" w14:textId="4D71FFF9" w:rsidR="00626141" w:rsidRDefault="00626141" w:rsidP="00626141">
            <w:pPr>
              <w:pStyle w:val="TableTextCentred"/>
            </w:pPr>
            <w:r w:rsidRPr="001E1FE6">
              <w:t>$468.89</w:t>
            </w:r>
          </w:p>
        </w:tc>
      </w:tr>
      <w:tr w:rsidR="00626141" w14:paraId="0585DE2C" w14:textId="77777777" w:rsidTr="00B5576C">
        <w:tc>
          <w:tcPr>
            <w:tcW w:w="5211" w:type="dxa"/>
            <w:vAlign w:val="center"/>
          </w:tcPr>
          <w:p w14:paraId="7080BB7B" w14:textId="2975E520" w:rsidR="00626141" w:rsidRDefault="00626141" w:rsidP="00626141">
            <w:pPr>
              <w:pStyle w:val="TableTextLeft"/>
            </w:pPr>
            <w:r w:rsidRPr="001E1FE6">
              <w:t>Travel services</w:t>
            </w:r>
          </w:p>
        </w:tc>
        <w:tc>
          <w:tcPr>
            <w:tcW w:w="1560" w:type="dxa"/>
            <w:vAlign w:val="center"/>
          </w:tcPr>
          <w:p w14:paraId="15A53E92" w14:textId="2AE3C528" w:rsidR="00626141" w:rsidRDefault="00626141" w:rsidP="00626141">
            <w:pPr>
              <w:pStyle w:val="TableTextCentred"/>
            </w:pPr>
            <w:r w:rsidRPr="001E1FE6">
              <w:t>$111.77</w:t>
            </w:r>
          </w:p>
        </w:tc>
        <w:tc>
          <w:tcPr>
            <w:tcW w:w="1417" w:type="dxa"/>
            <w:tcBorders>
              <w:right w:val="single" w:sz="12" w:space="0" w:color="777777"/>
            </w:tcBorders>
            <w:vAlign w:val="center"/>
          </w:tcPr>
          <w:p w14:paraId="7F5E1544" w14:textId="7F0F62C6" w:rsidR="00626141" w:rsidRDefault="00626141" w:rsidP="00626141">
            <w:pPr>
              <w:pStyle w:val="TableTextCentred"/>
            </w:pPr>
            <w:r w:rsidRPr="001E1FE6">
              <w:t>$258.22</w:t>
            </w:r>
          </w:p>
        </w:tc>
        <w:tc>
          <w:tcPr>
            <w:tcW w:w="1297" w:type="dxa"/>
            <w:tcBorders>
              <w:left w:val="single" w:sz="12" w:space="0" w:color="777777"/>
            </w:tcBorders>
            <w:vAlign w:val="center"/>
          </w:tcPr>
          <w:p w14:paraId="5762D4AD" w14:textId="0C4D3E91" w:rsidR="00626141" w:rsidRDefault="00626141" w:rsidP="00626141">
            <w:pPr>
              <w:pStyle w:val="TableTextCentred"/>
            </w:pPr>
            <w:r w:rsidRPr="001E1FE6">
              <w:t>$369.99</w:t>
            </w:r>
          </w:p>
        </w:tc>
      </w:tr>
      <w:tr w:rsidR="00626141" w14:paraId="20AE183F" w14:textId="77777777" w:rsidTr="00B5576C">
        <w:tc>
          <w:tcPr>
            <w:tcW w:w="5211" w:type="dxa"/>
            <w:vAlign w:val="center"/>
          </w:tcPr>
          <w:p w14:paraId="24D43782" w14:textId="0A660517" w:rsidR="00626141" w:rsidRDefault="00626141" w:rsidP="00626141">
            <w:pPr>
              <w:pStyle w:val="TableTextLeft"/>
            </w:pPr>
            <w:r w:rsidRPr="001E1FE6">
              <w:t>Public transport</w:t>
            </w:r>
          </w:p>
        </w:tc>
        <w:tc>
          <w:tcPr>
            <w:tcW w:w="1560" w:type="dxa"/>
            <w:vAlign w:val="center"/>
          </w:tcPr>
          <w:p w14:paraId="7C624BCB" w14:textId="06DDF09E" w:rsidR="00626141" w:rsidRDefault="00626141" w:rsidP="00626141">
            <w:pPr>
              <w:pStyle w:val="TableTextCentred"/>
            </w:pPr>
            <w:r w:rsidRPr="001E1FE6">
              <w:t>$55.15</w:t>
            </w:r>
          </w:p>
        </w:tc>
        <w:tc>
          <w:tcPr>
            <w:tcW w:w="1417" w:type="dxa"/>
            <w:tcBorders>
              <w:right w:val="single" w:sz="12" w:space="0" w:color="777777"/>
            </w:tcBorders>
            <w:vAlign w:val="center"/>
          </w:tcPr>
          <w:p w14:paraId="62029538" w14:textId="0B6485CA" w:rsidR="00626141" w:rsidRDefault="00626141" w:rsidP="00626141">
            <w:pPr>
              <w:pStyle w:val="TableTextCentred"/>
            </w:pPr>
            <w:r w:rsidRPr="001E1FE6">
              <w:t>$308.83</w:t>
            </w:r>
          </w:p>
        </w:tc>
        <w:tc>
          <w:tcPr>
            <w:tcW w:w="1297" w:type="dxa"/>
            <w:tcBorders>
              <w:left w:val="single" w:sz="12" w:space="0" w:color="777777"/>
            </w:tcBorders>
            <w:vAlign w:val="center"/>
          </w:tcPr>
          <w:p w14:paraId="18236388" w14:textId="2A6D4630" w:rsidR="00626141" w:rsidRDefault="00626141" w:rsidP="00626141">
            <w:pPr>
              <w:pStyle w:val="TableTextCentred"/>
            </w:pPr>
            <w:r w:rsidRPr="001E1FE6">
              <w:t>$363.98</w:t>
            </w:r>
          </w:p>
        </w:tc>
      </w:tr>
      <w:tr w:rsidR="00626141" w14:paraId="55091C78" w14:textId="77777777" w:rsidTr="00B5576C">
        <w:tc>
          <w:tcPr>
            <w:tcW w:w="5211" w:type="dxa"/>
            <w:vAlign w:val="center"/>
          </w:tcPr>
          <w:p w14:paraId="0EBC0CCC" w14:textId="47FDB356" w:rsidR="00626141" w:rsidRDefault="00626141" w:rsidP="00626141">
            <w:pPr>
              <w:pStyle w:val="TableTextLeft"/>
            </w:pPr>
            <w:r w:rsidRPr="001E1FE6">
              <w:t>Utility services such as water, gas and / or electricity</w:t>
            </w:r>
          </w:p>
        </w:tc>
        <w:tc>
          <w:tcPr>
            <w:tcW w:w="1560" w:type="dxa"/>
            <w:vAlign w:val="center"/>
          </w:tcPr>
          <w:p w14:paraId="5F43AACD" w14:textId="6AD5D34A" w:rsidR="00626141" w:rsidRDefault="00626141" w:rsidP="00626141">
            <w:pPr>
              <w:pStyle w:val="TableTextCentred"/>
            </w:pPr>
            <w:r w:rsidRPr="001E1FE6">
              <w:t>$85.72</w:t>
            </w:r>
          </w:p>
        </w:tc>
        <w:tc>
          <w:tcPr>
            <w:tcW w:w="1417" w:type="dxa"/>
            <w:tcBorders>
              <w:right w:val="single" w:sz="12" w:space="0" w:color="777777"/>
            </w:tcBorders>
            <w:vAlign w:val="center"/>
          </w:tcPr>
          <w:p w14:paraId="41FC5942" w14:textId="2817B10D" w:rsidR="00626141" w:rsidRDefault="00626141" w:rsidP="00626141">
            <w:pPr>
              <w:pStyle w:val="TableTextCentred"/>
            </w:pPr>
            <w:r w:rsidRPr="001E1FE6">
              <w:t>$273.22</w:t>
            </w:r>
          </w:p>
        </w:tc>
        <w:tc>
          <w:tcPr>
            <w:tcW w:w="1297" w:type="dxa"/>
            <w:tcBorders>
              <w:left w:val="single" w:sz="12" w:space="0" w:color="777777"/>
            </w:tcBorders>
            <w:vAlign w:val="center"/>
          </w:tcPr>
          <w:p w14:paraId="08F90A34" w14:textId="2FEFFA3E" w:rsidR="00626141" w:rsidRDefault="00626141" w:rsidP="00626141">
            <w:pPr>
              <w:pStyle w:val="TableTextCentred"/>
            </w:pPr>
            <w:r w:rsidRPr="001E1FE6">
              <w:t>$358.94</w:t>
            </w:r>
          </w:p>
        </w:tc>
      </w:tr>
      <w:tr w:rsidR="00626141" w14:paraId="5CF5D3BE" w14:textId="77777777" w:rsidTr="00B5576C">
        <w:tc>
          <w:tcPr>
            <w:tcW w:w="5211" w:type="dxa"/>
            <w:vAlign w:val="center"/>
          </w:tcPr>
          <w:p w14:paraId="73B25CE4" w14:textId="245FF10B" w:rsidR="00626141" w:rsidRDefault="00626141" w:rsidP="00626141">
            <w:pPr>
              <w:pStyle w:val="TableTextLeft"/>
            </w:pPr>
            <w:r w:rsidRPr="001E1FE6">
              <w:t>Recreation or leisure activities</w:t>
            </w:r>
          </w:p>
        </w:tc>
        <w:tc>
          <w:tcPr>
            <w:tcW w:w="1560" w:type="dxa"/>
            <w:vAlign w:val="center"/>
          </w:tcPr>
          <w:p w14:paraId="1CA28965" w14:textId="0FAF08A4" w:rsidR="00626141" w:rsidRDefault="00626141" w:rsidP="00626141">
            <w:pPr>
              <w:pStyle w:val="TableTextCentred"/>
            </w:pPr>
            <w:r w:rsidRPr="001E1FE6">
              <w:t>$70.15</w:t>
            </w:r>
          </w:p>
        </w:tc>
        <w:tc>
          <w:tcPr>
            <w:tcW w:w="1417" w:type="dxa"/>
            <w:tcBorders>
              <w:right w:val="single" w:sz="12" w:space="0" w:color="777777"/>
            </w:tcBorders>
            <w:vAlign w:val="center"/>
          </w:tcPr>
          <w:p w14:paraId="227DB731" w14:textId="48EB46A8" w:rsidR="00626141" w:rsidRDefault="00626141" w:rsidP="00626141">
            <w:pPr>
              <w:pStyle w:val="TableTextCentred"/>
            </w:pPr>
            <w:r w:rsidRPr="001E1FE6">
              <w:t>$254.31</w:t>
            </w:r>
          </w:p>
        </w:tc>
        <w:tc>
          <w:tcPr>
            <w:tcW w:w="1297" w:type="dxa"/>
            <w:tcBorders>
              <w:left w:val="single" w:sz="12" w:space="0" w:color="777777"/>
            </w:tcBorders>
            <w:vAlign w:val="center"/>
          </w:tcPr>
          <w:p w14:paraId="4BE9A1ED" w14:textId="05027506" w:rsidR="00626141" w:rsidRDefault="00626141" w:rsidP="00626141">
            <w:pPr>
              <w:pStyle w:val="TableTextCentred"/>
            </w:pPr>
            <w:r w:rsidRPr="001E1FE6">
              <w:t>$324.46</w:t>
            </w:r>
          </w:p>
        </w:tc>
      </w:tr>
      <w:tr w:rsidR="00626141" w14:paraId="79B7E1CD" w14:textId="77777777" w:rsidTr="00B5576C">
        <w:tc>
          <w:tcPr>
            <w:tcW w:w="5211" w:type="dxa"/>
            <w:vAlign w:val="center"/>
          </w:tcPr>
          <w:p w14:paraId="1ABC1743" w14:textId="4A50206D" w:rsidR="00626141" w:rsidRDefault="00626141" w:rsidP="00626141">
            <w:pPr>
              <w:pStyle w:val="TableTextLeft"/>
            </w:pPr>
            <w:r w:rsidRPr="001E1FE6">
              <w:t>Non-electrical household goods such as furniture</w:t>
            </w:r>
          </w:p>
        </w:tc>
        <w:tc>
          <w:tcPr>
            <w:tcW w:w="1560" w:type="dxa"/>
            <w:vAlign w:val="center"/>
          </w:tcPr>
          <w:p w14:paraId="3CD53729" w14:textId="7EF8C6BE" w:rsidR="00626141" w:rsidRDefault="00626141" w:rsidP="00626141">
            <w:pPr>
              <w:pStyle w:val="TableTextCentred"/>
            </w:pPr>
            <w:r w:rsidRPr="001E1FE6">
              <w:t>$81.76</w:t>
            </w:r>
          </w:p>
        </w:tc>
        <w:tc>
          <w:tcPr>
            <w:tcW w:w="1417" w:type="dxa"/>
            <w:tcBorders>
              <w:right w:val="single" w:sz="12" w:space="0" w:color="777777"/>
            </w:tcBorders>
            <w:vAlign w:val="center"/>
          </w:tcPr>
          <w:p w14:paraId="5AB20738" w14:textId="28ED5C5D" w:rsidR="00626141" w:rsidRDefault="00626141" w:rsidP="00626141">
            <w:pPr>
              <w:pStyle w:val="TableTextCentred"/>
            </w:pPr>
            <w:r w:rsidRPr="001E1FE6">
              <w:t>$231.31</w:t>
            </w:r>
          </w:p>
        </w:tc>
        <w:tc>
          <w:tcPr>
            <w:tcW w:w="1297" w:type="dxa"/>
            <w:tcBorders>
              <w:left w:val="single" w:sz="12" w:space="0" w:color="777777"/>
            </w:tcBorders>
            <w:vAlign w:val="center"/>
          </w:tcPr>
          <w:p w14:paraId="7ACBDBB0" w14:textId="34FD207F" w:rsidR="00626141" w:rsidRDefault="00626141" w:rsidP="00626141">
            <w:pPr>
              <w:pStyle w:val="TableTextCentred"/>
            </w:pPr>
            <w:r w:rsidRPr="001E1FE6">
              <w:t>$313.07</w:t>
            </w:r>
          </w:p>
        </w:tc>
      </w:tr>
      <w:tr w:rsidR="00626141" w14:paraId="6EC91B80" w14:textId="77777777" w:rsidTr="00B5576C">
        <w:tc>
          <w:tcPr>
            <w:tcW w:w="5211" w:type="dxa"/>
            <w:vAlign w:val="center"/>
          </w:tcPr>
          <w:p w14:paraId="018D6B90" w14:textId="6DD47144" w:rsidR="00626141" w:rsidRDefault="00626141" w:rsidP="00626141">
            <w:pPr>
              <w:pStyle w:val="TableTextLeft"/>
            </w:pPr>
            <w:r w:rsidRPr="001E1FE6">
              <w:t>Entertainment</w:t>
            </w:r>
          </w:p>
        </w:tc>
        <w:tc>
          <w:tcPr>
            <w:tcW w:w="1560" w:type="dxa"/>
            <w:vAlign w:val="center"/>
          </w:tcPr>
          <w:p w14:paraId="2964218C" w14:textId="0A0A2256" w:rsidR="00626141" w:rsidRDefault="00626141" w:rsidP="00626141">
            <w:pPr>
              <w:pStyle w:val="TableTextCentred"/>
            </w:pPr>
            <w:r w:rsidRPr="001E1FE6">
              <w:t>$62.09</w:t>
            </w:r>
          </w:p>
        </w:tc>
        <w:tc>
          <w:tcPr>
            <w:tcW w:w="1417" w:type="dxa"/>
            <w:tcBorders>
              <w:right w:val="single" w:sz="12" w:space="0" w:color="777777"/>
            </w:tcBorders>
            <w:vAlign w:val="center"/>
          </w:tcPr>
          <w:p w14:paraId="0167AE1D" w14:textId="41D3EE9F" w:rsidR="00626141" w:rsidRDefault="00626141" w:rsidP="00626141">
            <w:pPr>
              <w:pStyle w:val="TableTextCentred"/>
            </w:pPr>
            <w:r w:rsidRPr="001E1FE6">
              <w:t>$66.99</w:t>
            </w:r>
          </w:p>
        </w:tc>
        <w:tc>
          <w:tcPr>
            <w:tcW w:w="1297" w:type="dxa"/>
            <w:tcBorders>
              <w:left w:val="single" w:sz="12" w:space="0" w:color="777777"/>
            </w:tcBorders>
            <w:vAlign w:val="center"/>
          </w:tcPr>
          <w:p w14:paraId="018F3AA2" w14:textId="7A761822" w:rsidR="00626141" w:rsidRDefault="00626141" w:rsidP="00626141">
            <w:pPr>
              <w:pStyle w:val="TableTextCentred"/>
            </w:pPr>
            <w:r w:rsidRPr="001E1FE6">
              <w:t>$129.08</w:t>
            </w:r>
          </w:p>
        </w:tc>
      </w:tr>
      <w:tr w:rsidR="00626141" w14:paraId="208B8F89" w14:textId="77777777" w:rsidTr="00B5576C">
        <w:tc>
          <w:tcPr>
            <w:tcW w:w="5211" w:type="dxa"/>
            <w:vAlign w:val="center"/>
          </w:tcPr>
          <w:p w14:paraId="14BF406C" w14:textId="1F88D068" w:rsidR="00626141" w:rsidRDefault="00626141" w:rsidP="00626141">
            <w:pPr>
              <w:pStyle w:val="TableTextLeft"/>
            </w:pPr>
            <w:r w:rsidRPr="001E1FE6">
              <w:t>Clothing, footwear, cosmetics or other personal products</w:t>
            </w:r>
          </w:p>
        </w:tc>
        <w:tc>
          <w:tcPr>
            <w:tcW w:w="1560" w:type="dxa"/>
            <w:vAlign w:val="center"/>
          </w:tcPr>
          <w:p w14:paraId="08172AF5" w14:textId="5EAFE997" w:rsidR="00626141" w:rsidRDefault="00626141" w:rsidP="00626141">
            <w:pPr>
              <w:pStyle w:val="TableTextCentred"/>
            </w:pPr>
            <w:r w:rsidRPr="001E1FE6">
              <w:t>$14.78</w:t>
            </w:r>
          </w:p>
        </w:tc>
        <w:tc>
          <w:tcPr>
            <w:tcW w:w="1417" w:type="dxa"/>
            <w:tcBorders>
              <w:right w:val="single" w:sz="12" w:space="0" w:color="777777"/>
            </w:tcBorders>
            <w:vAlign w:val="center"/>
          </w:tcPr>
          <w:p w14:paraId="7BD7A38F" w14:textId="1DA12E75" w:rsidR="00626141" w:rsidRDefault="00626141" w:rsidP="00626141">
            <w:pPr>
              <w:pStyle w:val="TableTextCentred"/>
            </w:pPr>
            <w:r w:rsidRPr="001E1FE6">
              <w:t>$99.09</w:t>
            </w:r>
          </w:p>
        </w:tc>
        <w:tc>
          <w:tcPr>
            <w:tcW w:w="1297" w:type="dxa"/>
            <w:tcBorders>
              <w:left w:val="single" w:sz="12" w:space="0" w:color="777777"/>
            </w:tcBorders>
            <w:vAlign w:val="center"/>
          </w:tcPr>
          <w:p w14:paraId="1AAAABBF" w14:textId="4B8007DC" w:rsidR="00626141" w:rsidRDefault="00626141" w:rsidP="00626141">
            <w:pPr>
              <w:pStyle w:val="TableTextCentred"/>
            </w:pPr>
            <w:r w:rsidRPr="001E1FE6">
              <w:t>$113.87</w:t>
            </w:r>
          </w:p>
        </w:tc>
      </w:tr>
      <w:tr w:rsidR="00626141" w14:paraId="550F71EC" w14:textId="77777777" w:rsidTr="00B5576C">
        <w:tc>
          <w:tcPr>
            <w:tcW w:w="5211" w:type="dxa"/>
            <w:vAlign w:val="center"/>
          </w:tcPr>
          <w:p w14:paraId="6578298D" w14:textId="09BA5619" w:rsidR="00626141" w:rsidRDefault="00626141" w:rsidP="00626141">
            <w:pPr>
              <w:pStyle w:val="TableTextLeft"/>
            </w:pPr>
            <w:r w:rsidRPr="001E1FE6">
              <w:t>Food and drink</w:t>
            </w:r>
          </w:p>
        </w:tc>
        <w:tc>
          <w:tcPr>
            <w:tcW w:w="1560" w:type="dxa"/>
            <w:vAlign w:val="center"/>
          </w:tcPr>
          <w:p w14:paraId="4DDEF3FE" w14:textId="4C85A205" w:rsidR="00626141" w:rsidRDefault="00626141" w:rsidP="00626141">
            <w:pPr>
              <w:pStyle w:val="TableTextCentred"/>
            </w:pPr>
            <w:r w:rsidRPr="001E1FE6">
              <w:t>$6.38</w:t>
            </w:r>
          </w:p>
        </w:tc>
        <w:tc>
          <w:tcPr>
            <w:tcW w:w="1417" w:type="dxa"/>
            <w:tcBorders>
              <w:right w:val="single" w:sz="12" w:space="0" w:color="777777"/>
            </w:tcBorders>
            <w:vAlign w:val="center"/>
          </w:tcPr>
          <w:p w14:paraId="7D433515" w14:textId="3DA588B6" w:rsidR="00626141" w:rsidRDefault="00626141" w:rsidP="00626141">
            <w:pPr>
              <w:pStyle w:val="TableTextCentred"/>
            </w:pPr>
            <w:r w:rsidRPr="001E1FE6">
              <w:t>$49.56</w:t>
            </w:r>
          </w:p>
        </w:tc>
        <w:tc>
          <w:tcPr>
            <w:tcW w:w="1297" w:type="dxa"/>
            <w:tcBorders>
              <w:left w:val="single" w:sz="12" w:space="0" w:color="777777"/>
            </w:tcBorders>
            <w:vAlign w:val="center"/>
          </w:tcPr>
          <w:p w14:paraId="1658505B" w14:textId="127A815E" w:rsidR="00626141" w:rsidRDefault="00626141" w:rsidP="00626141">
            <w:pPr>
              <w:pStyle w:val="TableTextCentred"/>
            </w:pPr>
            <w:r w:rsidRPr="001E1FE6">
              <w:t>$55.94</w:t>
            </w:r>
          </w:p>
        </w:tc>
      </w:tr>
      <w:tr w:rsidR="009439F1" w14:paraId="7C4A1434" w14:textId="77777777" w:rsidTr="00B5576C">
        <w:tc>
          <w:tcPr>
            <w:tcW w:w="9485" w:type="dxa"/>
            <w:gridSpan w:val="4"/>
            <w:vAlign w:val="center"/>
          </w:tcPr>
          <w:p w14:paraId="23ABE6CE" w14:textId="77777777" w:rsidR="009439F1" w:rsidRPr="009439F1" w:rsidRDefault="009439F1" w:rsidP="009439F1">
            <w:pPr>
              <w:pStyle w:val="TableBlurbInfo"/>
              <w:rPr>
                <w:rFonts w:eastAsiaTheme="minorEastAsia"/>
              </w:rPr>
            </w:pPr>
            <w:r w:rsidRPr="009439F1">
              <w:rPr>
                <w:rFonts w:eastAsiaTheme="minorEastAsia"/>
              </w:rPr>
              <w:t xml:space="preserve">Base: </w:t>
            </w:r>
            <w:r w:rsidRPr="009439F1">
              <w:rPr>
                <w:rFonts w:eastAsiaTheme="minorEastAsia"/>
              </w:rPr>
              <w:tab/>
              <w:t>Consumer respondents who took some form of action to resolve problem</w:t>
            </w:r>
          </w:p>
          <w:p w14:paraId="14C23751" w14:textId="5CF2C91A" w:rsidR="009439F1" w:rsidRPr="009439F1" w:rsidRDefault="009439F1" w:rsidP="009439F1">
            <w:pPr>
              <w:pStyle w:val="TableBlurbInfo"/>
              <w:rPr>
                <w:rFonts w:eastAsiaTheme="minorEastAsia"/>
              </w:rPr>
            </w:pPr>
            <w:r w:rsidRPr="009439F1">
              <w:rPr>
                <w:rFonts w:eastAsiaTheme="minorEastAsia"/>
              </w:rPr>
              <w:t>Q64.</w:t>
            </w:r>
            <w:r w:rsidRPr="009439F1">
              <w:rPr>
                <w:rFonts w:eastAsiaTheme="minorEastAsia"/>
              </w:rPr>
              <w:tab/>
              <w:t>Approximately how much money have you spent t</w:t>
            </w:r>
            <w:r w:rsidR="00194ECB">
              <w:rPr>
                <w:rFonts w:eastAsiaTheme="minorEastAsia"/>
              </w:rPr>
              <w:t xml:space="preserve">rying to resolve this problem? </w:t>
            </w:r>
            <w:r w:rsidRPr="009439F1">
              <w:rPr>
                <w:rFonts w:eastAsiaTheme="minorEastAsia"/>
              </w:rPr>
              <w:t xml:space="preserve">We would like you to consider all direct costs. This could include things such as paying for repairs or replacement products, telephone and postal costs, travel and petrol costs, legal costs and any other out of pocket expenses. </w:t>
            </w:r>
          </w:p>
          <w:p w14:paraId="79D0E707" w14:textId="77777777" w:rsidR="009439F1" w:rsidRPr="009439F1" w:rsidRDefault="009439F1" w:rsidP="009439F1">
            <w:pPr>
              <w:pStyle w:val="TableBlurbInfo"/>
              <w:rPr>
                <w:rFonts w:eastAsiaTheme="minorEastAsia"/>
              </w:rPr>
            </w:pPr>
            <w:r w:rsidRPr="009439F1">
              <w:rPr>
                <w:rFonts w:eastAsiaTheme="minorEastAsia"/>
              </w:rPr>
              <w:t xml:space="preserve">Q63. </w:t>
            </w:r>
            <w:r w:rsidRPr="009439F1">
              <w:rPr>
                <w:rFonts w:eastAsiaTheme="minorEastAsia"/>
              </w:rPr>
              <w:tab/>
              <w:t xml:space="preserve">Approximately how many hours have you spent trying to resolve this problem since it first started? </w:t>
            </w:r>
          </w:p>
          <w:p w14:paraId="22539A10" w14:textId="57C1F00F" w:rsidR="009439F1" w:rsidRPr="009439F1" w:rsidRDefault="009439F1" w:rsidP="009439F1">
            <w:pPr>
              <w:pStyle w:val="TableBlurbInfo"/>
            </w:pPr>
            <w:r w:rsidRPr="009439F1">
              <w:rPr>
                <w:rFonts w:eastAsiaTheme="minorEastAsia"/>
              </w:rPr>
              <w:tab/>
              <w:t xml:space="preserve">Cost of time calculated using Australian Government default non-work related </w:t>
            </w:r>
            <w:proofErr w:type="spellStart"/>
            <w:r w:rsidRPr="009439F1">
              <w:rPr>
                <w:rFonts w:eastAsiaTheme="minorEastAsia"/>
              </w:rPr>
              <w:t>labour</w:t>
            </w:r>
            <w:proofErr w:type="spellEnd"/>
            <w:r w:rsidRPr="009439F1">
              <w:rPr>
                <w:rFonts w:eastAsiaTheme="minorEastAsia"/>
              </w:rPr>
              <w:t xml:space="preserve"> rates based on ABS average weekly earnings data</w:t>
            </w:r>
            <w:r>
              <w:rPr>
                <w:rFonts w:eastAsiaTheme="minorEastAsia"/>
              </w:rPr>
              <w:br/>
            </w:r>
            <w:r w:rsidRPr="009439F1">
              <w:rPr>
                <w:rFonts w:eastAsiaTheme="minorEastAsia"/>
              </w:rPr>
              <w:t xml:space="preserve">($29.00 per hour) </w:t>
            </w:r>
            <w:hyperlink r:id="rId105" w:history="1">
              <w:r w:rsidRPr="009439F1">
                <w:rPr>
                  <w:rStyle w:val="Hyperlink"/>
                  <w:rFonts w:eastAsiaTheme="minorEastAsia"/>
                  <w:color w:val="3C3C3C"/>
                  <w:u w:val="none"/>
                </w:rPr>
                <w:t>https://www.dpmc.gov.au/sites/default/files/publications/005_Regulatory_Burden_Measurement_Framework_4.pd</w:t>
              </w:r>
            </w:hyperlink>
            <w:r>
              <w:rPr>
                <w:rStyle w:val="Hyperlink"/>
                <w:rFonts w:eastAsiaTheme="minorEastAsia"/>
                <w:color w:val="3C3C3C"/>
                <w:u w:val="none"/>
              </w:rPr>
              <w:br/>
            </w:r>
            <w:r w:rsidRPr="009439F1">
              <w:rPr>
                <w:rFonts w:eastAsiaTheme="minorEastAsia"/>
              </w:rPr>
              <w:t>-</w:t>
            </w:r>
            <w:r w:rsidRPr="009439F1">
              <w:rPr>
                <w:rStyle w:val="Hyperlink"/>
                <w:rFonts w:eastAsiaTheme="minorEastAsia"/>
                <w:color w:val="3C3C3C"/>
                <w:u w:val="none"/>
              </w:rPr>
              <w:t xml:space="preserve"> </w:t>
            </w:r>
            <w:r w:rsidRPr="009439F1">
              <w:rPr>
                <w:rFonts w:eastAsiaTheme="minorEastAsia"/>
              </w:rPr>
              <w:t>Accessed 28 April 2016 (page 18)</w:t>
            </w:r>
          </w:p>
        </w:tc>
      </w:tr>
    </w:tbl>
    <w:p w14:paraId="0A4D3C81" w14:textId="77777777" w:rsidR="007D6836" w:rsidRDefault="007D6836" w:rsidP="007D6836"/>
    <w:p w14:paraId="46236649" w14:textId="77777777" w:rsidR="009439F1" w:rsidRDefault="009439F1" w:rsidP="007D6836"/>
    <w:p w14:paraId="3187F541" w14:textId="1EAE84CF" w:rsidR="007D6836" w:rsidRDefault="007D6836" w:rsidP="007D6836"/>
    <w:p w14:paraId="46F41DA1" w14:textId="77777777" w:rsidR="007D6836" w:rsidRDefault="007D6836">
      <w:pPr>
        <w:rPr>
          <w:rFonts w:cs="Arial"/>
          <w:b/>
          <w:color w:val="777777"/>
          <w:kern w:val="12"/>
          <w:lang w:val="en-AU"/>
        </w:rPr>
      </w:pPr>
      <w:r>
        <w:br w:type="page"/>
      </w:r>
    </w:p>
    <w:p w14:paraId="27098576" w14:textId="35563320" w:rsidR="007D6836" w:rsidRPr="00B262AC" w:rsidRDefault="007D6836" w:rsidP="007D6836">
      <w:pPr>
        <w:pStyle w:val="TableHeadingOutside"/>
      </w:pPr>
      <w:r w:rsidRPr="00A2759F">
        <w:lastRenderedPageBreak/>
        <w:t xml:space="preserve">Table </w:t>
      </w:r>
      <w:r w:rsidR="00CF6983">
        <w:fldChar w:fldCharType="begin"/>
      </w:r>
      <w:r w:rsidR="00CF6983">
        <w:instrText xml:space="preserve"> SEQ Table \* MERGEFORMAT </w:instrText>
      </w:r>
      <w:r w:rsidR="00CF6983">
        <w:fldChar w:fldCharType="separate"/>
      </w:r>
      <w:r w:rsidR="00594B1D">
        <w:rPr>
          <w:noProof/>
        </w:rPr>
        <w:t>18</w:t>
      </w:r>
      <w:r w:rsidR="00CF6983">
        <w:rPr>
          <w:noProof/>
        </w:rPr>
        <w:fldChar w:fldCharType="end"/>
      </w:r>
      <w:r w:rsidRPr="00A2759F">
        <w:t>:</w:t>
      </w:r>
      <w:r>
        <w:tab/>
      </w:r>
      <w:r w:rsidRPr="00A2759F">
        <w:t>Quantifying the cost of consumer problems in 2011 continued</w:t>
      </w:r>
    </w:p>
    <w:tbl>
      <w:tblPr>
        <w:tblW w:w="505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600" w:firstRow="0" w:lastRow="0" w:firstColumn="0" w:lastColumn="0" w:noHBand="1" w:noVBand="1"/>
      </w:tblPr>
      <w:tblGrid>
        <w:gridCol w:w="2948"/>
        <w:gridCol w:w="991"/>
        <w:gridCol w:w="1350"/>
        <w:gridCol w:w="1029"/>
        <w:gridCol w:w="1166"/>
        <w:gridCol w:w="991"/>
        <w:gridCol w:w="1018"/>
      </w:tblGrid>
      <w:tr w:rsidR="009439F1" w:rsidRPr="009439F1" w14:paraId="61A03BFB" w14:textId="77777777" w:rsidTr="00497BC1">
        <w:trPr>
          <w:trHeight w:val="1028"/>
        </w:trPr>
        <w:tc>
          <w:tcPr>
            <w:tcW w:w="1553" w:type="pct"/>
            <w:shd w:val="clear" w:color="auto" w:fill="404040"/>
            <w:tcMar>
              <w:top w:w="11" w:type="dxa"/>
              <w:left w:w="113" w:type="dxa"/>
              <w:bottom w:w="0" w:type="dxa"/>
              <w:right w:w="11" w:type="dxa"/>
            </w:tcMar>
            <w:vAlign w:val="bottom"/>
            <w:hideMark/>
          </w:tcPr>
          <w:p w14:paraId="321F8948" w14:textId="77777777" w:rsidR="009439F1" w:rsidRPr="009439F1" w:rsidRDefault="009439F1" w:rsidP="009439F1">
            <w:pPr>
              <w:pStyle w:val="TableTextCentred-Yellow"/>
              <w:jc w:val="left"/>
            </w:pPr>
            <w:r w:rsidRPr="009439F1">
              <w:t>Sector</w:t>
            </w:r>
          </w:p>
        </w:tc>
        <w:tc>
          <w:tcPr>
            <w:tcW w:w="522" w:type="pct"/>
            <w:shd w:val="clear" w:color="auto" w:fill="404040"/>
            <w:tcMar>
              <w:top w:w="11" w:type="dxa"/>
              <w:left w:w="11" w:type="dxa"/>
              <w:bottom w:w="0" w:type="dxa"/>
              <w:right w:w="11" w:type="dxa"/>
            </w:tcMar>
            <w:vAlign w:val="bottom"/>
            <w:hideMark/>
          </w:tcPr>
          <w:p w14:paraId="7EE24B52" w14:textId="3E72B385" w:rsidR="009439F1" w:rsidRPr="009439F1" w:rsidRDefault="009439F1" w:rsidP="009439F1">
            <w:pPr>
              <w:pStyle w:val="TableTextCentred-Yellow"/>
            </w:pPr>
            <w:r w:rsidRPr="009439F1">
              <w:t>Involved</w:t>
            </w:r>
            <w:r>
              <w:br/>
              <w:t>in</w:t>
            </w:r>
            <w:r>
              <w:br/>
            </w:r>
            <w:r w:rsidRPr="009439F1">
              <w:t>sector</w:t>
            </w:r>
          </w:p>
        </w:tc>
        <w:tc>
          <w:tcPr>
            <w:tcW w:w="711" w:type="pct"/>
            <w:shd w:val="clear" w:color="auto" w:fill="404040"/>
            <w:tcMar>
              <w:top w:w="11" w:type="dxa"/>
              <w:left w:w="11" w:type="dxa"/>
              <w:bottom w:w="0" w:type="dxa"/>
              <w:right w:w="11" w:type="dxa"/>
            </w:tcMar>
            <w:vAlign w:val="bottom"/>
            <w:hideMark/>
          </w:tcPr>
          <w:p w14:paraId="4A708385" w14:textId="5198934B" w:rsidR="009439F1" w:rsidRPr="009439F1" w:rsidRDefault="009439F1" w:rsidP="009439F1">
            <w:pPr>
              <w:pStyle w:val="TableTextCentred-Yellow"/>
            </w:pPr>
            <w:r w:rsidRPr="009439F1">
              <w:t>Average number of problems experienced</w:t>
            </w:r>
            <w:r>
              <w:br/>
              <w:t>in last</w:t>
            </w:r>
            <w:r>
              <w:br/>
            </w:r>
            <w:r w:rsidRPr="009439F1">
              <w:t>two years</w:t>
            </w:r>
          </w:p>
        </w:tc>
        <w:tc>
          <w:tcPr>
            <w:tcW w:w="542" w:type="pct"/>
            <w:shd w:val="clear" w:color="auto" w:fill="404040"/>
            <w:tcMar>
              <w:top w:w="11" w:type="dxa"/>
              <w:left w:w="11" w:type="dxa"/>
              <w:bottom w:w="0" w:type="dxa"/>
              <w:right w:w="11" w:type="dxa"/>
            </w:tcMar>
            <w:vAlign w:val="bottom"/>
            <w:hideMark/>
          </w:tcPr>
          <w:p w14:paraId="59727363" w14:textId="77777777" w:rsidR="009439F1" w:rsidRPr="009439F1" w:rsidRDefault="009439F1" w:rsidP="009439F1">
            <w:pPr>
              <w:pStyle w:val="TableTextCentred-Yellow"/>
            </w:pPr>
            <w:r w:rsidRPr="009439F1">
              <w:t>Action taken to resolve</w:t>
            </w:r>
          </w:p>
        </w:tc>
        <w:tc>
          <w:tcPr>
            <w:tcW w:w="614" w:type="pct"/>
            <w:shd w:val="clear" w:color="auto" w:fill="404040"/>
            <w:tcMar>
              <w:top w:w="11" w:type="dxa"/>
              <w:left w:w="11" w:type="dxa"/>
              <w:bottom w:w="0" w:type="dxa"/>
              <w:right w:w="11" w:type="dxa"/>
            </w:tcMar>
            <w:vAlign w:val="bottom"/>
            <w:hideMark/>
          </w:tcPr>
          <w:p w14:paraId="16C1704A" w14:textId="77777777" w:rsidR="009439F1" w:rsidRPr="009439F1" w:rsidRDefault="009439F1" w:rsidP="009439F1">
            <w:pPr>
              <w:pStyle w:val="TableTextCentred-Yellow"/>
            </w:pPr>
            <w:r w:rsidRPr="009439F1">
              <w:t>Average investment to resolve problem</w:t>
            </w:r>
          </w:p>
        </w:tc>
        <w:tc>
          <w:tcPr>
            <w:tcW w:w="522" w:type="pct"/>
            <w:shd w:val="clear" w:color="auto" w:fill="404040"/>
            <w:tcMar>
              <w:top w:w="11" w:type="dxa"/>
              <w:left w:w="11" w:type="dxa"/>
              <w:bottom w:w="0" w:type="dxa"/>
              <w:right w:w="11" w:type="dxa"/>
            </w:tcMar>
            <w:vAlign w:val="bottom"/>
            <w:hideMark/>
          </w:tcPr>
          <w:p w14:paraId="15FD79C3" w14:textId="77777777" w:rsidR="009439F1" w:rsidRPr="009439F1" w:rsidRDefault="009439F1" w:rsidP="009439F1">
            <w:pPr>
              <w:pStyle w:val="TableTextCentred-Yellow"/>
            </w:pPr>
            <w:r w:rsidRPr="009439F1">
              <w:t>Average cost of time to resolve problem</w:t>
            </w:r>
          </w:p>
        </w:tc>
        <w:tc>
          <w:tcPr>
            <w:tcW w:w="535" w:type="pct"/>
            <w:shd w:val="clear" w:color="auto" w:fill="404040"/>
            <w:tcMar>
              <w:top w:w="11" w:type="dxa"/>
              <w:left w:w="11" w:type="dxa"/>
              <w:bottom w:w="0" w:type="dxa"/>
              <w:right w:w="11" w:type="dxa"/>
            </w:tcMar>
            <w:vAlign w:val="bottom"/>
            <w:hideMark/>
          </w:tcPr>
          <w:p w14:paraId="3834EE21" w14:textId="77777777" w:rsidR="009439F1" w:rsidRPr="009439F1" w:rsidRDefault="009439F1" w:rsidP="009439F1">
            <w:pPr>
              <w:pStyle w:val="TableTextCentred-Yellow"/>
            </w:pPr>
            <w:r w:rsidRPr="009439F1">
              <w:t>Average total cost</w:t>
            </w:r>
          </w:p>
        </w:tc>
      </w:tr>
      <w:tr w:rsidR="009439F1" w:rsidRPr="00DD7A8A" w14:paraId="2DC7E665" w14:textId="77777777" w:rsidTr="00497BC1">
        <w:trPr>
          <w:trHeight w:val="305"/>
        </w:trPr>
        <w:tc>
          <w:tcPr>
            <w:tcW w:w="1553" w:type="pct"/>
            <w:shd w:val="clear" w:color="auto" w:fill="auto"/>
            <w:tcMar>
              <w:top w:w="11" w:type="dxa"/>
              <w:left w:w="113" w:type="dxa"/>
              <w:bottom w:w="0" w:type="dxa"/>
              <w:right w:w="11" w:type="dxa"/>
            </w:tcMar>
            <w:vAlign w:val="center"/>
            <w:hideMark/>
          </w:tcPr>
          <w:p w14:paraId="5B29FDC6" w14:textId="0ACD4E15" w:rsidR="009439F1" w:rsidRPr="00DD7A8A" w:rsidRDefault="009439F1" w:rsidP="009439F1">
            <w:pPr>
              <w:pStyle w:val="TableTextLeft"/>
            </w:pPr>
            <w:r w:rsidRPr="00DD7A8A">
              <w:t>Banking or financial products/</w:t>
            </w:r>
            <w:r>
              <w:t xml:space="preserve"> </w:t>
            </w:r>
            <w:r w:rsidRPr="00DD7A8A">
              <w:t>services including insurance</w:t>
            </w:r>
          </w:p>
        </w:tc>
        <w:tc>
          <w:tcPr>
            <w:tcW w:w="522" w:type="pct"/>
            <w:shd w:val="clear" w:color="auto" w:fill="auto"/>
            <w:tcMar>
              <w:top w:w="15" w:type="dxa"/>
              <w:left w:w="15" w:type="dxa"/>
              <w:bottom w:w="0" w:type="dxa"/>
              <w:right w:w="15" w:type="dxa"/>
            </w:tcMar>
            <w:vAlign w:val="center"/>
            <w:hideMark/>
          </w:tcPr>
          <w:p w14:paraId="74F97CDA" w14:textId="77777777" w:rsidR="009439F1" w:rsidRPr="00DD7A8A" w:rsidRDefault="009439F1" w:rsidP="009439F1">
            <w:pPr>
              <w:pStyle w:val="TableTextCentred"/>
            </w:pPr>
            <w:r w:rsidRPr="00DD7A8A">
              <w:t>83%</w:t>
            </w:r>
          </w:p>
        </w:tc>
        <w:tc>
          <w:tcPr>
            <w:tcW w:w="711" w:type="pct"/>
            <w:shd w:val="clear" w:color="auto" w:fill="auto"/>
            <w:tcMar>
              <w:top w:w="15" w:type="dxa"/>
              <w:left w:w="15" w:type="dxa"/>
              <w:bottom w:w="0" w:type="dxa"/>
              <w:right w:w="15" w:type="dxa"/>
            </w:tcMar>
            <w:vAlign w:val="center"/>
            <w:hideMark/>
          </w:tcPr>
          <w:p w14:paraId="2237B4ED" w14:textId="77777777" w:rsidR="009439F1" w:rsidRPr="00DD7A8A" w:rsidRDefault="009439F1" w:rsidP="009439F1">
            <w:pPr>
              <w:pStyle w:val="TableTextCentred"/>
            </w:pPr>
            <w:r w:rsidRPr="00DD7A8A">
              <w:t>0.55</w:t>
            </w:r>
          </w:p>
        </w:tc>
        <w:tc>
          <w:tcPr>
            <w:tcW w:w="542" w:type="pct"/>
            <w:shd w:val="clear" w:color="auto" w:fill="auto"/>
            <w:tcMar>
              <w:top w:w="15" w:type="dxa"/>
              <w:left w:w="15" w:type="dxa"/>
              <w:bottom w:w="0" w:type="dxa"/>
              <w:right w:w="15" w:type="dxa"/>
            </w:tcMar>
            <w:vAlign w:val="center"/>
            <w:hideMark/>
          </w:tcPr>
          <w:p w14:paraId="4E24B9FE" w14:textId="77777777" w:rsidR="009439F1" w:rsidRPr="00DD7A8A" w:rsidRDefault="009439F1" w:rsidP="009439F1">
            <w:pPr>
              <w:pStyle w:val="TableTextCentred"/>
            </w:pPr>
            <w:r w:rsidRPr="00DD7A8A">
              <w:t>78%</w:t>
            </w:r>
          </w:p>
        </w:tc>
        <w:tc>
          <w:tcPr>
            <w:tcW w:w="614" w:type="pct"/>
            <w:shd w:val="clear" w:color="auto" w:fill="auto"/>
            <w:tcMar>
              <w:top w:w="15" w:type="dxa"/>
              <w:left w:w="15" w:type="dxa"/>
              <w:bottom w:w="0" w:type="dxa"/>
              <w:right w:w="15" w:type="dxa"/>
            </w:tcMar>
            <w:vAlign w:val="center"/>
            <w:hideMark/>
          </w:tcPr>
          <w:p w14:paraId="72003391" w14:textId="77777777" w:rsidR="009439F1" w:rsidRPr="00DD7A8A" w:rsidRDefault="009439F1" w:rsidP="009439F1">
            <w:pPr>
              <w:pStyle w:val="TableTextCentred"/>
            </w:pPr>
            <w:r w:rsidRPr="00DD7A8A">
              <w:t>$45.32</w:t>
            </w:r>
          </w:p>
        </w:tc>
        <w:tc>
          <w:tcPr>
            <w:tcW w:w="522" w:type="pct"/>
            <w:shd w:val="clear" w:color="auto" w:fill="auto"/>
            <w:tcMar>
              <w:top w:w="15" w:type="dxa"/>
              <w:left w:w="15" w:type="dxa"/>
              <w:bottom w:w="0" w:type="dxa"/>
              <w:right w:w="15" w:type="dxa"/>
            </w:tcMar>
            <w:vAlign w:val="center"/>
            <w:hideMark/>
          </w:tcPr>
          <w:p w14:paraId="0CC729E8" w14:textId="77777777" w:rsidR="009439F1" w:rsidRPr="00DD7A8A" w:rsidRDefault="009439F1" w:rsidP="009439F1">
            <w:pPr>
              <w:pStyle w:val="TableTextCentred"/>
            </w:pPr>
            <w:r w:rsidRPr="00DD7A8A">
              <w:rPr>
                <w:rFonts w:cstheme="minorBidi"/>
              </w:rPr>
              <w:t>$67.51</w:t>
            </w:r>
          </w:p>
        </w:tc>
        <w:tc>
          <w:tcPr>
            <w:tcW w:w="535" w:type="pct"/>
            <w:shd w:val="clear" w:color="auto" w:fill="auto"/>
            <w:tcMar>
              <w:top w:w="15" w:type="dxa"/>
              <w:left w:w="15" w:type="dxa"/>
              <w:bottom w:w="0" w:type="dxa"/>
              <w:right w:w="15" w:type="dxa"/>
            </w:tcMar>
            <w:vAlign w:val="center"/>
            <w:hideMark/>
          </w:tcPr>
          <w:p w14:paraId="4F9F4FDE" w14:textId="77777777" w:rsidR="009439F1" w:rsidRPr="00DD7A8A" w:rsidRDefault="009439F1" w:rsidP="009439F1">
            <w:pPr>
              <w:pStyle w:val="TableTextCentred"/>
            </w:pPr>
            <w:r w:rsidRPr="00DD7A8A">
              <w:rPr>
                <w:rFonts w:cstheme="minorBidi"/>
              </w:rPr>
              <w:t>$112.84</w:t>
            </w:r>
          </w:p>
        </w:tc>
      </w:tr>
      <w:tr w:rsidR="009439F1" w:rsidRPr="00DD7A8A" w14:paraId="562A6DA1" w14:textId="77777777" w:rsidTr="00497BC1">
        <w:trPr>
          <w:trHeight w:val="305"/>
        </w:trPr>
        <w:tc>
          <w:tcPr>
            <w:tcW w:w="1553" w:type="pct"/>
            <w:shd w:val="clear" w:color="auto" w:fill="FFFBD9"/>
            <w:tcMar>
              <w:top w:w="11" w:type="dxa"/>
              <w:left w:w="113" w:type="dxa"/>
              <w:bottom w:w="0" w:type="dxa"/>
              <w:right w:w="11" w:type="dxa"/>
            </w:tcMar>
            <w:vAlign w:val="center"/>
            <w:hideMark/>
          </w:tcPr>
          <w:p w14:paraId="68DE75FF" w14:textId="77777777" w:rsidR="009439F1" w:rsidRPr="00DD7A8A" w:rsidRDefault="009439F1" w:rsidP="009439F1">
            <w:pPr>
              <w:pStyle w:val="TableTextLeft-Italics"/>
            </w:pPr>
            <w:r w:rsidRPr="00DD7A8A">
              <w:t>Beauty and cosmetic treatments</w:t>
            </w:r>
          </w:p>
        </w:tc>
        <w:tc>
          <w:tcPr>
            <w:tcW w:w="522" w:type="pct"/>
            <w:shd w:val="clear" w:color="auto" w:fill="FFFBD9"/>
            <w:tcMar>
              <w:top w:w="15" w:type="dxa"/>
              <w:left w:w="15" w:type="dxa"/>
              <w:bottom w:w="0" w:type="dxa"/>
              <w:right w:w="15" w:type="dxa"/>
            </w:tcMar>
            <w:vAlign w:val="center"/>
            <w:hideMark/>
          </w:tcPr>
          <w:p w14:paraId="3961B884" w14:textId="77777777" w:rsidR="009439F1" w:rsidRPr="00DD7A8A" w:rsidRDefault="009439F1" w:rsidP="009439F1">
            <w:pPr>
              <w:pStyle w:val="TableTextCentred"/>
            </w:pPr>
          </w:p>
        </w:tc>
        <w:tc>
          <w:tcPr>
            <w:tcW w:w="711" w:type="pct"/>
            <w:shd w:val="clear" w:color="auto" w:fill="FFFBD9"/>
            <w:tcMar>
              <w:top w:w="15" w:type="dxa"/>
              <w:left w:w="15" w:type="dxa"/>
              <w:bottom w:w="0" w:type="dxa"/>
              <w:right w:w="15" w:type="dxa"/>
            </w:tcMar>
            <w:vAlign w:val="center"/>
            <w:hideMark/>
          </w:tcPr>
          <w:p w14:paraId="74F0639C" w14:textId="77777777" w:rsidR="009439F1" w:rsidRPr="00DD7A8A" w:rsidRDefault="009439F1" w:rsidP="009439F1">
            <w:pPr>
              <w:pStyle w:val="TableTextCentred"/>
            </w:pPr>
          </w:p>
        </w:tc>
        <w:tc>
          <w:tcPr>
            <w:tcW w:w="542" w:type="pct"/>
            <w:shd w:val="clear" w:color="auto" w:fill="FFFBD9"/>
            <w:tcMar>
              <w:top w:w="15" w:type="dxa"/>
              <w:left w:w="15" w:type="dxa"/>
              <w:bottom w:w="0" w:type="dxa"/>
              <w:right w:w="15" w:type="dxa"/>
            </w:tcMar>
            <w:vAlign w:val="center"/>
            <w:hideMark/>
          </w:tcPr>
          <w:p w14:paraId="452A58B3" w14:textId="77777777" w:rsidR="009439F1" w:rsidRPr="00DD7A8A" w:rsidRDefault="009439F1" w:rsidP="009439F1">
            <w:pPr>
              <w:pStyle w:val="TableTextCentred"/>
            </w:pPr>
          </w:p>
        </w:tc>
        <w:tc>
          <w:tcPr>
            <w:tcW w:w="614" w:type="pct"/>
            <w:shd w:val="clear" w:color="auto" w:fill="FFFBD9"/>
            <w:tcMar>
              <w:top w:w="15" w:type="dxa"/>
              <w:left w:w="15" w:type="dxa"/>
              <w:bottom w:w="0" w:type="dxa"/>
              <w:right w:w="15" w:type="dxa"/>
            </w:tcMar>
            <w:vAlign w:val="center"/>
            <w:hideMark/>
          </w:tcPr>
          <w:p w14:paraId="04999CA1" w14:textId="77777777" w:rsidR="009439F1" w:rsidRPr="00DD7A8A" w:rsidRDefault="009439F1" w:rsidP="009439F1">
            <w:pPr>
              <w:pStyle w:val="TableTextCentred"/>
            </w:pPr>
          </w:p>
        </w:tc>
        <w:tc>
          <w:tcPr>
            <w:tcW w:w="522" w:type="pct"/>
            <w:shd w:val="clear" w:color="auto" w:fill="FFFBD9"/>
            <w:tcMar>
              <w:top w:w="15" w:type="dxa"/>
              <w:left w:w="15" w:type="dxa"/>
              <w:bottom w:w="0" w:type="dxa"/>
              <w:right w:w="15" w:type="dxa"/>
            </w:tcMar>
            <w:vAlign w:val="center"/>
            <w:hideMark/>
          </w:tcPr>
          <w:p w14:paraId="141A788D" w14:textId="77777777" w:rsidR="009439F1" w:rsidRPr="00DD7A8A" w:rsidRDefault="009439F1" w:rsidP="009439F1">
            <w:pPr>
              <w:pStyle w:val="TableTextCentred"/>
            </w:pPr>
          </w:p>
        </w:tc>
        <w:tc>
          <w:tcPr>
            <w:tcW w:w="535" w:type="pct"/>
            <w:shd w:val="clear" w:color="auto" w:fill="FFFBD9"/>
            <w:tcMar>
              <w:top w:w="15" w:type="dxa"/>
              <w:left w:w="15" w:type="dxa"/>
              <w:bottom w:w="0" w:type="dxa"/>
              <w:right w:w="15" w:type="dxa"/>
            </w:tcMar>
            <w:vAlign w:val="center"/>
            <w:hideMark/>
          </w:tcPr>
          <w:p w14:paraId="568F6534" w14:textId="77777777" w:rsidR="009439F1" w:rsidRPr="00DD7A8A" w:rsidRDefault="009439F1" w:rsidP="009439F1">
            <w:pPr>
              <w:pStyle w:val="TableTextCentred"/>
            </w:pPr>
          </w:p>
        </w:tc>
      </w:tr>
      <w:tr w:rsidR="009439F1" w:rsidRPr="00DD7A8A" w14:paraId="25C5D08A" w14:textId="77777777" w:rsidTr="00497BC1">
        <w:trPr>
          <w:trHeight w:val="305"/>
        </w:trPr>
        <w:tc>
          <w:tcPr>
            <w:tcW w:w="1553" w:type="pct"/>
            <w:shd w:val="clear" w:color="auto" w:fill="auto"/>
            <w:tcMar>
              <w:top w:w="11" w:type="dxa"/>
              <w:left w:w="113" w:type="dxa"/>
              <w:bottom w:w="0" w:type="dxa"/>
              <w:right w:w="11" w:type="dxa"/>
            </w:tcMar>
            <w:vAlign w:val="center"/>
            <w:hideMark/>
          </w:tcPr>
          <w:p w14:paraId="34BCAF5A" w14:textId="77777777" w:rsidR="009439F1" w:rsidRPr="00DD7A8A" w:rsidRDefault="009439F1" w:rsidP="009439F1">
            <w:pPr>
              <w:pStyle w:val="TableTextLeft"/>
            </w:pPr>
            <w:r w:rsidRPr="00DD7A8A">
              <w:t>Building or renovations, repairs or maintenance of your home</w:t>
            </w:r>
          </w:p>
        </w:tc>
        <w:tc>
          <w:tcPr>
            <w:tcW w:w="522" w:type="pct"/>
            <w:shd w:val="clear" w:color="auto" w:fill="auto"/>
            <w:tcMar>
              <w:top w:w="15" w:type="dxa"/>
              <w:left w:w="15" w:type="dxa"/>
              <w:bottom w:w="0" w:type="dxa"/>
              <w:right w:w="15" w:type="dxa"/>
            </w:tcMar>
            <w:vAlign w:val="center"/>
            <w:hideMark/>
          </w:tcPr>
          <w:p w14:paraId="459FDED2" w14:textId="77777777" w:rsidR="009439F1" w:rsidRPr="00DD7A8A" w:rsidRDefault="009439F1" w:rsidP="009439F1">
            <w:pPr>
              <w:pStyle w:val="TableTextCentred"/>
            </w:pPr>
            <w:r w:rsidRPr="00DD7A8A">
              <w:t>56%</w:t>
            </w:r>
          </w:p>
        </w:tc>
        <w:tc>
          <w:tcPr>
            <w:tcW w:w="711" w:type="pct"/>
            <w:shd w:val="clear" w:color="auto" w:fill="auto"/>
            <w:tcMar>
              <w:top w:w="15" w:type="dxa"/>
              <w:left w:w="15" w:type="dxa"/>
              <w:bottom w:w="0" w:type="dxa"/>
              <w:right w:w="15" w:type="dxa"/>
            </w:tcMar>
            <w:vAlign w:val="center"/>
            <w:hideMark/>
          </w:tcPr>
          <w:p w14:paraId="2133F0F0" w14:textId="77777777" w:rsidR="009439F1" w:rsidRPr="00DD7A8A" w:rsidRDefault="009439F1" w:rsidP="009439F1">
            <w:pPr>
              <w:pStyle w:val="TableTextCentred"/>
            </w:pPr>
            <w:r w:rsidRPr="00DD7A8A">
              <w:t>0.32</w:t>
            </w:r>
          </w:p>
        </w:tc>
        <w:tc>
          <w:tcPr>
            <w:tcW w:w="542" w:type="pct"/>
            <w:shd w:val="clear" w:color="auto" w:fill="auto"/>
            <w:tcMar>
              <w:top w:w="15" w:type="dxa"/>
              <w:left w:w="15" w:type="dxa"/>
              <w:bottom w:w="0" w:type="dxa"/>
              <w:right w:w="15" w:type="dxa"/>
            </w:tcMar>
            <w:vAlign w:val="center"/>
            <w:hideMark/>
          </w:tcPr>
          <w:p w14:paraId="60AEE813" w14:textId="77777777" w:rsidR="009439F1" w:rsidRPr="00DD7A8A" w:rsidRDefault="009439F1" w:rsidP="009439F1">
            <w:pPr>
              <w:pStyle w:val="TableTextCentred"/>
            </w:pPr>
            <w:r w:rsidRPr="00DD7A8A">
              <w:t>81%</w:t>
            </w:r>
          </w:p>
        </w:tc>
        <w:tc>
          <w:tcPr>
            <w:tcW w:w="614" w:type="pct"/>
            <w:shd w:val="clear" w:color="auto" w:fill="auto"/>
            <w:tcMar>
              <w:top w:w="15" w:type="dxa"/>
              <w:left w:w="15" w:type="dxa"/>
              <w:bottom w:w="0" w:type="dxa"/>
              <w:right w:w="15" w:type="dxa"/>
            </w:tcMar>
            <w:vAlign w:val="center"/>
            <w:hideMark/>
          </w:tcPr>
          <w:p w14:paraId="310A0648" w14:textId="77777777" w:rsidR="009439F1" w:rsidRPr="00DD7A8A" w:rsidRDefault="009439F1" w:rsidP="009439F1">
            <w:pPr>
              <w:pStyle w:val="TableTextCentred"/>
            </w:pPr>
            <w:r w:rsidRPr="00DD7A8A">
              <w:t>$27.01</w:t>
            </w:r>
          </w:p>
        </w:tc>
        <w:tc>
          <w:tcPr>
            <w:tcW w:w="522" w:type="pct"/>
            <w:shd w:val="clear" w:color="auto" w:fill="auto"/>
            <w:tcMar>
              <w:top w:w="15" w:type="dxa"/>
              <w:left w:w="15" w:type="dxa"/>
              <w:bottom w:w="0" w:type="dxa"/>
              <w:right w:w="15" w:type="dxa"/>
            </w:tcMar>
            <w:vAlign w:val="center"/>
            <w:hideMark/>
          </w:tcPr>
          <w:p w14:paraId="689FC8C7" w14:textId="77777777" w:rsidR="009439F1" w:rsidRPr="00DD7A8A" w:rsidRDefault="009439F1" w:rsidP="009439F1">
            <w:pPr>
              <w:pStyle w:val="TableTextCentred"/>
            </w:pPr>
            <w:r w:rsidRPr="00DD7A8A">
              <w:rPr>
                <w:rFonts w:cstheme="minorBidi"/>
              </w:rPr>
              <w:t>$68.14</w:t>
            </w:r>
          </w:p>
        </w:tc>
        <w:tc>
          <w:tcPr>
            <w:tcW w:w="535" w:type="pct"/>
            <w:shd w:val="clear" w:color="auto" w:fill="auto"/>
            <w:tcMar>
              <w:top w:w="15" w:type="dxa"/>
              <w:left w:w="15" w:type="dxa"/>
              <w:bottom w:w="0" w:type="dxa"/>
              <w:right w:w="15" w:type="dxa"/>
            </w:tcMar>
            <w:vAlign w:val="center"/>
            <w:hideMark/>
          </w:tcPr>
          <w:p w14:paraId="54E66537" w14:textId="77777777" w:rsidR="009439F1" w:rsidRPr="00DD7A8A" w:rsidRDefault="009439F1" w:rsidP="009439F1">
            <w:pPr>
              <w:pStyle w:val="TableTextCentred"/>
            </w:pPr>
            <w:r w:rsidRPr="00DD7A8A">
              <w:rPr>
                <w:rFonts w:cstheme="minorBidi"/>
              </w:rPr>
              <w:t>$95.16</w:t>
            </w:r>
          </w:p>
        </w:tc>
      </w:tr>
      <w:tr w:rsidR="009439F1" w:rsidRPr="00DD7A8A" w14:paraId="1D41B5AC" w14:textId="77777777" w:rsidTr="00497BC1">
        <w:trPr>
          <w:trHeight w:val="305"/>
        </w:trPr>
        <w:tc>
          <w:tcPr>
            <w:tcW w:w="1553" w:type="pct"/>
            <w:shd w:val="clear" w:color="auto" w:fill="auto"/>
            <w:tcMar>
              <w:top w:w="11" w:type="dxa"/>
              <w:left w:w="113" w:type="dxa"/>
              <w:bottom w:w="0" w:type="dxa"/>
              <w:right w:w="11" w:type="dxa"/>
            </w:tcMar>
            <w:vAlign w:val="center"/>
            <w:hideMark/>
          </w:tcPr>
          <w:p w14:paraId="30DE04A4" w14:textId="77777777" w:rsidR="009439F1" w:rsidRPr="00DD7A8A" w:rsidRDefault="009439F1" w:rsidP="009439F1">
            <w:pPr>
              <w:pStyle w:val="TableTextLeft"/>
            </w:pPr>
            <w:r w:rsidRPr="00DD7A8A">
              <w:t>Buying or selling real estate</w:t>
            </w:r>
          </w:p>
        </w:tc>
        <w:tc>
          <w:tcPr>
            <w:tcW w:w="522" w:type="pct"/>
            <w:shd w:val="clear" w:color="auto" w:fill="auto"/>
            <w:tcMar>
              <w:top w:w="15" w:type="dxa"/>
              <w:left w:w="15" w:type="dxa"/>
              <w:bottom w:w="0" w:type="dxa"/>
              <w:right w:w="15" w:type="dxa"/>
            </w:tcMar>
            <w:vAlign w:val="center"/>
            <w:hideMark/>
          </w:tcPr>
          <w:p w14:paraId="5064DE7F" w14:textId="77777777" w:rsidR="009439F1" w:rsidRPr="00DD7A8A" w:rsidRDefault="009439F1" w:rsidP="009439F1">
            <w:pPr>
              <w:pStyle w:val="TableTextCentred"/>
            </w:pPr>
            <w:r w:rsidRPr="00DD7A8A">
              <w:t>39%</w:t>
            </w:r>
          </w:p>
        </w:tc>
        <w:tc>
          <w:tcPr>
            <w:tcW w:w="711" w:type="pct"/>
            <w:shd w:val="clear" w:color="auto" w:fill="auto"/>
            <w:tcMar>
              <w:top w:w="15" w:type="dxa"/>
              <w:left w:w="15" w:type="dxa"/>
              <w:bottom w:w="0" w:type="dxa"/>
              <w:right w:w="15" w:type="dxa"/>
            </w:tcMar>
            <w:vAlign w:val="center"/>
            <w:hideMark/>
          </w:tcPr>
          <w:p w14:paraId="48B87C96" w14:textId="77777777" w:rsidR="009439F1" w:rsidRPr="00DD7A8A" w:rsidRDefault="009439F1" w:rsidP="009439F1">
            <w:pPr>
              <w:pStyle w:val="TableTextCentred"/>
            </w:pPr>
            <w:r w:rsidRPr="00DD7A8A">
              <w:t>0.14</w:t>
            </w:r>
          </w:p>
        </w:tc>
        <w:tc>
          <w:tcPr>
            <w:tcW w:w="542" w:type="pct"/>
            <w:shd w:val="clear" w:color="auto" w:fill="auto"/>
            <w:tcMar>
              <w:top w:w="15" w:type="dxa"/>
              <w:left w:w="15" w:type="dxa"/>
              <w:bottom w:w="0" w:type="dxa"/>
              <w:right w:w="15" w:type="dxa"/>
            </w:tcMar>
            <w:vAlign w:val="center"/>
            <w:hideMark/>
          </w:tcPr>
          <w:p w14:paraId="68906726" w14:textId="77777777" w:rsidR="009439F1" w:rsidRPr="00DD7A8A" w:rsidRDefault="009439F1" w:rsidP="009439F1">
            <w:pPr>
              <w:pStyle w:val="TableTextCentred"/>
            </w:pPr>
            <w:r w:rsidRPr="00DD7A8A">
              <w:t>66%</w:t>
            </w:r>
          </w:p>
        </w:tc>
        <w:tc>
          <w:tcPr>
            <w:tcW w:w="614" w:type="pct"/>
            <w:shd w:val="clear" w:color="auto" w:fill="auto"/>
            <w:tcMar>
              <w:top w:w="15" w:type="dxa"/>
              <w:left w:w="15" w:type="dxa"/>
              <w:bottom w:w="0" w:type="dxa"/>
              <w:right w:w="15" w:type="dxa"/>
            </w:tcMar>
            <w:vAlign w:val="center"/>
            <w:hideMark/>
          </w:tcPr>
          <w:p w14:paraId="06D202C9" w14:textId="77777777" w:rsidR="009439F1" w:rsidRPr="00DD7A8A" w:rsidRDefault="009439F1" w:rsidP="009439F1">
            <w:pPr>
              <w:pStyle w:val="TableTextCentred"/>
            </w:pPr>
            <w:r w:rsidRPr="00DD7A8A">
              <w:t>$12.27</w:t>
            </w:r>
          </w:p>
        </w:tc>
        <w:tc>
          <w:tcPr>
            <w:tcW w:w="522" w:type="pct"/>
            <w:shd w:val="clear" w:color="auto" w:fill="auto"/>
            <w:tcMar>
              <w:top w:w="15" w:type="dxa"/>
              <w:left w:w="15" w:type="dxa"/>
              <w:bottom w:w="0" w:type="dxa"/>
              <w:right w:w="15" w:type="dxa"/>
            </w:tcMar>
            <w:vAlign w:val="center"/>
            <w:hideMark/>
          </w:tcPr>
          <w:p w14:paraId="41C194AA" w14:textId="77777777" w:rsidR="009439F1" w:rsidRPr="00DD7A8A" w:rsidRDefault="009439F1" w:rsidP="009439F1">
            <w:pPr>
              <w:pStyle w:val="TableTextCentred"/>
            </w:pPr>
            <w:r w:rsidRPr="00DD7A8A">
              <w:rPr>
                <w:rFonts w:cstheme="minorBidi"/>
              </w:rPr>
              <w:t>$22.40</w:t>
            </w:r>
          </w:p>
        </w:tc>
        <w:tc>
          <w:tcPr>
            <w:tcW w:w="535" w:type="pct"/>
            <w:shd w:val="clear" w:color="auto" w:fill="auto"/>
            <w:tcMar>
              <w:top w:w="15" w:type="dxa"/>
              <w:left w:w="15" w:type="dxa"/>
              <w:bottom w:w="0" w:type="dxa"/>
              <w:right w:w="15" w:type="dxa"/>
            </w:tcMar>
            <w:vAlign w:val="center"/>
            <w:hideMark/>
          </w:tcPr>
          <w:p w14:paraId="3A7107B6" w14:textId="77777777" w:rsidR="009439F1" w:rsidRPr="00DD7A8A" w:rsidRDefault="009439F1" w:rsidP="009439F1">
            <w:pPr>
              <w:pStyle w:val="TableTextCentred"/>
            </w:pPr>
            <w:r w:rsidRPr="00DD7A8A">
              <w:rPr>
                <w:rFonts w:cstheme="minorBidi"/>
              </w:rPr>
              <w:t>$34.67</w:t>
            </w:r>
          </w:p>
        </w:tc>
      </w:tr>
      <w:tr w:rsidR="009439F1" w:rsidRPr="00DD7A8A" w14:paraId="60EDC77C" w14:textId="77777777" w:rsidTr="00497BC1">
        <w:trPr>
          <w:trHeight w:val="305"/>
        </w:trPr>
        <w:tc>
          <w:tcPr>
            <w:tcW w:w="1553" w:type="pct"/>
            <w:shd w:val="clear" w:color="auto" w:fill="auto"/>
            <w:tcMar>
              <w:top w:w="11" w:type="dxa"/>
              <w:left w:w="113" w:type="dxa"/>
              <w:bottom w:w="0" w:type="dxa"/>
              <w:right w:w="11" w:type="dxa"/>
            </w:tcMar>
            <w:vAlign w:val="center"/>
            <w:hideMark/>
          </w:tcPr>
          <w:p w14:paraId="7CE3582E" w14:textId="77777777" w:rsidR="009439F1" w:rsidRPr="00DD7A8A" w:rsidRDefault="009439F1" w:rsidP="009439F1">
            <w:pPr>
              <w:pStyle w:val="TableTextLeft"/>
            </w:pPr>
            <w:r w:rsidRPr="00DD7A8A">
              <w:t>Clothing, footwear, cosmetics or other personal products</w:t>
            </w:r>
          </w:p>
        </w:tc>
        <w:tc>
          <w:tcPr>
            <w:tcW w:w="522" w:type="pct"/>
            <w:shd w:val="clear" w:color="auto" w:fill="auto"/>
            <w:tcMar>
              <w:top w:w="15" w:type="dxa"/>
              <w:left w:w="15" w:type="dxa"/>
              <w:bottom w:w="0" w:type="dxa"/>
              <w:right w:w="15" w:type="dxa"/>
            </w:tcMar>
            <w:vAlign w:val="center"/>
            <w:hideMark/>
          </w:tcPr>
          <w:p w14:paraId="38BACE9A" w14:textId="77777777" w:rsidR="009439F1" w:rsidRPr="00DD7A8A" w:rsidRDefault="009439F1" w:rsidP="009439F1">
            <w:pPr>
              <w:pStyle w:val="TableTextCentred"/>
            </w:pPr>
            <w:r w:rsidRPr="00DD7A8A">
              <w:t>92%</w:t>
            </w:r>
          </w:p>
        </w:tc>
        <w:tc>
          <w:tcPr>
            <w:tcW w:w="711" w:type="pct"/>
            <w:shd w:val="clear" w:color="auto" w:fill="auto"/>
            <w:tcMar>
              <w:top w:w="15" w:type="dxa"/>
              <w:left w:w="15" w:type="dxa"/>
              <w:bottom w:w="0" w:type="dxa"/>
              <w:right w:w="15" w:type="dxa"/>
            </w:tcMar>
            <w:vAlign w:val="center"/>
            <w:hideMark/>
          </w:tcPr>
          <w:p w14:paraId="7194C761" w14:textId="77777777" w:rsidR="009439F1" w:rsidRPr="00DD7A8A" w:rsidRDefault="009439F1" w:rsidP="009439F1">
            <w:pPr>
              <w:pStyle w:val="TableTextCentred"/>
            </w:pPr>
            <w:r w:rsidRPr="00DD7A8A">
              <w:t>0.48</w:t>
            </w:r>
          </w:p>
        </w:tc>
        <w:tc>
          <w:tcPr>
            <w:tcW w:w="542" w:type="pct"/>
            <w:shd w:val="clear" w:color="auto" w:fill="auto"/>
            <w:tcMar>
              <w:top w:w="15" w:type="dxa"/>
              <w:left w:w="15" w:type="dxa"/>
              <w:bottom w:w="0" w:type="dxa"/>
              <w:right w:w="15" w:type="dxa"/>
            </w:tcMar>
            <w:vAlign w:val="center"/>
            <w:hideMark/>
          </w:tcPr>
          <w:p w14:paraId="73B1C17B" w14:textId="77777777" w:rsidR="009439F1" w:rsidRPr="00DD7A8A" w:rsidRDefault="009439F1" w:rsidP="009439F1">
            <w:pPr>
              <w:pStyle w:val="TableTextCentred"/>
            </w:pPr>
            <w:r w:rsidRPr="00DD7A8A">
              <w:t>66%</w:t>
            </w:r>
          </w:p>
        </w:tc>
        <w:tc>
          <w:tcPr>
            <w:tcW w:w="614" w:type="pct"/>
            <w:shd w:val="clear" w:color="auto" w:fill="auto"/>
            <w:tcMar>
              <w:top w:w="15" w:type="dxa"/>
              <w:left w:w="15" w:type="dxa"/>
              <w:bottom w:w="0" w:type="dxa"/>
              <w:right w:w="15" w:type="dxa"/>
            </w:tcMar>
            <w:vAlign w:val="center"/>
            <w:hideMark/>
          </w:tcPr>
          <w:p w14:paraId="05588572" w14:textId="77777777" w:rsidR="009439F1" w:rsidRPr="00DD7A8A" w:rsidRDefault="009439F1" w:rsidP="009439F1">
            <w:pPr>
              <w:pStyle w:val="TableTextCentred"/>
            </w:pPr>
            <w:r w:rsidRPr="00DD7A8A">
              <w:t>$2.17</w:t>
            </w:r>
          </w:p>
        </w:tc>
        <w:tc>
          <w:tcPr>
            <w:tcW w:w="522" w:type="pct"/>
            <w:shd w:val="clear" w:color="auto" w:fill="auto"/>
            <w:tcMar>
              <w:top w:w="15" w:type="dxa"/>
              <w:left w:w="15" w:type="dxa"/>
              <w:bottom w:w="0" w:type="dxa"/>
              <w:right w:w="15" w:type="dxa"/>
            </w:tcMar>
            <w:vAlign w:val="center"/>
            <w:hideMark/>
          </w:tcPr>
          <w:p w14:paraId="30042056" w14:textId="77777777" w:rsidR="009439F1" w:rsidRPr="00DD7A8A" w:rsidRDefault="009439F1" w:rsidP="009439F1">
            <w:pPr>
              <w:pStyle w:val="TableTextCentred"/>
            </w:pPr>
            <w:r w:rsidRPr="00DD7A8A">
              <w:rPr>
                <w:rFonts w:cstheme="minorBidi"/>
              </w:rPr>
              <w:t>$14.57</w:t>
            </w:r>
          </w:p>
        </w:tc>
        <w:tc>
          <w:tcPr>
            <w:tcW w:w="535" w:type="pct"/>
            <w:shd w:val="clear" w:color="auto" w:fill="auto"/>
            <w:tcMar>
              <w:top w:w="15" w:type="dxa"/>
              <w:left w:w="15" w:type="dxa"/>
              <w:bottom w:w="0" w:type="dxa"/>
              <w:right w:w="15" w:type="dxa"/>
            </w:tcMar>
            <w:vAlign w:val="center"/>
            <w:hideMark/>
          </w:tcPr>
          <w:p w14:paraId="29594661" w14:textId="77777777" w:rsidR="009439F1" w:rsidRPr="00DD7A8A" w:rsidRDefault="009439F1" w:rsidP="009439F1">
            <w:pPr>
              <w:pStyle w:val="TableTextCentred"/>
            </w:pPr>
            <w:r w:rsidRPr="00DD7A8A">
              <w:rPr>
                <w:rFonts w:cstheme="minorBidi"/>
              </w:rPr>
              <w:t>$16.74</w:t>
            </w:r>
          </w:p>
        </w:tc>
      </w:tr>
      <w:tr w:rsidR="009439F1" w:rsidRPr="00DD7A8A" w14:paraId="79853BE1" w14:textId="77777777" w:rsidTr="00497BC1">
        <w:trPr>
          <w:trHeight w:val="305"/>
        </w:trPr>
        <w:tc>
          <w:tcPr>
            <w:tcW w:w="1553" w:type="pct"/>
            <w:shd w:val="clear" w:color="auto" w:fill="auto"/>
            <w:tcMar>
              <w:top w:w="11" w:type="dxa"/>
              <w:left w:w="113" w:type="dxa"/>
              <w:bottom w:w="0" w:type="dxa"/>
              <w:right w:w="11" w:type="dxa"/>
            </w:tcMar>
            <w:vAlign w:val="center"/>
            <w:hideMark/>
          </w:tcPr>
          <w:p w14:paraId="1D0ACE7E" w14:textId="77777777" w:rsidR="009439F1" w:rsidRPr="00DD7A8A" w:rsidRDefault="009439F1" w:rsidP="009439F1">
            <w:pPr>
              <w:pStyle w:val="TableTextLeft"/>
            </w:pPr>
            <w:r w:rsidRPr="00DD7A8A">
              <w:t>Electronics/electrical goods</w:t>
            </w:r>
          </w:p>
        </w:tc>
        <w:tc>
          <w:tcPr>
            <w:tcW w:w="522" w:type="pct"/>
            <w:shd w:val="clear" w:color="auto" w:fill="auto"/>
            <w:tcMar>
              <w:top w:w="15" w:type="dxa"/>
              <w:left w:w="15" w:type="dxa"/>
              <w:bottom w:w="0" w:type="dxa"/>
              <w:right w:w="15" w:type="dxa"/>
            </w:tcMar>
            <w:vAlign w:val="center"/>
            <w:hideMark/>
          </w:tcPr>
          <w:p w14:paraId="42A08792" w14:textId="77777777" w:rsidR="009439F1" w:rsidRPr="00DD7A8A" w:rsidRDefault="009439F1" w:rsidP="009439F1">
            <w:pPr>
              <w:pStyle w:val="TableTextCentred"/>
            </w:pPr>
            <w:r w:rsidRPr="00DD7A8A">
              <w:t>89%</w:t>
            </w:r>
          </w:p>
        </w:tc>
        <w:tc>
          <w:tcPr>
            <w:tcW w:w="711" w:type="pct"/>
            <w:shd w:val="clear" w:color="auto" w:fill="auto"/>
            <w:tcMar>
              <w:top w:w="15" w:type="dxa"/>
              <w:left w:w="15" w:type="dxa"/>
              <w:bottom w:w="0" w:type="dxa"/>
              <w:right w:w="15" w:type="dxa"/>
            </w:tcMar>
            <w:vAlign w:val="center"/>
            <w:hideMark/>
          </w:tcPr>
          <w:p w14:paraId="237DD70A" w14:textId="77777777" w:rsidR="009439F1" w:rsidRPr="00DD7A8A" w:rsidRDefault="009439F1" w:rsidP="009439F1">
            <w:pPr>
              <w:pStyle w:val="TableTextCentred"/>
            </w:pPr>
            <w:r w:rsidRPr="00DD7A8A">
              <w:t>0.48</w:t>
            </w:r>
          </w:p>
        </w:tc>
        <w:tc>
          <w:tcPr>
            <w:tcW w:w="542" w:type="pct"/>
            <w:shd w:val="clear" w:color="auto" w:fill="auto"/>
            <w:tcMar>
              <w:top w:w="15" w:type="dxa"/>
              <w:left w:w="15" w:type="dxa"/>
              <w:bottom w:w="0" w:type="dxa"/>
              <w:right w:w="15" w:type="dxa"/>
            </w:tcMar>
            <w:vAlign w:val="center"/>
            <w:hideMark/>
          </w:tcPr>
          <w:p w14:paraId="2DAF5CCC" w14:textId="77777777" w:rsidR="009439F1" w:rsidRPr="00DD7A8A" w:rsidRDefault="009439F1" w:rsidP="009439F1">
            <w:pPr>
              <w:pStyle w:val="TableTextCentred"/>
            </w:pPr>
            <w:r w:rsidRPr="00DD7A8A">
              <w:t>82%</w:t>
            </w:r>
          </w:p>
        </w:tc>
        <w:tc>
          <w:tcPr>
            <w:tcW w:w="614" w:type="pct"/>
            <w:shd w:val="clear" w:color="auto" w:fill="auto"/>
            <w:tcMar>
              <w:top w:w="15" w:type="dxa"/>
              <w:left w:w="15" w:type="dxa"/>
              <w:bottom w:w="0" w:type="dxa"/>
              <w:right w:w="15" w:type="dxa"/>
            </w:tcMar>
            <w:vAlign w:val="center"/>
            <w:hideMark/>
          </w:tcPr>
          <w:p w14:paraId="3B87C07F" w14:textId="77777777" w:rsidR="009439F1" w:rsidRPr="00DD7A8A" w:rsidRDefault="009439F1" w:rsidP="009439F1">
            <w:pPr>
              <w:pStyle w:val="TableTextCentred"/>
            </w:pPr>
            <w:r w:rsidRPr="00DD7A8A">
              <w:t>$7.77</w:t>
            </w:r>
          </w:p>
        </w:tc>
        <w:tc>
          <w:tcPr>
            <w:tcW w:w="522" w:type="pct"/>
            <w:shd w:val="clear" w:color="auto" w:fill="auto"/>
            <w:tcMar>
              <w:top w:w="15" w:type="dxa"/>
              <w:left w:w="15" w:type="dxa"/>
              <w:bottom w:w="0" w:type="dxa"/>
              <w:right w:w="15" w:type="dxa"/>
            </w:tcMar>
            <w:vAlign w:val="center"/>
            <w:hideMark/>
          </w:tcPr>
          <w:p w14:paraId="61F09F6D" w14:textId="77777777" w:rsidR="009439F1" w:rsidRPr="00DD7A8A" w:rsidRDefault="009439F1" w:rsidP="009439F1">
            <w:pPr>
              <w:pStyle w:val="TableTextCentred"/>
            </w:pPr>
            <w:r w:rsidRPr="00DD7A8A">
              <w:rPr>
                <w:rFonts w:cstheme="minorBidi"/>
              </w:rPr>
              <w:t>$91.90</w:t>
            </w:r>
          </w:p>
        </w:tc>
        <w:tc>
          <w:tcPr>
            <w:tcW w:w="535" w:type="pct"/>
            <w:shd w:val="clear" w:color="auto" w:fill="auto"/>
            <w:tcMar>
              <w:top w:w="15" w:type="dxa"/>
              <w:left w:w="15" w:type="dxa"/>
              <w:bottom w:w="0" w:type="dxa"/>
              <w:right w:w="15" w:type="dxa"/>
            </w:tcMar>
            <w:vAlign w:val="center"/>
            <w:hideMark/>
          </w:tcPr>
          <w:p w14:paraId="672109E3" w14:textId="77777777" w:rsidR="009439F1" w:rsidRPr="00DD7A8A" w:rsidRDefault="009439F1" w:rsidP="009439F1">
            <w:pPr>
              <w:pStyle w:val="TableTextCentred"/>
            </w:pPr>
            <w:r w:rsidRPr="00DD7A8A">
              <w:rPr>
                <w:rFonts w:cstheme="minorBidi"/>
              </w:rPr>
              <w:t>$99.66</w:t>
            </w:r>
          </w:p>
        </w:tc>
      </w:tr>
      <w:tr w:rsidR="009439F1" w:rsidRPr="00DD7A8A" w14:paraId="1FB4362B" w14:textId="77777777" w:rsidTr="00497BC1">
        <w:trPr>
          <w:trHeight w:val="305"/>
        </w:trPr>
        <w:tc>
          <w:tcPr>
            <w:tcW w:w="1553" w:type="pct"/>
            <w:shd w:val="clear" w:color="auto" w:fill="auto"/>
            <w:tcMar>
              <w:top w:w="11" w:type="dxa"/>
              <w:left w:w="113" w:type="dxa"/>
              <w:bottom w:w="0" w:type="dxa"/>
              <w:right w:w="11" w:type="dxa"/>
            </w:tcMar>
            <w:vAlign w:val="center"/>
            <w:hideMark/>
          </w:tcPr>
          <w:p w14:paraId="07570E98" w14:textId="77777777" w:rsidR="009439F1" w:rsidRPr="00DD7A8A" w:rsidRDefault="009439F1" w:rsidP="009439F1">
            <w:pPr>
              <w:pStyle w:val="TableTextLeft"/>
            </w:pPr>
            <w:r w:rsidRPr="00DD7A8A">
              <w:t>Entertainment</w:t>
            </w:r>
          </w:p>
        </w:tc>
        <w:tc>
          <w:tcPr>
            <w:tcW w:w="522" w:type="pct"/>
            <w:shd w:val="clear" w:color="auto" w:fill="auto"/>
            <w:tcMar>
              <w:top w:w="15" w:type="dxa"/>
              <w:left w:w="15" w:type="dxa"/>
              <w:bottom w:w="0" w:type="dxa"/>
              <w:right w:w="15" w:type="dxa"/>
            </w:tcMar>
            <w:vAlign w:val="center"/>
            <w:hideMark/>
          </w:tcPr>
          <w:p w14:paraId="31D78741" w14:textId="77777777" w:rsidR="009439F1" w:rsidRPr="00DD7A8A" w:rsidRDefault="009439F1" w:rsidP="009439F1">
            <w:pPr>
              <w:pStyle w:val="TableTextCentred"/>
            </w:pPr>
            <w:r w:rsidRPr="00DD7A8A">
              <w:t>81%</w:t>
            </w:r>
          </w:p>
        </w:tc>
        <w:tc>
          <w:tcPr>
            <w:tcW w:w="711" w:type="pct"/>
            <w:shd w:val="clear" w:color="auto" w:fill="auto"/>
            <w:tcMar>
              <w:top w:w="15" w:type="dxa"/>
              <w:left w:w="15" w:type="dxa"/>
              <w:bottom w:w="0" w:type="dxa"/>
              <w:right w:w="15" w:type="dxa"/>
            </w:tcMar>
            <w:vAlign w:val="center"/>
            <w:hideMark/>
          </w:tcPr>
          <w:p w14:paraId="346C9EA2" w14:textId="77777777" w:rsidR="009439F1" w:rsidRPr="00DD7A8A" w:rsidRDefault="009439F1" w:rsidP="009439F1">
            <w:pPr>
              <w:pStyle w:val="TableTextCentred"/>
            </w:pPr>
            <w:r w:rsidRPr="00DD7A8A">
              <w:t>0.13</w:t>
            </w:r>
          </w:p>
        </w:tc>
        <w:tc>
          <w:tcPr>
            <w:tcW w:w="542" w:type="pct"/>
            <w:shd w:val="clear" w:color="auto" w:fill="auto"/>
            <w:tcMar>
              <w:top w:w="15" w:type="dxa"/>
              <w:left w:w="15" w:type="dxa"/>
              <w:bottom w:w="0" w:type="dxa"/>
              <w:right w:w="15" w:type="dxa"/>
            </w:tcMar>
            <w:vAlign w:val="center"/>
            <w:hideMark/>
          </w:tcPr>
          <w:p w14:paraId="460E7468" w14:textId="77777777" w:rsidR="009439F1" w:rsidRPr="00DD7A8A" w:rsidRDefault="009439F1" w:rsidP="009439F1">
            <w:pPr>
              <w:pStyle w:val="TableTextCentred"/>
            </w:pPr>
            <w:r w:rsidRPr="00DD7A8A">
              <w:t>52%</w:t>
            </w:r>
          </w:p>
        </w:tc>
        <w:tc>
          <w:tcPr>
            <w:tcW w:w="614" w:type="pct"/>
            <w:shd w:val="clear" w:color="auto" w:fill="auto"/>
            <w:tcMar>
              <w:top w:w="15" w:type="dxa"/>
              <w:left w:w="15" w:type="dxa"/>
              <w:bottom w:w="0" w:type="dxa"/>
              <w:right w:w="15" w:type="dxa"/>
            </w:tcMar>
            <w:vAlign w:val="center"/>
            <w:hideMark/>
          </w:tcPr>
          <w:p w14:paraId="3394A587" w14:textId="77777777" w:rsidR="009439F1" w:rsidRPr="00DD7A8A" w:rsidRDefault="009439F1" w:rsidP="009439F1">
            <w:pPr>
              <w:pStyle w:val="TableTextCentred"/>
            </w:pPr>
            <w:r w:rsidRPr="00DD7A8A">
              <w:t>$1.72</w:t>
            </w:r>
          </w:p>
        </w:tc>
        <w:tc>
          <w:tcPr>
            <w:tcW w:w="522" w:type="pct"/>
            <w:shd w:val="clear" w:color="auto" w:fill="auto"/>
            <w:tcMar>
              <w:top w:w="15" w:type="dxa"/>
              <w:left w:w="15" w:type="dxa"/>
              <w:bottom w:w="0" w:type="dxa"/>
              <w:right w:w="15" w:type="dxa"/>
            </w:tcMar>
            <w:vAlign w:val="center"/>
            <w:hideMark/>
          </w:tcPr>
          <w:p w14:paraId="689F0D86" w14:textId="77777777" w:rsidR="009439F1" w:rsidRPr="00DD7A8A" w:rsidRDefault="009439F1" w:rsidP="009439F1">
            <w:pPr>
              <w:pStyle w:val="TableTextCentred"/>
            </w:pPr>
            <w:r w:rsidRPr="00DD7A8A">
              <w:rPr>
                <w:rFonts w:cstheme="minorBidi"/>
              </w:rPr>
              <w:t>$1.85</w:t>
            </w:r>
          </w:p>
        </w:tc>
        <w:tc>
          <w:tcPr>
            <w:tcW w:w="535" w:type="pct"/>
            <w:shd w:val="clear" w:color="auto" w:fill="auto"/>
            <w:tcMar>
              <w:top w:w="15" w:type="dxa"/>
              <w:left w:w="15" w:type="dxa"/>
              <w:bottom w:w="0" w:type="dxa"/>
              <w:right w:w="15" w:type="dxa"/>
            </w:tcMar>
            <w:vAlign w:val="center"/>
            <w:hideMark/>
          </w:tcPr>
          <w:p w14:paraId="38D6B395" w14:textId="77777777" w:rsidR="009439F1" w:rsidRPr="00DD7A8A" w:rsidRDefault="009439F1" w:rsidP="009439F1">
            <w:pPr>
              <w:pStyle w:val="TableTextCentred"/>
            </w:pPr>
            <w:r w:rsidRPr="00DD7A8A">
              <w:rPr>
                <w:rFonts w:cstheme="minorBidi"/>
              </w:rPr>
              <w:t>$3.57</w:t>
            </w:r>
          </w:p>
        </w:tc>
      </w:tr>
      <w:tr w:rsidR="009439F1" w:rsidRPr="00DD7A8A" w14:paraId="6317B128" w14:textId="77777777" w:rsidTr="00497BC1">
        <w:trPr>
          <w:trHeight w:val="305"/>
        </w:trPr>
        <w:tc>
          <w:tcPr>
            <w:tcW w:w="1553" w:type="pct"/>
            <w:shd w:val="clear" w:color="auto" w:fill="auto"/>
            <w:tcMar>
              <w:top w:w="11" w:type="dxa"/>
              <w:left w:w="113" w:type="dxa"/>
              <w:bottom w:w="0" w:type="dxa"/>
              <w:right w:w="11" w:type="dxa"/>
            </w:tcMar>
            <w:vAlign w:val="center"/>
            <w:hideMark/>
          </w:tcPr>
          <w:p w14:paraId="5F8EDDB2" w14:textId="77777777" w:rsidR="009439F1" w:rsidRPr="00DD7A8A" w:rsidRDefault="009439F1" w:rsidP="009439F1">
            <w:pPr>
              <w:pStyle w:val="TableTextLeft"/>
            </w:pPr>
            <w:r w:rsidRPr="00DD7A8A">
              <w:t>Food and drink</w:t>
            </w:r>
          </w:p>
        </w:tc>
        <w:tc>
          <w:tcPr>
            <w:tcW w:w="522" w:type="pct"/>
            <w:shd w:val="clear" w:color="auto" w:fill="auto"/>
            <w:tcMar>
              <w:top w:w="15" w:type="dxa"/>
              <w:left w:w="15" w:type="dxa"/>
              <w:bottom w:w="0" w:type="dxa"/>
              <w:right w:w="15" w:type="dxa"/>
            </w:tcMar>
            <w:vAlign w:val="center"/>
            <w:hideMark/>
          </w:tcPr>
          <w:p w14:paraId="06DBD9D9" w14:textId="77777777" w:rsidR="009439F1" w:rsidRPr="00DD7A8A" w:rsidRDefault="009439F1" w:rsidP="009439F1">
            <w:pPr>
              <w:pStyle w:val="TableTextCentred"/>
            </w:pPr>
            <w:r w:rsidRPr="00DD7A8A">
              <w:t>94%</w:t>
            </w:r>
          </w:p>
        </w:tc>
        <w:tc>
          <w:tcPr>
            <w:tcW w:w="711" w:type="pct"/>
            <w:shd w:val="clear" w:color="auto" w:fill="auto"/>
            <w:tcMar>
              <w:top w:w="15" w:type="dxa"/>
              <w:left w:w="15" w:type="dxa"/>
              <w:bottom w:w="0" w:type="dxa"/>
              <w:right w:w="15" w:type="dxa"/>
            </w:tcMar>
            <w:vAlign w:val="center"/>
            <w:hideMark/>
          </w:tcPr>
          <w:p w14:paraId="3B4107B0" w14:textId="77777777" w:rsidR="009439F1" w:rsidRPr="00DD7A8A" w:rsidRDefault="009439F1" w:rsidP="009439F1">
            <w:pPr>
              <w:pStyle w:val="TableTextCentred"/>
            </w:pPr>
            <w:r w:rsidRPr="00DD7A8A">
              <w:t>0.94</w:t>
            </w:r>
          </w:p>
        </w:tc>
        <w:tc>
          <w:tcPr>
            <w:tcW w:w="542" w:type="pct"/>
            <w:shd w:val="clear" w:color="auto" w:fill="auto"/>
            <w:tcMar>
              <w:top w:w="15" w:type="dxa"/>
              <w:left w:w="15" w:type="dxa"/>
              <w:bottom w:w="0" w:type="dxa"/>
              <w:right w:w="15" w:type="dxa"/>
            </w:tcMar>
            <w:vAlign w:val="center"/>
            <w:hideMark/>
          </w:tcPr>
          <w:p w14:paraId="48D0CB12" w14:textId="77777777" w:rsidR="009439F1" w:rsidRPr="00DD7A8A" w:rsidRDefault="009439F1" w:rsidP="009439F1">
            <w:pPr>
              <w:pStyle w:val="TableTextCentred"/>
            </w:pPr>
            <w:r w:rsidRPr="00DD7A8A">
              <w:t>68%</w:t>
            </w:r>
          </w:p>
        </w:tc>
        <w:tc>
          <w:tcPr>
            <w:tcW w:w="614" w:type="pct"/>
            <w:shd w:val="clear" w:color="auto" w:fill="auto"/>
            <w:tcMar>
              <w:top w:w="15" w:type="dxa"/>
              <w:left w:w="15" w:type="dxa"/>
              <w:bottom w:w="0" w:type="dxa"/>
              <w:right w:w="15" w:type="dxa"/>
            </w:tcMar>
            <w:vAlign w:val="center"/>
            <w:hideMark/>
          </w:tcPr>
          <w:p w14:paraId="0D0B4D1B" w14:textId="77777777" w:rsidR="009439F1" w:rsidRPr="00DD7A8A" w:rsidRDefault="009439F1" w:rsidP="009439F1">
            <w:pPr>
              <w:pStyle w:val="TableTextCentred"/>
            </w:pPr>
            <w:r w:rsidRPr="00DD7A8A">
              <w:t>$1.92</w:t>
            </w:r>
          </w:p>
        </w:tc>
        <w:tc>
          <w:tcPr>
            <w:tcW w:w="522" w:type="pct"/>
            <w:shd w:val="clear" w:color="auto" w:fill="auto"/>
            <w:tcMar>
              <w:top w:w="15" w:type="dxa"/>
              <w:left w:w="15" w:type="dxa"/>
              <w:bottom w:w="0" w:type="dxa"/>
              <w:right w:w="15" w:type="dxa"/>
            </w:tcMar>
            <w:vAlign w:val="center"/>
            <w:hideMark/>
          </w:tcPr>
          <w:p w14:paraId="0599B6F1" w14:textId="77777777" w:rsidR="009439F1" w:rsidRPr="00DD7A8A" w:rsidRDefault="009439F1" w:rsidP="009439F1">
            <w:pPr>
              <w:pStyle w:val="TableTextCentred"/>
            </w:pPr>
            <w:r w:rsidRPr="00DD7A8A">
              <w:rPr>
                <w:rFonts w:cstheme="minorBidi"/>
              </w:rPr>
              <w:t>$14.93</w:t>
            </w:r>
          </w:p>
        </w:tc>
        <w:tc>
          <w:tcPr>
            <w:tcW w:w="535" w:type="pct"/>
            <w:shd w:val="clear" w:color="auto" w:fill="auto"/>
            <w:tcMar>
              <w:top w:w="15" w:type="dxa"/>
              <w:left w:w="15" w:type="dxa"/>
              <w:bottom w:w="0" w:type="dxa"/>
              <w:right w:w="15" w:type="dxa"/>
            </w:tcMar>
            <w:vAlign w:val="center"/>
            <w:hideMark/>
          </w:tcPr>
          <w:p w14:paraId="750BDC84" w14:textId="77777777" w:rsidR="009439F1" w:rsidRPr="00DD7A8A" w:rsidRDefault="009439F1" w:rsidP="009439F1">
            <w:pPr>
              <w:pStyle w:val="TableTextCentred"/>
            </w:pPr>
            <w:r w:rsidRPr="00DD7A8A">
              <w:rPr>
                <w:rFonts w:cstheme="minorBidi"/>
              </w:rPr>
              <w:t>$16.85</w:t>
            </w:r>
          </w:p>
        </w:tc>
      </w:tr>
      <w:tr w:rsidR="009439F1" w:rsidRPr="00DD7A8A" w14:paraId="36689697" w14:textId="77777777" w:rsidTr="00497BC1">
        <w:trPr>
          <w:trHeight w:val="305"/>
        </w:trPr>
        <w:tc>
          <w:tcPr>
            <w:tcW w:w="1553" w:type="pct"/>
            <w:shd w:val="clear" w:color="auto" w:fill="FFFBD9"/>
            <w:tcMar>
              <w:top w:w="11" w:type="dxa"/>
              <w:left w:w="113" w:type="dxa"/>
              <w:bottom w:w="0" w:type="dxa"/>
              <w:right w:w="11" w:type="dxa"/>
            </w:tcMar>
            <w:vAlign w:val="center"/>
            <w:hideMark/>
          </w:tcPr>
          <w:p w14:paraId="1EF43974" w14:textId="77777777" w:rsidR="009439F1" w:rsidRPr="00DD7A8A" w:rsidRDefault="009439F1" w:rsidP="009439F1">
            <w:pPr>
              <w:pStyle w:val="TableTextLeft-Italics"/>
            </w:pPr>
            <w:r w:rsidRPr="00DD7A8A">
              <w:t>Gift vouchers</w:t>
            </w:r>
          </w:p>
        </w:tc>
        <w:tc>
          <w:tcPr>
            <w:tcW w:w="522" w:type="pct"/>
            <w:shd w:val="clear" w:color="auto" w:fill="FFFBD9"/>
            <w:tcMar>
              <w:top w:w="15" w:type="dxa"/>
              <w:left w:w="15" w:type="dxa"/>
              <w:bottom w:w="0" w:type="dxa"/>
              <w:right w:w="15" w:type="dxa"/>
            </w:tcMar>
            <w:vAlign w:val="center"/>
            <w:hideMark/>
          </w:tcPr>
          <w:p w14:paraId="1A4CDC87" w14:textId="77777777" w:rsidR="009439F1" w:rsidRPr="00DD7A8A" w:rsidRDefault="009439F1" w:rsidP="009439F1">
            <w:pPr>
              <w:pStyle w:val="TableTextCentred"/>
            </w:pPr>
          </w:p>
        </w:tc>
        <w:tc>
          <w:tcPr>
            <w:tcW w:w="711" w:type="pct"/>
            <w:shd w:val="clear" w:color="auto" w:fill="FFFBD9"/>
            <w:tcMar>
              <w:top w:w="15" w:type="dxa"/>
              <w:left w:w="15" w:type="dxa"/>
              <w:bottom w:w="0" w:type="dxa"/>
              <w:right w:w="15" w:type="dxa"/>
            </w:tcMar>
            <w:vAlign w:val="center"/>
            <w:hideMark/>
          </w:tcPr>
          <w:p w14:paraId="11B4E22A" w14:textId="77777777" w:rsidR="009439F1" w:rsidRPr="00DD7A8A" w:rsidRDefault="009439F1" w:rsidP="009439F1">
            <w:pPr>
              <w:pStyle w:val="TableTextCentred"/>
            </w:pPr>
          </w:p>
        </w:tc>
        <w:tc>
          <w:tcPr>
            <w:tcW w:w="542" w:type="pct"/>
            <w:shd w:val="clear" w:color="auto" w:fill="FFFBD9"/>
            <w:tcMar>
              <w:top w:w="15" w:type="dxa"/>
              <w:left w:w="15" w:type="dxa"/>
              <w:bottom w:w="0" w:type="dxa"/>
              <w:right w:w="15" w:type="dxa"/>
            </w:tcMar>
            <w:vAlign w:val="center"/>
            <w:hideMark/>
          </w:tcPr>
          <w:p w14:paraId="635524CC" w14:textId="77777777" w:rsidR="009439F1" w:rsidRPr="00DD7A8A" w:rsidRDefault="009439F1" w:rsidP="009439F1">
            <w:pPr>
              <w:pStyle w:val="TableTextCentred"/>
            </w:pPr>
          </w:p>
        </w:tc>
        <w:tc>
          <w:tcPr>
            <w:tcW w:w="614" w:type="pct"/>
            <w:shd w:val="clear" w:color="auto" w:fill="FFFBD9"/>
            <w:tcMar>
              <w:top w:w="15" w:type="dxa"/>
              <w:left w:w="15" w:type="dxa"/>
              <w:bottom w:w="0" w:type="dxa"/>
              <w:right w:w="15" w:type="dxa"/>
            </w:tcMar>
            <w:vAlign w:val="center"/>
            <w:hideMark/>
          </w:tcPr>
          <w:p w14:paraId="54718125" w14:textId="77777777" w:rsidR="009439F1" w:rsidRPr="00DD7A8A" w:rsidRDefault="009439F1" w:rsidP="009439F1">
            <w:pPr>
              <w:pStyle w:val="TableTextCentred"/>
            </w:pPr>
          </w:p>
        </w:tc>
        <w:tc>
          <w:tcPr>
            <w:tcW w:w="522" w:type="pct"/>
            <w:shd w:val="clear" w:color="auto" w:fill="FFFBD9"/>
            <w:tcMar>
              <w:top w:w="15" w:type="dxa"/>
              <w:left w:w="15" w:type="dxa"/>
              <w:bottom w:w="0" w:type="dxa"/>
              <w:right w:w="15" w:type="dxa"/>
            </w:tcMar>
            <w:vAlign w:val="center"/>
            <w:hideMark/>
          </w:tcPr>
          <w:p w14:paraId="21745CE2" w14:textId="77777777" w:rsidR="009439F1" w:rsidRPr="00DD7A8A" w:rsidRDefault="009439F1" w:rsidP="009439F1">
            <w:pPr>
              <w:pStyle w:val="TableTextCentred"/>
            </w:pPr>
          </w:p>
        </w:tc>
        <w:tc>
          <w:tcPr>
            <w:tcW w:w="535" w:type="pct"/>
            <w:shd w:val="clear" w:color="auto" w:fill="FFFBD9"/>
            <w:tcMar>
              <w:top w:w="15" w:type="dxa"/>
              <w:left w:w="15" w:type="dxa"/>
              <w:bottom w:w="0" w:type="dxa"/>
              <w:right w:w="15" w:type="dxa"/>
            </w:tcMar>
            <w:vAlign w:val="center"/>
            <w:hideMark/>
          </w:tcPr>
          <w:p w14:paraId="081C07EC" w14:textId="77777777" w:rsidR="009439F1" w:rsidRPr="00DD7A8A" w:rsidRDefault="009439F1" w:rsidP="009439F1">
            <w:pPr>
              <w:pStyle w:val="TableTextCentred"/>
            </w:pPr>
          </w:p>
        </w:tc>
      </w:tr>
      <w:tr w:rsidR="009439F1" w:rsidRPr="00DD7A8A" w14:paraId="1F313F8D" w14:textId="77777777" w:rsidTr="00497BC1">
        <w:trPr>
          <w:trHeight w:val="305"/>
        </w:trPr>
        <w:tc>
          <w:tcPr>
            <w:tcW w:w="1553" w:type="pct"/>
            <w:shd w:val="clear" w:color="auto" w:fill="FFFBD9"/>
            <w:tcMar>
              <w:top w:w="11" w:type="dxa"/>
              <w:left w:w="113" w:type="dxa"/>
              <w:bottom w:w="0" w:type="dxa"/>
              <w:right w:w="11" w:type="dxa"/>
            </w:tcMar>
            <w:vAlign w:val="center"/>
            <w:hideMark/>
          </w:tcPr>
          <w:p w14:paraId="6565FEFD" w14:textId="2E338DA2" w:rsidR="009439F1" w:rsidRPr="00DD7A8A" w:rsidRDefault="009439F1" w:rsidP="009439F1">
            <w:pPr>
              <w:pStyle w:val="TableTextLeft-Italics"/>
            </w:pPr>
            <w:r w:rsidRPr="00DD7A8A">
              <w:t>Health products or services</w:t>
            </w:r>
            <w:r>
              <w:br/>
            </w:r>
            <w:r w:rsidRPr="00DD7A8A">
              <w:t>(including treatment)</w:t>
            </w:r>
          </w:p>
        </w:tc>
        <w:tc>
          <w:tcPr>
            <w:tcW w:w="522" w:type="pct"/>
            <w:shd w:val="clear" w:color="auto" w:fill="FFFBD9"/>
            <w:tcMar>
              <w:top w:w="15" w:type="dxa"/>
              <w:left w:w="15" w:type="dxa"/>
              <w:bottom w:w="0" w:type="dxa"/>
              <w:right w:w="15" w:type="dxa"/>
            </w:tcMar>
            <w:vAlign w:val="center"/>
            <w:hideMark/>
          </w:tcPr>
          <w:p w14:paraId="14F40B7A" w14:textId="77777777" w:rsidR="009439F1" w:rsidRPr="00DD7A8A" w:rsidRDefault="009439F1" w:rsidP="009439F1">
            <w:pPr>
              <w:pStyle w:val="TableTextCentred"/>
            </w:pPr>
          </w:p>
        </w:tc>
        <w:tc>
          <w:tcPr>
            <w:tcW w:w="711" w:type="pct"/>
            <w:shd w:val="clear" w:color="auto" w:fill="FFFBD9"/>
            <w:tcMar>
              <w:top w:w="15" w:type="dxa"/>
              <w:left w:w="15" w:type="dxa"/>
              <w:bottom w:w="0" w:type="dxa"/>
              <w:right w:w="15" w:type="dxa"/>
            </w:tcMar>
            <w:vAlign w:val="center"/>
            <w:hideMark/>
          </w:tcPr>
          <w:p w14:paraId="7168F972" w14:textId="77777777" w:rsidR="009439F1" w:rsidRPr="00DD7A8A" w:rsidRDefault="009439F1" w:rsidP="009439F1">
            <w:pPr>
              <w:pStyle w:val="TableTextCentred"/>
            </w:pPr>
          </w:p>
        </w:tc>
        <w:tc>
          <w:tcPr>
            <w:tcW w:w="542" w:type="pct"/>
            <w:shd w:val="clear" w:color="auto" w:fill="FFFBD9"/>
            <w:tcMar>
              <w:top w:w="15" w:type="dxa"/>
              <w:left w:w="15" w:type="dxa"/>
              <w:bottom w:w="0" w:type="dxa"/>
              <w:right w:w="15" w:type="dxa"/>
            </w:tcMar>
            <w:vAlign w:val="center"/>
            <w:hideMark/>
          </w:tcPr>
          <w:p w14:paraId="6336781B" w14:textId="77777777" w:rsidR="009439F1" w:rsidRPr="00DD7A8A" w:rsidRDefault="009439F1" w:rsidP="009439F1">
            <w:pPr>
              <w:pStyle w:val="TableTextCentred"/>
            </w:pPr>
          </w:p>
        </w:tc>
        <w:tc>
          <w:tcPr>
            <w:tcW w:w="614" w:type="pct"/>
            <w:shd w:val="clear" w:color="auto" w:fill="FFFBD9"/>
            <w:tcMar>
              <w:top w:w="15" w:type="dxa"/>
              <w:left w:w="15" w:type="dxa"/>
              <w:bottom w:w="0" w:type="dxa"/>
              <w:right w:w="15" w:type="dxa"/>
            </w:tcMar>
            <w:vAlign w:val="center"/>
            <w:hideMark/>
          </w:tcPr>
          <w:p w14:paraId="3BAAA104" w14:textId="77777777" w:rsidR="009439F1" w:rsidRPr="00DD7A8A" w:rsidRDefault="009439F1" w:rsidP="009439F1">
            <w:pPr>
              <w:pStyle w:val="TableTextCentred"/>
            </w:pPr>
          </w:p>
        </w:tc>
        <w:tc>
          <w:tcPr>
            <w:tcW w:w="522" w:type="pct"/>
            <w:shd w:val="clear" w:color="auto" w:fill="FFFBD9"/>
            <w:tcMar>
              <w:top w:w="15" w:type="dxa"/>
              <w:left w:w="15" w:type="dxa"/>
              <w:bottom w:w="0" w:type="dxa"/>
              <w:right w:w="15" w:type="dxa"/>
            </w:tcMar>
            <w:vAlign w:val="center"/>
            <w:hideMark/>
          </w:tcPr>
          <w:p w14:paraId="1BEFDDF0" w14:textId="77777777" w:rsidR="009439F1" w:rsidRPr="00DD7A8A" w:rsidRDefault="009439F1" w:rsidP="009439F1">
            <w:pPr>
              <w:pStyle w:val="TableTextCentred"/>
            </w:pPr>
          </w:p>
        </w:tc>
        <w:tc>
          <w:tcPr>
            <w:tcW w:w="535" w:type="pct"/>
            <w:shd w:val="clear" w:color="auto" w:fill="FFFBD9"/>
            <w:tcMar>
              <w:top w:w="15" w:type="dxa"/>
              <w:left w:w="15" w:type="dxa"/>
              <w:bottom w:w="0" w:type="dxa"/>
              <w:right w:w="15" w:type="dxa"/>
            </w:tcMar>
            <w:vAlign w:val="center"/>
            <w:hideMark/>
          </w:tcPr>
          <w:p w14:paraId="5C21FE9A" w14:textId="77777777" w:rsidR="009439F1" w:rsidRPr="00DD7A8A" w:rsidRDefault="009439F1" w:rsidP="009439F1">
            <w:pPr>
              <w:pStyle w:val="TableTextCentred"/>
            </w:pPr>
          </w:p>
        </w:tc>
      </w:tr>
      <w:tr w:rsidR="009439F1" w:rsidRPr="00DD7A8A" w14:paraId="16F8EF88" w14:textId="77777777" w:rsidTr="00497BC1">
        <w:trPr>
          <w:trHeight w:val="305"/>
        </w:trPr>
        <w:tc>
          <w:tcPr>
            <w:tcW w:w="1553" w:type="pct"/>
            <w:shd w:val="clear" w:color="auto" w:fill="auto"/>
            <w:tcMar>
              <w:top w:w="11" w:type="dxa"/>
              <w:left w:w="113" w:type="dxa"/>
              <w:bottom w:w="0" w:type="dxa"/>
              <w:right w:w="11" w:type="dxa"/>
            </w:tcMar>
            <w:vAlign w:val="center"/>
            <w:hideMark/>
          </w:tcPr>
          <w:p w14:paraId="3F5FC363" w14:textId="77777777" w:rsidR="009439F1" w:rsidRPr="00DD7A8A" w:rsidRDefault="009439F1" w:rsidP="009439F1">
            <w:pPr>
              <w:pStyle w:val="TableTextLeft"/>
            </w:pPr>
            <w:r w:rsidRPr="00DD7A8A">
              <w:t>Internet service provider</w:t>
            </w:r>
          </w:p>
        </w:tc>
        <w:tc>
          <w:tcPr>
            <w:tcW w:w="522" w:type="pct"/>
            <w:shd w:val="clear" w:color="auto" w:fill="auto"/>
            <w:tcMar>
              <w:top w:w="15" w:type="dxa"/>
              <w:left w:w="15" w:type="dxa"/>
              <w:bottom w:w="0" w:type="dxa"/>
              <w:right w:w="15" w:type="dxa"/>
            </w:tcMar>
            <w:vAlign w:val="center"/>
            <w:hideMark/>
          </w:tcPr>
          <w:p w14:paraId="57D78B86" w14:textId="77777777" w:rsidR="009439F1" w:rsidRPr="00DD7A8A" w:rsidRDefault="009439F1" w:rsidP="009439F1">
            <w:pPr>
              <w:pStyle w:val="TableTextCentred"/>
            </w:pPr>
            <w:r w:rsidRPr="00DD7A8A">
              <w:t>82%</w:t>
            </w:r>
          </w:p>
        </w:tc>
        <w:tc>
          <w:tcPr>
            <w:tcW w:w="711" w:type="pct"/>
            <w:shd w:val="clear" w:color="auto" w:fill="auto"/>
            <w:tcMar>
              <w:top w:w="15" w:type="dxa"/>
              <w:left w:w="15" w:type="dxa"/>
              <w:bottom w:w="0" w:type="dxa"/>
              <w:right w:w="15" w:type="dxa"/>
            </w:tcMar>
            <w:vAlign w:val="center"/>
            <w:hideMark/>
          </w:tcPr>
          <w:p w14:paraId="0310765D" w14:textId="77777777" w:rsidR="009439F1" w:rsidRPr="00DD7A8A" w:rsidRDefault="009439F1" w:rsidP="009439F1">
            <w:pPr>
              <w:pStyle w:val="TableTextCentred"/>
            </w:pPr>
            <w:r w:rsidRPr="00DD7A8A">
              <w:t>0.92</w:t>
            </w:r>
          </w:p>
        </w:tc>
        <w:tc>
          <w:tcPr>
            <w:tcW w:w="542" w:type="pct"/>
            <w:shd w:val="clear" w:color="auto" w:fill="auto"/>
            <w:tcMar>
              <w:top w:w="15" w:type="dxa"/>
              <w:left w:w="15" w:type="dxa"/>
              <w:bottom w:w="0" w:type="dxa"/>
              <w:right w:w="15" w:type="dxa"/>
            </w:tcMar>
            <w:vAlign w:val="center"/>
            <w:hideMark/>
          </w:tcPr>
          <w:p w14:paraId="299989BB" w14:textId="77777777" w:rsidR="009439F1" w:rsidRPr="00DD7A8A" w:rsidRDefault="009439F1" w:rsidP="009439F1">
            <w:pPr>
              <w:pStyle w:val="TableTextCentred"/>
            </w:pPr>
            <w:r w:rsidRPr="00DD7A8A">
              <w:t>85%</w:t>
            </w:r>
          </w:p>
        </w:tc>
        <w:tc>
          <w:tcPr>
            <w:tcW w:w="614" w:type="pct"/>
            <w:shd w:val="clear" w:color="auto" w:fill="auto"/>
            <w:tcMar>
              <w:top w:w="15" w:type="dxa"/>
              <w:left w:w="15" w:type="dxa"/>
              <w:bottom w:w="0" w:type="dxa"/>
              <w:right w:w="15" w:type="dxa"/>
            </w:tcMar>
            <w:vAlign w:val="center"/>
            <w:hideMark/>
          </w:tcPr>
          <w:p w14:paraId="02458A67" w14:textId="77777777" w:rsidR="009439F1" w:rsidRPr="00DD7A8A" w:rsidRDefault="009439F1" w:rsidP="009439F1">
            <w:pPr>
              <w:pStyle w:val="TableTextCentred"/>
            </w:pPr>
            <w:r w:rsidRPr="00DD7A8A">
              <w:t>$22.16</w:t>
            </w:r>
          </w:p>
        </w:tc>
        <w:tc>
          <w:tcPr>
            <w:tcW w:w="522" w:type="pct"/>
            <w:shd w:val="clear" w:color="auto" w:fill="auto"/>
            <w:tcMar>
              <w:top w:w="15" w:type="dxa"/>
              <w:left w:w="15" w:type="dxa"/>
              <w:bottom w:w="0" w:type="dxa"/>
              <w:right w:w="15" w:type="dxa"/>
            </w:tcMar>
            <w:vAlign w:val="center"/>
            <w:hideMark/>
          </w:tcPr>
          <w:p w14:paraId="40DB5621" w14:textId="77777777" w:rsidR="009439F1" w:rsidRPr="00DD7A8A" w:rsidRDefault="009439F1" w:rsidP="009439F1">
            <w:pPr>
              <w:pStyle w:val="TableTextCentred"/>
            </w:pPr>
            <w:r w:rsidRPr="00DD7A8A">
              <w:rPr>
                <w:rFonts w:cstheme="minorBidi"/>
              </w:rPr>
              <w:t>$128.15</w:t>
            </w:r>
          </w:p>
        </w:tc>
        <w:tc>
          <w:tcPr>
            <w:tcW w:w="535" w:type="pct"/>
            <w:shd w:val="clear" w:color="auto" w:fill="auto"/>
            <w:tcMar>
              <w:top w:w="15" w:type="dxa"/>
              <w:left w:w="15" w:type="dxa"/>
              <w:bottom w:w="0" w:type="dxa"/>
              <w:right w:w="15" w:type="dxa"/>
            </w:tcMar>
            <w:vAlign w:val="center"/>
            <w:hideMark/>
          </w:tcPr>
          <w:p w14:paraId="3983F91F" w14:textId="77777777" w:rsidR="009439F1" w:rsidRPr="00DD7A8A" w:rsidRDefault="009439F1" w:rsidP="009439F1">
            <w:pPr>
              <w:pStyle w:val="TableTextCentred"/>
            </w:pPr>
            <w:r w:rsidRPr="00DD7A8A">
              <w:rPr>
                <w:rFonts w:cstheme="minorBidi"/>
              </w:rPr>
              <w:t>$150.31</w:t>
            </w:r>
          </w:p>
        </w:tc>
      </w:tr>
      <w:tr w:rsidR="009439F1" w:rsidRPr="00DD7A8A" w14:paraId="11BFE101" w14:textId="77777777" w:rsidTr="00497BC1">
        <w:trPr>
          <w:trHeight w:val="305"/>
        </w:trPr>
        <w:tc>
          <w:tcPr>
            <w:tcW w:w="1553" w:type="pct"/>
            <w:shd w:val="clear" w:color="auto" w:fill="F2F2F2" w:themeFill="background1" w:themeFillShade="F2"/>
            <w:tcMar>
              <w:top w:w="11" w:type="dxa"/>
              <w:left w:w="113" w:type="dxa"/>
              <w:bottom w:w="0" w:type="dxa"/>
              <w:right w:w="11" w:type="dxa"/>
            </w:tcMar>
            <w:vAlign w:val="center"/>
            <w:hideMark/>
          </w:tcPr>
          <w:p w14:paraId="670A0301" w14:textId="77777777" w:rsidR="009439F1" w:rsidRPr="00DD7A8A" w:rsidRDefault="009439F1" w:rsidP="009439F1">
            <w:pPr>
              <w:pStyle w:val="TableTextLeft-Italics"/>
            </w:pPr>
            <w:r w:rsidRPr="00DD7A8A">
              <w:t>Legal or professional services</w:t>
            </w:r>
          </w:p>
        </w:tc>
        <w:tc>
          <w:tcPr>
            <w:tcW w:w="522" w:type="pct"/>
            <w:shd w:val="clear" w:color="auto" w:fill="F2F2F2" w:themeFill="background1" w:themeFillShade="F2"/>
            <w:tcMar>
              <w:top w:w="15" w:type="dxa"/>
              <w:left w:w="15" w:type="dxa"/>
              <w:bottom w:w="0" w:type="dxa"/>
              <w:right w:w="15" w:type="dxa"/>
            </w:tcMar>
            <w:vAlign w:val="center"/>
            <w:hideMark/>
          </w:tcPr>
          <w:p w14:paraId="06222BF6" w14:textId="77777777" w:rsidR="009439F1" w:rsidRPr="00DD7A8A" w:rsidRDefault="009439F1" w:rsidP="009439F1">
            <w:pPr>
              <w:pStyle w:val="TableTextCentred"/>
            </w:pPr>
          </w:p>
        </w:tc>
        <w:tc>
          <w:tcPr>
            <w:tcW w:w="711" w:type="pct"/>
            <w:shd w:val="clear" w:color="auto" w:fill="F2F2F2" w:themeFill="background1" w:themeFillShade="F2"/>
            <w:tcMar>
              <w:top w:w="15" w:type="dxa"/>
              <w:left w:w="15" w:type="dxa"/>
              <w:bottom w:w="0" w:type="dxa"/>
              <w:right w:w="15" w:type="dxa"/>
            </w:tcMar>
            <w:vAlign w:val="center"/>
            <w:hideMark/>
          </w:tcPr>
          <w:p w14:paraId="67FD33BD" w14:textId="77777777" w:rsidR="009439F1" w:rsidRPr="00DD7A8A" w:rsidRDefault="009439F1" w:rsidP="009439F1">
            <w:pPr>
              <w:pStyle w:val="TableTextCentred"/>
            </w:pPr>
          </w:p>
        </w:tc>
        <w:tc>
          <w:tcPr>
            <w:tcW w:w="542" w:type="pct"/>
            <w:shd w:val="clear" w:color="auto" w:fill="F2F2F2" w:themeFill="background1" w:themeFillShade="F2"/>
            <w:tcMar>
              <w:top w:w="15" w:type="dxa"/>
              <w:left w:w="15" w:type="dxa"/>
              <w:bottom w:w="0" w:type="dxa"/>
              <w:right w:w="15" w:type="dxa"/>
            </w:tcMar>
            <w:vAlign w:val="center"/>
            <w:hideMark/>
          </w:tcPr>
          <w:p w14:paraId="77B6BC6A" w14:textId="77777777" w:rsidR="009439F1" w:rsidRPr="00DD7A8A" w:rsidRDefault="009439F1" w:rsidP="009439F1">
            <w:pPr>
              <w:pStyle w:val="TableTextCentred"/>
            </w:pPr>
          </w:p>
        </w:tc>
        <w:tc>
          <w:tcPr>
            <w:tcW w:w="614" w:type="pct"/>
            <w:shd w:val="clear" w:color="auto" w:fill="F2F2F2" w:themeFill="background1" w:themeFillShade="F2"/>
            <w:tcMar>
              <w:top w:w="15" w:type="dxa"/>
              <w:left w:w="15" w:type="dxa"/>
              <w:bottom w:w="0" w:type="dxa"/>
              <w:right w:w="15" w:type="dxa"/>
            </w:tcMar>
            <w:vAlign w:val="center"/>
            <w:hideMark/>
          </w:tcPr>
          <w:p w14:paraId="386717C8" w14:textId="77777777" w:rsidR="009439F1" w:rsidRPr="00DD7A8A" w:rsidRDefault="009439F1" w:rsidP="009439F1">
            <w:pPr>
              <w:pStyle w:val="TableTextCentred"/>
            </w:pPr>
          </w:p>
        </w:tc>
        <w:tc>
          <w:tcPr>
            <w:tcW w:w="522" w:type="pct"/>
            <w:shd w:val="clear" w:color="auto" w:fill="F2F2F2" w:themeFill="background1" w:themeFillShade="F2"/>
            <w:tcMar>
              <w:top w:w="15" w:type="dxa"/>
              <w:left w:w="15" w:type="dxa"/>
              <w:bottom w:w="0" w:type="dxa"/>
              <w:right w:w="15" w:type="dxa"/>
            </w:tcMar>
            <w:vAlign w:val="center"/>
            <w:hideMark/>
          </w:tcPr>
          <w:p w14:paraId="66083570" w14:textId="77777777" w:rsidR="009439F1" w:rsidRPr="00DD7A8A" w:rsidRDefault="009439F1" w:rsidP="009439F1">
            <w:pPr>
              <w:pStyle w:val="TableTextCentred"/>
            </w:pPr>
          </w:p>
        </w:tc>
        <w:tc>
          <w:tcPr>
            <w:tcW w:w="535" w:type="pct"/>
            <w:shd w:val="clear" w:color="auto" w:fill="F2F2F2" w:themeFill="background1" w:themeFillShade="F2"/>
            <w:tcMar>
              <w:top w:w="15" w:type="dxa"/>
              <w:left w:w="15" w:type="dxa"/>
              <w:bottom w:w="0" w:type="dxa"/>
              <w:right w:w="15" w:type="dxa"/>
            </w:tcMar>
            <w:vAlign w:val="center"/>
            <w:hideMark/>
          </w:tcPr>
          <w:p w14:paraId="63F6E519" w14:textId="77777777" w:rsidR="009439F1" w:rsidRPr="00DD7A8A" w:rsidRDefault="009439F1" w:rsidP="009439F1">
            <w:pPr>
              <w:pStyle w:val="TableTextCentred"/>
            </w:pPr>
          </w:p>
        </w:tc>
      </w:tr>
      <w:tr w:rsidR="009439F1" w:rsidRPr="00DD7A8A" w14:paraId="0424ABC9" w14:textId="77777777" w:rsidTr="00497BC1">
        <w:trPr>
          <w:trHeight w:val="305"/>
        </w:trPr>
        <w:tc>
          <w:tcPr>
            <w:tcW w:w="1553" w:type="pct"/>
            <w:shd w:val="clear" w:color="auto" w:fill="auto"/>
            <w:tcMar>
              <w:top w:w="11" w:type="dxa"/>
              <w:left w:w="113" w:type="dxa"/>
              <w:bottom w:w="0" w:type="dxa"/>
              <w:right w:w="11" w:type="dxa"/>
            </w:tcMar>
            <w:vAlign w:val="center"/>
            <w:hideMark/>
          </w:tcPr>
          <w:p w14:paraId="09278C94" w14:textId="77777777" w:rsidR="009439F1" w:rsidRPr="00DD7A8A" w:rsidRDefault="009439F1" w:rsidP="009439F1">
            <w:pPr>
              <w:pStyle w:val="TableTextLeft"/>
            </w:pPr>
            <w:r w:rsidRPr="00DD7A8A">
              <w:t>Motor Vehicle (including fuel)</w:t>
            </w:r>
          </w:p>
        </w:tc>
        <w:tc>
          <w:tcPr>
            <w:tcW w:w="522" w:type="pct"/>
            <w:shd w:val="clear" w:color="auto" w:fill="auto"/>
            <w:tcMar>
              <w:top w:w="15" w:type="dxa"/>
              <w:left w:w="15" w:type="dxa"/>
              <w:bottom w:w="0" w:type="dxa"/>
              <w:right w:w="15" w:type="dxa"/>
            </w:tcMar>
            <w:vAlign w:val="center"/>
            <w:hideMark/>
          </w:tcPr>
          <w:p w14:paraId="4D48B97F" w14:textId="77777777" w:rsidR="009439F1" w:rsidRPr="00DD7A8A" w:rsidRDefault="009439F1" w:rsidP="009439F1">
            <w:pPr>
              <w:pStyle w:val="TableTextCentred"/>
            </w:pPr>
            <w:r w:rsidRPr="00DD7A8A">
              <w:t>60%</w:t>
            </w:r>
          </w:p>
        </w:tc>
        <w:tc>
          <w:tcPr>
            <w:tcW w:w="711" w:type="pct"/>
            <w:shd w:val="clear" w:color="auto" w:fill="auto"/>
            <w:tcMar>
              <w:top w:w="15" w:type="dxa"/>
              <w:left w:w="15" w:type="dxa"/>
              <w:bottom w:w="0" w:type="dxa"/>
              <w:right w:w="15" w:type="dxa"/>
            </w:tcMar>
            <w:vAlign w:val="center"/>
            <w:hideMark/>
          </w:tcPr>
          <w:p w14:paraId="7A010BA9" w14:textId="77777777" w:rsidR="009439F1" w:rsidRPr="00DD7A8A" w:rsidRDefault="009439F1" w:rsidP="009439F1">
            <w:pPr>
              <w:pStyle w:val="TableTextCentred"/>
            </w:pPr>
            <w:r w:rsidRPr="00DD7A8A">
              <w:t>0.26</w:t>
            </w:r>
          </w:p>
        </w:tc>
        <w:tc>
          <w:tcPr>
            <w:tcW w:w="542" w:type="pct"/>
            <w:shd w:val="clear" w:color="auto" w:fill="auto"/>
            <w:tcMar>
              <w:top w:w="15" w:type="dxa"/>
              <w:left w:w="15" w:type="dxa"/>
              <w:bottom w:w="0" w:type="dxa"/>
              <w:right w:w="15" w:type="dxa"/>
            </w:tcMar>
            <w:vAlign w:val="center"/>
            <w:hideMark/>
          </w:tcPr>
          <w:p w14:paraId="15293A06" w14:textId="77777777" w:rsidR="009439F1" w:rsidRPr="00DD7A8A" w:rsidRDefault="009439F1" w:rsidP="009439F1">
            <w:pPr>
              <w:pStyle w:val="TableTextCentred"/>
            </w:pPr>
            <w:r w:rsidRPr="00DD7A8A">
              <w:t>70%</w:t>
            </w:r>
          </w:p>
        </w:tc>
        <w:tc>
          <w:tcPr>
            <w:tcW w:w="614" w:type="pct"/>
            <w:shd w:val="clear" w:color="auto" w:fill="auto"/>
            <w:tcMar>
              <w:top w:w="15" w:type="dxa"/>
              <w:left w:w="15" w:type="dxa"/>
              <w:bottom w:w="0" w:type="dxa"/>
              <w:right w:w="15" w:type="dxa"/>
            </w:tcMar>
            <w:vAlign w:val="center"/>
            <w:hideMark/>
          </w:tcPr>
          <w:p w14:paraId="69A3B3BF" w14:textId="77777777" w:rsidR="009439F1" w:rsidRPr="00DD7A8A" w:rsidRDefault="009439F1" w:rsidP="009439F1">
            <w:pPr>
              <w:pStyle w:val="TableTextCentred"/>
            </w:pPr>
            <w:r w:rsidRPr="00DD7A8A">
              <w:t>$32.25</w:t>
            </w:r>
          </w:p>
        </w:tc>
        <w:tc>
          <w:tcPr>
            <w:tcW w:w="522" w:type="pct"/>
            <w:shd w:val="clear" w:color="auto" w:fill="auto"/>
            <w:tcMar>
              <w:top w:w="15" w:type="dxa"/>
              <w:left w:w="15" w:type="dxa"/>
              <w:bottom w:w="0" w:type="dxa"/>
              <w:right w:w="15" w:type="dxa"/>
            </w:tcMar>
            <w:vAlign w:val="center"/>
            <w:hideMark/>
          </w:tcPr>
          <w:p w14:paraId="48338FBC" w14:textId="77777777" w:rsidR="009439F1" w:rsidRPr="00DD7A8A" w:rsidRDefault="009439F1" w:rsidP="009439F1">
            <w:pPr>
              <w:pStyle w:val="TableTextCentred"/>
            </w:pPr>
            <w:r w:rsidRPr="00DD7A8A">
              <w:rPr>
                <w:rFonts w:cstheme="minorBidi"/>
              </w:rPr>
              <w:t>$49.14</w:t>
            </w:r>
          </w:p>
        </w:tc>
        <w:tc>
          <w:tcPr>
            <w:tcW w:w="535" w:type="pct"/>
            <w:shd w:val="clear" w:color="auto" w:fill="auto"/>
            <w:tcMar>
              <w:top w:w="15" w:type="dxa"/>
              <w:left w:w="15" w:type="dxa"/>
              <w:bottom w:w="0" w:type="dxa"/>
              <w:right w:w="15" w:type="dxa"/>
            </w:tcMar>
            <w:vAlign w:val="center"/>
            <w:hideMark/>
          </w:tcPr>
          <w:p w14:paraId="7D1E07F8" w14:textId="77777777" w:rsidR="009439F1" w:rsidRPr="00DD7A8A" w:rsidRDefault="009439F1" w:rsidP="009439F1">
            <w:pPr>
              <w:pStyle w:val="TableTextCentred"/>
            </w:pPr>
            <w:r w:rsidRPr="00DD7A8A">
              <w:rPr>
                <w:rFonts w:cstheme="minorBidi"/>
              </w:rPr>
              <w:t>$81.39</w:t>
            </w:r>
          </w:p>
        </w:tc>
      </w:tr>
      <w:tr w:rsidR="009439F1" w:rsidRPr="00DD7A8A" w14:paraId="15B552CA" w14:textId="77777777" w:rsidTr="00497BC1">
        <w:trPr>
          <w:trHeight w:val="305"/>
        </w:trPr>
        <w:tc>
          <w:tcPr>
            <w:tcW w:w="1553" w:type="pct"/>
            <w:shd w:val="clear" w:color="auto" w:fill="auto"/>
            <w:tcMar>
              <w:top w:w="11" w:type="dxa"/>
              <w:left w:w="113" w:type="dxa"/>
              <w:bottom w:w="0" w:type="dxa"/>
              <w:right w:w="11" w:type="dxa"/>
            </w:tcMar>
            <w:vAlign w:val="center"/>
            <w:hideMark/>
          </w:tcPr>
          <w:p w14:paraId="0DDEE6B6" w14:textId="77777777" w:rsidR="009439F1" w:rsidRPr="00DD7A8A" w:rsidRDefault="009439F1" w:rsidP="009439F1">
            <w:pPr>
              <w:pStyle w:val="TableTextLeft"/>
            </w:pPr>
            <w:r w:rsidRPr="00DD7A8A">
              <w:t>Non-electrical household goods such as furniture</w:t>
            </w:r>
          </w:p>
        </w:tc>
        <w:tc>
          <w:tcPr>
            <w:tcW w:w="522" w:type="pct"/>
            <w:shd w:val="clear" w:color="auto" w:fill="auto"/>
            <w:tcMar>
              <w:top w:w="15" w:type="dxa"/>
              <w:left w:w="15" w:type="dxa"/>
              <w:bottom w:w="0" w:type="dxa"/>
              <w:right w:w="15" w:type="dxa"/>
            </w:tcMar>
            <w:vAlign w:val="center"/>
            <w:hideMark/>
          </w:tcPr>
          <w:p w14:paraId="3B45796F" w14:textId="77777777" w:rsidR="009439F1" w:rsidRPr="00DD7A8A" w:rsidRDefault="009439F1" w:rsidP="009439F1">
            <w:pPr>
              <w:pStyle w:val="TableTextCentred"/>
            </w:pPr>
            <w:r w:rsidRPr="00DD7A8A">
              <w:t>69%</w:t>
            </w:r>
          </w:p>
        </w:tc>
        <w:tc>
          <w:tcPr>
            <w:tcW w:w="711" w:type="pct"/>
            <w:shd w:val="clear" w:color="auto" w:fill="auto"/>
            <w:tcMar>
              <w:top w:w="15" w:type="dxa"/>
              <w:left w:w="15" w:type="dxa"/>
              <w:bottom w:w="0" w:type="dxa"/>
              <w:right w:w="15" w:type="dxa"/>
            </w:tcMar>
            <w:vAlign w:val="center"/>
            <w:hideMark/>
          </w:tcPr>
          <w:p w14:paraId="73505C55" w14:textId="77777777" w:rsidR="009439F1" w:rsidRPr="00DD7A8A" w:rsidRDefault="009439F1" w:rsidP="009439F1">
            <w:pPr>
              <w:pStyle w:val="TableTextCentred"/>
            </w:pPr>
            <w:r w:rsidRPr="00DD7A8A">
              <w:t>0.20</w:t>
            </w:r>
          </w:p>
        </w:tc>
        <w:tc>
          <w:tcPr>
            <w:tcW w:w="542" w:type="pct"/>
            <w:shd w:val="clear" w:color="auto" w:fill="auto"/>
            <w:tcMar>
              <w:top w:w="15" w:type="dxa"/>
              <w:left w:w="15" w:type="dxa"/>
              <w:bottom w:w="0" w:type="dxa"/>
              <w:right w:w="15" w:type="dxa"/>
            </w:tcMar>
            <w:vAlign w:val="center"/>
            <w:hideMark/>
          </w:tcPr>
          <w:p w14:paraId="6CF30DE1" w14:textId="77777777" w:rsidR="009439F1" w:rsidRPr="00DD7A8A" w:rsidRDefault="009439F1" w:rsidP="009439F1">
            <w:pPr>
              <w:pStyle w:val="TableTextCentred"/>
            </w:pPr>
            <w:r w:rsidRPr="00DD7A8A">
              <w:t>81%</w:t>
            </w:r>
          </w:p>
        </w:tc>
        <w:tc>
          <w:tcPr>
            <w:tcW w:w="614" w:type="pct"/>
            <w:shd w:val="clear" w:color="auto" w:fill="auto"/>
            <w:tcMar>
              <w:top w:w="15" w:type="dxa"/>
              <w:left w:w="15" w:type="dxa"/>
              <w:bottom w:w="0" w:type="dxa"/>
              <w:right w:w="15" w:type="dxa"/>
            </w:tcMar>
            <w:vAlign w:val="center"/>
            <w:hideMark/>
          </w:tcPr>
          <w:p w14:paraId="43686B3F" w14:textId="77777777" w:rsidR="009439F1" w:rsidRPr="00DD7A8A" w:rsidRDefault="009439F1" w:rsidP="009439F1">
            <w:pPr>
              <w:pStyle w:val="TableTextCentred"/>
            </w:pPr>
            <w:r w:rsidRPr="00DD7A8A">
              <w:t>$4.56</w:t>
            </w:r>
          </w:p>
        </w:tc>
        <w:tc>
          <w:tcPr>
            <w:tcW w:w="522" w:type="pct"/>
            <w:shd w:val="clear" w:color="auto" w:fill="auto"/>
            <w:tcMar>
              <w:top w:w="15" w:type="dxa"/>
              <w:left w:w="15" w:type="dxa"/>
              <w:bottom w:w="0" w:type="dxa"/>
              <w:right w:w="15" w:type="dxa"/>
            </w:tcMar>
            <w:vAlign w:val="center"/>
            <w:hideMark/>
          </w:tcPr>
          <w:p w14:paraId="17E72921" w14:textId="77777777" w:rsidR="009439F1" w:rsidRPr="00DD7A8A" w:rsidRDefault="009439F1" w:rsidP="009439F1">
            <w:pPr>
              <w:pStyle w:val="TableTextCentred"/>
            </w:pPr>
            <w:r w:rsidRPr="00DD7A8A">
              <w:rPr>
                <w:rFonts w:cstheme="minorBidi"/>
              </w:rPr>
              <w:t>$12.90</w:t>
            </w:r>
          </w:p>
        </w:tc>
        <w:tc>
          <w:tcPr>
            <w:tcW w:w="535" w:type="pct"/>
            <w:shd w:val="clear" w:color="auto" w:fill="auto"/>
            <w:tcMar>
              <w:top w:w="15" w:type="dxa"/>
              <w:left w:w="15" w:type="dxa"/>
              <w:bottom w:w="0" w:type="dxa"/>
              <w:right w:w="15" w:type="dxa"/>
            </w:tcMar>
            <w:vAlign w:val="center"/>
            <w:hideMark/>
          </w:tcPr>
          <w:p w14:paraId="1A219748" w14:textId="77777777" w:rsidR="009439F1" w:rsidRPr="00DD7A8A" w:rsidRDefault="009439F1" w:rsidP="009439F1">
            <w:pPr>
              <w:pStyle w:val="TableTextCentred"/>
            </w:pPr>
            <w:r w:rsidRPr="00DD7A8A">
              <w:rPr>
                <w:rFonts w:cstheme="minorBidi"/>
              </w:rPr>
              <w:t>$17.46</w:t>
            </w:r>
          </w:p>
        </w:tc>
      </w:tr>
      <w:tr w:rsidR="009439F1" w:rsidRPr="00DD7A8A" w14:paraId="19E70DF3" w14:textId="77777777" w:rsidTr="00497BC1">
        <w:trPr>
          <w:trHeight w:val="305"/>
        </w:trPr>
        <w:tc>
          <w:tcPr>
            <w:tcW w:w="1553" w:type="pct"/>
            <w:shd w:val="clear" w:color="auto" w:fill="auto"/>
            <w:tcMar>
              <w:top w:w="11" w:type="dxa"/>
              <w:left w:w="113" w:type="dxa"/>
              <w:bottom w:w="0" w:type="dxa"/>
              <w:right w:w="11" w:type="dxa"/>
            </w:tcMar>
            <w:vAlign w:val="center"/>
            <w:hideMark/>
          </w:tcPr>
          <w:p w14:paraId="6835DA9C" w14:textId="77777777" w:rsidR="009439F1" w:rsidRPr="00DD7A8A" w:rsidRDefault="009439F1" w:rsidP="009439F1">
            <w:pPr>
              <w:pStyle w:val="TableTextLeft"/>
            </w:pPr>
            <w:r w:rsidRPr="00DD7A8A">
              <w:t>Public transport</w:t>
            </w:r>
          </w:p>
        </w:tc>
        <w:tc>
          <w:tcPr>
            <w:tcW w:w="522" w:type="pct"/>
            <w:shd w:val="clear" w:color="auto" w:fill="auto"/>
            <w:tcMar>
              <w:top w:w="15" w:type="dxa"/>
              <w:left w:w="15" w:type="dxa"/>
              <w:bottom w:w="0" w:type="dxa"/>
              <w:right w:w="15" w:type="dxa"/>
            </w:tcMar>
            <w:vAlign w:val="center"/>
            <w:hideMark/>
          </w:tcPr>
          <w:p w14:paraId="75107A98" w14:textId="77777777" w:rsidR="009439F1" w:rsidRPr="00DD7A8A" w:rsidRDefault="009439F1" w:rsidP="009439F1">
            <w:pPr>
              <w:pStyle w:val="TableTextCentred"/>
            </w:pPr>
            <w:r w:rsidRPr="00DD7A8A">
              <w:t>76%</w:t>
            </w:r>
          </w:p>
        </w:tc>
        <w:tc>
          <w:tcPr>
            <w:tcW w:w="711" w:type="pct"/>
            <w:shd w:val="clear" w:color="auto" w:fill="auto"/>
            <w:tcMar>
              <w:top w:w="15" w:type="dxa"/>
              <w:left w:w="15" w:type="dxa"/>
              <w:bottom w:w="0" w:type="dxa"/>
              <w:right w:w="15" w:type="dxa"/>
            </w:tcMar>
            <w:vAlign w:val="center"/>
            <w:hideMark/>
          </w:tcPr>
          <w:p w14:paraId="143C16F4" w14:textId="77777777" w:rsidR="009439F1" w:rsidRPr="00DD7A8A" w:rsidRDefault="009439F1" w:rsidP="009439F1">
            <w:pPr>
              <w:pStyle w:val="TableTextCentred"/>
            </w:pPr>
            <w:r w:rsidRPr="00DD7A8A">
              <w:t>0.67</w:t>
            </w:r>
          </w:p>
        </w:tc>
        <w:tc>
          <w:tcPr>
            <w:tcW w:w="542" w:type="pct"/>
            <w:shd w:val="clear" w:color="auto" w:fill="auto"/>
            <w:tcMar>
              <w:top w:w="15" w:type="dxa"/>
              <w:left w:w="15" w:type="dxa"/>
              <w:bottom w:w="0" w:type="dxa"/>
              <w:right w:w="15" w:type="dxa"/>
            </w:tcMar>
            <w:vAlign w:val="center"/>
            <w:hideMark/>
          </w:tcPr>
          <w:p w14:paraId="60493A2C" w14:textId="77777777" w:rsidR="009439F1" w:rsidRPr="00DD7A8A" w:rsidRDefault="009439F1" w:rsidP="009439F1">
            <w:pPr>
              <w:pStyle w:val="TableTextCentred"/>
            </w:pPr>
            <w:r w:rsidRPr="00DD7A8A">
              <w:t>49%</w:t>
            </w:r>
          </w:p>
        </w:tc>
        <w:tc>
          <w:tcPr>
            <w:tcW w:w="614" w:type="pct"/>
            <w:shd w:val="clear" w:color="auto" w:fill="auto"/>
            <w:tcMar>
              <w:top w:w="15" w:type="dxa"/>
              <w:left w:w="15" w:type="dxa"/>
              <w:bottom w:w="0" w:type="dxa"/>
              <w:right w:w="15" w:type="dxa"/>
            </w:tcMar>
            <w:vAlign w:val="center"/>
            <w:hideMark/>
          </w:tcPr>
          <w:p w14:paraId="74499847" w14:textId="77777777" w:rsidR="009439F1" w:rsidRPr="00DD7A8A" w:rsidRDefault="009439F1" w:rsidP="009439F1">
            <w:pPr>
              <w:pStyle w:val="TableTextCentred"/>
            </w:pPr>
            <w:r w:rsidRPr="00DD7A8A">
              <w:t>$6.98</w:t>
            </w:r>
          </w:p>
        </w:tc>
        <w:tc>
          <w:tcPr>
            <w:tcW w:w="522" w:type="pct"/>
            <w:shd w:val="clear" w:color="auto" w:fill="auto"/>
            <w:tcMar>
              <w:top w:w="15" w:type="dxa"/>
              <w:left w:w="15" w:type="dxa"/>
              <w:bottom w:w="0" w:type="dxa"/>
              <w:right w:w="15" w:type="dxa"/>
            </w:tcMar>
            <w:vAlign w:val="center"/>
            <w:hideMark/>
          </w:tcPr>
          <w:p w14:paraId="4663C405" w14:textId="77777777" w:rsidR="009439F1" w:rsidRPr="00DD7A8A" w:rsidRDefault="009439F1" w:rsidP="009439F1">
            <w:pPr>
              <w:pStyle w:val="TableTextCentred"/>
            </w:pPr>
            <w:r w:rsidRPr="00DD7A8A">
              <w:rPr>
                <w:rFonts w:cstheme="minorBidi"/>
              </w:rPr>
              <w:t>$39.08</w:t>
            </w:r>
          </w:p>
        </w:tc>
        <w:tc>
          <w:tcPr>
            <w:tcW w:w="535" w:type="pct"/>
            <w:shd w:val="clear" w:color="auto" w:fill="auto"/>
            <w:tcMar>
              <w:top w:w="15" w:type="dxa"/>
              <w:left w:w="15" w:type="dxa"/>
              <w:bottom w:w="0" w:type="dxa"/>
              <w:right w:w="15" w:type="dxa"/>
            </w:tcMar>
            <w:vAlign w:val="center"/>
            <w:hideMark/>
          </w:tcPr>
          <w:p w14:paraId="7C63C0C4" w14:textId="77777777" w:rsidR="009439F1" w:rsidRPr="00DD7A8A" w:rsidRDefault="009439F1" w:rsidP="009439F1">
            <w:pPr>
              <w:pStyle w:val="TableTextCentred"/>
            </w:pPr>
            <w:r w:rsidRPr="00DD7A8A">
              <w:rPr>
                <w:rFonts w:cstheme="minorBidi"/>
              </w:rPr>
              <w:t>$46.05</w:t>
            </w:r>
          </w:p>
        </w:tc>
      </w:tr>
      <w:tr w:rsidR="009439F1" w:rsidRPr="00DD7A8A" w14:paraId="11801DF1" w14:textId="77777777" w:rsidTr="00497BC1">
        <w:trPr>
          <w:trHeight w:val="305"/>
        </w:trPr>
        <w:tc>
          <w:tcPr>
            <w:tcW w:w="1553" w:type="pct"/>
            <w:shd w:val="clear" w:color="auto" w:fill="auto"/>
            <w:tcMar>
              <w:top w:w="11" w:type="dxa"/>
              <w:left w:w="113" w:type="dxa"/>
              <w:bottom w:w="0" w:type="dxa"/>
              <w:right w:w="11" w:type="dxa"/>
            </w:tcMar>
            <w:vAlign w:val="center"/>
            <w:hideMark/>
          </w:tcPr>
          <w:p w14:paraId="500EE896" w14:textId="77777777" w:rsidR="009439F1" w:rsidRPr="00DD7A8A" w:rsidRDefault="009439F1" w:rsidP="009439F1">
            <w:pPr>
              <w:pStyle w:val="TableTextLeft"/>
            </w:pPr>
            <w:r w:rsidRPr="00DD7A8A">
              <w:t>Recreation or leisure activities</w:t>
            </w:r>
          </w:p>
        </w:tc>
        <w:tc>
          <w:tcPr>
            <w:tcW w:w="522" w:type="pct"/>
            <w:shd w:val="clear" w:color="auto" w:fill="auto"/>
            <w:tcMar>
              <w:top w:w="15" w:type="dxa"/>
              <w:left w:w="15" w:type="dxa"/>
              <w:bottom w:w="0" w:type="dxa"/>
              <w:right w:w="15" w:type="dxa"/>
            </w:tcMar>
            <w:vAlign w:val="center"/>
            <w:hideMark/>
          </w:tcPr>
          <w:p w14:paraId="66FD9D01" w14:textId="77777777" w:rsidR="009439F1" w:rsidRPr="00DD7A8A" w:rsidRDefault="009439F1" w:rsidP="009439F1">
            <w:pPr>
              <w:pStyle w:val="TableTextCentred"/>
            </w:pPr>
            <w:r w:rsidRPr="00DD7A8A">
              <w:t>57%</w:t>
            </w:r>
          </w:p>
        </w:tc>
        <w:tc>
          <w:tcPr>
            <w:tcW w:w="711" w:type="pct"/>
            <w:shd w:val="clear" w:color="auto" w:fill="auto"/>
            <w:tcMar>
              <w:top w:w="15" w:type="dxa"/>
              <w:left w:w="15" w:type="dxa"/>
              <w:bottom w:w="0" w:type="dxa"/>
              <w:right w:w="15" w:type="dxa"/>
            </w:tcMar>
            <w:vAlign w:val="center"/>
            <w:hideMark/>
          </w:tcPr>
          <w:p w14:paraId="2A7D1963" w14:textId="77777777" w:rsidR="009439F1" w:rsidRPr="00DD7A8A" w:rsidRDefault="009439F1" w:rsidP="009439F1">
            <w:pPr>
              <w:pStyle w:val="TableTextCentred"/>
            </w:pPr>
            <w:r w:rsidRPr="00DD7A8A">
              <w:t>0.14</w:t>
            </w:r>
          </w:p>
        </w:tc>
        <w:tc>
          <w:tcPr>
            <w:tcW w:w="542" w:type="pct"/>
            <w:shd w:val="clear" w:color="auto" w:fill="auto"/>
            <w:tcMar>
              <w:top w:w="15" w:type="dxa"/>
              <w:left w:w="15" w:type="dxa"/>
              <w:bottom w:w="0" w:type="dxa"/>
              <w:right w:w="15" w:type="dxa"/>
            </w:tcMar>
            <w:vAlign w:val="center"/>
            <w:hideMark/>
          </w:tcPr>
          <w:p w14:paraId="1C43C5A1" w14:textId="77777777" w:rsidR="009439F1" w:rsidRPr="00DD7A8A" w:rsidRDefault="009439F1" w:rsidP="009439F1">
            <w:pPr>
              <w:pStyle w:val="TableTextCentred"/>
            </w:pPr>
            <w:r w:rsidRPr="00DD7A8A">
              <w:t>60%</w:t>
            </w:r>
          </w:p>
        </w:tc>
        <w:tc>
          <w:tcPr>
            <w:tcW w:w="614" w:type="pct"/>
            <w:shd w:val="clear" w:color="auto" w:fill="auto"/>
            <w:tcMar>
              <w:top w:w="15" w:type="dxa"/>
              <w:left w:w="15" w:type="dxa"/>
              <w:bottom w:w="0" w:type="dxa"/>
              <w:right w:w="15" w:type="dxa"/>
            </w:tcMar>
            <w:vAlign w:val="center"/>
            <w:hideMark/>
          </w:tcPr>
          <w:p w14:paraId="6F018315" w14:textId="77777777" w:rsidR="009439F1" w:rsidRPr="00DD7A8A" w:rsidRDefault="009439F1" w:rsidP="009439F1">
            <w:pPr>
              <w:pStyle w:val="TableTextCentred"/>
            </w:pPr>
            <w:r w:rsidRPr="00DD7A8A">
              <w:t>$1.68</w:t>
            </w:r>
          </w:p>
        </w:tc>
        <w:tc>
          <w:tcPr>
            <w:tcW w:w="522" w:type="pct"/>
            <w:shd w:val="clear" w:color="auto" w:fill="auto"/>
            <w:tcMar>
              <w:top w:w="15" w:type="dxa"/>
              <w:left w:w="15" w:type="dxa"/>
              <w:bottom w:w="0" w:type="dxa"/>
              <w:right w:w="15" w:type="dxa"/>
            </w:tcMar>
            <w:vAlign w:val="center"/>
            <w:hideMark/>
          </w:tcPr>
          <w:p w14:paraId="280EB56A" w14:textId="77777777" w:rsidR="009439F1" w:rsidRPr="00DD7A8A" w:rsidRDefault="009439F1" w:rsidP="009439F1">
            <w:pPr>
              <w:pStyle w:val="TableTextCentred"/>
            </w:pPr>
            <w:r w:rsidRPr="00DD7A8A">
              <w:rPr>
                <w:rFonts w:cstheme="minorBidi"/>
              </w:rPr>
              <w:t>$6.09</w:t>
            </w:r>
          </w:p>
        </w:tc>
        <w:tc>
          <w:tcPr>
            <w:tcW w:w="535" w:type="pct"/>
            <w:shd w:val="clear" w:color="auto" w:fill="auto"/>
            <w:tcMar>
              <w:top w:w="15" w:type="dxa"/>
              <w:left w:w="15" w:type="dxa"/>
              <w:bottom w:w="0" w:type="dxa"/>
              <w:right w:w="15" w:type="dxa"/>
            </w:tcMar>
            <w:vAlign w:val="center"/>
            <w:hideMark/>
          </w:tcPr>
          <w:p w14:paraId="575275DA" w14:textId="77777777" w:rsidR="009439F1" w:rsidRPr="00DD7A8A" w:rsidRDefault="009439F1" w:rsidP="009439F1">
            <w:pPr>
              <w:pStyle w:val="TableTextCentred"/>
            </w:pPr>
            <w:r w:rsidRPr="00DD7A8A">
              <w:rPr>
                <w:rFonts w:cstheme="minorBidi"/>
              </w:rPr>
              <w:t>$7.77</w:t>
            </w:r>
          </w:p>
        </w:tc>
      </w:tr>
      <w:tr w:rsidR="009439F1" w:rsidRPr="00DD7A8A" w14:paraId="00898199" w14:textId="77777777" w:rsidTr="00497BC1">
        <w:trPr>
          <w:trHeight w:val="305"/>
        </w:trPr>
        <w:tc>
          <w:tcPr>
            <w:tcW w:w="1553" w:type="pct"/>
            <w:shd w:val="clear" w:color="auto" w:fill="auto"/>
            <w:tcMar>
              <w:top w:w="11" w:type="dxa"/>
              <w:left w:w="113" w:type="dxa"/>
              <w:bottom w:w="0" w:type="dxa"/>
              <w:right w:w="11" w:type="dxa"/>
            </w:tcMar>
            <w:vAlign w:val="center"/>
            <w:hideMark/>
          </w:tcPr>
          <w:p w14:paraId="7B094FAF" w14:textId="77777777" w:rsidR="009439F1" w:rsidRPr="00DD7A8A" w:rsidRDefault="009439F1" w:rsidP="009439F1">
            <w:pPr>
              <w:pStyle w:val="TableTextLeft"/>
            </w:pPr>
            <w:r w:rsidRPr="00DD7A8A">
              <w:t>Renting a residential property</w:t>
            </w:r>
          </w:p>
        </w:tc>
        <w:tc>
          <w:tcPr>
            <w:tcW w:w="522" w:type="pct"/>
            <w:shd w:val="clear" w:color="auto" w:fill="auto"/>
            <w:tcMar>
              <w:top w:w="15" w:type="dxa"/>
              <w:left w:w="15" w:type="dxa"/>
              <w:bottom w:w="0" w:type="dxa"/>
              <w:right w:w="15" w:type="dxa"/>
            </w:tcMar>
            <w:vAlign w:val="center"/>
            <w:hideMark/>
          </w:tcPr>
          <w:p w14:paraId="2F42E210" w14:textId="77777777" w:rsidR="009439F1" w:rsidRPr="00DD7A8A" w:rsidRDefault="009439F1" w:rsidP="009439F1">
            <w:pPr>
              <w:pStyle w:val="TableTextCentred"/>
            </w:pPr>
            <w:r w:rsidRPr="00DD7A8A">
              <w:t>46%</w:t>
            </w:r>
          </w:p>
        </w:tc>
        <w:tc>
          <w:tcPr>
            <w:tcW w:w="711" w:type="pct"/>
            <w:shd w:val="clear" w:color="auto" w:fill="auto"/>
            <w:tcMar>
              <w:top w:w="15" w:type="dxa"/>
              <w:left w:w="15" w:type="dxa"/>
              <w:bottom w:w="0" w:type="dxa"/>
              <w:right w:w="15" w:type="dxa"/>
            </w:tcMar>
            <w:vAlign w:val="center"/>
            <w:hideMark/>
          </w:tcPr>
          <w:p w14:paraId="33E75276" w14:textId="77777777" w:rsidR="009439F1" w:rsidRPr="00DD7A8A" w:rsidRDefault="009439F1" w:rsidP="009439F1">
            <w:pPr>
              <w:pStyle w:val="TableTextCentred"/>
            </w:pPr>
            <w:r w:rsidRPr="00DD7A8A">
              <w:t>0.34</w:t>
            </w:r>
          </w:p>
        </w:tc>
        <w:tc>
          <w:tcPr>
            <w:tcW w:w="542" w:type="pct"/>
            <w:shd w:val="clear" w:color="auto" w:fill="auto"/>
            <w:tcMar>
              <w:top w:w="15" w:type="dxa"/>
              <w:left w:w="15" w:type="dxa"/>
              <w:bottom w:w="0" w:type="dxa"/>
              <w:right w:w="15" w:type="dxa"/>
            </w:tcMar>
            <w:vAlign w:val="center"/>
            <w:hideMark/>
          </w:tcPr>
          <w:p w14:paraId="4C5339C1" w14:textId="77777777" w:rsidR="009439F1" w:rsidRPr="00DD7A8A" w:rsidRDefault="009439F1" w:rsidP="009439F1">
            <w:pPr>
              <w:pStyle w:val="TableTextCentred"/>
            </w:pPr>
            <w:r w:rsidRPr="00DD7A8A">
              <w:t>71%</w:t>
            </w:r>
          </w:p>
        </w:tc>
        <w:tc>
          <w:tcPr>
            <w:tcW w:w="614" w:type="pct"/>
            <w:shd w:val="clear" w:color="auto" w:fill="auto"/>
            <w:tcMar>
              <w:top w:w="15" w:type="dxa"/>
              <w:left w:w="15" w:type="dxa"/>
              <w:bottom w:w="0" w:type="dxa"/>
              <w:right w:w="15" w:type="dxa"/>
            </w:tcMar>
            <w:vAlign w:val="center"/>
            <w:hideMark/>
          </w:tcPr>
          <w:p w14:paraId="2FDB867E" w14:textId="77777777" w:rsidR="009439F1" w:rsidRPr="00DD7A8A" w:rsidRDefault="009439F1" w:rsidP="009439F1">
            <w:pPr>
              <w:pStyle w:val="TableTextCentred"/>
            </w:pPr>
            <w:r w:rsidRPr="00DD7A8A">
              <w:t>$10.55</w:t>
            </w:r>
          </w:p>
        </w:tc>
        <w:tc>
          <w:tcPr>
            <w:tcW w:w="522" w:type="pct"/>
            <w:shd w:val="clear" w:color="auto" w:fill="auto"/>
            <w:tcMar>
              <w:top w:w="15" w:type="dxa"/>
              <w:left w:w="15" w:type="dxa"/>
              <w:bottom w:w="0" w:type="dxa"/>
              <w:right w:w="15" w:type="dxa"/>
            </w:tcMar>
            <w:vAlign w:val="center"/>
            <w:hideMark/>
          </w:tcPr>
          <w:p w14:paraId="13C36066" w14:textId="77777777" w:rsidR="009439F1" w:rsidRPr="00DD7A8A" w:rsidRDefault="009439F1" w:rsidP="009439F1">
            <w:pPr>
              <w:pStyle w:val="TableTextCentred"/>
            </w:pPr>
            <w:r w:rsidRPr="00DD7A8A">
              <w:rPr>
                <w:rFonts w:cstheme="minorBidi"/>
              </w:rPr>
              <w:t>$45.39</w:t>
            </w:r>
          </w:p>
        </w:tc>
        <w:tc>
          <w:tcPr>
            <w:tcW w:w="535" w:type="pct"/>
            <w:shd w:val="clear" w:color="auto" w:fill="auto"/>
            <w:tcMar>
              <w:top w:w="15" w:type="dxa"/>
              <w:left w:w="15" w:type="dxa"/>
              <w:bottom w:w="0" w:type="dxa"/>
              <w:right w:w="15" w:type="dxa"/>
            </w:tcMar>
            <w:vAlign w:val="center"/>
            <w:hideMark/>
          </w:tcPr>
          <w:p w14:paraId="4955ED9D" w14:textId="77777777" w:rsidR="009439F1" w:rsidRPr="00DD7A8A" w:rsidRDefault="009439F1" w:rsidP="009439F1">
            <w:pPr>
              <w:pStyle w:val="TableTextCentred"/>
            </w:pPr>
            <w:r w:rsidRPr="00DD7A8A">
              <w:rPr>
                <w:rFonts w:cstheme="minorBidi"/>
              </w:rPr>
              <w:t>$55.93</w:t>
            </w:r>
          </w:p>
        </w:tc>
      </w:tr>
      <w:tr w:rsidR="009439F1" w:rsidRPr="00DD7A8A" w14:paraId="54B3DC29" w14:textId="77777777" w:rsidTr="00497BC1">
        <w:trPr>
          <w:trHeight w:val="305"/>
        </w:trPr>
        <w:tc>
          <w:tcPr>
            <w:tcW w:w="1553" w:type="pct"/>
            <w:shd w:val="clear" w:color="auto" w:fill="FFFBD9"/>
            <w:tcMar>
              <w:top w:w="11" w:type="dxa"/>
              <w:left w:w="113" w:type="dxa"/>
              <w:bottom w:w="0" w:type="dxa"/>
              <w:right w:w="11" w:type="dxa"/>
            </w:tcMar>
            <w:vAlign w:val="center"/>
            <w:hideMark/>
          </w:tcPr>
          <w:p w14:paraId="363D6ABA" w14:textId="77777777" w:rsidR="009439F1" w:rsidRPr="00DD7A8A" w:rsidRDefault="009439F1" w:rsidP="009439F1">
            <w:pPr>
              <w:pStyle w:val="TableTextLeft-Italics"/>
            </w:pPr>
            <w:r w:rsidRPr="00DD7A8A">
              <w:t>Sporting goods</w:t>
            </w:r>
          </w:p>
        </w:tc>
        <w:tc>
          <w:tcPr>
            <w:tcW w:w="522" w:type="pct"/>
            <w:shd w:val="clear" w:color="auto" w:fill="FFFBD9"/>
            <w:tcMar>
              <w:top w:w="15" w:type="dxa"/>
              <w:left w:w="15" w:type="dxa"/>
              <w:bottom w:w="0" w:type="dxa"/>
              <w:right w:w="15" w:type="dxa"/>
            </w:tcMar>
            <w:vAlign w:val="center"/>
            <w:hideMark/>
          </w:tcPr>
          <w:p w14:paraId="6D34387C" w14:textId="77777777" w:rsidR="009439F1" w:rsidRPr="00DD7A8A" w:rsidRDefault="009439F1" w:rsidP="009439F1">
            <w:pPr>
              <w:pStyle w:val="TableTextCentred"/>
            </w:pPr>
          </w:p>
        </w:tc>
        <w:tc>
          <w:tcPr>
            <w:tcW w:w="711" w:type="pct"/>
            <w:shd w:val="clear" w:color="auto" w:fill="FFFBD9"/>
            <w:tcMar>
              <w:top w:w="15" w:type="dxa"/>
              <w:left w:w="15" w:type="dxa"/>
              <w:bottom w:w="0" w:type="dxa"/>
              <w:right w:w="15" w:type="dxa"/>
            </w:tcMar>
            <w:vAlign w:val="center"/>
            <w:hideMark/>
          </w:tcPr>
          <w:p w14:paraId="0767ED54" w14:textId="77777777" w:rsidR="009439F1" w:rsidRPr="00DD7A8A" w:rsidRDefault="009439F1" w:rsidP="009439F1">
            <w:pPr>
              <w:pStyle w:val="TableTextCentred"/>
            </w:pPr>
          </w:p>
        </w:tc>
        <w:tc>
          <w:tcPr>
            <w:tcW w:w="542" w:type="pct"/>
            <w:shd w:val="clear" w:color="auto" w:fill="FFFBD9"/>
            <w:tcMar>
              <w:top w:w="15" w:type="dxa"/>
              <w:left w:w="15" w:type="dxa"/>
              <w:bottom w:w="0" w:type="dxa"/>
              <w:right w:w="15" w:type="dxa"/>
            </w:tcMar>
            <w:vAlign w:val="center"/>
            <w:hideMark/>
          </w:tcPr>
          <w:p w14:paraId="390861CB" w14:textId="77777777" w:rsidR="009439F1" w:rsidRPr="00DD7A8A" w:rsidRDefault="009439F1" w:rsidP="009439F1">
            <w:pPr>
              <w:pStyle w:val="TableTextCentred"/>
            </w:pPr>
          </w:p>
        </w:tc>
        <w:tc>
          <w:tcPr>
            <w:tcW w:w="614" w:type="pct"/>
            <w:shd w:val="clear" w:color="auto" w:fill="FFFBD9"/>
            <w:tcMar>
              <w:top w:w="15" w:type="dxa"/>
              <w:left w:w="15" w:type="dxa"/>
              <w:bottom w:w="0" w:type="dxa"/>
              <w:right w:w="15" w:type="dxa"/>
            </w:tcMar>
            <w:vAlign w:val="center"/>
            <w:hideMark/>
          </w:tcPr>
          <w:p w14:paraId="119C7E05" w14:textId="77777777" w:rsidR="009439F1" w:rsidRPr="00DD7A8A" w:rsidRDefault="009439F1" w:rsidP="009439F1">
            <w:pPr>
              <w:pStyle w:val="TableTextCentred"/>
            </w:pPr>
          </w:p>
        </w:tc>
        <w:tc>
          <w:tcPr>
            <w:tcW w:w="522" w:type="pct"/>
            <w:shd w:val="clear" w:color="auto" w:fill="FFFBD9"/>
            <w:tcMar>
              <w:top w:w="15" w:type="dxa"/>
              <w:left w:w="15" w:type="dxa"/>
              <w:bottom w:w="0" w:type="dxa"/>
              <w:right w:w="15" w:type="dxa"/>
            </w:tcMar>
            <w:vAlign w:val="center"/>
            <w:hideMark/>
          </w:tcPr>
          <w:p w14:paraId="3B9B2E0E" w14:textId="77777777" w:rsidR="009439F1" w:rsidRPr="00DD7A8A" w:rsidRDefault="009439F1" w:rsidP="009439F1">
            <w:pPr>
              <w:pStyle w:val="TableTextCentred"/>
            </w:pPr>
          </w:p>
        </w:tc>
        <w:tc>
          <w:tcPr>
            <w:tcW w:w="535" w:type="pct"/>
            <w:shd w:val="clear" w:color="auto" w:fill="FFFBD9"/>
            <w:tcMar>
              <w:top w:w="15" w:type="dxa"/>
              <w:left w:w="15" w:type="dxa"/>
              <w:bottom w:w="0" w:type="dxa"/>
              <w:right w:w="15" w:type="dxa"/>
            </w:tcMar>
            <w:vAlign w:val="center"/>
            <w:hideMark/>
          </w:tcPr>
          <w:p w14:paraId="4B429751" w14:textId="77777777" w:rsidR="009439F1" w:rsidRPr="00DD7A8A" w:rsidRDefault="009439F1" w:rsidP="009439F1">
            <w:pPr>
              <w:pStyle w:val="TableTextCentred"/>
            </w:pPr>
          </w:p>
        </w:tc>
      </w:tr>
      <w:tr w:rsidR="009439F1" w:rsidRPr="00DD7A8A" w14:paraId="5021D4AD" w14:textId="77777777" w:rsidTr="00497BC1">
        <w:trPr>
          <w:trHeight w:val="305"/>
        </w:trPr>
        <w:tc>
          <w:tcPr>
            <w:tcW w:w="1553" w:type="pct"/>
            <w:shd w:val="clear" w:color="auto" w:fill="auto"/>
            <w:tcMar>
              <w:top w:w="11" w:type="dxa"/>
              <w:left w:w="113" w:type="dxa"/>
              <w:bottom w:w="0" w:type="dxa"/>
              <w:right w:w="11" w:type="dxa"/>
            </w:tcMar>
            <w:vAlign w:val="center"/>
            <w:hideMark/>
          </w:tcPr>
          <w:p w14:paraId="1311F3A7" w14:textId="77777777" w:rsidR="009439F1" w:rsidRPr="00DD7A8A" w:rsidRDefault="009439F1" w:rsidP="009439F1">
            <w:pPr>
              <w:pStyle w:val="TableTextLeft"/>
            </w:pPr>
            <w:r w:rsidRPr="00DD7A8A">
              <w:t>Telecommunication products or services</w:t>
            </w:r>
          </w:p>
        </w:tc>
        <w:tc>
          <w:tcPr>
            <w:tcW w:w="522" w:type="pct"/>
            <w:shd w:val="clear" w:color="auto" w:fill="auto"/>
            <w:tcMar>
              <w:top w:w="15" w:type="dxa"/>
              <w:left w:w="15" w:type="dxa"/>
              <w:bottom w:w="0" w:type="dxa"/>
              <w:right w:w="15" w:type="dxa"/>
            </w:tcMar>
            <w:vAlign w:val="center"/>
            <w:hideMark/>
          </w:tcPr>
          <w:p w14:paraId="32BD1094" w14:textId="77777777" w:rsidR="009439F1" w:rsidRPr="00DD7A8A" w:rsidRDefault="009439F1" w:rsidP="009439F1">
            <w:pPr>
              <w:pStyle w:val="TableTextCentred"/>
            </w:pPr>
            <w:r w:rsidRPr="00DD7A8A">
              <w:t>81%</w:t>
            </w:r>
          </w:p>
        </w:tc>
        <w:tc>
          <w:tcPr>
            <w:tcW w:w="711" w:type="pct"/>
            <w:shd w:val="clear" w:color="auto" w:fill="auto"/>
            <w:tcMar>
              <w:top w:w="15" w:type="dxa"/>
              <w:left w:w="15" w:type="dxa"/>
              <w:bottom w:w="0" w:type="dxa"/>
              <w:right w:w="15" w:type="dxa"/>
            </w:tcMar>
            <w:vAlign w:val="center"/>
            <w:hideMark/>
          </w:tcPr>
          <w:p w14:paraId="1A31DF7A" w14:textId="77777777" w:rsidR="009439F1" w:rsidRPr="00DD7A8A" w:rsidRDefault="009439F1" w:rsidP="009439F1">
            <w:pPr>
              <w:pStyle w:val="TableTextCentred"/>
            </w:pPr>
            <w:r w:rsidRPr="00DD7A8A">
              <w:t>0.72</w:t>
            </w:r>
          </w:p>
        </w:tc>
        <w:tc>
          <w:tcPr>
            <w:tcW w:w="542" w:type="pct"/>
            <w:shd w:val="clear" w:color="auto" w:fill="auto"/>
            <w:tcMar>
              <w:top w:w="15" w:type="dxa"/>
              <w:left w:w="15" w:type="dxa"/>
              <w:bottom w:w="0" w:type="dxa"/>
              <w:right w:w="15" w:type="dxa"/>
            </w:tcMar>
            <w:vAlign w:val="center"/>
            <w:hideMark/>
          </w:tcPr>
          <w:p w14:paraId="0656F968" w14:textId="77777777" w:rsidR="009439F1" w:rsidRPr="00DD7A8A" w:rsidRDefault="009439F1" w:rsidP="009439F1">
            <w:pPr>
              <w:pStyle w:val="TableTextCentred"/>
            </w:pPr>
            <w:r w:rsidRPr="00DD7A8A">
              <w:t>73%</w:t>
            </w:r>
          </w:p>
        </w:tc>
        <w:tc>
          <w:tcPr>
            <w:tcW w:w="614" w:type="pct"/>
            <w:shd w:val="clear" w:color="auto" w:fill="auto"/>
            <w:tcMar>
              <w:top w:w="15" w:type="dxa"/>
              <w:left w:w="15" w:type="dxa"/>
              <w:bottom w:w="0" w:type="dxa"/>
              <w:right w:w="15" w:type="dxa"/>
            </w:tcMar>
            <w:vAlign w:val="center"/>
            <w:hideMark/>
          </w:tcPr>
          <w:p w14:paraId="51AAB318" w14:textId="77777777" w:rsidR="009439F1" w:rsidRPr="00DD7A8A" w:rsidRDefault="009439F1" w:rsidP="009439F1">
            <w:pPr>
              <w:pStyle w:val="TableTextCentred"/>
            </w:pPr>
            <w:r w:rsidRPr="00DD7A8A">
              <w:t>$15.47</w:t>
            </w:r>
          </w:p>
        </w:tc>
        <w:tc>
          <w:tcPr>
            <w:tcW w:w="522" w:type="pct"/>
            <w:shd w:val="clear" w:color="auto" w:fill="auto"/>
            <w:tcMar>
              <w:top w:w="15" w:type="dxa"/>
              <w:left w:w="15" w:type="dxa"/>
              <w:bottom w:w="0" w:type="dxa"/>
              <w:right w:w="15" w:type="dxa"/>
            </w:tcMar>
            <w:vAlign w:val="center"/>
            <w:hideMark/>
          </w:tcPr>
          <w:p w14:paraId="1CA56EEC" w14:textId="77777777" w:rsidR="009439F1" w:rsidRPr="00DD7A8A" w:rsidRDefault="009439F1" w:rsidP="009439F1">
            <w:pPr>
              <w:pStyle w:val="TableTextCentred"/>
            </w:pPr>
            <w:r w:rsidRPr="00DD7A8A">
              <w:rPr>
                <w:rFonts w:cstheme="minorBidi"/>
              </w:rPr>
              <w:t>$86.95</w:t>
            </w:r>
          </w:p>
        </w:tc>
        <w:tc>
          <w:tcPr>
            <w:tcW w:w="535" w:type="pct"/>
            <w:shd w:val="clear" w:color="auto" w:fill="auto"/>
            <w:tcMar>
              <w:top w:w="15" w:type="dxa"/>
              <w:left w:w="15" w:type="dxa"/>
              <w:bottom w:w="0" w:type="dxa"/>
              <w:right w:w="15" w:type="dxa"/>
            </w:tcMar>
            <w:vAlign w:val="center"/>
            <w:hideMark/>
          </w:tcPr>
          <w:p w14:paraId="119D06FD" w14:textId="77777777" w:rsidR="009439F1" w:rsidRPr="00DD7A8A" w:rsidRDefault="009439F1" w:rsidP="009439F1">
            <w:pPr>
              <w:pStyle w:val="TableTextCentred"/>
            </w:pPr>
            <w:r w:rsidRPr="00DD7A8A">
              <w:rPr>
                <w:rFonts w:cstheme="minorBidi"/>
              </w:rPr>
              <w:t>$102.41</w:t>
            </w:r>
          </w:p>
        </w:tc>
      </w:tr>
      <w:tr w:rsidR="009439F1" w:rsidRPr="00DD7A8A" w14:paraId="5651849E" w14:textId="77777777" w:rsidTr="00497BC1">
        <w:trPr>
          <w:trHeight w:val="305"/>
        </w:trPr>
        <w:tc>
          <w:tcPr>
            <w:tcW w:w="1553" w:type="pct"/>
            <w:shd w:val="clear" w:color="auto" w:fill="auto"/>
            <w:tcMar>
              <w:top w:w="11" w:type="dxa"/>
              <w:left w:w="113" w:type="dxa"/>
              <w:bottom w:w="0" w:type="dxa"/>
              <w:right w:w="11" w:type="dxa"/>
            </w:tcMar>
            <w:vAlign w:val="center"/>
            <w:hideMark/>
          </w:tcPr>
          <w:p w14:paraId="3CE8D69A" w14:textId="77777777" w:rsidR="009439F1" w:rsidRPr="00DD7A8A" w:rsidRDefault="009439F1" w:rsidP="009439F1">
            <w:pPr>
              <w:pStyle w:val="TableTextLeft"/>
            </w:pPr>
            <w:r w:rsidRPr="00DD7A8A">
              <w:t>Travel services</w:t>
            </w:r>
          </w:p>
        </w:tc>
        <w:tc>
          <w:tcPr>
            <w:tcW w:w="522" w:type="pct"/>
            <w:shd w:val="clear" w:color="auto" w:fill="auto"/>
            <w:tcMar>
              <w:top w:w="15" w:type="dxa"/>
              <w:left w:w="15" w:type="dxa"/>
              <w:bottom w:w="0" w:type="dxa"/>
              <w:right w:w="15" w:type="dxa"/>
            </w:tcMar>
            <w:vAlign w:val="center"/>
            <w:hideMark/>
          </w:tcPr>
          <w:p w14:paraId="4B7D9F0C" w14:textId="77777777" w:rsidR="009439F1" w:rsidRPr="00DD7A8A" w:rsidRDefault="009439F1" w:rsidP="009439F1">
            <w:pPr>
              <w:pStyle w:val="TableTextCentred"/>
            </w:pPr>
            <w:r w:rsidRPr="00DD7A8A">
              <w:t>74%</w:t>
            </w:r>
          </w:p>
        </w:tc>
        <w:tc>
          <w:tcPr>
            <w:tcW w:w="711" w:type="pct"/>
            <w:shd w:val="clear" w:color="auto" w:fill="auto"/>
            <w:tcMar>
              <w:top w:w="15" w:type="dxa"/>
              <w:left w:w="15" w:type="dxa"/>
              <w:bottom w:w="0" w:type="dxa"/>
              <w:right w:w="15" w:type="dxa"/>
            </w:tcMar>
            <w:vAlign w:val="center"/>
            <w:hideMark/>
          </w:tcPr>
          <w:p w14:paraId="2D4B65AE" w14:textId="77777777" w:rsidR="009439F1" w:rsidRPr="00DD7A8A" w:rsidRDefault="009439F1" w:rsidP="009439F1">
            <w:pPr>
              <w:pStyle w:val="TableTextCentred"/>
            </w:pPr>
            <w:r w:rsidRPr="00DD7A8A">
              <w:t>0.20</w:t>
            </w:r>
          </w:p>
        </w:tc>
        <w:tc>
          <w:tcPr>
            <w:tcW w:w="542" w:type="pct"/>
            <w:shd w:val="clear" w:color="auto" w:fill="auto"/>
            <w:tcMar>
              <w:top w:w="15" w:type="dxa"/>
              <w:left w:w="15" w:type="dxa"/>
              <w:bottom w:w="0" w:type="dxa"/>
              <w:right w:w="15" w:type="dxa"/>
            </w:tcMar>
            <w:vAlign w:val="center"/>
            <w:hideMark/>
          </w:tcPr>
          <w:p w14:paraId="40888147" w14:textId="77777777" w:rsidR="009439F1" w:rsidRPr="00DD7A8A" w:rsidRDefault="009439F1" w:rsidP="009439F1">
            <w:pPr>
              <w:pStyle w:val="TableTextCentred"/>
            </w:pPr>
            <w:r w:rsidRPr="00DD7A8A">
              <w:t>70%</w:t>
            </w:r>
          </w:p>
        </w:tc>
        <w:tc>
          <w:tcPr>
            <w:tcW w:w="614" w:type="pct"/>
            <w:shd w:val="clear" w:color="auto" w:fill="auto"/>
            <w:tcMar>
              <w:top w:w="15" w:type="dxa"/>
              <w:left w:w="15" w:type="dxa"/>
              <w:bottom w:w="0" w:type="dxa"/>
              <w:right w:w="15" w:type="dxa"/>
            </w:tcMar>
            <w:vAlign w:val="center"/>
            <w:hideMark/>
          </w:tcPr>
          <w:p w14:paraId="4FD45C0E" w14:textId="77777777" w:rsidR="009439F1" w:rsidRPr="00DD7A8A" w:rsidRDefault="009439F1" w:rsidP="009439F1">
            <w:pPr>
              <w:pStyle w:val="TableTextCentred"/>
            </w:pPr>
            <w:r w:rsidRPr="00DD7A8A">
              <w:t>$5.77</w:t>
            </w:r>
          </w:p>
        </w:tc>
        <w:tc>
          <w:tcPr>
            <w:tcW w:w="522" w:type="pct"/>
            <w:shd w:val="clear" w:color="auto" w:fill="auto"/>
            <w:tcMar>
              <w:top w:w="15" w:type="dxa"/>
              <w:left w:w="15" w:type="dxa"/>
              <w:bottom w:w="0" w:type="dxa"/>
              <w:right w:w="15" w:type="dxa"/>
            </w:tcMar>
            <w:vAlign w:val="center"/>
            <w:hideMark/>
          </w:tcPr>
          <w:p w14:paraId="20DC6812" w14:textId="77777777" w:rsidR="009439F1" w:rsidRPr="00DD7A8A" w:rsidRDefault="009439F1" w:rsidP="009439F1">
            <w:pPr>
              <w:pStyle w:val="TableTextCentred"/>
            </w:pPr>
            <w:r w:rsidRPr="00DD7A8A">
              <w:rPr>
                <w:rFonts w:cstheme="minorBidi"/>
              </w:rPr>
              <w:t>$13.33</w:t>
            </w:r>
          </w:p>
        </w:tc>
        <w:tc>
          <w:tcPr>
            <w:tcW w:w="535" w:type="pct"/>
            <w:shd w:val="clear" w:color="auto" w:fill="auto"/>
            <w:tcMar>
              <w:top w:w="15" w:type="dxa"/>
              <w:left w:w="15" w:type="dxa"/>
              <w:bottom w:w="0" w:type="dxa"/>
              <w:right w:w="15" w:type="dxa"/>
            </w:tcMar>
            <w:vAlign w:val="center"/>
            <w:hideMark/>
          </w:tcPr>
          <w:p w14:paraId="42912BFE" w14:textId="77777777" w:rsidR="009439F1" w:rsidRPr="00DD7A8A" w:rsidRDefault="009439F1" w:rsidP="009439F1">
            <w:pPr>
              <w:pStyle w:val="TableTextCentred"/>
            </w:pPr>
            <w:r w:rsidRPr="00DD7A8A">
              <w:rPr>
                <w:rFonts w:cstheme="minorBidi"/>
              </w:rPr>
              <w:t>$19.10</w:t>
            </w:r>
          </w:p>
        </w:tc>
      </w:tr>
      <w:tr w:rsidR="009439F1" w:rsidRPr="00DD7A8A" w14:paraId="7B519BCA" w14:textId="77777777" w:rsidTr="00497BC1">
        <w:trPr>
          <w:trHeight w:val="305"/>
        </w:trPr>
        <w:tc>
          <w:tcPr>
            <w:tcW w:w="1553" w:type="pct"/>
            <w:shd w:val="clear" w:color="auto" w:fill="auto"/>
            <w:tcMar>
              <w:top w:w="11" w:type="dxa"/>
              <w:left w:w="113" w:type="dxa"/>
              <w:bottom w:w="0" w:type="dxa"/>
              <w:right w:w="11" w:type="dxa"/>
            </w:tcMar>
            <w:vAlign w:val="center"/>
            <w:hideMark/>
          </w:tcPr>
          <w:p w14:paraId="105976F8" w14:textId="77777777" w:rsidR="009439F1" w:rsidRPr="00DD7A8A" w:rsidRDefault="009439F1" w:rsidP="009439F1">
            <w:pPr>
              <w:pStyle w:val="TableTextLeft"/>
            </w:pPr>
            <w:r w:rsidRPr="00DD7A8A">
              <w:t>Utility services such as water, gas and / or electricity</w:t>
            </w:r>
          </w:p>
        </w:tc>
        <w:tc>
          <w:tcPr>
            <w:tcW w:w="522" w:type="pct"/>
            <w:shd w:val="clear" w:color="auto" w:fill="auto"/>
            <w:tcMar>
              <w:top w:w="15" w:type="dxa"/>
              <w:left w:w="15" w:type="dxa"/>
              <w:bottom w:w="0" w:type="dxa"/>
              <w:right w:w="15" w:type="dxa"/>
            </w:tcMar>
            <w:vAlign w:val="center"/>
            <w:hideMark/>
          </w:tcPr>
          <w:p w14:paraId="5335CC34" w14:textId="77777777" w:rsidR="009439F1" w:rsidRPr="00DD7A8A" w:rsidRDefault="009439F1" w:rsidP="009439F1">
            <w:pPr>
              <w:pStyle w:val="TableTextCentred"/>
            </w:pPr>
            <w:r w:rsidRPr="00DD7A8A">
              <w:t>85%</w:t>
            </w:r>
          </w:p>
        </w:tc>
        <w:tc>
          <w:tcPr>
            <w:tcW w:w="711" w:type="pct"/>
            <w:shd w:val="clear" w:color="auto" w:fill="auto"/>
            <w:tcMar>
              <w:top w:w="15" w:type="dxa"/>
              <w:left w:w="15" w:type="dxa"/>
              <w:bottom w:w="0" w:type="dxa"/>
              <w:right w:w="15" w:type="dxa"/>
            </w:tcMar>
            <w:vAlign w:val="center"/>
            <w:hideMark/>
          </w:tcPr>
          <w:p w14:paraId="51E7C500" w14:textId="77777777" w:rsidR="009439F1" w:rsidRPr="00DD7A8A" w:rsidRDefault="009439F1" w:rsidP="009439F1">
            <w:pPr>
              <w:pStyle w:val="TableTextCentred"/>
            </w:pPr>
            <w:r w:rsidRPr="00DD7A8A">
              <w:t>0.77</w:t>
            </w:r>
          </w:p>
        </w:tc>
        <w:tc>
          <w:tcPr>
            <w:tcW w:w="542" w:type="pct"/>
            <w:shd w:val="clear" w:color="auto" w:fill="auto"/>
            <w:tcMar>
              <w:top w:w="15" w:type="dxa"/>
              <w:left w:w="15" w:type="dxa"/>
              <w:bottom w:w="0" w:type="dxa"/>
              <w:right w:w="15" w:type="dxa"/>
            </w:tcMar>
            <w:vAlign w:val="center"/>
            <w:hideMark/>
          </w:tcPr>
          <w:p w14:paraId="437D703C" w14:textId="77777777" w:rsidR="009439F1" w:rsidRPr="00DD7A8A" w:rsidRDefault="009439F1" w:rsidP="009439F1">
            <w:pPr>
              <w:pStyle w:val="TableTextCentred"/>
            </w:pPr>
            <w:r w:rsidRPr="00DD7A8A">
              <w:t>82%</w:t>
            </w:r>
          </w:p>
        </w:tc>
        <w:tc>
          <w:tcPr>
            <w:tcW w:w="614" w:type="pct"/>
            <w:shd w:val="clear" w:color="auto" w:fill="auto"/>
            <w:tcMar>
              <w:top w:w="15" w:type="dxa"/>
              <w:left w:w="15" w:type="dxa"/>
              <w:bottom w:w="0" w:type="dxa"/>
              <w:right w:w="15" w:type="dxa"/>
            </w:tcMar>
            <w:vAlign w:val="center"/>
            <w:hideMark/>
          </w:tcPr>
          <w:p w14:paraId="3E478277" w14:textId="77777777" w:rsidR="009439F1" w:rsidRPr="00DD7A8A" w:rsidRDefault="009439F1" w:rsidP="009439F1">
            <w:pPr>
              <w:pStyle w:val="TableTextCentred"/>
            </w:pPr>
            <w:r w:rsidRPr="00DD7A8A">
              <w:t>$23.09</w:t>
            </w:r>
          </w:p>
        </w:tc>
        <w:tc>
          <w:tcPr>
            <w:tcW w:w="522" w:type="pct"/>
            <w:shd w:val="clear" w:color="auto" w:fill="auto"/>
            <w:tcMar>
              <w:top w:w="15" w:type="dxa"/>
              <w:left w:w="15" w:type="dxa"/>
              <w:bottom w:w="0" w:type="dxa"/>
              <w:right w:w="15" w:type="dxa"/>
            </w:tcMar>
            <w:vAlign w:val="center"/>
            <w:hideMark/>
          </w:tcPr>
          <w:p w14:paraId="5864F2CF" w14:textId="77777777" w:rsidR="009439F1" w:rsidRPr="00DD7A8A" w:rsidRDefault="009439F1" w:rsidP="009439F1">
            <w:pPr>
              <w:pStyle w:val="TableTextCentred"/>
            </w:pPr>
            <w:r w:rsidRPr="00DD7A8A">
              <w:rPr>
                <w:rFonts w:cstheme="minorBidi"/>
              </w:rPr>
              <w:t>$73.59</w:t>
            </w:r>
          </w:p>
        </w:tc>
        <w:tc>
          <w:tcPr>
            <w:tcW w:w="535" w:type="pct"/>
            <w:shd w:val="clear" w:color="auto" w:fill="auto"/>
            <w:tcMar>
              <w:top w:w="15" w:type="dxa"/>
              <w:left w:w="15" w:type="dxa"/>
              <w:bottom w:w="0" w:type="dxa"/>
              <w:right w:w="15" w:type="dxa"/>
            </w:tcMar>
            <w:vAlign w:val="center"/>
            <w:hideMark/>
          </w:tcPr>
          <w:p w14:paraId="33C3D866" w14:textId="77777777" w:rsidR="009439F1" w:rsidRPr="00DD7A8A" w:rsidRDefault="009439F1" w:rsidP="009439F1">
            <w:pPr>
              <w:pStyle w:val="TableTextCentred"/>
            </w:pPr>
            <w:r w:rsidRPr="00DD7A8A">
              <w:rPr>
                <w:rFonts w:cstheme="minorBidi"/>
              </w:rPr>
              <w:t>$96.67</w:t>
            </w:r>
          </w:p>
        </w:tc>
      </w:tr>
      <w:tr w:rsidR="009439F1" w:rsidRPr="00DD7A8A" w14:paraId="10062C05" w14:textId="77777777" w:rsidTr="00497BC1">
        <w:trPr>
          <w:trHeight w:val="305"/>
        </w:trPr>
        <w:tc>
          <w:tcPr>
            <w:tcW w:w="1553" w:type="pct"/>
            <w:shd w:val="clear" w:color="auto" w:fill="FFFBD9"/>
            <w:tcMar>
              <w:top w:w="11" w:type="dxa"/>
              <w:left w:w="113" w:type="dxa"/>
              <w:bottom w:w="0" w:type="dxa"/>
              <w:right w:w="11" w:type="dxa"/>
            </w:tcMar>
            <w:vAlign w:val="center"/>
            <w:hideMark/>
          </w:tcPr>
          <w:p w14:paraId="04D29351" w14:textId="77777777" w:rsidR="009439F1" w:rsidRPr="00DD7A8A" w:rsidRDefault="009439F1" w:rsidP="009439F1">
            <w:pPr>
              <w:pStyle w:val="TableTextLeft-Italics"/>
            </w:pPr>
            <w:r w:rsidRPr="00DD7A8A">
              <w:t>Work tools or work wear</w:t>
            </w:r>
          </w:p>
        </w:tc>
        <w:tc>
          <w:tcPr>
            <w:tcW w:w="522" w:type="pct"/>
            <w:shd w:val="clear" w:color="auto" w:fill="FFFBD9"/>
            <w:tcMar>
              <w:top w:w="15" w:type="dxa"/>
              <w:left w:w="15" w:type="dxa"/>
              <w:bottom w:w="0" w:type="dxa"/>
              <w:right w:w="15" w:type="dxa"/>
            </w:tcMar>
            <w:vAlign w:val="center"/>
            <w:hideMark/>
          </w:tcPr>
          <w:p w14:paraId="1D6A325D" w14:textId="77777777" w:rsidR="009439F1" w:rsidRPr="00DD7A8A" w:rsidRDefault="009439F1" w:rsidP="007412F3">
            <w:pPr>
              <w:jc w:val="center"/>
              <w:rPr>
                <w:rFonts w:ascii="EYInterstate Light" w:hAnsi="EYInterstate Light" w:cs="Arial"/>
                <w:sz w:val="18"/>
                <w:szCs w:val="18"/>
                <w:lang w:val="en-AU" w:eastAsia="en-AU"/>
              </w:rPr>
            </w:pPr>
          </w:p>
        </w:tc>
        <w:tc>
          <w:tcPr>
            <w:tcW w:w="711" w:type="pct"/>
            <w:shd w:val="clear" w:color="auto" w:fill="FFFBD9"/>
            <w:tcMar>
              <w:top w:w="15" w:type="dxa"/>
              <w:left w:w="15" w:type="dxa"/>
              <w:bottom w:w="0" w:type="dxa"/>
              <w:right w:w="15" w:type="dxa"/>
            </w:tcMar>
            <w:vAlign w:val="center"/>
            <w:hideMark/>
          </w:tcPr>
          <w:p w14:paraId="0E1AEC82" w14:textId="77777777" w:rsidR="009439F1" w:rsidRPr="00DD7A8A" w:rsidRDefault="009439F1" w:rsidP="007412F3">
            <w:pPr>
              <w:jc w:val="center"/>
              <w:rPr>
                <w:rFonts w:ascii="EYInterstate Light" w:hAnsi="EYInterstate Light" w:cs="Arial"/>
                <w:sz w:val="18"/>
                <w:szCs w:val="18"/>
                <w:lang w:val="en-AU" w:eastAsia="en-AU"/>
              </w:rPr>
            </w:pPr>
          </w:p>
        </w:tc>
        <w:tc>
          <w:tcPr>
            <w:tcW w:w="542" w:type="pct"/>
            <w:shd w:val="clear" w:color="auto" w:fill="FFFBD9"/>
            <w:tcMar>
              <w:top w:w="15" w:type="dxa"/>
              <w:left w:w="15" w:type="dxa"/>
              <w:bottom w:w="0" w:type="dxa"/>
              <w:right w:w="15" w:type="dxa"/>
            </w:tcMar>
            <w:vAlign w:val="center"/>
            <w:hideMark/>
          </w:tcPr>
          <w:p w14:paraId="39EFFF15" w14:textId="77777777" w:rsidR="009439F1" w:rsidRPr="00DD7A8A" w:rsidRDefault="009439F1" w:rsidP="007412F3">
            <w:pPr>
              <w:jc w:val="center"/>
              <w:rPr>
                <w:rFonts w:ascii="EYInterstate Light" w:hAnsi="EYInterstate Light" w:cs="Arial"/>
                <w:sz w:val="18"/>
                <w:szCs w:val="18"/>
                <w:lang w:val="en-AU" w:eastAsia="en-AU"/>
              </w:rPr>
            </w:pPr>
          </w:p>
        </w:tc>
        <w:tc>
          <w:tcPr>
            <w:tcW w:w="614" w:type="pct"/>
            <w:shd w:val="clear" w:color="auto" w:fill="FFFBD9"/>
            <w:tcMar>
              <w:top w:w="15" w:type="dxa"/>
              <w:left w:w="15" w:type="dxa"/>
              <w:bottom w:w="0" w:type="dxa"/>
              <w:right w:w="15" w:type="dxa"/>
            </w:tcMar>
            <w:vAlign w:val="center"/>
            <w:hideMark/>
          </w:tcPr>
          <w:p w14:paraId="4719A9E3" w14:textId="77777777" w:rsidR="009439F1" w:rsidRPr="00DD7A8A" w:rsidRDefault="009439F1" w:rsidP="007412F3">
            <w:pPr>
              <w:jc w:val="center"/>
              <w:rPr>
                <w:rFonts w:ascii="EYInterstate Light" w:hAnsi="EYInterstate Light" w:cs="Arial"/>
                <w:sz w:val="18"/>
                <w:szCs w:val="18"/>
                <w:lang w:val="en-AU" w:eastAsia="en-AU"/>
              </w:rPr>
            </w:pPr>
          </w:p>
        </w:tc>
        <w:tc>
          <w:tcPr>
            <w:tcW w:w="522" w:type="pct"/>
            <w:shd w:val="clear" w:color="auto" w:fill="FFFBD9"/>
            <w:tcMar>
              <w:top w:w="15" w:type="dxa"/>
              <w:left w:w="15" w:type="dxa"/>
              <w:bottom w:w="0" w:type="dxa"/>
              <w:right w:w="15" w:type="dxa"/>
            </w:tcMar>
            <w:vAlign w:val="center"/>
            <w:hideMark/>
          </w:tcPr>
          <w:p w14:paraId="3E973A76" w14:textId="77777777" w:rsidR="009439F1" w:rsidRPr="00DD7A8A" w:rsidRDefault="009439F1" w:rsidP="007412F3">
            <w:pPr>
              <w:jc w:val="center"/>
              <w:rPr>
                <w:rFonts w:ascii="EYInterstate Light" w:hAnsi="EYInterstate Light" w:cs="Arial"/>
                <w:sz w:val="18"/>
                <w:szCs w:val="18"/>
                <w:lang w:val="en-AU" w:eastAsia="en-AU"/>
              </w:rPr>
            </w:pPr>
          </w:p>
        </w:tc>
        <w:tc>
          <w:tcPr>
            <w:tcW w:w="535" w:type="pct"/>
            <w:shd w:val="clear" w:color="auto" w:fill="FFFBD9"/>
            <w:tcMar>
              <w:top w:w="15" w:type="dxa"/>
              <w:left w:w="15" w:type="dxa"/>
              <w:bottom w:w="0" w:type="dxa"/>
              <w:right w:w="15" w:type="dxa"/>
            </w:tcMar>
            <w:vAlign w:val="center"/>
            <w:hideMark/>
          </w:tcPr>
          <w:p w14:paraId="4AAAA845" w14:textId="77777777" w:rsidR="009439F1" w:rsidRPr="00DD7A8A" w:rsidRDefault="009439F1" w:rsidP="007412F3">
            <w:pPr>
              <w:jc w:val="center"/>
              <w:rPr>
                <w:rFonts w:ascii="EYInterstate Light" w:hAnsi="EYInterstate Light" w:cs="Arial"/>
                <w:sz w:val="18"/>
                <w:szCs w:val="18"/>
                <w:lang w:val="en-AU" w:eastAsia="en-AU"/>
              </w:rPr>
            </w:pPr>
          </w:p>
        </w:tc>
      </w:tr>
      <w:tr w:rsidR="009439F1" w:rsidRPr="00DD7A8A" w14:paraId="4435E91B" w14:textId="77777777" w:rsidTr="00497BC1">
        <w:trPr>
          <w:trHeight w:val="305"/>
        </w:trPr>
        <w:tc>
          <w:tcPr>
            <w:tcW w:w="1553" w:type="pct"/>
            <w:shd w:val="clear" w:color="auto" w:fill="CCCCCC"/>
            <w:tcMar>
              <w:top w:w="11" w:type="dxa"/>
              <w:left w:w="113" w:type="dxa"/>
              <w:bottom w:w="0" w:type="dxa"/>
              <w:right w:w="11" w:type="dxa"/>
            </w:tcMar>
            <w:vAlign w:val="center"/>
            <w:hideMark/>
          </w:tcPr>
          <w:p w14:paraId="57D38432" w14:textId="77777777" w:rsidR="009439F1" w:rsidRPr="00DD7A8A" w:rsidRDefault="009439F1" w:rsidP="009439F1">
            <w:pPr>
              <w:pStyle w:val="TableTextLeft-Bold"/>
            </w:pPr>
            <w:r w:rsidRPr="00DD7A8A">
              <w:t>TOTAL PER YEAR PER HEAD OF POPULATION</w:t>
            </w:r>
          </w:p>
        </w:tc>
        <w:tc>
          <w:tcPr>
            <w:tcW w:w="522" w:type="pct"/>
            <w:shd w:val="clear" w:color="auto" w:fill="CCCCCC"/>
            <w:tcMar>
              <w:top w:w="15" w:type="dxa"/>
              <w:left w:w="15" w:type="dxa"/>
              <w:bottom w:w="0" w:type="dxa"/>
              <w:right w:w="15" w:type="dxa"/>
            </w:tcMar>
            <w:vAlign w:val="center"/>
            <w:hideMark/>
          </w:tcPr>
          <w:p w14:paraId="68835DD5" w14:textId="77777777" w:rsidR="009439F1" w:rsidRPr="00DD7A8A" w:rsidRDefault="009439F1" w:rsidP="007412F3">
            <w:pPr>
              <w:jc w:val="center"/>
              <w:rPr>
                <w:rFonts w:ascii="EYInterstate Light" w:hAnsi="EYInterstate Light" w:cs="Arial"/>
                <w:sz w:val="18"/>
                <w:szCs w:val="18"/>
                <w:lang w:val="en-AU" w:eastAsia="en-AU"/>
              </w:rPr>
            </w:pPr>
          </w:p>
        </w:tc>
        <w:tc>
          <w:tcPr>
            <w:tcW w:w="711" w:type="pct"/>
            <w:shd w:val="clear" w:color="auto" w:fill="CCCCCC"/>
            <w:tcMar>
              <w:top w:w="15" w:type="dxa"/>
              <w:left w:w="15" w:type="dxa"/>
              <w:bottom w:w="0" w:type="dxa"/>
              <w:right w:w="15" w:type="dxa"/>
            </w:tcMar>
            <w:vAlign w:val="center"/>
            <w:hideMark/>
          </w:tcPr>
          <w:p w14:paraId="12B3B542" w14:textId="77777777" w:rsidR="009439F1" w:rsidRPr="00DD7A8A" w:rsidRDefault="009439F1" w:rsidP="007412F3">
            <w:pPr>
              <w:jc w:val="center"/>
              <w:rPr>
                <w:rFonts w:ascii="EYInterstate Light" w:hAnsi="EYInterstate Light" w:cs="Arial"/>
                <w:sz w:val="18"/>
                <w:szCs w:val="18"/>
                <w:lang w:val="en-AU" w:eastAsia="en-AU"/>
              </w:rPr>
            </w:pPr>
          </w:p>
        </w:tc>
        <w:tc>
          <w:tcPr>
            <w:tcW w:w="542" w:type="pct"/>
            <w:shd w:val="clear" w:color="auto" w:fill="CCCCCC"/>
            <w:tcMar>
              <w:top w:w="15" w:type="dxa"/>
              <w:left w:w="15" w:type="dxa"/>
              <w:bottom w:w="0" w:type="dxa"/>
              <w:right w:w="15" w:type="dxa"/>
            </w:tcMar>
            <w:vAlign w:val="center"/>
            <w:hideMark/>
          </w:tcPr>
          <w:p w14:paraId="133D68A4" w14:textId="77777777" w:rsidR="009439F1" w:rsidRPr="00DD7A8A" w:rsidRDefault="009439F1" w:rsidP="007412F3">
            <w:pPr>
              <w:jc w:val="center"/>
              <w:rPr>
                <w:rFonts w:ascii="EYInterstate Light" w:hAnsi="EYInterstate Light" w:cs="Arial"/>
                <w:sz w:val="18"/>
                <w:szCs w:val="18"/>
                <w:lang w:val="en-AU" w:eastAsia="en-AU"/>
              </w:rPr>
            </w:pPr>
          </w:p>
        </w:tc>
        <w:tc>
          <w:tcPr>
            <w:tcW w:w="614" w:type="pct"/>
            <w:shd w:val="clear" w:color="auto" w:fill="CCCCCC"/>
            <w:tcMar>
              <w:top w:w="15" w:type="dxa"/>
              <w:left w:w="15" w:type="dxa"/>
              <w:bottom w:w="0" w:type="dxa"/>
              <w:right w:w="15" w:type="dxa"/>
            </w:tcMar>
            <w:vAlign w:val="bottom"/>
            <w:hideMark/>
          </w:tcPr>
          <w:p w14:paraId="35E40FE1" w14:textId="77777777" w:rsidR="009439F1" w:rsidRPr="00DD7A8A" w:rsidRDefault="009439F1" w:rsidP="009439F1">
            <w:pPr>
              <w:pStyle w:val="TableTextCentred"/>
            </w:pPr>
            <w:r w:rsidRPr="00DD7A8A">
              <w:t>$220.69</w:t>
            </w:r>
          </w:p>
        </w:tc>
        <w:tc>
          <w:tcPr>
            <w:tcW w:w="522" w:type="pct"/>
            <w:shd w:val="clear" w:color="auto" w:fill="CCCCCC"/>
            <w:tcMar>
              <w:top w:w="15" w:type="dxa"/>
              <w:left w:w="15" w:type="dxa"/>
              <w:bottom w:w="0" w:type="dxa"/>
              <w:right w:w="15" w:type="dxa"/>
            </w:tcMar>
            <w:vAlign w:val="bottom"/>
            <w:hideMark/>
          </w:tcPr>
          <w:p w14:paraId="0941FC57" w14:textId="77777777" w:rsidR="009439F1" w:rsidRPr="00DD7A8A" w:rsidRDefault="009439F1" w:rsidP="009439F1">
            <w:pPr>
              <w:pStyle w:val="TableTextCentred"/>
            </w:pPr>
            <w:r w:rsidRPr="00DD7A8A">
              <w:rPr>
                <w:rFonts w:cstheme="minorBidi"/>
              </w:rPr>
              <w:t>$735.91</w:t>
            </w:r>
          </w:p>
        </w:tc>
        <w:tc>
          <w:tcPr>
            <w:tcW w:w="535" w:type="pct"/>
            <w:shd w:val="clear" w:color="auto" w:fill="CCCCCC"/>
            <w:tcMar>
              <w:top w:w="15" w:type="dxa"/>
              <w:left w:w="15" w:type="dxa"/>
              <w:bottom w:w="0" w:type="dxa"/>
              <w:right w:w="15" w:type="dxa"/>
            </w:tcMar>
            <w:vAlign w:val="bottom"/>
            <w:hideMark/>
          </w:tcPr>
          <w:p w14:paraId="437A41AA" w14:textId="77777777" w:rsidR="009439F1" w:rsidRPr="00DD7A8A" w:rsidRDefault="009439F1" w:rsidP="009439F1">
            <w:pPr>
              <w:pStyle w:val="TableTextCentred"/>
            </w:pPr>
            <w:r w:rsidRPr="00DD7A8A">
              <w:rPr>
                <w:rFonts w:cstheme="minorBidi"/>
              </w:rPr>
              <w:t>$956.59</w:t>
            </w:r>
          </w:p>
        </w:tc>
      </w:tr>
      <w:tr w:rsidR="009439F1" w:rsidRPr="00DD7A8A" w14:paraId="022BB925" w14:textId="77777777" w:rsidTr="00497BC1">
        <w:trPr>
          <w:trHeight w:val="305"/>
        </w:trPr>
        <w:tc>
          <w:tcPr>
            <w:tcW w:w="1553" w:type="pct"/>
            <w:shd w:val="clear" w:color="auto" w:fill="FFE600"/>
            <w:tcMar>
              <w:top w:w="11" w:type="dxa"/>
              <w:left w:w="113" w:type="dxa"/>
              <w:bottom w:w="0" w:type="dxa"/>
              <w:right w:w="11" w:type="dxa"/>
            </w:tcMar>
            <w:vAlign w:val="center"/>
            <w:hideMark/>
          </w:tcPr>
          <w:p w14:paraId="633C7C2F" w14:textId="77777777" w:rsidR="009439F1" w:rsidRPr="00DD7A8A" w:rsidRDefault="009439F1" w:rsidP="009439F1">
            <w:pPr>
              <w:pStyle w:val="TableTextLeft-Bold"/>
            </w:pPr>
            <w:r w:rsidRPr="00DD7A8A">
              <w:t>TOTAL COST OF DEALING WITH PROBLEMS</w:t>
            </w:r>
          </w:p>
        </w:tc>
        <w:tc>
          <w:tcPr>
            <w:tcW w:w="522" w:type="pct"/>
            <w:shd w:val="clear" w:color="auto" w:fill="FFE600"/>
            <w:tcMar>
              <w:top w:w="15" w:type="dxa"/>
              <w:left w:w="15" w:type="dxa"/>
              <w:bottom w:w="0" w:type="dxa"/>
              <w:right w:w="15" w:type="dxa"/>
            </w:tcMar>
            <w:vAlign w:val="center"/>
            <w:hideMark/>
          </w:tcPr>
          <w:p w14:paraId="22750CF0" w14:textId="77777777" w:rsidR="009439F1" w:rsidRPr="00DD7A8A" w:rsidRDefault="009439F1" w:rsidP="007412F3">
            <w:pPr>
              <w:jc w:val="center"/>
              <w:rPr>
                <w:rFonts w:ascii="EYInterstate Light" w:hAnsi="EYInterstate Light" w:cs="Arial"/>
                <w:sz w:val="18"/>
                <w:szCs w:val="18"/>
                <w:lang w:val="en-AU" w:eastAsia="en-AU"/>
              </w:rPr>
            </w:pPr>
          </w:p>
        </w:tc>
        <w:tc>
          <w:tcPr>
            <w:tcW w:w="711" w:type="pct"/>
            <w:shd w:val="clear" w:color="auto" w:fill="FFE600"/>
            <w:tcMar>
              <w:top w:w="15" w:type="dxa"/>
              <w:left w:w="15" w:type="dxa"/>
              <w:bottom w:w="0" w:type="dxa"/>
              <w:right w:w="15" w:type="dxa"/>
            </w:tcMar>
            <w:vAlign w:val="center"/>
            <w:hideMark/>
          </w:tcPr>
          <w:p w14:paraId="7F7E224F" w14:textId="77777777" w:rsidR="009439F1" w:rsidRPr="00DD7A8A" w:rsidRDefault="009439F1" w:rsidP="007412F3">
            <w:pPr>
              <w:jc w:val="center"/>
              <w:rPr>
                <w:rFonts w:ascii="EYInterstate Light" w:hAnsi="EYInterstate Light" w:cs="Arial"/>
                <w:sz w:val="18"/>
                <w:szCs w:val="18"/>
                <w:lang w:val="en-AU" w:eastAsia="en-AU"/>
              </w:rPr>
            </w:pPr>
          </w:p>
        </w:tc>
        <w:tc>
          <w:tcPr>
            <w:tcW w:w="542" w:type="pct"/>
            <w:shd w:val="clear" w:color="auto" w:fill="FFE600"/>
            <w:tcMar>
              <w:top w:w="15" w:type="dxa"/>
              <w:left w:w="15" w:type="dxa"/>
              <w:bottom w:w="0" w:type="dxa"/>
              <w:right w:w="15" w:type="dxa"/>
            </w:tcMar>
            <w:vAlign w:val="center"/>
            <w:hideMark/>
          </w:tcPr>
          <w:p w14:paraId="24F729B6" w14:textId="77777777" w:rsidR="009439F1" w:rsidRPr="00DD7A8A" w:rsidRDefault="009439F1" w:rsidP="007412F3">
            <w:pPr>
              <w:jc w:val="center"/>
              <w:rPr>
                <w:rFonts w:ascii="EYInterstate Light" w:hAnsi="EYInterstate Light" w:cs="Arial"/>
                <w:sz w:val="18"/>
                <w:szCs w:val="18"/>
                <w:lang w:val="en-AU" w:eastAsia="en-AU"/>
              </w:rPr>
            </w:pPr>
          </w:p>
        </w:tc>
        <w:tc>
          <w:tcPr>
            <w:tcW w:w="614" w:type="pct"/>
            <w:shd w:val="clear" w:color="auto" w:fill="FFE600"/>
            <w:tcMar>
              <w:top w:w="15" w:type="dxa"/>
              <w:left w:w="15" w:type="dxa"/>
              <w:bottom w:w="0" w:type="dxa"/>
              <w:right w:w="15" w:type="dxa"/>
            </w:tcMar>
            <w:vAlign w:val="center"/>
            <w:hideMark/>
          </w:tcPr>
          <w:p w14:paraId="3907EC15" w14:textId="77777777" w:rsidR="009439F1" w:rsidRPr="00DD7A8A" w:rsidRDefault="009439F1" w:rsidP="009439F1">
            <w:pPr>
              <w:pStyle w:val="TableTextCentred"/>
            </w:pPr>
            <w:r w:rsidRPr="00DD7A8A">
              <w:t>$3.77 BILLION</w:t>
            </w:r>
          </w:p>
        </w:tc>
        <w:tc>
          <w:tcPr>
            <w:tcW w:w="522" w:type="pct"/>
            <w:shd w:val="clear" w:color="auto" w:fill="FFE600"/>
            <w:tcMar>
              <w:top w:w="15" w:type="dxa"/>
              <w:left w:w="15" w:type="dxa"/>
              <w:bottom w:w="0" w:type="dxa"/>
              <w:right w:w="15" w:type="dxa"/>
            </w:tcMar>
            <w:vAlign w:val="center"/>
            <w:hideMark/>
          </w:tcPr>
          <w:p w14:paraId="7FF8A79C" w14:textId="77777777" w:rsidR="009439F1" w:rsidRPr="00DD7A8A" w:rsidRDefault="009439F1" w:rsidP="009439F1">
            <w:pPr>
              <w:pStyle w:val="TableTextCentred"/>
            </w:pPr>
            <w:r w:rsidRPr="00DD7A8A">
              <w:rPr>
                <w:rFonts w:cstheme="minorBidi"/>
              </w:rPr>
              <w:t>$12.58 BILLION</w:t>
            </w:r>
          </w:p>
        </w:tc>
        <w:tc>
          <w:tcPr>
            <w:tcW w:w="535" w:type="pct"/>
            <w:shd w:val="clear" w:color="auto" w:fill="FFE600"/>
            <w:tcMar>
              <w:top w:w="15" w:type="dxa"/>
              <w:left w:w="15" w:type="dxa"/>
              <w:bottom w:w="0" w:type="dxa"/>
              <w:right w:w="15" w:type="dxa"/>
            </w:tcMar>
            <w:vAlign w:val="center"/>
            <w:hideMark/>
          </w:tcPr>
          <w:p w14:paraId="0142FE8B" w14:textId="77777777" w:rsidR="009439F1" w:rsidRPr="00DD7A8A" w:rsidRDefault="009439F1" w:rsidP="009439F1">
            <w:pPr>
              <w:pStyle w:val="TableTextCentred"/>
            </w:pPr>
            <w:r w:rsidRPr="00DD7A8A">
              <w:rPr>
                <w:rFonts w:cstheme="minorBidi"/>
              </w:rPr>
              <w:t>$16.36 BILLION</w:t>
            </w:r>
          </w:p>
        </w:tc>
      </w:tr>
      <w:tr w:rsidR="009439F1" w:rsidRPr="00DD7A8A" w14:paraId="5752282B" w14:textId="77777777" w:rsidTr="00497BC1">
        <w:trPr>
          <w:trHeight w:val="305"/>
        </w:trPr>
        <w:tc>
          <w:tcPr>
            <w:tcW w:w="5000" w:type="pct"/>
            <w:gridSpan w:val="7"/>
            <w:shd w:val="clear" w:color="auto" w:fill="FFFFFF" w:themeFill="background1"/>
            <w:tcMar>
              <w:top w:w="11" w:type="dxa"/>
              <w:left w:w="113" w:type="dxa"/>
              <w:bottom w:w="0" w:type="dxa"/>
              <w:right w:w="11" w:type="dxa"/>
            </w:tcMar>
            <w:vAlign w:val="center"/>
          </w:tcPr>
          <w:p w14:paraId="626A7F15" w14:textId="77777777" w:rsidR="009439F1" w:rsidRPr="009439F1" w:rsidRDefault="009439F1" w:rsidP="009439F1">
            <w:pPr>
              <w:pStyle w:val="TableBlurbInfo"/>
              <w:tabs>
                <w:tab w:val="clear" w:pos="426"/>
                <w:tab w:val="left" w:pos="284"/>
              </w:tabs>
              <w:ind w:left="284" w:hanging="284"/>
              <w:rPr>
                <w:rFonts w:eastAsiaTheme="minorEastAsia"/>
              </w:rPr>
            </w:pPr>
            <w:r w:rsidRPr="009439F1">
              <w:rPr>
                <w:rFonts w:eastAsiaTheme="minorEastAsia"/>
              </w:rPr>
              <w:t>*</w:t>
            </w:r>
            <w:r w:rsidRPr="009439F1">
              <w:rPr>
                <w:rFonts w:eastAsiaTheme="minorEastAsia"/>
              </w:rPr>
              <w:tab/>
              <w:t xml:space="preserve">Cost of time calculated using Australian Government default non-work related </w:t>
            </w:r>
            <w:proofErr w:type="spellStart"/>
            <w:r w:rsidRPr="009439F1">
              <w:rPr>
                <w:rFonts w:eastAsiaTheme="minorEastAsia"/>
              </w:rPr>
              <w:t>labour</w:t>
            </w:r>
            <w:proofErr w:type="spellEnd"/>
            <w:r w:rsidRPr="009439F1">
              <w:rPr>
                <w:rFonts w:eastAsiaTheme="minorEastAsia"/>
              </w:rPr>
              <w:t xml:space="preserve"> rates based on ABS average weekly earnings data ($29.00 per hour)</w:t>
            </w:r>
          </w:p>
          <w:p w14:paraId="7707D646" w14:textId="4CE008FD" w:rsidR="009439F1" w:rsidRPr="009439F1" w:rsidRDefault="009439F1" w:rsidP="009439F1">
            <w:pPr>
              <w:pStyle w:val="TableBlurbInfo"/>
              <w:tabs>
                <w:tab w:val="clear" w:pos="426"/>
                <w:tab w:val="left" w:pos="284"/>
              </w:tabs>
              <w:ind w:left="284" w:hanging="284"/>
              <w:rPr>
                <w:rFonts w:eastAsiaTheme="minorEastAsia"/>
              </w:rPr>
            </w:pPr>
            <w:r w:rsidRPr="009439F1">
              <w:rPr>
                <w:rFonts w:eastAsiaTheme="minorEastAsia"/>
              </w:rPr>
              <w:tab/>
            </w:r>
            <w:hyperlink r:id="rId106" w:history="1">
              <w:r w:rsidRPr="009439F1">
                <w:rPr>
                  <w:rStyle w:val="Hyperlink"/>
                  <w:rFonts w:eastAsiaTheme="minorEastAsia"/>
                  <w:color w:val="3C3C3C"/>
                  <w:u w:val="none"/>
                </w:rPr>
                <w:t>https://www.dpmc.gov.au/sites/default/files/publications/005_Regulatory_Burden_Measurement_Framework_4.pdf</w:t>
              </w:r>
            </w:hyperlink>
            <w:r>
              <w:rPr>
                <w:rStyle w:val="Hyperlink"/>
                <w:rFonts w:eastAsiaTheme="minorEastAsia"/>
                <w:color w:val="3C3C3C"/>
                <w:u w:val="none"/>
              </w:rPr>
              <w:t xml:space="preserve"> - </w:t>
            </w:r>
            <w:r w:rsidRPr="009439F1">
              <w:rPr>
                <w:rFonts w:eastAsiaTheme="minorEastAsia"/>
              </w:rPr>
              <w:t>Accessed 28 April 2016 (page 18)</w:t>
            </w:r>
          </w:p>
          <w:p w14:paraId="02B43B43" w14:textId="77777777" w:rsidR="009439F1" w:rsidRPr="009439F1" w:rsidRDefault="009439F1" w:rsidP="009439F1">
            <w:pPr>
              <w:pStyle w:val="TableBlurbInfo"/>
              <w:tabs>
                <w:tab w:val="clear" w:pos="426"/>
                <w:tab w:val="left" w:pos="284"/>
              </w:tabs>
              <w:ind w:left="284" w:hanging="284"/>
              <w:rPr>
                <w:rFonts w:eastAsiaTheme="minorEastAsia"/>
              </w:rPr>
            </w:pPr>
            <w:r w:rsidRPr="009439F1">
              <w:rPr>
                <w:rFonts w:eastAsiaTheme="minorEastAsia"/>
              </w:rPr>
              <w:tab/>
              <w:t>Shaded categories not included in 2011 survey</w:t>
            </w:r>
          </w:p>
        </w:tc>
      </w:tr>
    </w:tbl>
    <w:p w14:paraId="119C9F6B" w14:textId="77777777" w:rsidR="009D4A61" w:rsidRPr="007D6836" w:rsidRDefault="009D4A61" w:rsidP="007D6836"/>
    <w:p w14:paraId="78A08490" w14:textId="77777777" w:rsidR="009D4A61" w:rsidRPr="007D6836" w:rsidRDefault="009D4A61" w:rsidP="007D6836"/>
    <w:p w14:paraId="2F1B15D6" w14:textId="77777777" w:rsidR="009D4A61" w:rsidRPr="007D6836" w:rsidRDefault="009D4A61" w:rsidP="007D6836">
      <w:pPr>
        <w:sectPr w:rsidR="009D4A61" w:rsidRPr="007D6836" w:rsidSect="00C22A55">
          <w:type w:val="oddPage"/>
          <w:pgSz w:w="11906" w:h="16838" w:code="9"/>
          <w:pgMar w:top="1276" w:right="1276" w:bottom="1247" w:left="1361" w:header="709" w:footer="397" w:gutter="0"/>
          <w:cols w:space="708"/>
          <w:docGrid w:linePitch="360"/>
        </w:sectPr>
      </w:pPr>
    </w:p>
    <w:p w14:paraId="754F64B1" w14:textId="0A11F9A6" w:rsidR="00E90090" w:rsidRDefault="001848AE" w:rsidP="00FA5FB7">
      <w:pPr>
        <w:pStyle w:val="DividerHeadin-Appendix"/>
      </w:pPr>
      <w:bookmarkStart w:id="29" w:name="_Toc452392569"/>
      <w:r w:rsidRPr="00E90090">
        <w:rPr>
          <w:lang w:val="en-US" w:eastAsia="en-US"/>
        </w:rPr>
        <w:lastRenderedPageBreak/>
        <w:drawing>
          <wp:anchor distT="0" distB="0" distL="114300" distR="114300" simplePos="0" relativeHeight="251533312" behindDoc="1" locked="0" layoutInCell="1" allowOverlap="1" wp14:anchorId="40BB9F4B" wp14:editId="29231F27">
            <wp:simplePos x="0" y="0"/>
            <wp:positionH relativeFrom="column">
              <wp:posOffset>-2255520</wp:posOffset>
            </wp:positionH>
            <wp:positionV relativeFrom="paragraph">
              <wp:posOffset>368935</wp:posOffset>
            </wp:positionV>
            <wp:extent cx="10079355" cy="89020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090">
        <w:t>Appendix</w:t>
      </w:r>
      <w:r>
        <w:t xml:space="preserve"> 4</w:t>
      </w:r>
      <w:bookmarkEnd w:id="29"/>
    </w:p>
    <w:p w14:paraId="09509978" w14:textId="3DE55989" w:rsidR="001848AE" w:rsidRPr="00DD39D7" w:rsidRDefault="001848AE" w:rsidP="00FA5FB7">
      <w:pPr>
        <w:pStyle w:val="DividerHeadin1-Apendix"/>
      </w:pPr>
      <w:r w:rsidRPr="00DD39D7">
        <w:t>CONSUMER AND BUSINESS SURVEYS</w:t>
      </w:r>
    </w:p>
    <w:p w14:paraId="5B4A068B" w14:textId="77777777" w:rsidR="009D4A61" w:rsidRDefault="009D4A61" w:rsidP="001848AE">
      <w:pPr>
        <w:rPr>
          <w:sz w:val="40"/>
        </w:rPr>
        <w:sectPr w:rsidR="009D4A61" w:rsidSect="00C22A55">
          <w:type w:val="oddPage"/>
          <w:pgSz w:w="11906" w:h="16838" w:code="9"/>
          <w:pgMar w:top="1276" w:right="1276" w:bottom="1247" w:left="1361" w:header="709" w:footer="397" w:gutter="0"/>
          <w:cols w:space="708"/>
          <w:docGrid w:linePitch="360"/>
        </w:sectPr>
      </w:pPr>
    </w:p>
    <w:p w14:paraId="6F007C3F" w14:textId="2EF6F398" w:rsidR="000B6722" w:rsidRDefault="004D4B44" w:rsidP="00C76A44">
      <w:pPr>
        <w:pStyle w:val="EYHeading1-Level2"/>
      </w:pPr>
      <w:bookmarkStart w:id="30" w:name="_Toc452392570"/>
      <w:bookmarkEnd w:id="1"/>
      <w:bookmarkEnd w:id="6"/>
      <w:r>
        <w:lastRenderedPageBreak/>
        <w:t>Consumer s</w:t>
      </w:r>
      <w:r w:rsidR="006C30DD">
        <w:t>urvey</w:t>
      </w:r>
      <w:bookmarkEnd w:id="30"/>
    </w:p>
    <w:tbl>
      <w:tblPr>
        <w:tblStyle w:val="TableGrid"/>
        <w:tblW w:w="0" w:type="auto"/>
        <w:tblLook w:val="04A0" w:firstRow="1" w:lastRow="0" w:firstColumn="1" w:lastColumn="0" w:noHBand="0" w:noVBand="1"/>
      </w:tblPr>
      <w:tblGrid>
        <w:gridCol w:w="3936"/>
        <w:gridCol w:w="3118"/>
        <w:gridCol w:w="2126"/>
        <w:gridCol w:w="305"/>
      </w:tblGrid>
      <w:tr w:rsidR="0068532C" w14:paraId="1DD5214F" w14:textId="77777777" w:rsidTr="0068532C">
        <w:tc>
          <w:tcPr>
            <w:tcW w:w="9485" w:type="dxa"/>
            <w:gridSpan w:val="4"/>
            <w:tcBorders>
              <w:bottom w:val="single" w:sz="4" w:space="0" w:color="auto"/>
            </w:tcBorders>
            <w:shd w:val="clear" w:color="auto" w:fill="FEEC06"/>
          </w:tcPr>
          <w:p w14:paraId="1862B562" w14:textId="0EEFD311" w:rsidR="0068532C" w:rsidRPr="0068532C" w:rsidRDefault="0068532C" w:rsidP="009208AB">
            <w:pPr>
              <w:pStyle w:val="Apendix4-TableTextLeft-SectionHeader"/>
            </w:pPr>
            <w:r w:rsidRPr="0068532C">
              <w:t>SECTION 1: SCREENER</w:t>
            </w:r>
          </w:p>
        </w:tc>
      </w:tr>
      <w:tr w:rsidR="0068532C" w:rsidRPr="004D4B44" w14:paraId="28BE7F93" w14:textId="77777777" w:rsidTr="008C7D9A">
        <w:tc>
          <w:tcPr>
            <w:tcW w:w="9485" w:type="dxa"/>
            <w:gridSpan w:val="4"/>
            <w:tcBorders>
              <w:left w:val="nil"/>
              <w:right w:val="nil"/>
            </w:tcBorders>
          </w:tcPr>
          <w:p w14:paraId="0BD5EBAA" w14:textId="5B7B3AAE" w:rsidR="0068532C" w:rsidRPr="004D4B44" w:rsidRDefault="0068532C" w:rsidP="009208AB">
            <w:pPr>
              <w:pStyle w:val="Apendix4-Text"/>
            </w:pPr>
            <w:r w:rsidRPr="004D4B44">
              <w:t>The first few questions are a designed to collect some information about you.</w:t>
            </w:r>
          </w:p>
        </w:tc>
      </w:tr>
      <w:tr w:rsidR="0068532C" w14:paraId="3787E681" w14:textId="77777777" w:rsidTr="002B3ED5">
        <w:tc>
          <w:tcPr>
            <w:tcW w:w="3936" w:type="dxa"/>
            <w:vMerge w:val="restart"/>
            <w:shd w:val="clear" w:color="auto" w:fill="F2F2F2" w:themeFill="background1" w:themeFillShade="F2"/>
          </w:tcPr>
          <w:p w14:paraId="2F30E153" w14:textId="58A19EDD" w:rsidR="0068532C" w:rsidRPr="00203103" w:rsidRDefault="0068532C" w:rsidP="009208AB">
            <w:pPr>
              <w:pStyle w:val="Apendix4-TableTextLeft1"/>
            </w:pPr>
            <w:r w:rsidRPr="00203103">
              <w:t xml:space="preserve">Q1. </w:t>
            </w:r>
            <w:r w:rsidRPr="00203103">
              <w:tab/>
              <w:t>Are you…?</w:t>
            </w:r>
          </w:p>
        </w:tc>
        <w:tc>
          <w:tcPr>
            <w:tcW w:w="5549" w:type="dxa"/>
            <w:gridSpan w:val="3"/>
            <w:tcBorders>
              <w:bottom w:val="nil"/>
            </w:tcBorders>
          </w:tcPr>
          <w:p w14:paraId="01410C77" w14:textId="245B4D20" w:rsidR="0068532C" w:rsidRPr="00B55200" w:rsidRDefault="0068532C" w:rsidP="009208AB">
            <w:pPr>
              <w:pStyle w:val="Apendix4-TableTextLeft-Answers"/>
            </w:pPr>
            <w:r w:rsidRPr="00B55200">
              <w:t>Male</w:t>
            </w:r>
            <w:r>
              <w:tab/>
            </w:r>
            <w:r>
              <w:tab/>
            </w:r>
            <w:r>
              <w:tab/>
            </w:r>
            <w:r w:rsidR="004F5EF8" w:rsidRPr="007E04A6">
              <w:sym w:font="Wingdings 2" w:char="F099"/>
            </w:r>
            <w:r w:rsidRPr="00203103">
              <w:tab/>
              <w:t>1</w:t>
            </w:r>
          </w:p>
        </w:tc>
      </w:tr>
      <w:tr w:rsidR="0068532C" w14:paraId="64906C37" w14:textId="77777777" w:rsidTr="002B3ED5">
        <w:tc>
          <w:tcPr>
            <w:tcW w:w="3936" w:type="dxa"/>
            <w:vMerge/>
            <w:tcBorders>
              <w:bottom w:val="single" w:sz="4" w:space="0" w:color="auto"/>
            </w:tcBorders>
          </w:tcPr>
          <w:p w14:paraId="73A2C252" w14:textId="77777777" w:rsidR="0068532C" w:rsidRPr="00B55200" w:rsidRDefault="0068532C" w:rsidP="009208AB">
            <w:pPr>
              <w:pStyle w:val="Apendix4-TableTextLeft2"/>
            </w:pPr>
          </w:p>
        </w:tc>
        <w:tc>
          <w:tcPr>
            <w:tcW w:w="5549" w:type="dxa"/>
            <w:gridSpan w:val="3"/>
            <w:tcBorders>
              <w:top w:val="nil"/>
              <w:bottom w:val="single" w:sz="4" w:space="0" w:color="auto"/>
            </w:tcBorders>
          </w:tcPr>
          <w:p w14:paraId="4605B8D4" w14:textId="227A7ABF" w:rsidR="0068532C" w:rsidRPr="00B55200" w:rsidRDefault="0068532C" w:rsidP="009208AB">
            <w:pPr>
              <w:pStyle w:val="Apendix4-TableTextLeft-Answers"/>
            </w:pPr>
            <w:r w:rsidRPr="00B55200">
              <w:t>Female</w:t>
            </w:r>
            <w:r>
              <w:tab/>
            </w:r>
            <w:r>
              <w:tab/>
            </w:r>
            <w:r w:rsidR="00AB1C84">
              <w:tab/>
            </w:r>
            <w:r w:rsidR="004F5EF8" w:rsidRPr="007E04A6">
              <w:sym w:font="Wingdings 2" w:char="F099"/>
            </w:r>
            <w:r w:rsidRPr="00203103">
              <w:tab/>
              <w:t>2</w:t>
            </w:r>
          </w:p>
        </w:tc>
      </w:tr>
      <w:tr w:rsidR="00B55200" w:rsidRPr="0068532C" w14:paraId="04B843F5" w14:textId="77777777" w:rsidTr="0068532C">
        <w:tc>
          <w:tcPr>
            <w:tcW w:w="3936" w:type="dxa"/>
            <w:tcBorders>
              <w:left w:val="nil"/>
              <w:bottom w:val="single" w:sz="4" w:space="0" w:color="auto"/>
              <w:right w:val="nil"/>
            </w:tcBorders>
          </w:tcPr>
          <w:p w14:paraId="18EED232" w14:textId="77777777" w:rsidR="00B55200" w:rsidRPr="0068532C" w:rsidRDefault="00B55200" w:rsidP="009208AB">
            <w:pPr>
              <w:pStyle w:val="Apendix4-Gaps"/>
            </w:pPr>
          </w:p>
        </w:tc>
        <w:tc>
          <w:tcPr>
            <w:tcW w:w="5549" w:type="dxa"/>
            <w:gridSpan w:val="3"/>
            <w:tcBorders>
              <w:left w:val="nil"/>
              <w:bottom w:val="single" w:sz="4" w:space="0" w:color="auto"/>
              <w:right w:val="nil"/>
            </w:tcBorders>
          </w:tcPr>
          <w:p w14:paraId="1D028515" w14:textId="77777777" w:rsidR="00B55200" w:rsidRPr="0068532C" w:rsidRDefault="00B55200" w:rsidP="009208AB">
            <w:pPr>
              <w:pStyle w:val="Apendix4-Gaps"/>
            </w:pPr>
          </w:p>
        </w:tc>
      </w:tr>
      <w:tr w:rsidR="000476D5" w14:paraId="10072917" w14:textId="77777777" w:rsidTr="00257C60">
        <w:tc>
          <w:tcPr>
            <w:tcW w:w="3936" w:type="dxa"/>
            <w:vMerge w:val="restart"/>
            <w:shd w:val="clear" w:color="auto" w:fill="F2F2F2" w:themeFill="background1" w:themeFillShade="F2"/>
          </w:tcPr>
          <w:p w14:paraId="183D8D7B" w14:textId="77777777" w:rsidR="000476D5" w:rsidRDefault="000476D5" w:rsidP="009208AB">
            <w:pPr>
              <w:pStyle w:val="Apendix4-TableTextLeft1"/>
            </w:pPr>
            <w:r w:rsidRPr="00B55200">
              <w:t xml:space="preserve">Q2. </w:t>
            </w:r>
            <w:r w:rsidRPr="00B55200">
              <w:tab/>
              <w:t>Which of the following age groups do you fall into?</w:t>
            </w:r>
          </w:p>
          <w:p w14:paraId="13945399" w14:textId="30A99B92" w:rsidR="000476D5" w:rsidRPr="00AB1C84" w:rsidRDefault="000476D5" w:rsidP="005252A1">
            <w:pPr>
              <w:pStyle w:val="Apendix4-TableTextLeft-Bold1"/>
            </w:pPr>
            <w:r w:rsidRPr="00AB1C84">
              <w:t>ALLOW ONE RESPONSE ONLY</w:t>
            </w:r>
          </w:p>
        </w:tc>
        <w:tc>
          <w:tcPr>
            <w:tcW w:w="5549" w:type="dxa"/>
            <w:gridSpan w:val="3"/>
            <w:tcBorders>
              <w:bottom w:val="nil"/>
            </w:tcBorders>
          </w:tcPr>
          <w:p w14:paraId="3C57D159" w14:textId="0F671BFE" w:rsidR="000476D5" w:rsidRPr="00203103" w:rsidRDefault="000476D5" w:rsidP="009208AB">
            <w:pPr>
              <w:pStyle w:val="Apendix4-TableTextLeft-Answers"/>
            </w:pPr>
            <w:r w:rsidRPr="00203103">
              <w:t>Under 16 years</w:t>
            </w:r>
            <w:r w:rsidRPr="00203103">
              <w:tab/>
            </w:r>
            <w:r w:rsidRPr="00203103">
              <w:rPr>
                <w:b/>
              </w:rPr>
              <w:t>TERMINATE</w:t>
            </w:r>
            <w:r w:rsidRPr="00203103">
              <w:t xml:space="preserve"> </w:t>
            </w:r>
            <w:r w:rsidRPr="00203103">
              <w:tab/>
            </w:r>
            <w:r w:rsidR="004F5EF8" w:rsidRPr="007E04A6">
              <w:sym w:font="Wingdings 2" w:char="F099"/>
            </w:r>
            <w:r w:rsidRPr="00203103">
              <w:tab/>
              <w:t>1</w:t>
            </w:r>
          </w:p>
        </w:tc>
      </w:tr>
      <w:tr w:rsidR="000476D5" w14:paraId="5CC4FDB3" w14:textId="77777777" w:rsidTr="00257C60">
        <w:trPr>
          <w:trHeight w:val="166"/>
        </w:trPr>
        <w:tc>
          <w:tcPr>
            <w:tcW w:w="3936" w:type="dxa"/>
            <w:vMerge/>
            <w:shd w:val="clear" w:color="auto" w:fill="F2F2F2" w:themeFill="background1" w:themeFillShade="F2"/>
          </w:tcPr>
          <w:p w14:paraId="7DBFFE17" w14:textId="018E6539" w:rsidR="000476D5" w:rsidRPr="00B55200" w:rsidRDefault="000476D5" w:rsidP="009208AB">
            <w:pPr>
              <w:pStyle w:val="Apendix4-TableTextLeft2"/>
            </w:pPr>
          </w:p>
        </w:tc>
        <w:tc>
          <w:tcPr>
            <w:tcW w:w="5549" w:type="dxa"/>
            <w:gridSpan w:val="3"/>
            <w:tcBorders>
              <w:top w:val="nil"/>
              <w:bottom w:val="nil"/>
            </w:tcBorders>
          </w:tcPr>
          <w:p w14:paraId="4983B509" w14:textId="4E6D3E0A" w:rsidR="000476D5" w:rsidRPr="00203103" w:rsidRDefault="000476D5" w:rsidP="009208AB">
            <w:pPr>
              <w:pStyle w:val="Apendix4-TableTextLeft-Answers"/>
            </w:pPr>
            <w:r w:rsidRPr="00203103">
              <w:t>16-17 years</w:t>
            </w:r>
            <w:r w:rsidRPr="00203103">
              <w:tab/>
            </w:r>
            <w:r>
              <w:tab/>
            </w:r>
            <w:r w:rsidR="004F5EF8" w:rsidRPr="007E04A6">
              <w:sym w:font="Wingdings 2" w:char="F099"/>
            </w:r>
            <w:r w:rsidRPr="00203103">
              <w:tab/>
              <w:t>2</w:t>
            </w:r>
          </w:p>
        </w:tc>
      </w:tr>
      <w:tr w:rsidR="000476D5" w14:paraId="2DF7FA1A" w14:textId="77777777" w:rsidTr="00257C60">
        <w:tc>
          <w:tcPr>
            <w:tcW w:w="3936" w:type="dxa"/>
            <w:vMerge/>
            <w:shd w:val="clear" w:color="auto" w:fill="F2F2F2" w:themeFill="background1" w:themeFillShade="F2"/>
          </w:tcPr>
          <w:p w14:paraId="0C45974B" w14:textId="79C60B06" w:rsidR="000476D5" w:rsidRPr="00B55200" w:rsidRDefault="000476D5" w:rsidP="009208AB">
            <w:pPr>
              <w:pStyle w:val="Apendix4-TableTextLeft2"/>
            </w:pPr>
          </w:p>
        </w:tc>
        <w:tc>
          <w:tcPr>
            <w:tcW w:w="5549" w:type="dxa"/>
            <w:gridSpan w:val="3"/>
            <w:tcBorders>
              <w:top w:val="nil"/>
              <w:bottom w:val="nil"/>
            </w:tcBorders>
          </w:tcPr>
          <w:p w14:paraId="64C9D4DC" w14:textId="4C24F095" w:rsidR="000476D5" w:rsidRPr="00B55200" w:rsidRDefault="000476D5" w:rsidP="009208AB">
            <w:pPr>
              <w:pStyle w:val="Apendix4-TableTextLeft-Answers"/>
            </w:pPr>
            <w:r>
              <w:t>18</w:t>
            </w:r>
            <w:r w:rsidRPr="00B55200">
              <w:t>-20 years</w:t>
            </w:r>
            <w:r w:rsidRPr="00B55200">
              <w:tab/>
            </w:r>
            <w:r>
              <w:tab/>
            </w:r>
            <w:r w:rsidR="004F5EF8" w:rsidRPr="007E04A6">
              <w:sym w:font="Wingdings 2" w:char="F099"/>
            </w:r>
            <w:r w:rsidRPr="00B55200">
              <w:tab/>
              <w:t>3</w:t>
            </w:r>
          </w:p>
        </w:tc>
      </w:tr>
      <w:tr w:rsidR="000476D5" w14:paraId="6E51B2BF" w14:textId="77777777" w:rsidTr="00257C60">
        <w:tc>
          <w:tcPr>
            <w:tcW w:w="3936" w:type="dxa"/>
            <w:vMerge/>
            <w:shd w:val="clear" w:color="auto" w:fill="F2F2F2" w:themeFill="background1" w:themeFillShade="F2"/>
          </w:tcPr>
          <w:p w14:paraId="1D428CCB" w14:textId="1C05E867" w:rsidR="000476D5" w:rsidRPr="00B55200" w:rsidRDefault="000476D5" w:rsidP="009208AB">
            <w:pPr>
              <w:pStyle w:val="Apendix4-TableTextLeft2"/>
            </w:pPr>
          </w:p>
        </w:tc>
        <w:tc>
          <w:tcPr>
            <w:tcW w:w="5549" w:type="dxa"/>
            <w:gridSpan w:val="3"/>
            <w:tcBorders>
              <w:top w:val="nil"/>
              <w:bottom w:val="nil"/>
            </w:tcBorders>
          </w:tcPr>
          <w:p w14:paraId="1D1FF6F4" w14:textId="13CB5F28" w:rsidR="000476D5" w:rsidRPr="00B55200" w:rsidRDefault="000476D5" w:rsidP="009208AB">
            <w:pPr>
              <w:pStyle w:val="Apendix4-TableTextLeft-Answers"/>
            </w:pPr>
            <w:r>
              <w:t>21</w:t>
            </w:r>
            <w:r w:rsidRPr="00B55200">
              <w:t>-24 years</w:t>
            </w:r>
            <w:r w:rsidRPr="00B55200">
              <w:tab/>
            </w:r>
            <w:r>
              <w:tab/>
            </w:r>
            <w:r w:rsidR="004F5EF8" w:rsidRPr="007E04A6">
              <w:sym w:font="Wingdings 2" w:char="F099"/>
            </w:r>
            <w:r w:rsidRPr="00B55200">
              <w:tab/>
              <w:t>4</w:t>
            </w:r>
          </w:p>
        </w:tc>
      </w:tr>
      <w:tr w:rsidR="000476D5" w14:paraId="13904605" w14:textId="77777777" w:rsidTr="00257C60">
        <w:tc>
          <w:tcPr>
            <w:tcW w:w="3936" w:type="dxa"/>
            <w:vMerge/>
            <w:shd w:val="clear" w:color="auto" w:fill="F2F2F2" w:themeFill="background1" w:themeFillShade="F2"/>
          </w:tcPr>
          <w:p w14:paraId="71ABE5A5" w14:textId="77777777" w:rsidR="000476D5" w:rsidRPr="00B55200" w:rsidRDefault="000476D5" w:rsidP="009208AB">
            <w:pPr>
              <w:pStyle w:val="Apendix4-TableTextLeft2"/>
            </w:pPr>
          </w:p>
        </w:tc>
        <w:tc>
          <w:tcPr>
            <w:tcW w:w="5549" w:type="dxa"/>
            <w:gridSpan w:val="3"/>
            <w:tcBorders>
              <w:top w:val="nil"/>
              <w:bottom w:val="nil"/>
            </w:tcBorders>
          </w:tcPr>
          <w:p w14:paraId="6A95E572" w14:textId="20C58758" w:rsidR="000476D5" w:rsidRPr="00B55200" w:rsidRDefault="000476D5" w:rsidP="009208AB">
            <w:pPr>
              <w:pStyle w:val="Apendix4-TableTextLeft-Answers"/>
            </w:pPr>
            <w:r>
              <w:t>25</w:t>
            </w:r>
            <w:r w:rsidRPr="00B55200">
              <w:t>-29 years</w:t>
            </w:r>
            <w:r w:rsidRPr="00B55200">
              <w:tab/>
            </w:r>
            <w:r>
              <w:tab/>
            </w:r>
            <w:r w:rsidR="004F5EF8" w:rsidRPr="007E04A6">
              <w:sym w:font="Wingdings 2" w:char="F099"/>
            </w:r>
            <w:r w:rsidRPr="00B55200">
              <w:tab/>
              <w:t>5</w:t>
            </w:r>
          </w:p>
        </w:tc>
      </w:tr>
      <w:tr w:rsidR="000476D5" w14:paraId="47FB461A" w14:textId="77777777" w:rsidTr="00257C60">
        <w:tc>
          <w:tcPr>
            <w:tcW w:w="3936" w:type="dxa"/>
            <w:vMerge/>
            <w:shd w:val="clear" w:color="auto" w:fill="F2F2F2" w:themeFill="background1" w:themeFillShade="F2"/>
          </w:tcPr>
          <w:p w14:paraId="71018B10" w14:textId="26ECBDC7" w:rsidR="000476D5" w:rsidRPr="00B55200" w:rsidRDefault="000476D5" w:rsidP="009208AB">
            <w:pPr>
              <w:pStyle w:val="Apendix4-TableTextLeft2"/>
            </w:pPr>
          </w:p>
        </w:tc>
        <w:tc>
          <w:tcPr>
            <w:tcW w:w="5549" w:type="dxa"/>
            <w:gridSpan w:val="3"/>
            <w:tcBorders>
              <w:top w:val="nil"/>
              <w:bottom w:val="nil"/>
            </w:tcBorders>
          </w:tcPr>
          <w:p w14:paraId="6340CCBC" w14:textId="41EFE572" w:rsidR="000476D5" w:rsidRPr="00B55200" w:rsidRDefault="000476D5" w:rsidP="009208AB">
            <w:pPr>
              <w:pStyle w:val="Apendix4-TableTextLeft-Answers"/>
            </w:pPr>
            <w:r>
              <w:t>30</w:t>
            </w:r>
            <w:r w:rsidRPr="00B55200">
              <w:t>-34 years</w:t>
            </w:r>
            <w:r w:rsidRPr="00B55200">
              <w:tab/>
            </w:r>
            <w:r>
              <w:tab/>
            </w:r>
            <w:r w:rsidR="004F5EF8" w:rsidRPr="007E04A6">
              <w:sym w:font="Wingdings 2" w:char="F099"/>
            </w:r>
            <w:r w:rsidRPr="00B55200">
              <w:tab/>
              <w:t>6</w:t>
            </w:r>
          </w:p>
        </w:tc>
      </w:tr>
      <w:tr w:rsidR="000476D5" w14:paraId="4473B680" w14:textId="77777777" w:rsidTr="00257C60">
        <w:tc>
          <w:tcPr>
            <w:tcW w:w="3936" w:type="dxa"/>
            <w:vMerge/>
            <w:shd w:val="clear" w:color="auto" w:fill="F2F2F2" w:themeFill="background1" w:themeFillShade="F2"/>
          </w:tcPr>
          <w:p w14:paraId="66AF9F9C" w14:textId="77777777" w:rsidR="000476D5" w:rsidRPr="00B55200" w:rsidRDefault="000476D5" w:rsidP="009208AB">
            <w:pPr>
              <w:pStyle w:val="Apendix4-TableTextLeft2"/>
            </w:pPr>
          </w:p>
        </w:tc>
        <w:tc>
          <w:tcPr>
            <w:tcW w:w="5549" w:type="dxa"/>
            <w:gridSpan w:val="3"/>
            <w:tcBorders>
              <w:top w:val="nil"/>
              <w:bottom w:val="nil"/>
            </w:tcBorders>
          </w:tcPr>
          <w:p w14:paraId="7A8B1363" w14:textId="3EF5C63A" w:rsidR="000476D5" w:rsidRPr="00B55200" w:rsidRDefault="000476D5" w:rsidP="009208AB">
            <w:pPr>
              <w:pStyle w:val="Apendix4-TableTextLeft-Answers"/>
            </w:pPr>
            <w:r>
              <w:t>35</w:t>
            </w:r>
            <w:r w:rsidRPr="00B55200">
              <w:t>-39 years</w:t>
            </w:r>
            <w:r w:rsidRPr="00B55200">
              <w:tab/>
            </w:r>
            <w:r>
              <w:tab/>
            </w:r>
            <w:r w:rsidR="004F5EF8" w:rsidRPr="007E04A6">
              <w:sym w:font="Wingdings 2" w:char="F099"/>
            </w:r>
            <w:r w:rsidRPr="00B55200">
              <w:tab/>
              <w:t>7</w:t>
            </w:r>
          </w:p>
        </w:tc>
      </w:tr>
      <w:tr w:rsidR="000476D5" w14:paraId="0E1A6725" w14:textId="77777777" w:rsidTr="00257C60">
        <w:tc>
          <w:tcPr>
            <w:tcW w:w="3936" w:type="dxa"/>
            <w:vMerge/>
            <w:shd w:val="clear" w:color="auto" w:fill="F2F2F2" w:themeFill="background1" w:themeFillShade="F2"/>
          </w:tcPr>
          <w:p w14:paraId="6122A364" w14:textId="77777777" w:rsidR="000476D5" w:rsidRPr="00B55200" w:rsidRDefault="000476D5" w:rsidP="009208AB">
            <w:pPr>
              <w:pStyle w:val="Apendix4-TableTextLeft2"/>
            </w:pPr>
          </w:p>
        </w:tc>
        <w:tc>
          <w:tcPr>
            <w:tcW w:w="5549" w:type="dxa"/>
            <w:gridSpan w:val="3"/>
            <w:tcBorders>
              <w:top w:val="nil"/>
              <w:bottom w:val="nil"/>
            </w:tcBorders>
          </w:tcPr>
          <w:p w14:paraId="08E32BF7" w14:textId="53B6463D" w:rsidR="000476D5" w:rsidRPr="00203103" w:rsidRDefault="000476D5" w:rsidP="009208AB">
            <w:pPr>
              <w:pStyle w:val="Apendix4-TableTextLeft-Answers"/>
            </w:pPr>
            <w:r w:rsidRPr="00203103">
              <w:t>40-44 years</w:t>
            </w:r>
            <w:r w:rsidRPr="00203103">
              <w:tab/>
            </w:r>
            <w:r w:rsidRPr="00203103">
              <w:tab/>
            </w:r>
            <w:r w:rsidR="004F5EF8" w:rsidRPr="007E04A6">
              <w:sym w:font="Wingdings 2" w:char="F099"/>
            </w:r>
            <w:r w:rsidRPr="00203103">
              <w:tab/>
              <w:t>8</w:t>
            </w:r>
          </w:p>
        </w:tc>
      </w:tr>
      <w:tr w:rsidR="000476D5" w14:paraId="3A59C0ED" w14:textId="77777777" w:rsidTr="00257C60">
        <w:tc>
          <w:tcPr>
            <w:tcW w:w="3936" w:type="dxa"/>
            <w:vMerge/>
            <w:shd w:val="clear" w:color="auto" w:fill="F2F2F2" w:themeFill="background1" w:themeFillShade="F2"/>
          </w:tcPr>
          <w:p w14:paraId="23182076" w14:textId="77777777" w:rsidR="000476D5" w:rsidRPr="00B55200" w:rsidRDefault="000476D5" w:rsidP="009208AB">
            <w:pPr>
              <w:pStyle w:val="Apendix4-TableTextLeft2"/>
            </w:pPr>
          </w:p>
        </w:tc>
        <w:tc>
          <w:tcPr>
            <w:tcW w:w="5549" w:type="dxa"/>
            <w:gridSpan w:val="3"/>
            <w:tcBorders>
              <w:top w:val="nil"/>
              <w:bottom w:val="nil"/>
            </w:tcBorders>
          </w:tcPr>
          <w:p w14:paraId="6FA2245C" w14:textId="07E6896A" w:rsidR="000476D5" w:rsidRPr="00B55200" w:rsidRDefault="000476D5" w:rsidP="009208AB">
            <w:pPr>
              <w:pStyle w:val="Apendix4-TableTextLeft-Answers"/>
            </w:pPr>
            <w:r>
              <w:t>45</w:t>
            </w:r>
            <w:r w:rsidRPr="00B55200">
              <w:t>-49 years</w:t>
            </w:r>
            <w:r w:rsidRPr="00B55200">
              <w:tab/>
            </w:r>
            <w:r>
              <w:tab/>
            </w:r>
            <w:r w:rsidR="004F5EF8" w:rsidRPr="007E04A6">
              <w:sym w:font="Wingdings 2" w:char="F099"/>
            </w:r>
            <w:r w:rsidRPr="00B55200">
              <w:tab/>
              <w:t>9</w:t>
            </w:r>
          </w:p>
        </w:tc>
      </w:tr>
      <w:tr w:rsidR="000476D5" w14:paraId="531468E8" w14:textId="77777777" w:rsidTr="00257C60">
        <w:tc>
          <w:tcPr>
            <w:tcW w:w="3936" w:type="dxa"/>
            <w:vMerge/>
            <w:shd w:val="clear" w:color="auto" w:fill="F2F2F2" w:themeFill="background1" w:themeFillShade="F2"/>
          </w:tcPr>
          <w:p w14:paraId="6AC79210" w14:textId="77777777" w:rsidR="000476D5" w:rsidRPr="00B55200" w:rsidRDefault="000476D5" w:rsidP="009208AB">
            <w:pPr>
              <w:pStyle w:val="Apendix4-TableTextLeft2"/>
            </w:pPr>
          </w:p>
        </w:tc>
        <w:tc>
          <w:tcPr>
            <w:tcW w:w="5549" w:type="dxa"/>
            <w:gridSpan w:val="3"/>
            <w:tcBorders>
              <w:top w:val="nil"/>
              <w:bottom w:val="nil"/>
            </w:tcBorders>
          </w:tcPr>
          <w:p w14:paraId="053B6814" w14:textId="73A9381D" w:rsidR="000476D5" w:rsidRPr="00B55200" w:rsidRDefault="000476D5" w:rsidP="009208AB">
            <w:pPr>
              <w:pStyle w:val="Apendix4-TableTextLeft-Answers"/>
            </w:pPr>
            <w:r>
              <w:t>50</w:t>
            </w:r>
            <w:r w:rsidRPr="00B55200">
              <w:t>-54 years</w:t>
            </w:r>
            <w:r w:rsidRPr="00B55200">
              <w:tab/>
            </w:r>
            <w:r>
              <w:tab/>
            </w:r>
            <w:r w:rsidR="004F5EF8" w:rsidRPr="007E04A6">
              <w:sym w:font="Wingdings 2" w:char="F099"/>
            </w:r>
            <w:r w:rsidRPr="00B55200">
              <w:tab/>
              <w:t>10</w:t>
            </w:r>
          </w:p>
        </w:tc>
      </w:tr>
      <w:tr w:rsidR="000476D5" w14:paraId="2D86EB3F" w14:textId="77777777" w:rsidTr="00257C60">
        <w:tc>
          <w:tcPr>
            <w:tcW w:w="3936" w:type="dxa"/>
            <w:vMerge/>
            <w:shd w:val="clear" w:color="auto" w:fill="F2F2F2" w:themeFill="background1" w:themeFillShade="F2"/>
          </w:tcPr>
          <w:p w14:paraId="771F810D" w14:textId="77777777" w:rsidR="000476D5" w:rsidRPr="00B55200" w:rsidRDefault="000476D5" w:rsidP="009208AB">
            <w:pPr>
              <w:pStyle w:val="Apendix4-TableTextLeft2"/>
            </w:pPr>
          </w:p>
        </w:tc>
        <w:tc>
          <w:tcPr>
            <w:tcW w:w="5549" w:type="dxa"/>
            <w:gridSpan w:val="3"/>
            <w:tcBorders>
              <w:top w:val="nil"/>
              <w:bottom w:val="nil"/>
            </w:tcBorders>
          </w:tcPr>
          <w:p w14:paraId="0EA6BBFF" w14:textId="7A91AC9B" w:rsidR="000476D5" w:rsidRPr="00B55200" w:rsidRDefault="000476D5" w:rsidP="009208AB">
            <w:pPr>
              <w:pStyle w:val="Apendix4-TableTextLeft-Answers"/>
            </w:pPr>
            <w:r>
              <w:t>55</w:t>
            </w:r>
            <w:r w:rsidRPr="00B55200">
              <w:t>-59 years</w:t>
            </w:r>
            <w:r w:rsidRPr="00B55200">
              <w:tab/>
            </w:r>
            <w:r>
              <w:tab/>
            </w:r>
            <w:r w:rsidR="004F5EF8" w:rsidRPr="007E04A6">
              <w:sym w:font="Wingdings 2" w:char="F099"/>
            </w:r>
            <w:r w:rsidRPr="00B55200">
              <w:tab/>
              <w:t>11</w:t>
            </w:r>
          </w:p>
        </w:tc>
      </w:tr>
      <w:tr w:rsidR="000476D5" w14:paraId="6A058036" w14:textId="77777777" w:rsidTr="00257C60">
        <w:tc>
          <w:tcPr>
            <w:tcW w:w="3936" w:type="dxa"/>
            <w:vMerge/>
            <w:shd w:val="clear" w:color="auto" w:fill="F2F2F2" w:themeFill="background1" w:themeFillShade="F2"/>
          </w:tcPr>
          <w:p w14:paraId="0078F23D" w14:textId="77777777" w:rsidR="000476D5" w:rsidRPr="00B55200" w:rsidRDefault="000476D5" w:rsidP="009208AB">
            <w:pPr>
              <w:pStyle w:val="Apendix4-TableTextLeft2"/>
            </w:pPr>
          </w:p>
        </w:tc>
        <w:tc>
          <w:tcPr>
            <w:tcW w:w="5549" w:type="dxa"/>
            <w:gridSpan w:val="3"/>
            <w:tcBorders>
              <w:top w:val="nil"/>
              <w:bottom w:val="nil"/>
            </w:tcBorders>
          </w:tcPr>
          <w:p w14:paraId="3AF1D1AC" w14:textId="4B67ACF8" w:rsidR="000476D5" w:rsidRPr="00B55200" w:rsidRDefault="000476D5" w:rsidP="009208AB">
            <w:pPr>
              <w:pStyle w:val="Apendix4-TableTextLeft-Answers"/>
            </w:pPr>
            <w:r>
              <w:t>60</w:t>
            </w:r>
            <w:r w:rsidRPr="00B55200">
              <w:t>-64 years</w:t>
            </w:r>
            <w:r w:rsidRPr="00B55200">
              <w:tab/>
            </w:r>
            <w:r>
              <w:tab/>
            </w:r>
            <w:r w:rsidR="004F5EF8" w:rsidRPr="007E04A6">
              <w:sym w:font="Wingdings 2" w:char="F099"/>
            </w:r>
            <w:r w:rsidRPr="00B55200">
              <w:tab/>
              <w:t>12</w:t>
            </w:r>
          </w:p>
        </w:tc>
      </w:tr>
      <w:tr w:rsidR="000476D5" w14:paraId="20322391" w14:textId="77777777" w:rsidTr="00257C60">
        <w:tc>
          <w:tcPr>
            <w:tcW w:w="3936" w:type="dxa"/>
            <w:vMerge/>
            <w:shd w:val="clear" w:color="auto" w:fill="F2F2F2" w:themeFill="background1" w:themeFillShade="F2"/>
          </w:tcPr>
          <w:p w14:paraId="45054C15" w14:textId="77777777" w:rsidR="000476D5" w:rsidRPr="00B55200" w:rsidRDefault="000476D5" w:rsidP="009208AB">
            <w:pPr>
              <w:pStyle w:val="Apendix4-TableTextLeft2"/>
            </w:pPr>
          </w:p>
        </w:tc>
        <w:tc>
          <w:tcPr>
            <w:tcW w:w="5549" w:type="dxa"/>
            <w:gridSpan w:val="3"/>
            <w:tcBorders>
              <w:top w:val="nil"/>
              <w:bottom w:val="nil"/>
            </w:tcBorders>
          </w:tcPr>
          <w:p w14:paraId="7744A9C7" w14:textId="25738D88" w:rsidR="000476D5" w:rsidRPr="00B55200" w:rsidRDefault="000476D5" w:rsidP="009208AB">
            <w:pPr>
              <w:pStyle w:val="Apendix4-TableTextLeft-Answers"/>
            </w:pPr>
            <w:r>
              <w:t>65</w:t>
            </w:r>
            <w:r w:rsidRPr="00B55200">
              <w:t>-74 years</w:t>
            </w:r>
            <w:r w:rsidRPr="00B55200">
              <w:tab/>
            </w:r>
            <w:r>
              <w:tab/>
            </w:r>
            <w:r w:rsidR="004F5EF8" w:rsidRPr="007E04A6">
              <w:sym w:font="Wingdings 2" w:char="F099"/>
            </w:r>
            <w:r w:rsidRPr="00B55200">
              <w:tab/>
              <w:t>13</w:t>
            </w:r>
          </w:p>
        </w:tc>
      </w:tr>
      <w:tr w:rsidR="000476D5" w14:paraId="504ECBB4" w14:textId="77777777" w:rsidTr="00257C60">
        <w:tc>
          <w:tcPr>
            <w:tcW w:w="3936" w:type="dxa"/>
            <w:vMerge/>
            <w:tcBorders>
              <w:bottom w:val="single" w:sz="4" w:space="0" w:color="auto"/>
            </w:tcBorders>
            <w:shd w:val="clear" w:color="auto" w:fill="F2F2F2" w:themeFill="background1" w:themeFillShade="F2"/>
          </w:tcPr>
          <w:p w14:paraId="652B9D09" w14:textId="77777777" w:rsidR="000476D5" w:rsidRPr="00B55200" w:rsidRDefault="000476D5" w:rsidP="009208AB">
            <w:pPr>
              <w:pStyle w:val="Apendix4-TableTextLeft2"/>
            </w:pPr>
          </w:p>
        </w:tc>
        <w:tc>
          <w:tcPr>
            <w:tcW w:w="5549" w:type="dxa"/>
            <w:gridSpan w:val="3"/>
            <w:tcBorders>
              <w:top w:val="nil"/>
              <w:bottom w:val="single" w:sz="4" w:space="0" w:color="auto"/>
            </w:tcBorders>
          </w:tcPr>
          <w:p w14:paraId="55343E81" w14:textId="5899B7D2" w:rsidR="000476D5" w:rsidRPr="00B55200" w:rsidRDefault="000476D5" w:rsidP="009208AB">
            <w:pPr>
              <w:pStyle w:val="Apendix4-TableTextLeft-Answers"/>
            </w:pPr>
            <w:r w:rsidRPr="00B55200">
              <w:t>75+ years</w:t>
            </w:r>
            <w:r w:rsidRPr="00B55200">
              <w:tab/>
            </w:r>
            <w:r>
              <w:tab/>
            </w:r>
            <w:r w:rsidR="004F5EF8" w:rsidRPr="007E04A6">
              <w:sym w:font="Wingdings 2" w:char="F099"/>
            </w:r>
            <w:r w:rsidRPr="00B55200">
              <w:tab/>
            </w:r>
            <w:r>
              <w:t>1</w:t>
            </w:r>
            <w:r w:rsidRPr="00B55200">
              <w:t>4</w:t>
            </w:r>
          </w:p>
        </w:tc>
      </w:tr>
      <w:tr w:rsidR="00B55200" w14:paraId="5BE7ABEC" w14:textId="77777777" w:rsidTr="0068532C">
        <w:tc>
          <w:tcPr>
            <w:tcW w:w="3936" w:type="dxa"/>
            <w:tcBorders>
              <w:left w:val="nil"/>
              <w:bottom w:val="single" w:sz="4" w:space="0" w:color="auto"/>
              <w:right w:val="nil"/>
            </w:tcBorders>
          </w:tcPr>
          <w:p w14:paraId="39C3915E" w14:textId="77777777" w:rsidR="00B55200" w:rsidRPr="00B55200" w:rsidRDefault="00B55200" w:rsidP="009208AB">
            <w:pPr>
              <w:pStyle w:val="Apendix4-Gaps"/>
            </w:pPr>
          </w:p>
        </w:tc>
        <w:tc>
          <w:tcPr>
            <w:tcW w:w="5549" w:type="dxa"/>
            <w:gridSpan w:val="3"/>
            <w:tcBorders>
              <w:left w:val="nil"/>
              <w:bottom w:val="single" w:sz="4" w:space="0" w:color="auto"/>
              <w:right w:val="nil"/>
            </w:tcBorders>
          </w:tcPr>
          <w:p w14:paraId="1EAC87EF" w14:textId="77777777" w:rsidR="00B55200" w:rsidRPr="00B55200" w:rsidRDefault="00B55200" w:rsidP="009208AB">
            <w:pPr>
              <w:pStyle w:val="Apendix4-Gaps"/>
            </w:pPr>
          </w:p>
        </w:tc>
      </w:tr>
      <w:tr w:rsidR="00AB1C84" w14:paraId="7BE6018C" w14:textId="77777777" w:rsidTr="00247F01">
        <w:tc>
          <w:tcPr>
            <w:tcW w:w="3936" w:type="dxa"/>
            <w:vMerge w:val="restart"/>
            <w:shd w:val="clear" w:color="auto" w:fill="F2F2F2" w:themeFill="background1" w:themeFillShade="F2"/>
          </w:tcPr>
          <w:p w14:paraId="3B4594AA" w14:textId="77777777" w:rsidR="00AB1C84" w:rsidRPr="00203103" w:rsidRDefault="00AB1C84" w:rsidP="009208AB">
            <w:pPr>
              <w:pStyle w:val="Apendix4-TableTextLeft1"/>
            </w:pPr>
            <w:r w:rsidRPr="00203103">
              <w:t xml:space="preserve">Q3. </w:t>
            </w:r>
            <w:r w:rsidRPr="00203103">
              <w:tab/>
              <w:t>Which state or territory do you currently live in?</w:t>
            </w:r>
          </w:p>
          <w:p w14:paraId="2DFDDD90" w14:textId="11CE5BED" w:rsidR="00AB1C84" w:rsidRPr="00203103" w:rsidRDefault="00AB1C84" w:rsidP="005252A1">
            <w:pPr>
              <w:pStyle w:val="Apendix4-TableTextLeft-Bold1"/>
            </w:pPr>
            <w:r>
              <w:rPr>
                <w:spacing w:val="-1"/>
              </w:rPr>
              <w:t>A</w:t>
            </w:r>
            <w:r>
              <w:rPr>
                <w:spacing w:val="1"/>
              </w:rPr>
              <w:t>L</w:t>
            </w:r>
            <w:r>
              <w:rPr>
                <w:spacing w:val="-1"/>
              </w:rPr>
              <w:t>L</w:t>
            </w:r>
            <w:r>
              <w:rPr>
                <w:spacing w:val="1"/>
              </w:rPr>
              <w:t>O</w:t>
            </w:r>
            <w:r>
              <w:t>W</w:t>
            </w:r>
            <w:r>
              <w:rPr>
                <w:spacing w:val="-19"/>
              </w:rPr>
              <w:t xml:space="preserve"> </w:t>
            </w:r>
            <w:r>
              <w:rPr>
                <w:spacing w:val="3"/>
              </w:rPr>
              <w:t>O</w:t>
            </w:r>
            <w:r>
              <w:t>NE</w:t>
            </w:r>
            <w:r>
              <w:rPr>
                <w:spacing w:val="-10"/>
              </w:rPr>
              <w:t xml:space="preserve"> </w:t>
            </w:r>
            <w:r>
              <w:rPr>
                <w:spacing w:val="2"/>
              </w:rPr>
              <w:t>R</w:t>
            </w:r>
            <w:r>
              <w:t>ES</w:t>
            </w:r>
            <w:r>
              <w:rPr>
                <w:spacing w:val="-1"/>
              </w:rPr>
              <w:t>P</w:t>
            </w:r>
            <w:r>
              <w:rPr>
                <w:spacing w:val="3"/>
              </w:rPr>
              <w:t>O</w:t>
            </w:r>
            <w:r>
              <w:t>NSE</w:t>
            </w:r>
            <w:r>
              <w:rPr>
                <w:spacing w:val="-18"/>
              </w:rPr>
              <w:t xml:space="preserve"> </w:t>
            </w:r>
            <w:r>
              <w:rPr>
                <w:spacing w:val="1"/>
                <w:w w:val="92"/>
              </w:rPr>
              <w:t>O</w:t>
            </w:r>
            <w:r>
              <w:rPr>
                <w:w w:val="102"/>
              </w:rPr>
              <w:t>N</w:t>
            </w:r>
            <w:r>
              <w:rPr>
                <w:spacing w:val="-1"/>
                <w:w w:val="102"/>
              </w:rPr>
              <w:t>L</w:t>
            </w:r>
            <w:r>
              <w:rPr>
                <w:w w:val="106"/>
              </w:rPr>
              <w:t>Y</w:t>
            </w:r>
          </w:p>
        </w:tc>
        <w:tc>
          <w:tcPr>
            <w:tcW w:w="5549" w:type="dxa"/>
            <w:gridSpan w:val="3"/>
            <w:tcBorders>
              <w:bottom w:val="nil"/>
            </w:tcBorders>
          </w:tcPr>
          <w:p w14:paraId="7F29A684" w14:textId="314ED744" w:rsidR="00AB1C84" w:rsidRPr="00B55200" w:rsidRDefault="00AB1C84" w:rsidP="009208AB">
            <w:pPr>
              <w:pStyle w:val="Apendix4-TableTextLeft-Answers"/>
            </w:pPr>
            <w:r>
              <w:rPr>
                <w:w w:val="104"/>
              </w:rPr>
              <w:t>Au</w:t>
            </w:r>
            <w:r>
              <w:rPr>
                <w:spacing w:val="1"/>
                <w:w w:val="99"/>
              </w:rPr>
              <w:t>s</w:t>
            </w:r>
            <w:r>
              <w:rPr>
                <w:w w:val="144"/>
              </w:rPr>
              <w:t>t</w:t>
            </w:r>
            <w:r>
              <w:rPr>
                <w:spacing w:val="1"/>
                <w:w w:val="125"/>
              </w:rPr>
              <w:t>r</w:t>
            </w:r>
            <w:r>
              <w:rPr>
                <w:spacing w:val="1"/>
                <w:w w:val="98"/>
              </w:rPr>
              <w:t>a</w:t>
            </w:r>
            <w:r>
              <w:rPr>
                <w:w w:val="107"/>
              </w:rPr>
              <w:t>li</w:t>
            </w:r>
            <w:r>
              <w:rPr>
                <w:spacing w:val="1"/>
                <w:w w:val="107"/>
              </w:rPr>
              <w:t>a</w:t>
            </w:r>
            <w:r>
              <w:rPr>
                <w:w w:val="102"/>
              </w:rPr>
              <w:t>n</w:t>
            </w:r>
            <w:r>
              <w:rPr>
                <w:w w:val="96"/>
              </w:rPr>
              <w:t xml:space="preserve"> </w:t>
            </w:r>
            <w:r>
              <w:rPr>
                <w:w w:val="90"/>
              </w:rPr>
              <w:t>C</w:t>
            </w:r>
            <w:r>
              <w:rPr>
                <w:spacing w:val="3"/>
                <w:w w:val="98"/>
              </w:rPr>
              <w:t>a</w:t>
            </w:r>
            <w:r>
              <w:rPr>
                <w:w w:val="102"/>
              </w:rPr>
              <w:t>p</w:t>
            </w:r>
            <w:r>
              <w:rPr>
                <w:w w:val="133"/>
              </w:rPr>
              <w:t>it</w:t>
            </w:r>
            <w:r>
              <w:rPr>
                <w:spacing w:val="1"/>
                <w:w w:val="98"/>
              </w:rPr>
              <w:t>a</w:t>
            </w:r>
            <w:r>
              <w:rPr>
                <w:w w:val="118"/>
              </w:rPr>
              <w:t>l</w:t>
            </w:r>
            <w:r>
              <w:rPr>
                <w:spacing w:val="1"/>
                <w:w w:val="96"/>
              </w:rPr>
              <w:t xml:space="preserve"> </w:t>
            </w:r>
            <w:r>
              <w:rPr>
                <w:w w:val="98"/>
              </w:rPr>
              <w:t>T</w:t>
            </w:r>
            <w:r>
              <w:rPr>
                <w:w w:val="108"/>
              </w:rPr>
              <w:t>e</w:t>
            </w:r>
            <w:r>
              <w:rPr>
                <w:spacing w:val="1"/>
                <w:w w:val="108"/>
              </w:rPr>
              <w:t>r</w:t>
            </w:r>
            <w:r>
              <w:rPr>
                <w:spacing w:val="1"/>
                <w:w w:val="125"/>
              </w:rPr>
              <w:t>r</w:t>
            </w:r>
            <w:r>
              <w:rPr>
                <w:spacing w:val="2"/>
                <w:w w:val="118"/>
              </w:rPr>
              <w:t>i</w:t>
            </w:r>
            <w:r>
              <w:rPr>
                <w:w w:val="144"/>
              </w:rPr>
              <w:t>t</w:t>
            </w:r>
            <w:r>
              <w:rPr>
                <w:w w:val="102"/>
              </w:rPr>
              <w:t>o</w:t>
            </w:r>
            <w:r>
              <w:rPr>
                <w:spacing w:val="3"/>
                <w:w w:val="125"/>
              </w:rPr>
              <w:t>r</w:t>
            </w:r>
            <w:r>
              <w:rPr>
                <w:w w:val="110"/>
              </w:rPr>
              <w:t>y</w:t>
            </w:r>
            <w:r>
              <w:tab/>
            </w:r>
            <w:r w:rsidR="004F5EF8" w:rsidRPr="007E04A6">
              <w:sym w:font="Wingdings 2" w:char="F099"/>
            </w:r>
            <w:r>
              <w:rPr>
                <w:rFonts w:ascii="Wingdings" w:eastAsia="Wingdings" w:hAnsi="Wingdings" w:cs="Wingdings"/>
                <w:w w:val="99"/>
              </w:rPr>
              <w:tab/>
            </w:r>
            <w:r>
              <w:rPr>
                <w:w w:val="111"/>
              </w:rPr>
              <w:t>1</w:t>
            </w:r>
          </w:p>
        </w:tc>
      </w:tr>
      <w:tr w:rsidR="00AB1C84" w14:paraId="7E4648F7" w14:textId="77777777" w:rsidTr="000943E9">
        <w:trPr>
          <w:trHeight w:val="116"/>
        </w:trPr>
        <w:tc>
          <w:tcPr>
            <w:tcW w:w="3936" w:type="dxa"/>
            <w:vMerge/>
            <w:shd w:val="clear" w:color="auto" w:fill="F2F2F2" w:themeFill="background1" w:themeFillShade="F2"/>
          </w:tcPr>
          <w:p w14:paraId="1AFBA27E" w14:textId="598718A2" w:rsidR="00AB1C84" w:rsidRPr="00B55200" w:rsidRDefault="00AB1C84" w:rsidP="009208AB">
            <w:pPr>
              <w:pStyle w:val="Apendix4-TableTextLeft2"/>
            </w:pPr>
          </w:p>
        </w:tc>
        <w:tc>
          <w:tcPr>
            <w:tcW w:w="5549" w:type="dxa"/>
            <w:gridSpan w:val="3"/>
            <w:tcBorders>
              <w:top w:val="nil"/>
              <w:bottom w:val="nil"/>
            </w:tcBorders>
          </w:tcPr>
          <w:p w14:paraId="42958CC5" w14:textId="2AA5FBB5" w:rsidR="00AB1C84" w:rsidRPr="00B55200" w:rsidRDefault="00AB1C84" w:rsidP="009208AB">
            <w:pPr>
              <w:pStyle w:val="Apendix4-TableTextLeft-Answers"/>
            </w:pPr>
            <w:r>
              <w:t>New</w:t>
            </w:r>
            <w:r>
              <w:rPr>
                <w:spacing w:val="-5"/>
              </w:rPr>
              <w:t xml:space="preserve"> </w:t>
            </w:r>
            <w:r>
              <w:rPr>
                <w:spacing w:val="2"/>
                <w:w w:val="93"/>
              </w:rPr>
              <w:t>S</w:t>
            </w:r>
            <w:r>
              <w:rPr>
                <w:w w:val="102"/>
              </w:rPr>
              <w:t>o</w:t>
            </w:r>
            <w:r>
              <w:rPr>
                <w:spacing w:val="1"/>
                <w:w w:val="102"/>
              </w:rPr>
              <w:t>u</w:t>
            </w:r>
            <w:r>
              <w:rPr>
                <w:w w:val="144"/>
              </w:rPr>
              <w:t>t</w:t>
            </w:r>
            <w:r>
              <w:rPr>
                <w:w w:val="102"/>
              </w:rPr>
              <w:t>h</w:t>
            </w:r>
            <w:r>
              <w:rPr>
                <w:w w:val="96"/>
              </w:rPr>
              <w:t xml:space="preserve"> </w:t>
            </w:r>
            <w:r>
              <w:rPr>
                <w:spacing w:val="1"/>
              </w:rPr>
              <w:t>Wa</w:t>
            </w:r>
            <w:r>
              <w:t>les</w:t>
            </w:r>
            <w:r>
              <w:tab/>
            </w:r>
            <w:r>
              <w:tab/>
            </w:r>
            <w:r w:rsidR="004F5EF8" w:rsidRPr="007E04A6">
              <w:sym w:font="Wingdings 2" w:char="F099"/>
            </w:r>
            <w:r>
              <w:rPr>
                <w:rFonts w:ascii="Wingdings" w:eastAsia="Wingdings" w:hAnsi="Wingdings" w:cs="Wingdings"/>
                <w:w w:val="99"/>
              </w:rPr>
              <w:tab/>
            </w:r>
            <w:r>
              <w:rPr>
                <w:w w:val="111"/>
              </w:rPr>
              <w:t>2</w:t>
            </w:r>
          </w:p>
        </w:tc>
      </w:tr>
      <w:tr w:rsidR="00AB1C84" w14:paraId="544AF28E" w14:textId="77777777" w:rsidTr="000943E9">
        <w:trPr>
          <w:trHeight w:val="60"/>
        </w:trPr>
        <w:tc>
          <w:tcPr>
            <w:tcW w:w="3936" w:type="dxa"/>
            <w:vMerge/>
            <w:shd w:val="clear" w:color="auto" w:fill="F2F2F2" w:themeFill="background1" w:themeFillShade="F2"/>
          </w:tcPr>
          <w:p w14:paraId="57A53934" w14:textId="34969389" w:rsidR="00AB1C84" w:rsidRPr="00B55200" w:rsidRDefault="00AB1C84" w:rsidP="009208AB">
            <w:pPr>
              <w:pStyle w:val="Apendix4-TableTextLeft2"/>
            </w:pPr>
          </w:p>
        </w:tc>
        <w:tc>
          <w:tcPr>
            <w:tcW w:w="5549" w:type="dxa"/>
            <w:gridSpan w:val="3"/>
            <w:tcBorders>
              <w:top w:val="nil"/>
              <w:bottom w:val="nil"/>
            </w:tcBorders>
          </w:tcPr>
          <w:p w14:paraId="78905648" w14:textId="0426413C" w:rsidR="00AB1C84" w:rsidRPr="00B55200" w:rsidRDefault="00AB1C84" w:rsidP="009208AB">
            <w:pPr>
              <w:pStyle w:val="Apendix4-TableTextLeft-Answers"/>
            </w:pPr>
            <w:r>
              <w:rPr>
                <w:w w:val="98"/>
              </w:rPr>
              <w:t>N</w:t>
            </w:r>
            <w:r>
              <w:rPr>
                <w:w w:val="102"/>
              </w:rPr>
              <w:t>o</w:t>
            </w:r>
            <w:r>
              <w:rPr>
                <w:spacing w:val="1"/>
                <w:w w:val="125"/>
              </w:rPr>
              <w:t>r</w:t>
            </w:r>
            <w:r>
              <w:rPr>
                <w:spacing w:val="1"/>
                <w:w w:val="144"/>
              </w:rPr>
              <w:t>t</w:t>
            </w:r>
            <w:r>
              <w:rPr>
                <w:w w:val="102"/>
              </w:rPr>
              <w:t>h</w:t>
            </w:r>
            <w:r>
              <w:rPr>
                <w:w w:val="108"/>
              </w:rPr>
              <w:t>e</w:t>
            </w:r>
            <w:r>
              <w:rPr>
                <w:spacing w:val="1"/>
                <w:w w:val="108"/>
              </w:rPr>
              <w:t>r</w:t>
            </w:r>
            <w:r>
              <w:rPr>
                <w:w w:val="102"/>
              </w:rPr>
              <w:t>n</w:t>
            </w:r>
            <w:r>
              <w:rPr>
                <w:w w:val="96"/>
              </w:rPr>
              <w:t xml:space="preserve"> </w:t>
            </w:r>
            <w:r>
              <w:rPr>
                <w:spacing w:val="1"/>
                <w:w w:val="112"/>
              </w:rPr>
              <w:t>T</w:t>
            </w:r>
            <w:r>
              <w:rPr>
                <w:w w:val="112"/>
              </w:rPr>
              <w:t>e</w:t>
            </w:r>
            <w:r>
              <w:rPr>
                <w:spacing w:val="1"/>
                <w:w w:val="112"/>
              </w:rPr>
              <w:t>rr</w:t>
            </w:r>
            <w:r>
              <w:rPr>
                <w:w w:val="112"/>
              </w:rPr>
              <w:t>ito</w:t>
            </w:r>
            <w:r>
              <w:rPr>
                <w:spacing w:val="3"/>
                <w:w w:val="112"/>
              </w:rPr>
              <w:t>r</w:t>
            </w:r>
            <w:r>
              <w:rPr>
                <w:w w:val="112"/>
              </w:rPr>
              <w:t>y</w:t>
            </w:r>
            <w:r>
              <w:tab/>
            </w:r>
            <w:r>
              <w:tab/>
            </w:r>
            <w:r w:rsidR="004F5EF8" w:rsidRPr="007E04A6">
              <w:sym w:font="Wingdings 2" w:char="F099"/>
            </w:r>
            <w:r>
              <w:rPr>
                <w:rFonts w:ascii="Wingdings" w:eastAsia="Wingdings" w:hAnsi="Wingdings" w:cs="Wingdings"/>
                <w:w w:val="99"/>
              </w:rPr>
              <w:tab/>
            </w:r>
            <w:r>
              <w:rPr>
                <w:w w:val="111"/>
              </w:rPr>
              <w:t>3</w:t>
            </w:r>
          </w:p>
        </w:tc>
      </w:tr>
      <w:tr w:rsidR="00AB1C84" w14:paraId="3F403467" w14:textId="77777777" w:rsidTr="00247F01">
        <w:tc>
          <w:tcPr>
            <w:tcW w:w="3936" w:type="dxa"/>
            <w:vMerge/>
            <w:shd w:val="clear" w:color="auto" w:fill="F2F2F2" w:themeFill="background1" w:themeFillShade="F2"/>
          </w:tcPr>
          <w:p w14:paraId="0E411A65" w14:textId="6F5BC769" w:rsidR="00AB1C84" w:rsidRPr="00B55200" w:rsidRDefault="00AB1C84" w:rsidP="009208AB">
            <w:pPr>
              <w:pStyle w:val="Apendix4-TableTextLeft2"/>
            </w:pPr>
          </w:p>
        </w:tc>
        <w:tc>
          <w:tcPr>
            <w:tcW w:w="5549" w:type="dxa"/>
            <w:gridSpan w:val="3"/>
            <w:tcBorders>
              <w:top w:val="nil"/>
              <w:bottom w:val="nil"/>
            </w:tcBorders>
          </w:tcPr>
          <w:p w14:paraId="729E556D" w14:textId="01D91C9F" w:rsidR="00AB1C84" w:rsidRPr="00B55200" w:rsidRDefault="00AB1C84" w:rsidP="009208AB">
            <w:pPr>
              <w:pStyle w:val="Apendix4-TableTextLeft-Answers"/>
            </w:pPr>
            <w:r>
              <w:t>Quee</w:t>
            </w:r>
            <w:r>
              <w:rPr>
                <w:spacing w:val="1"/>
              </w:rPr>
              <w:t>n</w:t>
            </w:r>
            <w:r>
              <w:t>sl</w:t>
            </w:r>
            <w:r>
              <w:rPr>
                <w:spacing w:val="1"/>
              </w:rPr>
              <w:t>an</w:t>
            </w:r>
            <w:r>
              <w:t>d</w:t>
            </w:r>
            <w:r>
              <w:tab/>
            </w:r>
            <w:r>
              <w:tab/>
            </w:r>
            <w:r w:rsidR="004F5EF8" w:rsidRPr="007E04A6">
              <w:sym w:font="Wingdings 2" w:char="F099"/>
            </w:r>
            <w:r>
              <w:rPr>
                <w:rFonts w:ascii="Wingdings" w:eastAsia="Wingdings" w:hAnsi="Wingdings" w:cs="Wingdings"/>
                <w:w w:val="99"/>
              </w:rPr>
              <w:tab/>
            </w:r>
            <w:r>
              <w:rPr>
                <w:w w:val="111"/>
              </w:rPr>
              <w:t>4</w:t>
            </w:r>
          </w:p>
        </w:tc>
      </w:tr>
      <w:tr w:rsidR="00AB1C84" w14:paraId="5A3BCE25" w14:textId="77777777" w:rsidTr="00247F01">
        <w:tc>
          <w:tcPr>
            <w:tcW w:w="3936" w:type="dxa"/>
            <w:vMerge/>
            <w:shd w:val="clear" w:color="auto" w:fill="F2F2F2" w:themeFill="background1" w:themeFillShade="F2"/>
          </w:tcPr>
          <w:p w14:paraId="08F1D903" w14:textId="090CF9E5" w:rsidR="00AB1C84" w:rsidRPr="00B55200" w:rsidRDefault="00AB1C84" w:rsidP="009208AB">
            <w:pPr>
              <w:pStyle w:val="Apendix4-TableTextLeft2"/>
            </w:pPr>
          </w:p>
        </w:tc>
        <w:tc>
          <w:tcPr>
            <w:tcW w:w="5549" w:type="dxa"/>
            <w:gridSpan w:val="3"/>
            <w:tcBorders>
              <w:top w:val="nil"/>
              <w:bottom w:val="nil"/>
            </w:tcBorders>
          </w:tcPr>
          <w:p w14:paraId="411EEB75" w14:textId="5504F5B0" w:rsidR="00AB1C84" w:rsidRPr="00B55200" w:rsidRDefault="00AB1C84" w:rsidP="009208AB">
            <w:pPr>
              <w:pStyle w:val="Apendix4-TableTextLeft-Answers"/>
            </w:pPr>
            <w:r>
              <w:rPr>
                <w:w w:val="97"/>
              </w:rPr>
              <w:t>So</w:t>
            </w:r>
            <w:r>
              <w:rPr>
                <w:spacing w:val="1"/>
                <w:w w:val="102"/>
              </w:rPr>
              <w:t>u</w:t>
            </w:r>
            <w:r>
              <w:rPr>
                <w:w w:val="144"/>
              </w:rPr>
              <w:t>t</w:t>
            </w:r>
            <w:r>
              <w:rPr>
                <w:w w:val="102"/>
              </w:rPr>
              <w:t>h</w:t>
            </w:r>
            <w:r>
              <w:rPr>
                <w:w w:val="96"/>
              </w:rPr>
              <w:t xml:space="preserve"> </w:t>
            </w:r>
            <w:r>
              <w:rPr>
                <w:spacing w:val="2"/>
                <w:w w:val="106"/>
              </w:rPr>
              <w:t>A</w:t>
            </w:r>
            <w:r>
              <w:rPr>
                <w:w w:val="102"/>
              </w:rPr>
              <w:t>u</w:t>
            </w:r>
            <w:r>
              <w:rPr>
                <w:spacing w:val="1"/>
                <w:w w:val="99"/>
              </w:rPr>
              <w:t>s</w:t>
            </w:r>
            <w:r>
              <w:rPr>
                <w:w w:val="144"/>
              </w:rPr>
              <w:t>t</w:t>
            </w:r>
            <w:r>
              <w:rPr>
                <w:spacing w:val="1"/>
                <w:w w:val="125"/>
              </w:rPr>
              <w:t>r</w:t>
            </w:r>
            <w:r>
              <w:rPr>
                <w:spacing w:val="1"/>
                <w:w w:val="98"/>
              </w:rPr>
              <w:t>a</w:t>
            </w:r>
            <w:r>
              <w:rPr>
                <w:w w:val="107"/>
              </w:rPr>
              <w:t>lia</w:t>
            </w:r>
            <w:r>
              <w:tab/>
            </w:r>
            <w:r>
              <w:tab/>
            </w:r>
            <w:r w:rsidR="004F5EF8" w:rsidRPr="007E04A6">
              <w:sym w:font="Wingdings 2" w:char="F099"/>
            </w:r>
            <w:r>
              <w:rPr>
                <w:rFonts w:ascii="Wingdings" w:eastAsia="Wingdings" w:hAnsi="Wingdings" w:cs="Wingdings"/>
                <w:w w:val="99"/>
              </w:rPr>
              <w:tab/>
            </w:r>
            <w:r>
              <w:rPr>
                <w:w w:val="111"/>
              </w:rPr>
              <w:t>5</w:t>
            </w:r>
          </w:p>
        </w:tc>
      </w:tr>
      <w:tr w:rsidR="00AB1C84" w14:paraId="1B402B5A" w14:textId="77777777" w:rsidTr="00247F01">
        <w:tc>
          <w:tcPr>
            <w:tcW w:w="3936" w:type="dxa"/>
            <w:vMerge/>
            <w:shd w:val="clear" w:color="auto" w:fill="F2F2F2" w:themeFill="background1" w:themeFillShade="F2"/>
          </w:tcPr>
          <w:p w14:paraId="7E226341" w14:textId="77777777" w:rsidR="00AB1C84" w:rsidRPr="00B55200" w:rsidRDefault="00AB1C84" w:rsidP="009208AB">
            <w:pPr>
              <w:pStyle w:val="Apendix4-TableTextLeft2"/>
            </w:pPr>
          </w:p>
        </w:tc>
        <w:tc>
          <w:tcPr>
            <w:tcW w:w="5549" w:type="dxa"/>
            <w:gridSpan w:val="3"/>
            <w:tcBorders>
              <w:top w:val="nil"/>
              <w:bottom w:val="nil"/>
            </w:tcBorders>
          </w:tcPr>
          <w:p w14:paraId="0846B2A5" w14:textId="04203F6E" w:rsidR="00AB1C84" w:rsidRPr="00B55200" w:rsidRDefault="00AB1C84" w:rsidP="009208AB">
            <w:pPr>
              <w:pStyle w:val="Apendix4-TableTextLeft-Answers"/>
            </w:pPr>
            <w:r>
              <w:t>T</w:t>
            </w:r>
            <w:r>
              <w:rPr>
                <w:spacing w:val="1"/>
              </w:rPr>
              <w:t>as</w:t>
            </w:r>
            <w:r>
              <w:t>m</w:t>
            </w:r>
            <w:r>
              <w:rPr>
                <w:spacing w:val="1"/>
              </w:rPr>
              <w:t>a</w:t>
            </w:r>
            <w:r>
              <w:t>nia</w:t>
            </w:r>
            <w:r>
              <w:tab/>
            </w:r>
            <w:r>
              <w:tab/>
            </w:r>
            <w:r w:rsidR="004F5EF8" w:rsidRPr="007E04A6">
              <w:sym w:font="Wingdings 2" w:char="F099"/>
            </w:r>
            <w:r>
              <w:rPr>
                <w:rFonts w:ascii="Wingdings" w:eastAsia="Wingdings" w:hAnsi="Wingdings" w:cs="Wingdings"/>
                <w:w w:val="99"/>
              </w:rPr>
              <w:tab/>
            </w:r>
            <w:r>
              <w:rPr>
                <w:w w:val="111"/>
              </w:rPr>
              <w:t>6</w:t>
            </w:r>
          </w:p>
        </w:tc>
      </w:tr>
      <w:tr w:rsidR="00AB1C84" w14:paraId="78DFBC2C" w14:textId="77777777" w:rsidTr="00247F01">
        <w:tc>
          <w:tcPr>
            <w:tcW w:w="3936" w:type="dxa"/>
            <w:vMerge/>
            <w:shd w:val="clear" w:color="auto" w:fill="F2F2F2" w:themeFill="background1" w:themeFillShade="F2"/>
          </w:tcPr>
          <w:p w14:paraId="2F359EA1" w14:textId="77777777" w:rsidR="00AB1C84" w:rsidRPr="00B55200" w:rsidRDefault="00AB1C84" w:rsidP="009208AB">
            <w:pPr>
              <w:pStyle w:val="Apendix4-TableTextLeft2"/>
            </w:pPr>
          </w:p>
        </w:tc>
        <w:tc>
          <w:tcPr>
            <w:tcW w:w="5549" w:type="dxa"/>
            <w:gridSpan w:val="3"/>
            <w:tcBorders>
              <w:top w:val="nil"/>
              <w:bottom w:val="nil"/>
            </w:tcBorders>
          </w:tcPr>
          <w:p w14:paraId="37134235" w14:textId="67DDFB57" w:rsidR="00AB1C84" w:rsidRPr="00B55200" w:rsidRDefault="00AB1C84" w:rsidP="009208AB">
            <w:pPr>
              <w:pStyle w:val="Apendix4-TableTextLeft-Answers"/>
            </w:pPr>
            <w:r>
              <w:rPr>
                <w:w w:val="105"/>
              </w:rPr>
              <w:t>Vi</w:t>
            </w:r>
            <w:r>
              <w:rPr>
                <w:spacing w:val="1"/>
                <w:w w:val="105"/>
              </w:rPr>
              <w:t>c</w:t>
            </w:r>
            <w:r>
              <w:rPr>
                <w:w w:val="144"/>
              </w:rPr>
              <w:t>t</w:t>
            </w:r>
            <w:r>
              <w:rPr>
                <w:w w:val="102"/>
              </w:rPr>
              <w:t>o</w:t>
            </w:r>
            <w:r>
              <w:rPr>
                <w:spacing w:val="1"/>
                <w:w w:val="125"/>
              </w:rPr>
              <w:t>r</w:t>
            </w:r>
            <w:r>
              <w:rPr>
                <w:w w:val="104"/>
              </w:rPr>
              <w:t>ia</w:t>
            </w:r>
            <w:r>
              <w:tab/>
            </w:r>
            <w:r>
              <w:tab/>
            </w:r>
            <w:r>
              <w:tab/>
            </w:r>
            <w:r w:rsidR="004F5EF8" w:rsidRPr="007E04A6">
              <w:sym w:font="Wingdings 2" w:char="F099"/>
            </w:r>
            <w:r>
              <w:rPr>
                <w:rFonts w:ascii="Wingdings" w:eastAsia="Wingdings" w:hAnsi="Wingdings" w:cs="Wingdings"/>
                <w:w w:val="99"/>
              </w:rPr>
              <w:tab/>
            </w:r>
            <w:r>
              <w:rPr>
                <w:w w:val="111"/>
              </w:rPr>
              <w:t>7</w:t>
            </w:r>
          </w:p>
        </w:tc>
      </w:tr>
      <w:tr w:rsidR="00AB1C84" w14:paraId="03564290" w14:textId="77777777" w:rsidTr="00247F01">
        <w:tc>
          <w:tcPr>
            <w:tcW w:w="3936" w:type="dxa"/>
            <w:vMerge/>
            <w:shd w:val="clear" w:color="auto" w:fill="F2F2F2" w:themeFill="background1" w:themeFillShade="F2"/>
          </w:tcPr>
          <w:p w14:paraId="0ED86CD0" w14:textId="77777777" w:rsidR="00AB1C84" w:rsidRPr="00B55200" w:rsidRDefault="00AB1C84" w:rsidP="009208AB">
            <w:pPr>
              <w:pStyle w:val="Apendix4-TableTextLeft2"/>
            </w:pPr>
          </w:p>
        </w:tc>
        <w:tc>
          <w:tcPr>
            <w:tcW w:w="5549" w:type="dxa"/>
            <w:gridSpan w:val="3"/>
            <w:tcBorders>
              <w:top w:val="nil"/>
              <w:bottom w:val="nil"/>
            </w:tcBorders>
          </w:tcPr>
          <w:p w14:paraId="1FD32C46" w14:textId="0051A984" w:rsidR="00AB1C84" w:rsidRPr="00B55200" w:rsidRDefault="00AB1C84" w:rsidP="009208AB">
            <w:pPr>
              <w:pStyle w:val="Apendix4-TableTextLeft-Answers"/>
            </w:pPr>
            <w:r>
              <w:rPr>
                <w:spacing w:val="1"/>
                <w:w w:val="91"/>
              </w:rPr>
              <w:t>W</w:t>
            </w:r>
            <w:r>
              <w:rPr>
                <w:w w:val="99"/>
              </w:rPr>
              <w:t>es</w:t>
            </w:r>
            <w:r>
              <w:rPr>
                <w:w w:val="144"/>
              </w:rPr>
              <w:t>t</w:t>
            </w:r>
            <w:r>
              <w:rPr>
                <w:w w:val="108"/>
              </w:rPr>
              <w:t>e</w:t>
            </w:r>
            <w:r>
              <w:rPr>
                <w:spacing w:val="3"/>
                <w:w w:val="108"/>
              </w:rPr>
              <w:t>r</w:t>
            </w:r>
            <w:r>
              <w:rPr>
                <w:w w:val="102"/>
              </w:rPr>
              <w:t>n</w:t>
            </w:r>
            <w:r>
              <w:rPr>
                <w:w w:val="96"/>
              </w:rPr>
              <w:t xml:space="preserve"> </w:t>
            </w:r>
            <w:r>
              <w:rPr>
                <w:w w:val="104"/>
              </w:rPr>
              <w:t>A</w:t>
            </w:r>
            <w:r>
              <w:rPr>
                <w:spacing w:val="1"/>
                <w:w w:val="104"/>
              </w:rPr>
              <w:t>u</w:t>
            </w:r>
            <w:r>
              <w:rPr>
                <w:w w:val="99"/>
              </w:rPr>
              <w:t>s</w:t>
            </w:r>
            <w:r>
              <w:rPr>
                <w:w w:val="144"/>
              </w:rPr>
              <w:t>t</w:t>
            </w:r>
            <w:r>
              <w:rPr>
                <w:spacing w:val="1"/>
                <w:w w:val="125"/>
              </w:rPr>
              <w:t>r</w:t>
            </w:r>
            <w:r>
              <w:rPr>
                <w:spacing w:val="1"/>
                <w:w w:val="98"/>
              </w:rPr>
              <w:t>a</w:t>
            </w:r>
            <w:r>
              <w:rPr>
                <w:w w:val="107"/>
              </w:rPr>
              <w:t>lia</w:t>
            </w:r>
            <w:r>
              <w:tab/>
            </w:r>
            <w:r>
              <w:tab/>
            </w:r>
            <w:r w:rsidR="004F5EF8" w:rsidRPr="007E04A6">
              <w:sym w:font="Wingdings 2" w:char="F099"/>
            </w:r>
            <w:r>
              <w:rPr>
                <w:rFonts w:ascii="Wingdings" w:eastAsia="Wingdings" w:hAnsi="Wingdings" w:cs="Wingdings"/>
                <w:w w:val="99"/>
              </w:rPr>
              <w:tab/>
            </w:r>
            <w:r>
              <w:rPr>
                <w:w w:val="111"/>
              </w:rPr>
              <w:t>8</w:t>
            </w:r>
          </w:p>
        </w:tc>
      </w:tr>
      <w:tr w:rsidR="00AB1C84" w14:paraId="663F6FBF" w14:textId="77777777" w:rsidTr="00247F01">
        <w:tc>
          <w:tcPr>
            <w:tcW w:w="3936" w:type="dxa"/>
            <w:vMerge/>
            <w:tcBorders>
              <w:bottom w:val="single" w:sz="4" w:space="0" w:color="auto"/>
            </w:tcBorders>
            <w:shd w:val="clear" w:color="auto" w:fill="F2F2F2" w:themeFill="background1" w:themeFillShade="F2"/>
          </w:tcPr>
          <w:p w14:paraId="564FE6BB" w14:textId="77777777" w:rsidR="00AB1C84" w:rsidRPr="00B55200" w:rsidRDefault="00AB1C84" w:rsidP="009208AB">
            <w:pPr>
              <w:pStyle w:val="Apendix4-TableTextLeft2"/>
            </w:pPr>
          </w:p>
        </w:tc>
        <w:tc>
          <w:tcPr>
            <w:tcW w:w="5549" w:type="dxa"/>
            <w:gridSpan w:val="3"/>
            <w:tcBorders>
              <w:top w:val="nil"/>
              <w:bottom w:val="single" w:sz="4" w:space="0" w:color="auto"/>
            </w:tcBorders>
          </w:tcPr>
          <w:p w14:paraId="525371BE" w14:textId="3424E0AD" w:rsidR="00AB1C84" w:rsidRPr="00B55200" w:rsidRDefault="00AB1C84" w:rsidP="009208AB">
            <w:pPr>
              <w:pStyle w:val="Apendix4-TableTextLeft-Answers"/>
            </w:pPr>
            <w:r>
              <w:t>Else</w:t>
            </w:r>
            <w:r>
              <w:rPr>
                <w:spacing w:val="1"/>
              </w:rPr>
              <w:t>wh</w:t>
            </w:r>
            <w:r>
              <w:t>e</w:t>
            </w:r>
            <w:r>
              <w:rPr>
                <w:spacing w:val="1"/>
              </w:rPr>
              <w:t>r</w:t>
            </w:r>
            <w:r>
              <w:t>e</w:t>
            </w:r>
            <w:r>
              <w:tab/>
            </w:r>
            <w:r>
              <w:rPr>
                <w:b/>
                <w:bCs/>
              </w:rPr>
              <w:t>TE</w:t>
            </w:r>
            <w:r>
              <w:rPr>
                <w:b/>
                <w:bCs/>
                <w:spacing w:val="2"/>
              </w:rPr>
              <w:t>R</w:t>
            </w:r>
            <w:r>
              <w:rPr>
                <w:b/>
                <w:bCs/>
              </w:rPr>
              <w:t>MI</w:t>
            </w:r>
            <w:r>
              <w:rPr>
                <w:b/>
                <w:bCs/>
                <w:spacing w:val="2"/>
              </w:rPr>
              <w:t>NA</w:t>
            </w:r>
            <w:r>
              <w:rPr>
                <w:b/>
                <w:bCs/>
              </w:rPr>
              <w:t>TE</w:t>
            </w:r>
            <w:r>
              <w:rPr>
                <w:b/>
                <w:bCs/>
                <w:spacing w:val="13"/>
              </w:rPr>
              <w:t xml:space="preserve"> </w:t>
            </w:r>
            <w:r>
              <w:rPr>
                <w:b/>
                <w:bCs/>
              </w:rPr>
              <w:tab/>
            </w:r>
            <w:r w:rsidR="004F5EF8" w:rsidRPr="007E04A6">
              <w:sym w:font="Wingdings 2" w:char="F099"/>
            </w:r>
            <w:r>
              <w:rPr>
                <w:rFonts w:ascii="Wingdings" w:eastAsia="Wingdings" w:hAnsi="Wingdings" w:cs="Wingdings"/>
                <w:w w:val="99"/>
              </w:rPr>
              <w:tab/>
            </w:r>
            <w:r>
              <w:rPr>
                <w:w w:val="111"/>
              </w:rPr>
              <w:t>9</w:t>
            </w:r>
          </w:p>
        </w:tc>
      </w:tr>
      <w:tr w:rsidR="00B55200" w:rsidRPr="00AB1C84" w14:paraId="4A5368D8" w14:textId="77777777" w:rsidTr="0068532C">
        <w:tc>
          <w:tcPr>
            <w:tcW w:w="3936" w:type="dxa"/>
            <w:tcBorders>
              <w:left w:val="nil"/>
              <w:bottom w:val="single" w:sz="4" w:space="0" w:color="auto"/>
              <w:right w:val="nil"/>
            </w:tcBorders>
          </w:tcPr>
          <w:p w14:paraId="72A82DE6" w14:textId="77777777" w:rsidR="00B55200" w:rsidRPr="00AB1C84" w:rsidRDefault="00B55200" w:rsidP="009208AB">
            <w:pPr>
              <w:pStyle w:val="Apendix4-Gaps"/>
            </w:pPr>
          </w:p>
        </w:tc>
        <w:tc>
          <w:tcPr>
            <w:tcW w:w="5549" w:type="dxa"/>
            <w:gridSpan w:val="3"/>
            <w:tcBorders>
              <w:left w:val="nil"/>
              <w:bottom w:val="single" w:sz="4" w:space="0" w:color="auto"/>
              <w:right w:val="nil"/>
            </w:tcBorders>
          </w:tcPr>
          <w:p w14:paraId="38F5D75A" w14:textId="77777777" w:rsidR="00B55200" w:rsidRPr="00AB1C84" w:rsidRDefault="00B55200" w:rsidP="009208AB">
            <w:pPr>
              <w:pStyle w:val="Apendix4-Gaps"/>
            </w:pPr>
          </w:p>
        </w:tc>
      </w:tr>
      <w:tr w:rsidR="00AB1C84" w14:paraId="080AC595" w14:textId="77777777" w:rsidTr="00247F01">
        <w:tc>
          <w:tcPr>
            <w:tcW w:w="3936" w:type="dxa"/>
            <w:vMerge w:val="restart"/>
            <w:shd w:val="clear" w:color="auto" w:fill="F2F2F2" w:themeFill="background1" w:themeFillShade="F2"/>
          </w:tcPr>
          <w:p w14:paraId="7BD823D4" w14:textId="5318B5A1" w:rsidR="00AB1C84" w:rsidRPr="006F380D" w:rsidRDefault="00AB1C84" w:rsidP="009208AB">
            <w:pPr>
              <w:pStyle w:val="Apendix4-TableTextLeft1"/>
            </w:pPr>
            <w:r w:rsidRPr="00203103">
              <w:t>Q</w:t>
            </w:r>
            <w:r>
              <w:t>4</w:t>
            </w:r>
            <w:r w:rsidRPr="00203103">
              <w:t xml:space="preserve">. </w:t>
            </w:r>
            <w:r w:rsidRPr="00203103">
              <w:tab/>
            </w:r>
            <w:r w:rsidRPr="006F380D">
              <w:t>Which of the following do you live in?</w:t>
            </w:r>
          </w:p>
        </w:tc>
        <w:tc>
          <w:tcPr>
            <w:tcW w:w="5549" w:type="dxa"/>
            <w:gridSpan w:val="3"/>
            <w:tcBorders>
              <w:bottom w:val="nil"/>
            </w:tcBorders>
          </w:tcPr>
          <w:p w14:paraId="2DE3679D" w14:textId="1A821BCF" w:rsidR="00AB1C84" w:rsidRPr="006F380D" w:rsidRDefault="00AB1C84" w:rsidP="009208AB">
            <w:pPr>
              <w:pStyle w:val="Apendix4-TableTextLeft-Answers"/>
            </w:pPr>
            <w:r w:rsidRPr="006F380D">
              <w:t xml:space="preserve">A capital city </w:t>
            </w:r>
            <w:r w:rsidRPr="006F380D">
              <w:tab/>
            </w:r>
            <w:r>
              <w:tab/>
            </w:r>
            <w:r w:rsidR="004F5EF8" w:rsidRPr="007E04A6">
              <w:sym w:font="Wingdings 2" w:char="F099"/>
            </w:r>
            <w:r w:rsidRPr="006F380D">
              <w:tab/>
              <w:t>1</w:t>
            </w:r>
          </w:p>
        </w:tc>
      </w:tr>
      <w:tr w:rsidR="00AB1C84" w14:paraId="6DC53F3C" w14:textId="77777777" w:rsidTr="00247F01">
        <w:tc>
          <w:tcPr>
            <w:tcW w:w="3936" w:type="dxa"/>
            <w:vMerge/>
            <w:shd w:val="clear" w:color="auto" w:fill="F2F2F2" w:themeFill="background1" w:themeFillShade="F2"/>
          </w:tcPr>
          <w:p w14:paraId="623FE5F1" w14:textId="77777777" w:rsidR="00AB1C84" w:rsidRPr="00B55200" w:rsidRDefault="00AB1C84" w:rsidP="009208AB">
            <w:pPr>
              <w:pStyle w:val="Apendix4-TableTextLeft2"/>
            </w:pPr>
          </w:p>
        </w:tc>
        <w:tc>
          <w:tcPr>
            <w:tcW w:w="5549" w:type="dxa"/>
            <w:gridSpan w:val="3"/>
            <w:tcBorders>
              <w:top w:val="nil"/>
              <w:bottom w:val="nil"/>
            </w:tcBorders>
          </w:tcPr>
          <w:p w14:paraId="48653594" w14:textId="185A04BC" w:rsidR="00AB1C84" w:rsidRPr="006F380D" w:rsidRDefault="00AB1C84" w:rsidP="009208AB">
            <w:pPr>
              <w:pStyle w:val="Apendix4-TableTextLeft-Answers"/>
            </w:pPr>
            <w:r w:rsidRPr="006F380D">
              <w:t xml:space="preserve">A major regional city with a population over 250,000 </w:t>
            </w:r>
            <w:r w:rsidRPr="006F380D">
              <w:tab/>
            </w:r>
            <w:r w:rsidR="004F5EF8" w:rsidRPr="007E04A6">
              <w:sym w:font="Wingdings 2" w:char="F099"/>
            </w:r>
            <w:r w:rsidRPr="006F380D">
              <w:tab/>
              <w:t>2</w:t>
            </w:r>
          </w:p>
        </w:tc>
      </w:tr>
      <w:tr w:rsidR="00AB1C84" w14:paraId="3C09A566" w14:textId="77777777" w:rsidTr="00247F01">
        <w:tc>
          <w:tcPr>
            <w:tcW w:w="3936" w:type="dxa"/>
            <w:vMerge/>
            <w:shd w:val="clear" w:color="auto" w:fill="F2F2F2" w:themeFill="background1" w:themeFillShade="F2"/>
          </w:tcPr>
          <w:p w14:paraId="1B417528" w14:textId="77777777" w:rsidR="00AB1C84" w:rsidRPr="00B55200" w:rsidRDefault="00AB1C84" w:rsidP="009208AB">
            <w:pPr>
              <w:pStyle w:val="Apendix4-TableTextLeft2"/>
            </w:pPr>
          </w:p>
        </w:tc>
        <w:tc>
          <w:tcPr>
            <w:tcW w:w="5549" w:type="dxa"/>
            <w:gridSpan w:val="3"/>
            <w:tcBorders>
              <w:top w:val="nil"/>
              <w:bottom w:val="nil"/>
            </w:tcBorders>
          </w:tcPr>
          <w:p w14:paraId="39383302" w14:textId="2389C482" w:rsidR="00AB1C84" w:rsidRPr="006F380D" w:rsidRDefault="00AB1C84" w:rsidP="009208AB">
            <w:pPr>
              <w:pStyle w:val="Apendix4-TableTextLeft-Answers"/>
            </w:pPr>
            <w:r w:rsidRPr="006F380D">
              <w:t>A regional city with a population between</w:t>
            </w:r>
            <w:r>
              <w:br/>
            </w:r>
            <w:r w:rsidRPr="006F380D">
              <w:t>50,000</w:t>
            </w:r>
            <w:r>
              <w:t xml:space="preserve"> </w:t>
            </w:r>
            <w:r w:rsidRPr="006F380D">
              <w:t xml:space="preserve">and 250,000 </w:t>
            </w:r>
            <w:r w:rsidRPr="006F380D">
              <w:tab/>
            </w:r>
            <w:r>
              <w:tab/>
            </w:r>
            <w:r w:rsidR="004F5EF8" w:rsidRPr="007E04A6">
              <w:sym w:font="Wingdings 2" w:char="F099"/>
            </w:r>
            <w:r w:rsidRPr="006F380D">
              <w:tab/>
              <w:t>4</w:t>
            </w:r>
          </w:p>
        </w:tc>
      </w:tr>
      <w:tr w:rsidR="00AB1C84" w14:paraId="03CE8351" w14:textId="77777777" w:rsidTr="00247F01">
        <w:tc>
          <w:tcPr>
            <w:tcW w:w="3936" w:type="dxa"/>
            <w:vMerge/>
            <w:shd w:val="clear" w:color="auto" w:fill="F2F2F2" w:themeFill="background1" w:themeFillShade="F2"/>
          </w:tcPr>
          <w:p w14:paraId="04FBC156" w14:textId="77777777" w:rsidR="00AB1C84" w:rsidRPr="00B55200" w:rsidRDefault="00AB1C84" w:rsidP="009208AB">
            <w:pPr>
              <w:pStyle w:val="Apendix4-TableTextLeft2"/>
            </w:pPr>
          </w:p>
        </w:tc>
        <w:tc>
          <w:tcPr>
            <w:tcW w:w="5549" w:type="dxa"/>
            <w:gridSpan w:val="3"/>
            <w:tcBorders>
              <w:top w:val="nil"/>
              <w:bottom w:val="nil"/>
            </w:tcBorders>
          </w:tcPr>
          <w:p w14:paraId="4934A5EE" w14:textId="2CC88327" w:rsidR="00AB1C84" w:rsidRPr="006F380D" w:rsidRDefault="00AB1C84" w:rsidP="009208AB">
            <w:pPr>
              <w:pStyle w:val="Apendix4-TableTextLeft-Answers"/>
            </w:pPr>
            <w:r w:rsidRPr="006F380D">
              <w:t>A regional city with a population between</w:t>
            </w:r>
            <w:r>
              <w:br/>
            </w:r>
            <w:r w:rsidRPr="006F380D">
              <w:t>10,000</w:t>
            </w:r>
            <w:r>
              <w:t> </w:t>
            </w:r>
            <w:r w:rsidRPr="006F380D">
              <w:t xml:space="preserve">and 50,000 </w:t>
            </w:r>
            <w:r w:rsidRPr="006F380D">
              <w:tab/>
            </w:r>
            <w:r>
              <w:tab/>
            </w:r>
            <w:r w:rsidR="004F5EF8" w:rsidRPr="007E04A6">
              <w:sym w:font="Wingdings 2" w:char="F099"/>
            </w:r>
            <w:r w:rsidRPr="006F380D">
              <w:tab/>
              <w:t>3</w:t>
            </w:r>
          </w:p>
        </w:tc>
      </w:tr>
      <w:tr w:rsidR="00AB1C84" w14:paraId="2BABF8CC" w14:textId="77777777" w:rsidTr="00247F01">
        <w:tc>
          <w:tcPr>
            <w:tcW w:w="3936" w:type="dxa"/>
            <w:vMerge/>
            <w:tcBorders>
              <w:bottom w:val="single" w:sz="4" w:space="0" w:color="auto"/>
            </w:tcBorders>
            <w:shd w:val="clear" w:color="auto" w:fill="F2F2F2" w:themeFill="background1" w:themeFillShade="F2"/>
          </w:tcPr>
          <w:p w14:paraId="680F4405" w14:textId="77777777" w:rsidR="00AB1C84" w:rsidRPr="00B55200" w:rsidRDefault="00AB1C84" w:rsidP="009208AB">
            <w:pPr>
              <w:pStyle w:val="Apendix4-TableTextLeft2"/>
            </w:pPr>
          </w:p>
        </w:tc>
        <w:tc>
          <w:tcPr>
            <w:tcW w:w="5549" w:type="dxa"/>
            <w:gridSpan w:val="3"/>
            <w:tcBorders>
              <w:top w:val="nil"/>
              <w:bottom w:val="single" w:sz="4" w:space="0" w:color="auto"/>
            </w:tcBorders>
          </w:tcPr>
          <w:p w14:paraId="2CB15F91" w14:textId="15480BEA" w:rsidR="00AB1C84" w:rsidRPr="006F380D" w:rsidRDefault="00AB1C84" w:rsidP="009208AB">
            <w:pPr>
              <w:pStyle w:val="Apendix4-TableTextLeft-Answers"/>
            </w:pPr>
            <w:r w:rsidRPr="006F380D">
              <w:t>A small town or rural area with a population of</w:t>
            </w:r>
            <w:r>
              <w:br/>
            </w:r>
            <w:r w:rsidRPr="006F380D">
              <w:t>less than</w:t>
            </w:r>
            <w:r>
              <w:t xml:space="preserve"> </w:t>
            </w:r>
            <w:r w:rsidRPr="006F380D">
              <w:t xml:space="preserve">10,000 </w:t>
            </w:r>
            <w:r>
              <w:tab/>
            </w:r>
            <w:r w:rsidRPr="006F380D">
              <w:tab/>
            </w:r>
            <w:r w:rsidR="004F5EF8" w:rsidRPr="007E04A6">
              <w:sym w:font="Wingdings 2" w:char="F099"/>
            </w:r>
            <w:r w:rsidRPr="006F380D">
              <w:tab/>
              <w:t>5</w:t>
            </w:r>
          </w:p>
        </w:tc>
      </w:tr>
      <w:tr w:rsidR="009B4E0A" w14:paraId="6E3DE904" w14:textId="77777777" w:rsidTr="009B4E0A">
        <w:tc>
          <w:tcPr>
            <w:tcW w:w="3936" w:type="dxa"/>
            <w:tcBorders>
              <w:left w:val="nil"/>
              <w:bottom w:val="single" w:sz="4" w:space="0" w:color="auto"/>
              <w:right w:val="nil"/>
            </w:tcBorders>
          </w:tcPr>
          <w:p w14:paraId="24010274" w14:textId="77777777" w:rsidR="009B4E0A" w:rsidRPr="00B55200" w:rsidRDefault="009B4E0A" w:rsidP="009208AB">
            <w:pPr>
              <w:pStyle w:val="Apendix4-Gaps"/>
            </w:pPr>
          </w:p>
        </w:tc>
        <w:tc>
          <w:tcPr>
            <w:tcW w:w="5549" w:type="dxa"/>
            <w:gridSpan w:val="3"/>
            <w:tcBorders>
              <w:left w:val="nil"/>
              <w:bottom w:val="single" w:sz="4" w:space="0" w:color="auto"/>
              <w:right w:val="nil"/>
            </w:tcBorders>
          </w:tcPr>
          <w:p w14:paraId="55C7D4DC" w14:textId="77777777" w:rsidR="009B4E0A" w:rsidRPr="00B55200" w:rsidRDefault="009B4E0A" w:rsidP="009208AB">
            <w:pPr>
              <w:pStyle w:val="Apendix4-Gaps"/>
            </w:pPr>
          </w:p>
        </w:tc>
      </w:tr>
      <w:tr w:rsidR="009B4E0A" w14:paraId="2729EC76" w14:textId="77777777" w:rsidTr="000943E9">
        <w:trPr>
          <w:trHeight w:val="113"/>
        </w:trPr>
        <w:tc>
          <w:tcPr>
            <w:tcW w:w="3936" w:type="dxa"/>
            <w:vMerge w:val="restart"/>
            <w:tcBorders>
              <w:left w:val="single" w:sz="4" w:space="0" w:color="auto"/>
              <w:right w:val="single" w:sz="4" w:space="0" w:color="auto"/>
            </w:tcBorders>
            <w:shd w:val="clear" w:color="auto" w:fill="F2F2F2" w:themeFill="background1" w:themeFillShade="F2"/>
          </w:tcPr>
          <w:p w14:paraId="6C7C5E1E" w14:textId="33F50CC2" w:rsidR="009B4E0A" w:rsidRPr="009B4E0A" w:rsidRDefault="009B4E0A" w:rsidP="009208AB">
            <w:pPr>
              <w:pStyle w:val="Apendix4-TableTextLeft1"/>
            </w:pPr>
            <w:r w:rsidRPr="009B4E0A">
              <w:t xml:space="preserve">Q5. </w:t>
            </w:r>
            <w:r w:rsidRPr="009B4E0A">
              <w:tab/>
              <w:t>What is the postcode for the suburb or town you currently live in?</w:t>
            </w:r>
          </w:p>
        </w:tc>
        <w:tc>
          <w:tcPr>
            <w:tcW w:w="5549" w:type="dxa"/>
            <w:gridSpan w:val="3"/>
            <w:tcBorders>
              <w:top w:val="single" w:sz="4" w:space="0" w:color="auto"/>
              <w:left w:val="single" w:sz="4" w:space="0" w:color="auto"/>
              <w:bottom w:val="nil"/>
              <w:right w:val="single" w:sz="4" w:space="0" w:color="auto"/>
            </w:tcBorders>
          </w:tcPr>
          <w:p w14:paraId="7A33900B" w14:textId="77777777" w:rsidR="009B4E0A" w:rsidRPr="009B4E0A" w:rsidRDefault="009B4E0A" w:rsidP="009B4E0A">
            <w:pPr>
              <w:rPr>
                <w:sz w:val="4"/>
                <w:szCs w:val="4"/>
              </w:rPr>
            </w:pPr>
          </w:p>
        </w:tc>
      </w:tr>
      <w:tr w:rsidR="009B4E0A" w14:paraId="7C5F33BF" w14:textId="77777777" w:rsidTr="000943E9">
        <w:trPr>
          <w:trHeight w:val="567"/>
        </w:trPr>
        <w:tc>
          <w:tcPr>
            <w:tcW w:w="3936" w:type="dxa"/>
            <w:vMerge/>
            <w:tcBorders>
              <w:right w:val="single" w:sz="4" w:space="0" w:color="auto"/>
            </w:tcBorders>
            <w:shd w:val="clear" w:color="auto" w:fill="F2F2F2" w:themeFill="background1" w:themeFillShade="F2"/>
          </w:tcPr>
          <w:p w14:paraId="73E59220" w14:textId="6B9B6E60" w:rsidR="009B4E0A" w:rsidRPr="00B55200" w:rsidRDefault="009B4E0A" w:rsidP="009208AB">
            <w:pPr>
              <w:pStyle w:val="Apendix4-Gaps"/>
            </w:pPr>
          </w:p>
        </w:tc>
        <w:tc>
          <w:tcPr>
            <w:tcW w:w="3118" w:type="dxa"/>
            <w:tcBorders>
              <w:top w:val="nil"/>
              <w:left w:val="single" w:sz="4" w:space="0" w:color="auto"/>
              <w:bottom w:val="nil"/>
              <w:right w:val="single" w:sz="4" w:space="0" w:color="auto"/>
            </w:tcBorders>
            <w:vAlign w:val="center"/>
          </w:tcPr>
          <w:p w14:paraId="1E181673" w14:textId="1D21EF94" w:rsidR="009B4E0A" w:rsidRPr="00B55200" w:rsidRDefault="009B4E0A" w:rsidP="009208AB">
            <w:pPr>
              <w:pStyle w:val="Apendix4-TableTextLeft2"/>
            </w:pPr>
            <w:r>
              <w:t>Postcode</w:t>
            </w:r>
          </w:p>
        </w:tc>
        <w:tc>
          <w:tcPr>
            <w:tcW w:w="2126" w:type="dxa"/>
            <w:tcBorders>
              <w:top w:val="single" w:sz="4" w:space="0" w:color="auto"/>
              <w:left w:val="single" w:sz="4" w:space="0" w:color="auto"/>
              <w:bottom w:val="single" w:sz="4" w:space="0" w:color="auto"/>
              <w:right w:val="single" w:sz="4" w:space="0" w:color="auto"/>
            </w:tcBorders>
            <w:vAlign w:val="center"/>
          </w:tcPr>
          <w:p w14:paraId="6C479A73" w14:textId="77777777" w:rsidR="009B4E0A" w:rsidRPr="00B55200" w:rsidRDefault="009B4E0A" w:rsidP="009208AB">
            <w:pPr>
              <w:pStyle w:val="Apendix4-TableTextLeft2"/>
            </w:pPr>
          </w:p>
        </w:tc>
        <w:tc>
          <w:tcPr>
            <w:tcW w:w="305" w:type="dxa"/>
            <w:tcBorders>
              <w:top w:val="nil"/>
              <w:left w:val="single" w:sz="4" w:space="0" w:color="auto"/>
              <w:bottom w:val="nil"/>
              <w:right w:val="single" w:sz="4" w:space="0" w:color="auto"/>
            </w:tcBorders>
            <w:vAlign w:val="center"/>
          </w:tcPr>
          <w:p w14:paraId="4923C591" w14:textId="5808FFBB" w:rsidR="009B4E0A" w:rsidRPr="00B55200" w:rsidRDefault="009B4E0A" w:rsidP="009208AB">
            <w:pPr>
              <w:pStyle w:val="Apendix4-TableTextLeft2"/>
            </w:pPr>
          </w:p>
        </w:tc>
      </w:tr>
      <w:tr w:rsidR="009B4E0A" w14:paraId="380C57BE" w14:textId="77777777" w:rsidTr="009B4E0A">
        <w:trPr>
          <w:trHeight w:val="113"/>
        </w:trPr>
        <w:tc>
          <w:tcPr>
            <w:tcW w:w="3936" w:type="dxa"/>
            <w:vMerge/>
            <w:tcBorders>
              <w:left w:val="single" w:sz="4" w:space="0" w:color="auto"/>
              <w:bottom w:val="single" w:sz="4" w:space="0" w:color="auto"/>
              <w:right w:val="single" w:sz="4" w:space="0" w:color="auto"/>
            </w:tcBorders>
            <w:shd w:val="clear" w:color="auto" w:fill="F2F2F2" w:themeFill="background1" w:themeFillShade="F2"/>
          </w:tcPr>
          <w:p w14:paraId="62C5194A" w14:textId="0F89D39D" w:rsidR="009B4E0A" w:rsidRPr="00B55200" w:rsidRDefault="009B4E0A" w:rsidP="009208AB">
            <w:pPr>
              <w:pStyle w:val="Apendix4-Gaps"/>
            </w:pPr>
          </w:p>
        </w:tc>
        <w:tc>
          <w:tcPr>
            <w:tcW w:w="5549" w:type="dxa"/>
            <w:gridSpan w:val="3"/>
            <w:tcBorders>
              <w:top w:val="nil"/>
              <w:left w:val="single" w:sz="4" w:space="0" w:color="auto"/>
              <w:bottom w:val="single" w:sz="4" w:space="0" w:color="auto"/>
              <w:right w:val="single" w:sz="4" w:space="0" w:color="auto"/>
            </w:tcBorders>
          </w:tcPr>
          <w:p w14:paraId="3E68081F" w14:textId="77777777" w:rsidR="009B4E0A" w:rsidRPr="009B4E0A" w:rsidRDefault="009B4E0A" w:rsidP="009B4E0A">
            <w:pPr>
              <w:rPr>
                <w:sz w:val="4"/>
                <w:szCs w:val="4"/>
              </w:rPr>
            </w:pPr>
          </w:p>
        </w:tc>
      </w:tr>
      <w:tr w:rsidR="000331C7" w:rsidRPr="00996EB3" w14:paraId="439B4632" w14:textId="77777777" w:rsidTr="000331C7">
        <w:tc>
          <w:tcPr>
            <w:tcW w:w="9485" w:type="dxa"/>
            <w:gridSpan w:val="4"/>
            <w:tcBorders>
              <w:bottom w:val="single" w:sz="4" w:space="0" w:color="auto"/>
            </w:tcBorders>
            <w:shd w:val="clear" w:color="auto" w:fill="FEEC06"/>
          </w:tcPr>
          <w:p w14:paraId="6B7D5E65" w14:textId="48AB6F4A" w:rsidR="000331C7" w:rsidRPr="00996EB3" w:rsidRDefault="000331C7" w:rsidP="009208AB">
            <w:pPr>
              <w:pStyle w:val="Apendix4-TableTextLeft-SectionHeader"/>
            </w:pPr>
            <w:r w:rsidRPr="00996EB3">
              <w:lastRenderedPageBreak/>
              <w:t>SECTION 2: AWARENESS OF CONSUMER PROTECTION REGULATION</w:t>
            </w:r>
          </w:p>
        </w:tc>
      </w:tr>
      <w:tr w:rsidR="000331C7" w:rsidRPr="005252A1" w14:paraId="068C0BC0" w14:textId="77777777" w:rsidTr="000331C7">
        <w:tc>
          <w:tcPr>
            <w:tcW w:w="9485" w:type="dxa"/>
            <w:gridSpan w:val="4"/>
            <w:tcBorders>
              <w:left w:val="nil"/>
              <w:bottom w:val="nil"/>
              <w:right w:val="nil"/>
            </w:tcBorders>
            <w:shd w:val="clear" w:color="auto" w:fill="auto"/>
          </w:tcPr>
          <w:p w14:paraId="683CFB92" w14:textId="205F74FE" w:rsidR="000331C7" w:rsidRPr="005252A1" w:rsidRDefault="000331C7" w:rsidP="009208AB">
            <w:pPr>
              <w:pStyle w:val="Apendix4-Text"/>
            </w:pPr>
            <w:r w:rsidRPr="005252A1">
              <w:t>This survey is about buying products and services from businesses. By businesses we mean retailers, manufacturers and service providers who sell to Australian consumers.</w:t>
            </w:r>
          </w:p>
        </w:tc>
      </w:tr>
      <w:tr w:rsidR="006F380D" w14:paraId="4647F1E6" w14:textId="77777777" w:rsidTr="0068532C">
        <w:tc>
          <w:tcPr>
            <w:tcW w:w="3936" w:type="dxa"/>
            <w:tcBorders>
              <w:bottom w:val="single" w:sz="4" w:space="0" w:color="auto"/>
            </w:tcBorders>
            <w:shd w:val="clear" w:color="auto" w:fill="F2F2F2" w:themeFill="background1" w:themeFillShade="F2"/>
          </w:tcPr>
          <w:p w14:paraId="3E63065A" w14:textId="77777777" w:rsidR="002B3ED5" w:rsidRPr="00AB1C84" w:rsidRDefault="002B3ED5" w:rsidP="009208AB">
            <w:pPr>
              <w:pStyle w:val="Apendix4-TableTextLeft1"/>
            </w:pPr>
            <w:r w:rsidRPr="00AB1C84">
              <w:t xml:space="preserve">Q8. </w:t>
            </w:r>
            <w:r w:rsidRPr="00AB1C84">
              <w:tab/>
            </w:r>
            <w:r w:rsidRPr="00E26766">
              <w:t>Before</w:t>
            </w:r>
            <w:r w:rsidRPr="00AB1C84">
              <w:t xml:space="preserve"> today, were you aware that there are Australian laws that exist to protect basic consumer rights when purchasing products or services?</w:t>
            </w:r>
          </w:p>
          <w:p w14:paraId="2B9D6F8C" w14:textId="11DFA199" w:rsidR="006F380D" w:rsidRPr="00AB1C84" w:rsidRDefault="002B3ED5" w:rsidP="005252A1">
            <w:pPr>
              <w:pStyle w:val="Apendix4-TableTextLeft-Bold1"/>
            </w:pPr>
            <w:r w:rsidRPr="00AB1C84">
              <w:t xml:space="preserve">ALLOW ONE </w:t>
            </w:r>
            <w:r w:rsidRPr="005252A1">
              <w:t>RESPONSE</w:t>
            </w:r>
            <w:r w:rsidRPr="00AB1C84">
              <w:t xml:space="preserve"> ONLY</w:t>
            </w:r>
          </w:p>
        </w:tc>
        <w:tc>
          <w:tcPr>
            <w:tcW w:w="5549" w:type="dxa"/>
            <w:gridSpan w:val="3"/>
            <w:tcBorders>
              <w:bottom w:val="single" w:sz="4" w:space="0" w:color="auto"/>
            </w:tcBorders>
          </w:tcPr>
          <w:p w14:paraId="739C847F" w14:textId="10F86596" w:rsidR="002B3ED5" w:rsidRDefault="002B3ED5" w:rsidP="009208AB">
            <w:pPr>
              <w:pStyle w:val="Apendix4-TableTextLeft-Answers"/>
            </w:pPr>
            <w:r>
              <w:t>Yes</w:t>
            </w:r>
            <w:r>
              <w:rPr>
                <w:spacing w:val="-2"/>
              </w:rPr>
              <w:tab/>
            </w:r>
            <w:r>
              <w:rPr>
                <w:spacing w:val="-2"/>
              </w:rPr>
              <w:tab/>
            </w:r>
            <w:r>
              <w:rPr>
                <w:spacing w:val="-2"/>
              </w:rPr>
              <w:tab/>
            </w:r>
            <w:r w:rsidR="004F5EF8" w:rsidRPr="007E04A6">
              <w:sym w:font="Wingdings 2" w:char="F099"/>
            </w:r>
            <w:r>
              <w:rPr>
                <w:rFonts w:ascii="Wingdings" w:eastAsia="Wingdings" w:hAnsi="Wingdings" w:cs="Wingdings"/>
                <w:w w:val="99"/>
              </w:rPr>
              <w:tab/>
            </w:r>
            <w:r>
              <w:rPr>
                <w:w w:val="111"/>
              </w:rPr>
              <w:t>1</w:t>
            </w:r>
          </w:p>
          <w:p w14:paraId="51CD266D" w14:textId="41B69307" w:rsidR="006F380D" w:rsidRPr="00B55200" w:rsidRDefault="002B3ED5" w:rsidP="009208AB">
            <w:pPr>
              <w:pStyle w:val="Apendix4-TableTextLeft-Answers"/>
            </w:pPr>
            <w:r>
              <w:t>No</w:t>
            </w:r>
            <w:r>
              <w:rPr>
                <w:spacing w:val="-2"/>
              </w:rPr>
              <w:tab/>
            </w:r>
            <w:r>
              <w:rPr>
                <w:spacing w:val="-2"/>
              </w:rPr>
              <w:tab/>
            </w:r>
            <w:r>
              <w:rPr>
                <w:spacing w:val="-2"/>
              </w:rPr>
              <w:tab/>
            </w:r>
            <w:r w:rsidR="004F5EF8" w:rsidRPr="007E04A6">
              <w:sym w:font="Wingdings 2" w:char="F099"/>
            </w:r>
            <w:r>
              <w:rPr>
                <w:rFonts w:ascii="Wingdings" w:eastAsia="Wingdings" w:hAnsi="Wingdings" w:cs="Wingdings"/>
                <w:w w:val="99"/>
              </w:rPr>
              <w:tab/>
            </w:r>
            <w:r>
              <w:rPr>
                <w:w w:val="111"/>
              </w:rPr>
              <w:t>2</w:t>
            </w:r>
          </w:p>
        </w:tc>
      </w:tr>
      <w:tr w:rsidR="0068532C" w14:paraId="62C8E9E5" w14:textId="77777777" w:rsidTr="0068532C">
        <w:tc>
          <w:tcPr>
            <w:tcW w:w="3936" w:type="dxa"/>
            <w:tcBorders>
              <w:left w:val="nil"/>
              <w:bottom w:val="nil"/>
              <w:right w:val="nil"/>
            </w:tcBorders>
          </w:tcPr>
          <w:p w14:paraId="3C6C9E5B" w14:textId="77777777" w:rsidR="0068532C" w:rsidRDefault="0068532C" w:rsidP="009208AB">
            <w:pPr>
              <w:pStyle w:val="Apendix4-Gaps"/>
            </w:pPr>
          </w:p>
        </w:tc>
        <w:tc>
          <w:tcPr>
            <w:tcW w:w="5549" w:type="dxa"/>
            <w:gridSpan w:val="3"/>
            <w:tcBorders>
              <w:left w:val="nil"/>
              <w:bottom w:val="nil"/>
              <w:right w:val="nil"/>
            </w:tcBorders>
          </w:tcPr>
          <w:p w14:paraId="2E03CC7F" w14:textId="77777777" w:rsidR="0068532C" w:rsidRPr="00B55200" w:rsidRDefault="0068532C" w:rsidP="009208AB">
            <w:pPr>
              <w:pStyle w:val="Apendix4-Gaps"/>
            </w:pPr>
          </w:p>
        </w:tc>
      </w:tr>
      <w:tr w:rsidR="00937459" w:rsidRPr="00886D52" w14:paraId="70BB9619" w14:textId="77777777" w:rsidTr="00937459">
        <w:tc>
          <w:tcPr>
            <w:tcW w:w="9485" w:type="dxa"/>
            <w:gridSpan w:val="4"/>
            <w:tcBorders>
              <w:top w:val="nil"/>
              <w:left w:val="nil"/>
              <w:right w:val="nil"/>
            </w:tcBorders>
          </w:tcPr>
          <w:p w14:paraId="6150B84F" w14:textId="081D8DCC" w:rsidR="00937459" w:rsidRPr="00886D52" w:rsidRDefault="00937459" w:rsidP="009208AB">
            <w:pPr>
              <w:pStyle w:val="Apendix4-TableMinorBoxHeading"/>
            </w:pPr>
            <w:r w:rsidRPr="00886D52">
              <w:t>ASK Q7 AND Q12 IF Q8=1</w:t>
            </w:r>
          </w:p>
        </w:tc>
      </w:tr>
      <w:tr w:rsidR="0068532C" w14:paraId="7EA45307" w14:textId="77777777" w:rsidTr="00AB1C84">
        <w:tc>
          <w:tcPr>
            <w:tcW w:w="3936" w:type="dxa"/>
            <w:vMerge w:val="restart"/>
            <w:shd w:val="clear" w:color="auto" w:fill="F2F2F2" w:themeFill="background1" w:themeFillShade="F2"/>
          </w:tcPr>
          <w:p w14:paraId="55DBCE2A" w14:textId="77777777" w:rsidR="0068532C" w:rsidRPr="006E1F3B" w:rsidRDefault="0068532C" w:rsidP="009208AB">
            <w:pPr>
              <w:pStyle w:val="Apendix4-TableTextLeft1"/>
            </w:pPr>
            <w:r w:rsidRPr="006E1F3B">
              <w:t xml:space="preserve">Q7. </w:t>
            </w:r>
            <w:r w:rsidRPr="006E1F3B">
              <w:tab/>
            </w:r>
            <w:r w:rsidRPr="00E26766">
              <w:t>Which</w:t>
            </w:r>
            <w:r w:rsidRPr="006E1F3B">
              <w:t xml:space="preserve"> of the following best describes your understanding of your rights as a consumer when purchasing products or services from businesses?</w:t>
            </w:r>
          </w:p>
          <w:p w14:paraId="63384ADD" w14:textId="4A847843" w:rsidR="0068532C" w:rsidRPr="005252A1" w:rsidRDefault="0068532C" w:rsidP="005252A1">
            <w:pPr>
              <w:pStyle w:val="Apendix4-TableTextLeft-Bold1"/>
            </w:pPr>
            <w:r w:rsidRPr="005252A1">
              <w:t>ALLOW ONE RESPONSE ONLY</w:t>
            </w:r>
          </w:p>
        </w:tc>
        <w:tc>
          <w:tcPr>
            <w:tcW w:w="5549" w:type="dxa"/>
            <w:gridSpan w:val="3"/>
            <w:tcBorders>
              <w:bottom w:val="nil"/>
            </w:tcBorders>
          </w:tcPr>
          <w:p w14:paraId="019CFD0B" w14:textId="751ABB9D" w:rsidR="0068532C" w:rsidRPr="002B3ED5" w:rsidRDefault="0068532C" w:rsidP="009208AB">
            <w:pPr>
              <w:pStyle w:val="Apendix4-TableTextLeft-Answers"/>
            </w:pPr>
            <w:r>
              <w:t>I</w:t>
            </w:r>
            <w:r>
              <w:rPr>
                <w:spacing w:val="1"/>
              </w:rPr>
              <w:t xml:space="preserve"> </w:t>
            </w:r>
            <w:r>
              <w:t>h</w:t>
            </w:r>
            <w:r>
              <w:rPr>
                <w:spacing w:val="1"/>
              </w:rPr>
              <w:t>a</w:t>
            </w:r>
            <w:r>
              <w:t>ve</w:t>
            </w:r>
            <w:r>
              <w:rPr>
                <w:spacing w:val="3"/>
              </w:rPr>
              <w:t xml:space="preserve"> a</w:t>
            </w:r>
            <w:r>
              <w:t>n</w:t>
            </w:r>
            <w:r>
              <w:rPr>
                <w:spacing w:val="-3"/>
              </w:rPr>
              <w:t xml:space="preserve"> </w:t>
            </w:r>
            <w:r>
              <w:rPr>
                <w:spacing w:val="2"/>
              </w:rPr>
              <w:t>e</w:t>
            </w:r>
            <w:r>
              <w:t>xt</w:t>
            </w:r>
            <w:r>
              <w:rPr>
                <w:spacing w:val="1"/>
              </w:rPr>
              <w:t>r</w:t>
            </w:r>
            <w:r>
              <w:rPr>
                <w:spacing w:val="2"/>
              </w:rPr>
              <w:t>e</w:t>
            </w:r>
            <w:r>
              <w:t>me</w:t>
            </w:r>
            <w:r>
              <w:rPr>
                <w:spacing w:val="2"/>
              </w:rPr>
              <w:t>l</w:t>
            </w:r>
            <w:r>
              <w:t>y</w:t>
            </w:r>
            <w:r w:rsidR="00F36F63">
              <w:t xml:space="preserve"> </w:t>
            </w:r>
            <w:r>
              <w:t>g</w:t>
            </w:r>
            <w:r>
              <w:rPr>
                <w:spacing w:val="1"/>
              </w:rPr>
              <w:t>o</w:t>
            </w:r>
            <w:r>
              <w:t>od</w:t>
            </w:r>
            <w:r>
              <w:rPr>
                <w:spacing w:val="10"/>
              </w:rPr>
              <w:t xml:space="preserve"> </w:t>
            </w:r>
            <w:r>
              <w:rPr>
                <w:w w:val="102"/>
              </w:rPr>
              <w:t>un</w:t>
            </w:r>
            <w:r>
              <w:rPr>
                <w:spacing w:val="1"/>
                <w:w w:val="102"/>
              </w:rPr>
              <w:t>d</w:t>
            </w:r>
            <w:r>
              <w:rPr>
                <w:w w:val="108"/>
              </w:rPr>
              <w:t>e</w:t>
            </w:r>
            <w:r>
              <w:rPr>
                <w:spacing w:val="1"/>
                <w:w w:val="108"/>
              </w:rPr>
              <w:t>r</w:t>
            </w:r>
            <w:r>
              <w:rPr>
                <w:spacing w:val="1"/>
                <w:w w:val="99"/>
              </w:rPr>
              <w:t>s</w:t>
            </w:r>
            <w:r>
              <w:rPr>
                <w:w w:val="144"/>
              </w:rPr>
              <w:t>t</w:t>
            </w:r>
            <w:r>
              <w:rPr>
                <w:spacing w:val="1"/>
                <w:w w:val="98"/>
              </w:rPr>
              <w:t>a</w:t>
            </w:r>
            <w:r>
              <w:rPr>
                <w:w w:val="102"/>
              </w:rPr>
              <w:t>n</w:t>
            </w:r>
            <w:r>
              <w:rPr>
                <w:spacing w:val="1"/>
                <w:w w:val="102"/>
              </w:rPr>
              <w:t>d</w:t>
            </w:r>
            <w:r>
              <w:rPr>
                <w:w w:val="106"/>
              </w:rPr>
              <w:t>i</w:t>
            </w:r>
            <w:r>
              <w:rPr>
                <w:spacing w:val="1"/>
                <w:w w:val="106"/>
              </w:rPr>
              <w:t>n</w:t>
            </w:r>
            <w:r>
              <w:rPr>
                <w:w w:val="102"/>
              </w:rPr>
              <w:t>g</w:t>
            </w:r>
            <w:r>
              <w:rPr>
                <w:w w:val="96"/>
              </w:rPr>
              <w:t xml:space="preserve"> </w:t>
            </w:r>
            <w:r>
              <w:tab/>
            </w:r>
            <w:r w:rsidR="004F5EF8" w:rsidRPr="007E04A6">
              <w:sym w:font="Wingdings 2" w:char="F099"/>
            </w:r>
            <w:r>
              <w:rPr>
                <w:rFonts w:ascii="Wingdings" w:eastAsia="Wingdings" w:hAnsi="Wingdings" w:cs="Wingdings"/>
                <w:w w:val="99"/>
              </w:rPr>
              <w:tab/>
            </w:r>
            <w:r>
              <w:rPr>
                <w:w w:val="111"/>
              </w:rPr>
              <w:t>1</w:t>
            </w:r>
          </w:p>
        </w:tc>
      </w:tr>
      <w:tr w:rsidR="0068532C" w14:paraId="1E19487C" w14:textId="77777777" w:rsidTr="00AB1C84">
        <w:tc>
          <w:tcPr>
            <w:tcW w:w="3936" w:type="dxa"/>
            <w:vMerge/>
          </w:tcPr>
          <w:p w14:paraId="73A518FC" w14:textId="77777777" w:rsidR="0068532C" w:rsidRPr="00B55200" w:rsidRDefault="0068532C" w:rsidP="009208AB">
            <w:pPr>
              <w:pStyle w:val="Apendix4-TableTextLeft2"/>
            </w:pPr>
          </w:p>
        </w:tc>
        <w:tc>
          <w:tcPr>
            <w:tcW w:w="5549" w:type="dxa"/>
            <w:gridSpan w:val="3"/>
            <w:tcBorders>
              <w:top w:val="nil"/>
              <w:bottom w:val="nil"/>
            </w:tcBorders>
          </w:tcPr>
          <w:p w14:paraId="1FBC83CE" w14:textId="55986449" w:rsidR="0068532C" w:rsidRPr="00B55200" w:rsidRDefault="0068532C" w:rsidP="009208AB">
            <w:pPr>
              <w:pStyle w:val="Apendix4-TableTextLeft-Answers"/>
            </w:pPr>
            <w:r>
              <w:t>I</w:t>
            </w:r>
            <w:r>
              <w:rPr>
                <w:spacing w:val="1"/>
              </w:rPr>
              <w:t xml:space="preserve"> </w:t>
            </w:r>
            <w:r>
              <w:t>h</w:t>
            </w:r>
            <w:r>
              <w:rPr>
                <w:spacing w:val="1"/>
              </w:rPr>
              <w:t>a</w:t>
            </w:r>
            <w:r>
              <w:t>ve</w:t>
            </w:r>
            <w:r>
              <w:rPr>
                <w:spacing w:val="3"/>
              </w:rPr>
              <w:t xml:space="preserve"> </w:t>
            </w:r>
            <w:r>
              <w:t>a</w:t>
            </w:r>
            <w:r>
              <w:rPr>
                <w:spacing w:val="-2"/>
              </w:rPr>
              <w:t xml:space="preserve"> </w:t>
            </w:r>
            <w:r>
              <w:t>ve</w:t>
            </w:r>
            <w:r>
              <w:rPr>
                <w:spacing w:val="1"/>
              </w:rPr>
              <w:t>r</w:t>
            </w:r>
            <w:r>
              <w:t>y</w:t>
            </w:r>
            <w:r>
              <w:rPr>
                <w:spacing w:val="31"/>
              </w:rPr>
              <w:t xml:space="preserve"> </w:t>
            </w:r>
            <w:r>
              <w:rPr>
                <w:spacing w:val="1"/>
              </w:rPr>
              <w:t>g</w:t>
            </w:r>
            <w:r>
              <w:t>o</w:t>
            </w:r>
            <w:r>
              <w:rPr>
                <w:spacing w:val="1"/>
              </w:rPr>
              <w:t>o</w:t>
            </w:r>
            <w:r>
              <w:t>d</w:t>
            </w:r>
            <w:r>
              <w:rPr>
                <w:spacing w:val="7"/>
              </w:rPr>
              <w:t xml:space="preserve"> </w:t>
            </w:r>
            <w:r>
              <w:rPr>
                <w:w w:val="102"/>
              </w:rPr>
              <w:t>u</w:t>
            </w:r>
            <w:r>
              <w:rPr>
                <w:spacing w:val="1"/>
                <w:w w:val="102"/>
              </w:rPr>
              <w:t>n</w:t>
            </w:r>
            <w:r>
              <w:rPr>
                <w:w w:val="102"/>
              </w:rPr>
              <w:t>d</w:t>
            </w:r>
            <w:r>
              <w:rPr>
                <w:w w:val="108"/>
              </w:rPr>
              <w:t>e</w:t>
            </w:r>
            <w:r>
              <w:rPr>
                <w:spacing w:val="1"/>
                <w:w w:val="108"/>
              </w:rPr>
              <w:t>r</w:t>
            </w:r>
            <w:r>
              <w:rPr>
                <w:spacing w:val="1"/>
                <w:w w:val="99"/>
              </w:rPr>
              <w:t>s</w:t>
            </w:r>
            <w:r>
              <w:rPr>
                <w:w w:val="144"/>
              </w:rPr>
              <w:t>t</w:t>
            </w:r>
            <w:r>
              <w:rPr>
                <w:spacing w:val="1"/>
                <w:w w:val="98"/>
              </w:rPr>
              <w:t>a</w:t>
            </w:r>
            <w:r>
              <w:rPr>
                <w:w w:val="102"/>
              </w:rPr>
              <w:t>nd</w:t>
            </w:r>
            <w:r>
              <w:rPr>
                <w:spacing w:val="2"/>
                <w:w w:val="118"/>
              </w:rPr>
              <w:t>i</w:t>
            </w:r>
            <w:r>
              <w:rPr>
                <w:w w:val="102"/>
              </w:rPr>
              <w:t>ng</w:t>
            </w:r>
            <w:r>
              <w:rPr>
                <w:w w:val="96"/>
              </w:rPr>
              <w:t xml:space="preserve"> </w:t>
            </w:r>
            <w:r>
              <w:tab/>
            </w:r>
            <w:r w:rsidR="004F5EF8" w:rsidRPr="007E04A6">
              <w:sym w:font="Wingdings 2" w:char="F099"/>
            </w:r>
            <w:r>
              <w:rPr>
                <w:rFonts w:ascii="Wingdings" w:eastAsia="Wingdings" w:hAnsi="Wingdings" w:cs="Wingdings"/>
                <w:w w:val="99"/>
              </w:rPr>
              <w:tab/>
            </w:r>
            <w:r>
              <w:rPr>
                <w:w w:val="111"/>
              </w:rPr>
              <w:t>2</w:t>
            </w:r>
          </w:p>
        </w:tc>
      </w:tr>
      <w:tr w:rsidR="0068532C" w14:paraId="3F8AAD26" w14:textId="77777777" w:rsidTr="00AB1C84">
        <w:tc>
          <w:tcPr>
            <w:tcW w:w="3936" w:type="dxa"/>
            <w:vMerge/>
          </w:tcPr>
          <w:p w14:paraId="3DE3DE84" w14:textId="77777777" w:rsidR="0068532C" w:rsidRPr="00B55200" w:rsidRDefault="0068532C" w:rsidP="009208AB">
            <w:pPr>
              <w:pStyle w:val="Apendix4-TableTextLeft2"/>
            </w:pPr>
          </w:p>
        </w:tc>
        <w:tc>
          <w:tcPr>
            <w:tcW w:w="5549" w:type="dxa"/>
            <w:gridSpan w:val="3"/>
            <w:tcBorders>
              <w:top w:val="nil"/>
              <w:bottom w:val="nil"/>
            </w:tcBorders>
          </w:tcPr>
          <w:p w14:paraId="69DC3283" w14:textId="0EC07745" w:rsidR="0068532C" w:rsidRPr="00B55200" w:rsidRDefault="0068532C" w:rsidP="009208AB">
            <w:pPr>
              <w:pStyle w:val="Apendix4-TableTextLeft-Answers"/>
            </w:pPr>
            <w:r>
              <w:t>I</w:t>
            </w:r>
            <w:r>
              <w:rPr>
                <w:spacing w:val="1"/>
              </w:rPr>
              <w:t xml:space="preserve"> </w:t>
            </w:r>
            <w:r>
              <w:t>h</w:t>
            </w:r>
            <w:r>
              <w:rPr>
                <w:spacing w:val="1"/>
              </w:rPr>
              <w:t>a</w:t>
            </w:r>
            <w:r>
              <w:t>ve</w:t>
            </w:r>
            <w:r>
              <w:rPr>
                <w:spacing w:val="3"/>
              </w:rPr>
              <w:t xml:space="preserve"> </w:t>
            </w:r>
            <w:r>
              <w:t>a</w:t>
            </w:r>
            <w:r>
              <w:rPr>
                <w:spacing w:val="-2"/>
              </w:rPr>
              <w:t xml:space="preserve"> </w:t>
            </w:r>
            <w:r>
              <w:rPr>
                <w:spacing w:val="1"/>
                <w:w w:val="102"/>
              </w:rPr>
              <w:t>m</w:t>
            </w:r>
            <w:r>
              <w:rPr>
                <w:w w:val="102"/>
              </w:rPr>
              <w:t>o</w:t>
            </w:r>
            <w:r>
              <w:rPr>
                <w:spacing w:val="1"/>
                <w:w w:val="102"/>
              </w:rPr>
              <w:t>d</w:t>
            </w:r>
            <w:r>
              <w:rPr>
                <w:w w:val="108"/>
              </w:rPr>
              <w:t>e</w:t>
            </w:r>
            <w:r>
              <w:rPr>
                <w:spacing w:val="1"/>
                <w:w w:val="108"/>
              </w:rPr>
              <w:t>r</w:t>
            </w:r>
            <w:r>
              <w:rPr>
                <w:spacing w:val="1"/>
                <w:w w:val="98"/>
              </w:rPr>
              <w:t>a</w:t>
            </w:r>
            <w:r>
              <w:rPr>
                <w:w w:val="144"/>
              </w:rPr>
              <w:t>t</w:t>
            </w:r>
            <w:r>
              <w:rPr>
                <w:w w:val="99"/>
              </w:rPr>
              <w:t>e</w:t>
            </w:r>
            <w:r>
              <w:rPr>
                <w:spacing w:val="1"/>
                <w:w w:val="96"/>
              </w:rPr>
              <w:t xml:space="preserve"> </w:t>
            </w:r>
            <w:r>
              <w:rPr>
                <w:spacing w:val="1"/>
                <w:w w:val="102"/>
              </w:rPr>
              <w:t>u</w:t>
            </w:r>
            <w:r>
              <w:rPr>
                <w:w w:val="102"/>
              </w:rPr>
              <w:t>nd</w:t>
            </w:r>
            <w:r>
              <w:rPr>
                <w:w w:val="108"/>
              </w:rPr>
              <w:t>e</w:t>
            </w:r>
            <w:r>
              <w:rPr>
                <w:spacing w:val="3"/>
                <w:w w:val="108"/>
              </w:rPr>
              <w:t>r</w:t>
            </w:r>
            <w:r>
              <w:rPr>
                <w:w w:val="99"/>
              </w:rPr>
              <w:t>s</w:t>
            </w:r>
            <w:r>
              <w:rPr>
                <w:spacing w:val="1"/>
                <w:w w:val="144"/>
              </w:rPr>
              <w:t>t</w:t>
            </w:r>
            <w:r>
              <w:rPr>
                <w:spacing w:val="1"/>
                <w:w w:val="98"/>
              </w:rPr>
              <w:t>a</w:t>
            </w:r>
            <w:r>
              <w:rPr>
                <w:w w:val="102"/>
              </w:rPr>
              <w:t>nd</w:t>
            </w:r>
            <w:r>
              <w:rPr>
                <w:w w:val="106"/>
              </w:rPr>
              <w:t>i</w:t>
            </w:r>
            <w:r>
              <w:rPr>
                <w:spacing w:val="1"/>
                <w:w w:val="106"/>
              </w:rPr>
              <w:t>n</w:t>
            </w:r>
            <w:r>
              <w:rPr>
                <w:w w:val="102"/>
              </w:rPr>
              <w:t>g</w:t>
            </w:r>
            <w:r>
              <w:rPr>
                <w:w w:val="96"/>
              </w:rPr>
              <w:t xml:space="preserve"> </w:t>
            </w:r>
            <w:r>
              <w:tab/>
            </w:r>
            <w:r w:rsidR="004F5EF8" w:rsidRPr="007E04A6">
              <w:sym w:font="Wingdings 2" w:char="F099"/>
            </w:r>
            <w:r>
              <w:rPr>
                <w:rFonts w:ascii="Wingdings" w:eastAsia="Wingdings" w:hAnsi="Wingdings" w:cs="Wingdings"/>
                <w:w w:val="99"/>
              </w:rPr>
              <w:tab/>
            </w:r>
            <w:r>
              <w:rPr>
                <w:w w:val="111"/>
              </w:rPr>
              <w:t>3</w:t>
            </w:r>
          </w:p>
        </w:tc>
      </w:tr>
      <w:tr w:rsidR="0068532C" w14:paraId="021CCF35" w14:textId="77777777" w:rsidTr="00AB1C84">
        <w:tc>
          <w:tcPr>
            <w:tcW w:w="3936" w:type="dxa"/>
            <w:vMerge/>
          </w:tcPr>
          <w:p w14:paraId="3A7EABA2" w14:textId="77777777" w:rsidR="0068532C" w:rsidRPr="00B55200" w:rsidRDefault="0068532C" w:rsidP="009208AB">
            <w:pPr>
              <w:pStyle w:val="Apendix4-TableTextLeft2"/>
            </w:pPr>
          </w:p>
        </w:tc>
        <w:tc>
          <w:tcPr>
            <w:tcW w:w="5549" w:type="dxa"/>
            <w:gridSpan w:val="3"/>
            <w:tcBorders>
              <w:top w:val="nil"/>
              <w:bottom w:val="nil"/>
            </w:tcBorders>
          </w:tcPr>
          <w:p w14:paraId="288B4683" w14:textId="1ACB4D4A" w:rsidR="0068532C" w:rsidRPr="00B55200" w:rsidRDefault="0068532C" w:rsidP="00F23038">
            <w:pPr>
              <w:pStyle w:val="Apendix4-TableTextLeft-Answers"/>
              <w:tabs>
                <w:tab w:val="clear" w:pos="2301"/>
              </w:tabs>
            </w:pPr>
            <w:r>
              <w:t>I</w:t>
            </w:r>
            <w:r>
              <w:rPr>
                <w:spacing w:val="1"/>
              </w:rPr>
              <w:t xml:space="preserve"> </w:t>
            </w:r>
            <w:r>
              <w:t>h</w:t>
            </w:r>
            <w:r>
              <w:rPr>
                <w:spacing w:val="1"/>
              </w:rPr>
              <w:t>a</w:t>
            </w:r>
            <w:r>
              <w:t>ve</w:t>
            </w:r>
            <w:r>
              <w:rPr>
                <w:spacing w:val="5"/>
              </w:rPr>
              <w:t xml:space="preserve"> </w:t>
            </w:r>
            <w:r>
              <w:t>s</w:t>
            </w:r>
            <w:r>
              <w:rPr>
                <w:spacing w:val="1"/>
              </w:rPr>
              <w:t>o</w:t>
            </w:r>
            <w:r>
              <w:t>me</w:t>
            </w:r>
            <w:r>
              <w:rPr>
                <w:spacing w:val="2"/>
              </w:rPr>
              <w:t xml:space="preserve"> </w:t>
            </w:r>
            <w:r>
              <w:rPr>
                <w:spacing w:val="1"/>
                <w:w w:val="102"/>
              </w:rPr>
              <w:t>u</w:t>
            </w:r>
            <w:r>
              <w:rPr>
                <w:w w:val="102"/>
              </w:rPr>
              <w:t>n</w:t>
            </w:r>
            <w:r>
              <w:rPr>
                <w:spacing w:val="1"/>
                <w:w w:val="102"/>
              </w:rPr>
              <w:t>d</w:t>
            </w:r>
            <w:r>
              <w:rPr>
                <w:w w:val="108"/>
              </w:rPr>
              <w:t>e</w:t>
            </w:r>
            <w:r>
              <w:rPr>
                <w:spacing w:val="1"/>
                <w:w w:val="108"/>
              </w:rPr>
              <w:t>r</w:t>
            </w:r>
            <w:r>
              <w:rPr>
                <w:spacing w:val="1"/>
                <w:w w:val="99"/>
              </w:rPr>
              <w:t>s</w:t>
            </w:r>
            <w:r>
              <w:rPr>
                <w:w w:val="144"/>
              </w:rPr>
              <w:t>t</w:t>
            </w:r>
            <w:r>
              <w:rPr>
                <w:spacing w:val="1"/>
                <w:w w:val="98"/>
              </w:rPr>
              <w:t>a</w:t>
            </w:r>
            <w:r>
              <w:rPr>
                <w:w w:val="102"/>
              </w:rPr>
              <w:t>nd</w:t>
            </w:r>
            <w:r>
              <w:rPr>
                <w:spacing w:val="2"/>
                <w:w w:val="118"/>
              </w:rPr>
              <w:t>i</w:t>
            </w:r>
            <w:r>
              <w:rPr>
                <w:spacing w:val="1"/>
                <w:w w:val="102"/>
              </w:rPr>
              <w:t>n</w:t>
            </w:r>
            <w:r>
              <w:rPr>
                <w:w w:val="102"/>
              </w:rPr>
              <w:t>g</w:t>
            </w:r>
            <w:r>
              <w:rPr>
                <w:w w:val="96"/>
              </w:rPr>
              <w:t xml:space="preserve"> </w:t>
            </w:r>
            <w:r>
              <w:tab/>
            </w:r>
            <w:r w:rsidR="004F5EF8" w:rsidRPr="007E04A6">
              <w:sym w:font="Wingdings 2" w:char="F099"/>
            </w:r>
            <w:r>
              <w:rPr>
                <w:rFonts w:ascii="Wingdings" w:eastAsia="Wingdings" w:hAnsi="Wingdings" w:cs="Wingdings"/>
                <w:w w:val="99"/>
              </w:rPr>
              <w:tab/>
            </w:r>
            <w:r>
              <w:rPr>
                <w:w w:val="111"/>
              </w:rPr>
              <w:t>4</w:t>
            </w:r>
          </w:p>
        </w:tc>
      </w:tr>
      <w:tr w:rsidR="0068532C" w14:paraId="66F25B05" w14:textId="77777777" w:rsidTr="00AB1C84">
        <w:tc>
          <w:tcPr>
            <w:tcW w:w="3936" w:type="dxa"/>
            <w:vMerge/>
            <w:tcBorders>
              <w:bottom w:val="single" w:sz="4" w:space="0" w:color="auto"/>
            </w:tcBorders>
          </w:tcPr>
          <w:p w14:paraId="02702ACA" w14:textId="77777777" w:rsidR="0068532C" w:rsidRPr="00B55200" w:rsidRDefault="0068532C" w:rsidP="009208AB">
            <w:pPr>
              <w:pStyle w:val="Apendix4-TableTextLeft2"/>
            </w:pPr>
          </w:p>
        </w:tc>
        <w:tc>
          <w:tcPr>
            <w:tcW w:w="5549" w:type="dxa"/>
            <w:gridSpan w:val="3"/>
            <w:tcBorders>
              <w:top w:val="nil"/>
              <w:bottom w:val="single" w:sz="4" w:space="0" w:color="auto"/>
            </w:tcBorders>
          </w:tcPr>
          <w:p w14:paraId="242628A7" w14:textId="74D6CB58" w:rsidR="0068532C" w:rsidRPr="002B3ED5" w:rsidRDefault="0068532C" w:rsidP="009208AB">
            <w:pPr>
              <w:pStyle w:val="Apendix4-TableTextLeft-Answers"/>
              <w:rPr>
                <w:w w:val="111"/>
              </w:rPr>
            </w:pPr>
            <w:r>
              <w:t>I</w:t>
            </w:r>
            <w:r>
              <w:rPr>
                <w:spacing w:val="1"/>
              </w:rPr>
              <w:t xml:space="preserve"> </w:t>
            </w:r>
            <w:r>
              <w:t>h</w:t>
            </w:r>
            <w:r>
              <w:rPr>
                <w:spacing w:val="1"/>
              </w:rPr>
              <w:t>a</w:t>
            </w:r>
            <w:r>
              <w:t>ve</w:t>
            </w:r>
            <w:r>
              <w:rPr>
                <w:spacing w:val="3"/>
              </w:rPr>
              <w:t xml:space="preserve"> </w:t>
            </w:r>
            <w:r>
              <w:t>a</w:t>
            </w:r>
            <w:r>
              <w:rPr>
                <w:spacing w:val="-2"/>
              </w:rPr>
              <w:t xml:space="preserve"> </w:t>
            </w:r>
            <w:r>
              <w:rPr>
                <w:spacing w:val="1"/>
              </w:rPr>
              <w:t>m</w:t>
            </w:r>
            <w:r>
              <w:t>in</w:t>
            </w:r>
            <w:r>
              <w:rPr>
                <w:spacing w:val="2"/>
              </w:rPr>
              <w:t>i</w:t>
            </w:r>
            <w:r>
              <w:t>m</w:t>
            </w:r>
            <w:r>
              <w:rPr>
                <w:spacing w:val="1"/>
              </w:rPr>
              <w:t>a</w:t>
            </w:r>
            <w:r>
              <w:t>l</w:t>
            </w:r>
            <w:r>
              <w:rPr>
                <w:spacing w:val="29"/>
              </w:rPr>
              <w:t xml:space="preserve"> </w:t>
            </w:r>
            <w:r>
              <w:t>or</w:t>
            </w:r>
            <w:r>
              <w:rPr>
                <w:spacing w:val="19"/>
              </w:rPr>
              <w:t xml:space="preserve"> </w:t>
            </w:r>
            <w:r>
              <w:t>no</w:t>
            </w:r>
            <w:r>
              <w:rPr>
                <w:spacing w:val="2"/>
              </w:rPr>
              <w:t xml:space="preserve"> </w:t>
            </w:r>
            <w:r>
              <w:rPr>
                <w:spacing w:val="1"/>
                <w:w w:val="102"/>
              </w:rPr>
              <w:t>u</w:t>
            </w:r>
            <w:r>
              <w:rPr>
                <w:w w:val="102"/>
              </w:rPr>
              <w:t>n</w:t>
            </w:r>
            <w:r>
              <w:rPr>
                <w:spacing w:val="1"/>
                <w:w w:val="102"/>
              </w:rPr>
              <w:t>d</w:t>
            </w:r>
            <w:r>
              <w:rPr>
                <w:w w:val="108"/>
              </w:rPr>
              <w:t>e</w:t>
            </w:r>
            <w:r>
              <w:rPr>
                <w:spacing w:val="1"/>
                <w:w w:val="108"/>
              </w:rPr>
              <w:t>r</w:t>
            </w:r>
            <w:r>
              <w:rPr>
                <w:w w:val="99"/>
              </w:rPr>
              <w:t>s</w:t>
            </w:r>
            <w:r>
              <w:rPr>
                <w:w w:val="144"/>
              </w:rPr>
              <w:t>t</w:t>
            </w:r>
            <w:r>
              <w:rPr>
                <w:spacing w:val="1"/>
                <w:w w:val="98"/>
              </w:rPr>
              <w:t>a</w:t>
            </w:r>
            <w:r>
              <w:rPr>
                <w:spacing w:val="1"/>
                <w:w w:val="102"/>
              </w:rPr>
              <w:t>n</w:t>
            </w:r>
            <w:r>
              <w:rPr>
                <w:w w:val="102"/>
              </w:rPr>
              <w:t>d</w:t>
            </w:r>
            <w:r>
              <w:rPr>
                <w:spacing w:val="2"/>
                <w:w w:val="118"/>
              </w:rPr>
              <w:t>i</w:t>
            </w:r>
            <w:r>
              <w:rPr>
                <w:w w:val="102"/>
              </w:rPr>
              <w:t>ng</w:t>
            </w:r>
            <w:r>
              <w:rPr>
                <w:w w:val="96"/>
              </w:rPr>
              <w:t xml:space="preserve"> </w:t>
            </w:r>
            <w:r>
              <w:tab/>
            </w:r>
            <w:r w:rsidR="004F5EF8" w:rsidRPr="007E04A6">
              <w:sym w:font="Wingdings 2" w:char="F099"/>
            </w:r>
            <w:r>
              <w:rPr>
                <w:rFonts w:ascii="Wingdings" w:eastAsia="Wingdings" w:hAnsi="Wingdings" w:cs="Wingdings"/>
                <w:w w:val="99"/>
              </w:rPr>
              <w:tab/>
            </w:r>
            <w:r>
              <w:rPr>
                <w:w w:val="111"/>
              </w:rPr>
              <w:t>5</w:t>
            </w:r>
          </w:p>
        </w:tc>
      </w:tr>
      <w:tr w:rsidR="0068532C" w14:paraId="6D642185" w14:textId="77777777" w:rsidTr="0068532C">
        <w:tc>
          <w:tcPr>
            <w:tcW w:w="3936" w:type="dxa"/>
            <w:tcBorders>
              <w:left w:val="nil"/>
              <w:bottom w:val="nil"/>
              <w:right w:val="nil"/>
            </w:tcBorders>
          </w:tcPr>
          <w:p w14:paraId="3AD0A286" w14:textId="77777777" w:rsidR="0068532C" w:rsidRDefault="0068532C" w:rsidP="009208AB">
            <w:pPr>
              <w:pStyle w:val="Apendix4-Gaps"/>
            </w:pPr>
          </w:p>
        </w:tc>
        <w:tc>
          <w:tcPr>
            <w:tcW w:w="5549" w:type="dxa"/>
            <w:gridSpan w:val="3"/>
            <w:tcBorders>
              <w:left w:val="nil"/>
              <w:bottom w:val="nil"/>
              <w:right w:val="nil"/>
            </w:tcBorders>
          </w:tcPr>
          <w:p w14:paraId="70F7CC43" w14:textId="77777777" w:rsidR="0068532C" w:rsidRDefault="0068532C" w:rsidP="009208AB">
            <w:pPr>
              <w:pStyle w:val="Apendix4-Gaps"/>
            </w:pPr>
          </w:p>
        </w:tc>
      </w:tr>
      <w:tr w:rsidR="00937459" w:rsidRPr="006E1F3B" w14:paraId="7EF6B553" w14:textId="77777777" w:rsidTr="00937459">
        <w:tc>
          <w:tcPr>
            <w:tcW w:w="9485" w:type="dxa"/>
            <w:gridSpan w:val="4"/>
            <w:tcBorders>
              <w:top w:val="nil"/>
              <w:left w:val="nil"/>
              <w:bottom w:val="single" w:sz="4" w:space="0" w:color="auto"/>
              <w:right w:val="nil"/>
            </w:tcBorders>
          </w:tcPr>
          <w:p w14:paraId="1CE7AD79" w14:textId="3A5690B1" w:rsidR="00937459" w:rsidRPr="006E1F3B" w:rsidRDefault="00937459" w:rsidP="009208AB">
            <w:pPr>
              <w:pStyle w:val="Apendix4-TableMinorBoxHeading"/>
            </w:pPr>
            <w:r w:rsidRPr="006E1F3B">
              <w:t>ASK ALL</w:t>
            </w:r>
          </w:p>
        </w:tc>
      </w:tr>
      <w:tr w:rsidR="00AB1C84" w14:paraId="5C22E26F" w14:textId="77777777" w:rsidTr="00247F01">
        <w:tc>
          <w:tcPr>
            <w:tcW w:w="3936" w:type="dxa"/>
            <w:vMerge w:val="restart"/>
            <w:shd w:val="clear" w:color="auto" w:fill="F2F2F2" w:themeFill="background1" w:themeFillShade="F2"/>
          </w:tcPr>
          <w:p w14:paraId="6EF02FA9" w14:textId="77777777" w:rsidR="00AB1C84" w:rsidRPr="005252A1" w:rsidRDefault="00AB1C84" w:rsidP="009208AB">
            <w:pPr>
              <w:pStyle w:val="Apendix4-TableTextLeft2"/>
            </w:pPr>
            <w:r w:rsidRPr="005252A1">
              <w:t>Q10a.</w:t>
            </w:r>
            <w:r w:rsidRPr="005252A1">
              <w:tab/>
              <w:t>Do you believe that you have the same rights when purchasing a product or service online as you do in a physical store?</w:t>
            </w:r>
          </w:p>
          <w:p w14:paraId="53070128" w14:textId="2F541653" w:rsidR="00AB1C84" w:rsidRPr="005252A1" w:rsidRDefault="00AB1C84" w:rsidP="005252A1">
            <w:pPr>
              <w:pStyle w:val="Apendix4-TableTextLeft-Bold2"/>
            </w:pPr>
            <w:r w:rsidRPr="005252A1">
              <w:t>ALLOW ONE RESPONSE ONLY</w:t>
            </w:r>
          </w:p>
        </w:tc>
        <w:tc>
          <w:tcPr>
            <w:tcW w:w="5549" w:type="dxa"/>
            <w:gridSpan w:val="3"/>
            <w:tcBorders>
              <w:bottom w:val="nil"/>
            </w:tcBorders>
          </w:tcPr>
          <w:p w14:paraId="4EC44F4B" w14:textId="3370FEA9" w:rsidR="00AB1C84" w:rsidRPr="002B3ED5" w:rsidRDefault="00AB1C84" w:rsidP="009208AB">
            <w:pPr>
              <w:pStyle w:val="Apendix4-TableTextLeft-Answers"/>
            </w:pPr>
            <w:r w:rsidRPr="002B3ED5">
              <w:t xml:space="preserve">Yes </w:t>
            </w:r>
            <w:r w:rsidRPr="002B3ED5">
              <w:tab/>
            </w:r>
            <w:r>
              <w:tab/>
            </w:r>
            <w:r>
              <w:tab/>
            </w:r>
            <w:r w:rsidR="004F5EF8" w:rsidRPr="007E04A6">
              <w:sym w:font="Wingdings 2" w:char="F099"/>
            </w:r>
            <w:r w:rsidRPr="002B3ED5">
              <w:tab/>
              <w:t>1</w:t>
            </w:r>
          </w:p>
        </w:tc>
      </w:tr>
      <w:tr w:rsidR="00AB1C84" w14:paraId="010E1339" w14:textId="77777777" w:rsidTr="00247F01">
        <w:tc>
          <w:tcPr>
            <w:tcW w:w="3936" w:type="dxa"/>
            <w:vMerge/>
            <w:shd w:val="clear" w:color="auto" w:fill="F2F2F2" w:themeFill="background1" w:themeFillShade="F2"/>
          </w:tcPr>
          <w:p w14:paraId="10C023F8" w14:textId="6ED77DFC" w:rsidR="00AB1C84" w:rsidRPr="00B55200" w:rsidRDefault="00AB1C84" w:rsidP="009208AB">
            <w:pPr>
              <w:pStyle w:val="Apendix4-TableTextLeft2"/>
            </w:pPr>
          </w:p>
        </w:tc>
        <w:tc>
          <w:tcPr>
            <w:tcW w:w="5549" w:type="dxa"/>
            <w:gridSpan w:val="3"/>
            <w:tcBorders>
              <w:top w:val="nil"/>
              <w:bottom w:val="nil"/>
            </w:tcBorders>
          </w:tcPr>
          <w:p w14:paraId="36309698" w14:textId="3AF94050" w:rsidR="00AB1C84" w:rsidRPr="00B55200" w:rsidRDefault="00AB1C84" w:rsidP="009208AB">
            <w:pPr>
              <w:pStyle w:val="Apendix4-TableTextLeft-Answers"/>
            </w:pPr>
            <w:r w:rsidRPr="002B3ED5">
              <w:t xml:space="preserve">No </w:t>
            </w:r>
            <w:r w:rsidRPr="002B3ED5">
              <w:tab/>
            </w:r>
            <w:r>
              <w:tab/>
            </w:r>
            <w:r>
              <w:tab/>
            </w:r>
            <w:r w:rsidR="004F5EF8" w:rsidRPr="007E04A6">
              <w:sym w:font="Wingdings 2" w:char="F099"/>
            </w:r>
            <w:r w:rsidRPr="002B3ED5">
              <w:tab/>
              <w:t>2</w:t>
            </w:r>
          </w:p>
        </w:tc>
      </w:tr>
      <w:tr w:rsidR="00AB1C84" w14:paraId="2198EC08" w14:textId="77777777" w:rsidTr="00AB1C84">
        <w:trPr>
          <w:trHeight w:val="201"/>
        </w:trPr>
        <w:tc>
          <w:tcPr>
            <w:tcW w:w="3936" w:type="dxa"/>
            <w:vMerge/>
            <w:shd w:val="clear" w:color="auto" w:fill="F2F2F2" w:themeFill="background1" w:themeFillShade="F2"/>
          </w:tcPr>
          <w:p w14:paraId="118C5CD4" w14:textId="656195BB" w:rsidR="00AB1C84" w:rsidRPr="00B55200" w:rsidRDefault="00AB1C84" w:rsidP="009208AB">
            <w:pPr>
              <w:pStyle w:val="Apendix4-TableTextLeft2"/>
            </w:pPr>
          </w:p>
        </w:tc>
        <w:tc>
          <w:tcPr>
            <w:tcW w:w="5549" w:type="dxa"/>
            <w:gridSpan w:val="3"/>
            <w:tcBorders>
              <w:top w:val="nil"/>
            </w:tcBorders>
          </w:tcPr>
          <w:p w14:paraId="592F2D53" w14:textId="1E15C590" w:rsidR="00AB1C84" w:rsidRPr="00B55200" w:rsidRDefault="00AB1C84" w:rsidP="009208AB">
            <w:pPr>
              <w:pStyle w:val="Apendix4-TableTextLeft-Answers"/>
            </w:pPr>
            <w:r w:rsidRPr="002B3ED5">
              <w:t xml:space="preserve">Don’t know </w:t>
            </w:r>
            <w:r w:rsidRPr="002B3ED5">
              <w:tab/>
            </w:r>
            <w:r>
              <w:tab/>
            </w:r>
            <w:r w:rsidR="004F5EF8" w:rsidRPr="007E04A6">
              <w:sym w:font="Wingdings 2" w:char="F099"/>
            </w:r>
            <w:r w:rsidRPr="002B3ED5">
              <w:tab/>
              <w:t>3</w:t>
            </w:r>
          </w:p>
          <w:p w14:paraId="50D1F460" w14:textId="22E60C4F" w:rsidR="00AB1C84" w:rsidRPr="00B55200" w:rsidRDefault="00AB1C84" w:rsidP="009208AB">
            <w:pPr>
              <w:pStyle w:val="Apendix4-TableTextLeft2"/>
            </w:pPr>
          </w:p>
        </w:tc>
      </w:tr>
      <w:tr w:rsidR="0068532C" w:rsidRPr="0068532C" w14:paraId="66D83CDD" w14:textId="77777777" w:rsidTr="0068532C">
        <w:tc>
          <w:tcPr>
            <w:tcW w:w="3936" w:type="dxa"/>
            <w:tcBorders>
              <w:left w:val="nil"/>
              <w:bottom w:val="nil"/>
              <w:right w:val="nil"/>
            </w:tcBorders>
          </w:tcPr>
          <w:p w14:paraId="3D648529" w14:textId="77777777" w:rsidR="0068532C" w:rsidRPr="0068532C" w:rsidRDefault="0068532C" w:rsidP="009208AB">
            <w:pPr>
              <w:pStyle w:val="Apendix4-Gaps"/>
            </w:pPr>
          </w:p>
        </w:tc>
        <w:tc>
          <w:tcPr>
            <w:tcW w:w="5549" w:type="dxa"/>
            <w:gridSpan w:val="3"/>
            <w:tcBorders>
              <w:left w:val="nil"/>
              <w:bottom w:val="nil"/>
              <w:right w:val="nil"/>
            </w:tcBorders>
          </w:tcPr>
          <w:p w14:paraId="545548D7" w14:textId="77777777" w:rsidR="0068532C" w:rsidRPr="0068532C" w:rsidRDefault="0068532C" w:rsidP="009208AB">
            <w:pPr>
              <w:pStyle w:val="Apendix4-Gaps"/>
            </w:pPr>
          </w:p>
        </w:tc>
      </w:tr>
      <w:tr w:rsidR="00937459" w:rsidRPr="006E1F3B" w14:paraId="2E16430F" w14:textId="77777777" w:rsidTr="00937459">
        <w:tc>
          <w:tcPr>
            <w:tcW w:w="9485" w:type="dxa"/>
            <w:gridSpan w:val="4"/>
            <w:tcBorders>
              <w:top w:val="nil"/>
              <w:left w:val="nil"/>
              <w:right w:val="nil"/>
            </w:tcBorders>
          </w:tcPr>
          <w:p w14:paraId="1516FDE0" w14:textId="4E169F55" w:rsidR="00937459" w:rsidRPr="006E1F3B" w:rsidRDefault="00937459" w:rsidP="009208AB">
            <w:pPr>
              <w:pStyle w:val="Apendix4-TableMinorBoxHeading"/>
            </w:pPr>
            <w:r w:rsidRPr="006E1F3B">
              <w:t>ASK Q10b IF Q10a = 2</w:t>
            </w:r>
          </w:p>
        </w:tc>
      </w:tr>
      <w:tr w:rsidR="000331C7" w14:paraId="5788EF15" w14:textId="77777777" w:rsidTr="000331C7">
        <w:tc>
          <w:tcPr>
            <w:tcW w:w="9485" w:type="dxa"/>
            <w:gridSpan w:val="4"/>
            <w:shd w:val="clear" w:color="auto" w:fill="F2F2F2" w:themeFill="background1" w:themeFillShade="F2"/>
          </w:tcPr>
          <w:p w14:paraId="3B30BB29" w14:textId="5A80FE77" w:rsidR="000331C7" w:rsidRPr="00CC6724" w:rsidRDefault="000331C7" w:rsidP="009208AB">
            <w:pPr>
              <w:pStyle w:val="Apendix4-TableTextLeft2"/>
            </w:pPr>
            <w:r w:rsidRPr="00CC6724">
              <w:t>Q10b.</w:t>
            </w:r>
            <w:r w:rsidRPr="00CC6724">
              <w:tab/>
              <w:t xml:space="preserve">Why </w:t>
            </w:r>
            <w:r w:rsidR="006E1F3B" w:rsidRPr="00CC6724">
              <w:t>don’t you</w:t>
            </w:r>
            <w:r w:rsidRPr="00CC6724">
              <w:t xml:space="preserve"> feel you have the same rights?</w:t>
            </w:r>
            <w:r w:rsidRPr="00CC6724">
              <w:br/>
            </w:r>
            <w:r w:rsidRPr="00CC6724">
              <w:tab/>
              <w:t>(Please type in your answer below)</w:t>
            </w:r>
          </w:p>
        </w:tc>
      </w:tr>
      <w:tr w:rsidR="000331C7" w14:paraId="0E1552BE" w14:textId="77777777" w:rsidTr="008C7D9A">
        <w:tc>
          <w:tcPr>
            <w:tcW w:w="9485" w:type="dxa"/>
            <w:gridSpan w:val="4"/>
          </w:tcPr>
          <w:p w14:paraId="737C9963" w14:textId="28368128" w:rsidR="000331C7" w:rsidRPr="00B55200" w:rsidRDefault="000331C7" w:rsidP="009208AB">
            <w:pPr>
              <w:pStyle w:val="Apendix4-Text"/>
            </w:pPr>
          </w:p>
        </w:tc>
      </w:tr>
      <w:tr w:rsidR="000331C7" w14:paraId="7B62C827" w14:textId="77777777" w:rsidTr="008C7D9A">
        <w:tc>
          <w:tcPr>
            <w:tcW w:w="9485" w:type="dxa"/>
            <w:gridSpan w:val="4"/>
          </w:tcPr>
          <w:p w14:paraId="704DFFFF" w14:textId="0062623C" w:rsidR="000331C7" w:rsidRPr="00B55200" w:rsidRDefault="000331C7" w:rsidP="009208AB">
            <w:pPr>
              <w:pStyle w:val="Apendix4-Text"/>
            </w:pPr>
          </w:p>
        </w:tc>
      </w:tr>
      <w:tr w:rsidR="002B3ED5" w14:paraId="3B17FB48" w14:textId="77777777" w:rsidTr="000331C7">
        <w:tc>
          <w:tcPr>
            <w:tcW w:w="3936" w:type="dxa"/>
            <w:tcBorders>
              <w:left w:val="nil"/>
              <w:right w:val="nil"/>
            </w:tcBorders>
          </w:tcPr>
          <w:p w14:paraId="6699CF51" w14:textId="77777777" w:rsidR="002B3ED5" w:rsidRPr="00B55200" w:rsidRDefault="002B3ED5" w:rsidP="009208AB">
            <w:pPr>
              <w:pStyle w:val="Apendix4-Gaps"/>
            </w:pPr>
          </w:p>
        </w:tc>
        <w:tc>
          <w:tcPr>
            <w:tcW w:w="5549" w:type="dxa"/>
            <w:gridSpan w:val="3"/>
            <w:tcBorders>
              <w:left w:val="nil"/>
              <w:bottom w:val="single" w:sz="4" w:space="0" w:color="auto"/>
              <w:right w:val="nil"/>
            </w:tcBorders>
          </w:tcPr>
          <w:p w14:paraId="35B3502F" w14:textId="77777777" w:rsidR="002B3ED5" w:rsidRPr="00B55200" w:rsidRDefault="002B3ED5" w:rsidP="009208AB">
            <w:pPr>
              <w:pStyle w:val="Apendix4-Gaps"/>
            </w:pPr>
          </w:p>
        </w:tc>
      </w:tr>
      <w:tr w:rsidR="000331C7" w14:paraId="72AFE510" w14:textId="77777777" w:rsidTr="000331C7">
        <w:tc>
          <w:tcPr>
            <w:tcW w:w="3936" w:type="dxa"/>
            <w:vMerge w:val="restart"/>
            <w:shd w:val="clear" w:color="auto" w:fill="F2F2F2" w:themeFill="background1" w:themeFillShade="F2"/>
          </w:tcPr>
          <w:p w14:paraId="0B5737FB" w14:textId="3A4F16C6" w:rsidR="000331C7" w:rsidRPr="00886D52" w:rsidRDefault="000331C7" w:rsidP="009208AB">
            <w:pPr>
              <w:pStyle w:val="Apendix4-TableTextLeft1"/>
            </w:pPr>
            <w:r w:rsidRPr="00886D52">
              <w:t>Q12.</w:t>
            </w:r>
            <w:r w:rsidRPr="00886D52">
              <w:tab/>
              <w:t>From your understanding of the laws designed to protect basic consumer rights, which organization or government agency is primarily responsible for ensuring that businesses comply with consumer protection laws in Australia?</w:t>
            </w:r>
          </w:p>
          <w:p w14:paraId="2A13D8EA" w14:textId="49CC498C" w:rsidR="00AB1C84" w:rsidRDefault="000331C7" w:rsidP="005252A1">
            <w:pPr>
              <w:pStyle w:val="Apendix4-TableTextLeft-Bold1"/>
            </w:pPr>
            <w:r w:rsidRPr="00886D52">
              <w:t>ALLOW ONE RESPONSE ONLY</w:t>
            </w:r>
          </w:p>
          <w:p w14:paraId="1565C0B0" w14:textId="0A9AB1AD" w:rsidR="000331C7" w:rsidRPr="00886D52" w:rsidRDefault="000331C7" w:rsidP="005252A1">
            <w:pPr>
              <w:pStyle w:val="Apendix4-TableTextLeft-Bold1"/>
            </w:pPr>
            <w:r w:rsidRPr="00886D52">
              <w:t>RANDOMISE ALL, BUT ANCHOR OTHER STATE GOVERNMENT AGENCY, OTHER (SPECIFY) AND DON’T KNOW</w:t>
            </w:r>
          </w:p>
        </w:tc>
        <w:tc>
          <w:tcPr>
            <w:tcW w:w="5549" w:type="dxa"/>
            <w:gridSpan w:val="3"/>
            <w:tcBorders>
              <w:bottom w:val="nil"/>
            </w:tcBorders>
          </w:tcPr>
          <w:p w14:paraId="7B9DE039" w14:textId="58E0297B" w:rsidR="000331C7" w:rsidRPr="00B6296B" w:rsidRDefault="000331C7" w:rsidP="009208AB">
            <w:pPr>
              <w:pStyle w:val="Apendix4-TableTextLeft-Answers"/>
            </w:pPr>
            <w:r w:rsidRPr="00BF0507">
              <w:rPr>
                <w:b/>
              </w:rPr>
              <w:t xml:space="preserve">&lt;INSERT RELEVANT STATE REGULATOR&gt; </w:t>
            </w:r>
            <w:r w:rsidRPr="00B6296B">
              <w:tab/>
            </w:r>
            <w:r w:rsidR="004F5EF8" w:rsidRPr="00B6296B">
              <w:sym w:font="Wingdings 2" w:char="F099"/>
            </w:r>
            <w:r w:rsidRPr="00B6296B">
              <w:tab/>
              <w:t>1</w:t>
            </w:r>
          </w:p>
        </w:tc>
      </w:tr>
      <w:tr w:rsidR="000331C7" w14:paraId="24571678" w14:textId="77777777" w:rsidTr="000331C7">
        <w:tc>
          <w:tcPr>
            <w:tcW w:w="3936" w:type="dxa"/>
            <w:vMerge/>
            <w:shd w:val="clear" w:color="auto" w:fill="F2F2F2" w:themeFill="background1" w:themeFillShade="F2"/>
          </w:tcPr>
          <w:p w14:paraId="08DE4FA9" w14:textId="7ECCB066" w:rsidR="000331C7" w:rsidRPr="00B55200" w:rsidRDefault="000331C7" w:rsidP="009208AB">
            <w:pPr>
              <w:pStyle w:val="Apendix4-TableTextLeft2"/>
            </w:pPr>
          </w:p>
        </w:tc>
        <w:tc>
          <w:tcPr>
            <w:tcW w:w="5549" w:type="dxa"/>
            <w:gridSpan w:val="3"/>
            <w:tcBorders>
              <w:top w:val="nil"/>
              <w:bottom w:val="nil"/>
            </w:tcBorders>
          </w:tcPr>
          <w:p w14:paraId="53A2B719" w14:textId="76E9458E" w:rsidR="000331C7" w:rsidRPr="00B55200" w:rsidRDefault="000331C7" w:rsidP="009208AB">
            <w:pPr>
              <w:pStyle w:val="Apendix4-TableTextLeft-Answers"/>
            </w:pPr>
            <w:r w:rsidRPr="000331C7">
              <w:t>ACCC</w:t>
            </w:r>
            <w:r>
              <w:br/>
            </w:r>
            <w:r w:rsidRPr="000331C7">
              <w:t xml:space="preserve">(Australian Competition and Consumer Commission) </w:t>
            </w:r>
            <w:r w:rsidRPr="000331C7">
              <w:tab/>
            </w:r>
            <w:r w:rsidR="004F5EF8" w:rsidRPr="007E04A6">
              <w:sym w:font="Wingdings 2" w:char="F099"/>
            </w:r>
            <w:r w:rsidRPr="000331C7">
              <w:tab/>
              <w:t xml:space="preserve"> 2</w:t>
            </w:r>
          </w:p>
        </w:tc>
      </w:tr>
      <w:tr w:rsidR="000331C7" w14:paraId="5C96050A" w14:textId="77777777" w:rsidTr="000331C7">
        <w:tc>
          <w:tcPr>
            <w:tcW w:w="3936" w:type="dxa"/>
            <w:vMerge/>
            <w:shd w:val="clear" w:color="auto" w:fill="F2F2F2" w:themeFill="background1" w:themeFillShade="F2"/>
          </w:tcPr>
          <w:p w14:paraId="08979963" w14:textId="6C5E3130" w:rsidR="000331C7" w:rsidRPr="00B55200" w:rsidRDefault="000331C7" w:rsidP="009208AB">
            <w:pPr>
              <w:pStyle w:val="Apendix4-TableTextLeft2"/>
            </w:pPr>
          </w:p>
        </w:tc>
        <w:tc>
          <w:tcPr>
            <w:tcW w:w="5549" w:type="dxa"/>
            <w:gridSpan w:val="3"/>
            <w:tcBorders>
              <w:top w:val="nil"/>
              <w:bottom w:val="nil"/>
            </w:tcBorders>
          </w:tcPr>
          <w:p w14:paraId="3AE41F6A" w14:textId="7FA88B48" w:rsidR="000331C7" w:rsidRPr="00B55200" w:rsidRDefault="000331C7" w:rsidP="009208AB">
            <w:pPr>
              <w:pStyle w:val="Apendix4-TableTextLeft-Answers"/>
            </w:pPr>
            <w:r w:rsidRPr="000331C7">
              <w:t>ASIC</w:t>
            </w:r>
            <w:r>
              <w:br/>
            </w:r>
            <w:r w:rsidRPr="000331C7">
              <w:t xml:space="preserve">(Australian Securities and Investment Commission) </w:t>
            </w:r>
            <w:r w:rsidRPr="000331C7">
              <w:tab/>
            </w:r>
            <w:r w:rsidR="004F5EF8" w:rsidRPr="007E04A6">
              <w:sym w:font="Wingdings 2" w:char="F099"/>
            </w:r>
            <w:r w:rsidRPr="000331C7">
              <w:tab/>
              <w:t>3</w:t>
            </w:r>
          </w:p>
        </w:tc>
      </w:tr>
      <w:tr w:rsidR="000331C7" w14:paraId="66B8FAFB" w14:textId="77777777" w:rsidTr="000331C7">
        <w:tc>
          <w:tcPr>
            <w:tcW w:w="3936" w:type="dxa"/>
            <w:vMerge/>
            <w:shd w:val="clear" w:color="auto" w:fill="F2F2F2" w:themeFill="background1" w:themeFillShade="F2"/>
          </w:tcPr>
          <w:p w14:paraId="650B0B95" w14:textId="27458C02" w:rsidR="000331C7" w:rsidRPr="00B55200" w:rsidRDefault="000331C7" w:rsidP="009208AB">
            <w:pPr>
              <w:pStyle w:val="Apendix4-TableTextLeft2"/>
            </w:pPr>
          </w:p>
        </w:tc>
        <w:tc>
          <w:tcPr>
            <w:tcW w:w="5549" w:type="dxa"/>
            <w:gridSpan w:val="3"/>
            <w:tcBorders>
              <w:top w:val="nil"/>
              <w:bottom w:val="nil"/>
            </w:tcBorders>
          </w:tcPr>
          <w:p w14:paraId="73C8502E" w14:textId="11ACE8F7" w:rsidR="000331C7" w:rsidRPr="00B55200" w:rsidRDefault="000331C7" w:rsidP="009208AB">
            <w:pPr>
              <w:pStyle w:val="Apendix4-TableTextLeft-Answers"/>
            </w:pPr>
            <w:r w:rsidRPr="000331C7">
              <w:t xml:space="preserve">Local government/local council </w:t>
            </w:r>
            <w:r w:rsidRPr="000331C7">
              <w:tab/>
            </w:r>
            <w:r w:rsidR="004F5EF8" w:rsidRPr="007E04A6">
              <w:sym w:font="Wingdings 2" w:char="F099"/>
            </w:r>
            <w:r w:rsidRPr="000331C7">
              <w:tab/>
              <w:t>4</w:t>
            </w:r>
          </w:p>
        </w:tc>
      </w:tr>
      <w:tr w:rsidR="000331C7" w14:paraId="09A64861" w14:textId="77777777" w:rsidTr="000331C7">
        <w:tc>
          <w:tcPr>
            <w:tcW w:w="3936" w:type="dxa"/>
            <w:vMerge/>
            <w:shd w:val="clear" w:color="auto" w:fill="F2F2F2" w:themeFill="background1" w:themeFillShade="F2"/>
          </w:tcPr>
          <w:p w14:paraId="13D9B510" w14:textId="2BA142AD" w:rsidR="000331C7" w:rsidRPr="00B55200" w:rsidRDefault="000331C7" w:rsidP="009208AB">
            <w:pPr>
              <w:pStyle w:val="Apendix4-TableTextLeft2"/>
            </w:pPr>
          </w:p>
        </w:tc>
        <w:tc>
          <w:tcPr>
            <w:tcW w:w="5549" w:type="dxa"/>
            <w:gridSpan w:val="3"/>
            <w:tcBorders>
              <w:top w:val="nil"/>
              <w:bottom w:val="nil"/>
            </w:tcBorders>
          </w:tcPr>
          <w:p w14:paraId="2203DF9D" w14:textId="16C64A22" w:rsidR="000331C7" w:rsidRPr="00B55200" w:rsidRDefault="000331C7" w:rsidP="009208AB">
            <w:pPr>
              <w:pStyle w:val="Apendix4-TableTextLeft-Answers"/>
            </w:pPr>
            <w:r w:rsidRPr="000331C7">
              <w:t xml:space="preserve">Other state government agency </w:t>
            </w:r>
            <w:r w:rsidRPr="000331C7">
              <w:tab/>
            </w:r>
            <w:r w:rsidR="004F5EF8" w:rsidRPr="007E04A6">
              <w:sym w:font="Wingdings 2" w:char="F099"/>
            </w:r>
            <w:r w:rsidRPr="000331C7">
              <w:tab/>
              <w:t>5</w:t>
            </w:r>
          </w:p>
        </w:tc>
      </w:tr>
      <w:tr w:rsidR="000331C7" w14:paraId="31EF9801" w14:textId="77777777" w:rsidTr="000331C7">
        <w:tc>
          <w:tcPr>
            <w:tcW w:w="3936" w:type="dxa"/>
            <w:vMerge/>
            <w:shd w:val="clear" w:color="auto" w:fill="F2F2F2" w:themeFill="background1" w:themeFillShade="F2"/>
          </w:tcPr>
          <w:p w14:paraId="756500B7" w14:textId="656FE6F9" w:rsidR="000331C7" w:rsidRPr="00B55200" w:rsidRDefault="000331C7" w:rsidP="009208AB">
            <w:pPr>
              <w:pStyle w:val="Apendix4-TableTextLeft2"/>
            </w:pPr>
          </w:p>
        </w:tc>
        <w:tc>
          <w:tcPr>
            <w:tcW w:w="5549" w:type="dxa"/>
            <w:gridSpan w:val="3"/>
            <w:tcBorders>
              <w:top w:val="nil"/>
              <w:bottom w:val="nil"/>
            </w:tcBorders>
          </w:tcPr>
          <w:p w14:paraId="3ED9506F" w14:textId="04D3C255" w:rsidR="000331C7" w:rsidRPr="00B55200" w:rsidRDefault="000331C7" w:rsidP="009208AB">
            <w:pPr>
              <w:pStyle w:val="Apendix4-TableTextLeft-Answers"/>
            </w:pPr>
            <w:r w:rsidRPr="000331C7">
              <w:t xml:space="preserve">Other </w:t>
            </w:r>
            <w:r w:rsidRPr="00251D27">
              <w:rPr>
                <w:b/>
              </w:rPr>
              <w:t xml:space="preserve">(Please specify) </w:t>
            </w:r>
            <w:r w:rsidRPr="000331C7">
              <w:tab/>
            </w:r>
            <w:r w:rsidRPr="000331C7">
              <w:tab/>
            </w:r>
            <w:r w:rsidR="004F5EF8" w:rsidRPr="007E04A6">
              <w:sym w:font="Wingdings 2" w:char="F099"/>
            </w:r>
            <w:r w:rsidRPr="000331C7">
              <w:tab/>
              <w:t>90</w:t>
            </w:r>
          </w:p>
        </w:tc>
      </w:tr>
      <w:tr w:rsidR="000331C7" w14:paraId="6FCAC697" w14:textId="77777777" w:rsidTr="000331C7">
        <w:tc>
          <w:tcPr>
            <w:tcW w:w="3936" w:type="dxa"/>
            <w:vMerge/>
            <w:shd w:val="clear" w:color="auto" w:fill="F2F2F2" w:themeFill="background1" w:themeFillShade="F2"/>
          </w:tcPr>
          <w:p w14:paraId="20B8DB2F" w14:textId="7BCB5FCD" w:rsidR="000331C7" w:rsidRPr="00B55200" w:rsidRDefault="000331C7" w:rsidP="009208AB">
            <w:pPr>
              <w:pStyle w:val="Apendix4-TableTextLeft2"/>
            </w:pPr>
          </w:p>
        </w:tc>
        <w:tc>
          <w:tcPr>
            <w:tcW w:w="5549" w:type="dxa"/>
            <w:gridSpan w:val="3"/>
            <w:tcBorders>
              <w:top w:val="nil"/>
            </w:tcBorders>
          </w:tcPr>
          <w:p w14:paraId="6EBD509F" w14:textId="0FA0F724" w:rsidR="000331C7" w:rsidRPr="00B55200" w:rsidRDefault="000331C7" w:rsidP="009208AB">
            <w:pPr>
              <w:pStyle w:val="Apendix4-TableTextLeft-Answers"/>
            </w:pPr>
            <w:r w:rsidRPr="000331C7">
              <w:t xml:space="preserve">Don’t know </w:t>
            </w:r>
            <w:r w:rsidRPr="000331C7">
              <w:tab/>
            </w:r>
            <w:r w:rsidRPr="000331C7">
              <w:tab/>
            </w:r>
            <w:r w:rsidR="004F5EF8" w:rsidRPr="007E04A6">
              <w:sym w:font="Wingdings 2" w:char="F099"/>
            </w:r>
            <w:r w:rsidRPr="000331C7">
              <w:tab/>
            </w:r>
            <w:r>
              <w:t>98</w:t>
            </w:r>
          </w:p>
        </w:tc>
      </w:tr>
    </w:tbl>
    <w:p w14:paraId="5C5DE902" w14:textId="77777777" w:rsidR="000331C7" w:rsidRDefault="000331C7">
      <w:r>
        <w:br w:type="page"/>
      </w:r>
    </w:p>
    <w:tbl>
      <w:tblPr>
        <w:tblStyle w:val="TableGrid"/>
        <w:tblW w:w="9485" w:type="dxa"/>
        <w:tblLook w:val="04A0" w:firstRow="1" w:lastRow="0" w:firstColumn="1" w:lastColumn="0" w:noHBand="0" w:noVBand="1"/>
      </w:tblPr>
      <w:tblGrid>
        <w:gridCol w:w="3936"/>
        <w:gridCol w:w="5549"/>
      </w:tblGrid>
      <w:tr w:rsidR="00937459" w:rsidRPr="006E1F3B" w14:paraId="7FE852DE" w14:textId="77777777" w:rsidTr="00937459">
        <w:tc>
          <w:tcPr>
            <w:tcW w:w="9485" w:type="dxa"/>
            <w:gridSpan w:val="2"/>
            <w:tcBorders>
              <w:top w:val="nil"/>
              <w:left w:val="nil"/>
              <w:right w:val="nil"/>
            </w:tcBorders>
          </w:tcPr>
          <w:p w14:paraId="0A6FD919" w14:textId="1003F324" w:rsidR="00937459" w:rsidRPr="006E1F3B" w:rsidRDefault="00937459" w:rsidP="009208AB">
            <w:pPr>
              <w:pStyle w:val="Apendix4-TableMinorBoxHeading"/>
            </w:pPr>
            <w:r w:rsidRPr="006E1F3B">
              <w:lastRenderedPageBreak/>
              <w:t>S</w:t>
            </w:r>
            <w:r w:rsidRPr="006E1F3B">
              <w:rPr>
                <w:spacing w:val="1"/>
              </w:rPr>
              <w:t>K</w:t>
            </w:r>
            <w:r w:rsidRPr="006E1F3B">
              <w:t>IP</w:t>
            </w:r>
            <w:r w:rsidRPr="006E1F3B">
              <w:rPr>
                <w:spacing w:val="13"/>
              </w:rPr>
              <w:t xml:space="preserve"> </w:t>
            </w:r>
            <w:r w:rsidRPr="006E1F3B">
              <w:rPr>
                <w:spacing w:val="-1"/>
              </w:rPr>
              <w:t>Q</w:t>
            </w:r>
            <w:r w:rsidRPr="006E1F3B">
              <w:rPr>
                <w:spacing w:val="1"/>
              </w:rPr>
              <w:t>1</w:t>
            </w:r>
            <w:r w:rsidRPr="006E1F3B">
              <w:t>3</w:t>
            </w:r>
            <w:r w:rsidRPr="006E1F3B">
              <w:rPr>
                <w:spacing w:val="13"/>
              </w:rPr>
              <w:t xml:space="preserve"> </w:t>
            </w:r>
            <w:r w:rsidRPr="006E1F3B">
              <w:t>IF</w:t>
            </w:r>
            <w:r w:rsidRPr="006E1F3B">
              <w:rPr>
                <w:spacing w:val="16"/>
              </w:rPr>
              <w:t xml:space="preserve"> </w:t>
            </w:r>
            <w:r w:rsidRPr="006E1F3B">
              <w:rPr>
                <w:spacing w:val="1"/>
                <w:w w:val="91"/>
              </w:rPr>
              <w:t>Q</w:t>
            </w:r>
            <w:r w:rsidRPr="006E1F3B">
              <w:rPr>
                <w:spacing w:val="1"/>
                <w:w w:val="111"/>
              </w:rPr>
              <w:t>1</w:t>
            </w:r>
            <w:r w:rsidRPr="006E1F3B">
              <w:rPr>
                <w:spacing w:val="-1"/>
                <w:w w:val="111"/>
              </w:rPr>
              <w:t>2</w:t>
            </w:r>
            <w:r w:rsidRPr="006E1F3B">
              <w:rPr>
                <w:spacing w:val="3"/>
                <w:w w:val="105"/>
              </w:rPr>
              <w:t>=</w:t>
            </w:r>
            <w:r w:rsidRPr="006E1F3B">
              <w:rPr>
                <w:spacing w:val="1"/>
                <w:w w:val="111"/>
              </w:rPr>
              <w:t>90</w:t>
            </w:r>
          </w:p>
        </w:tc>
      </w:tr>
      <w:tr w:rsidR="008841D7" w14:paraId="3181B932" w14:textId="77777777" w:rsidTr="006E1F3B">
        <w:tc>
          <w:tcPr>
            <w:tcW w:w="3936" w:type="dxa"/>
            <w:vMerge w:val="restart"/>
            <w:shd w:val="clear" w:color="auto" w:fill="F2F2F2" w:themeFill="background1" w:themeFillShade="F2"/>
          </w:tcPr>
          <w:p w14:paraId="1476524C" w14:textId="09F22820" w:rsidR="008841D7" w:rsidRPr="005252A1" w:rsidRDefault="008841D7" w:rsidP="009208AB">
            <w:pPr>
              <w:pStyle w:val="Apendix4-TableTextLeft1"/>
            </w:pPr>
            <w:r w:rsidRPr="005252A1">
              <w:t>Q13.</w:t>
            </w:r>
            <w:r w:rsidRPr="005252A1">
              <w:tab/>
              <w:t>Which other organisations are responsible for ensuring that businesses comply with consumer protection laws in Australia?</w:t>
            </w:r>
          </w:p>
          <w:p w14:paraId="1A3FEC2D" w14:textId="29FA0441" w:rsidR="008841D7" w:rsidRPr="005252A1" w:rsidRDefault="008841D7" w:rsidP="009208AB">
            <w:pPr>
              <w:pStyle w:val="Apendix4-TableTextLeft1"/>
            </w:pPr>
            <w:r w:rsidRPr="005252A1">
              <w:tab/>
              <w:t>(Please select all that apply)</w:t>
            </w:r>
          </w:p>
          <w:p w14:paraId="05C2FF8C" w14:textId="005B520D" w:rsidR="008841D7" w:rsidRPr="005252A1" w:rsidRDefault="008841D7" w:rsidP="005252A1">
            <w:pPr>
              <w:pStyle w:val="Apendix4-TableTextLeft-Bold1"/>
            </w:pPr>
            <w:r w:rsidRPr="005252A1">
              <w:t>SHOW CODES NOT SELECTED AT Q12 IN SAME ORDER AS PRESENTED IN Q12. RANDOMISE – ANCHOR OTHER STATE GOVERNMENT AGENCY, OTHER (SPECIFY) AND DON’T KNOW</w:t>
            </w:r>
          </w:p>
        </w:tc>
        <w:tc>
          <w:tcPr>
            <w:tcW w:w="5549" w:type="dxa"/>
            <w:tcBorders>
              <w:bottom w:val="nil"/>
            </w:tcBorders>
          </w:tcPr>
          <w:p w14:paraId="24D243DA" w14:textId="616FCCDD" w:rsidR="008841D7" w:rsidRPr="00B6296B" w:rsidRDefault="008841D7" w:rsidP="009208AB">
            <w:pPr>
              <w:pStyle w:val="Apendix4-TableTextLeft-Answers"/>
            </w:pPr>
            <w:r w:rsidRPr="00251D27">
              <w:rPr>
                <w:b/>
              </w:rPr>
              <w:t xml:space="preserve">&lt;INSERT RELEVANT STATE REGULATOR&gt; </w:t>
            </w:r>
            <w:r w:rsidRPr="00B6296B">
              <w:tab/>
            </w:r>
            <w:r w:rsidR="004F5EF8" w:rsidRPr="00B6296B">
              <w:sym w:font="Wingdings 2" w:char="F099"/>
            </w:r>
            <w:r w:rsidRPr="00B6296B">
              <w:tab/>
              <w:t>1</w:t>
            </w:r>
          </w:p>
        </w:tc>
      </w:tr>
      <w:tr w:rsidR="008841D7" w14:paraId="1A84E7E7" w14:textId="77777777" w:rsidTr="006E1F3B">
        <w:tc>
          <w:tcPr>
            <w:tcW w:w="3936" w:type="dxa"/>
            <w:vMerge/>
            <w:shd w:val="clear" w:color="auto" w:fill="F2F2F2" w:themeFill="background1" w:themeFillShade="F2"/>
          </w:tcPr>
          <w:p w14:paraId="6589BDD7" w14:textId="2DE6C137" w:rsidR="008841D7" w:rsidRPr="00B55200" w:rsidRDefault="008841D7" w:rsidP="009208AB">
            <w:pPr>
              <w:pStyle w:val="Apendix4-TableTextLeft2"/>
            </w:pPr>
          </w:p>
        </w:tc>
        <w:tc>
          <w:tcPr>
            <w:tcW w:w="5549" w:type="dxa"/>
            <w:tcBorders>
              <w:top w:val="nil"/>
              <w:bottom w:val="nil"/>
            </w:tcBorders>
          </w:tcPr>
          <w:p w14:paraId="7044CD4D" w14:textId="191D45BD" w:rsidR="008841D7" w:rsidRPr="00B55200" w:rsidRDefault="008841D7" w:rsidP="009208AB">
            <w:pPr>
              <w:pStyle w:val="Apendix4-TableTextLeft-Answers"/>
            </w:pPr>
            <w:r w:rsidRPr="000331C7">
              <w:t>ACCC</w:t>
            </w:r>
            <w:r>
              <w:br/>
            </w:r>
            <w:r w:rsidRPr="000331C7">
              <w:t xml:space="preserve">(Australian Competition and Consumer Commission) </w:t>
            </w:r>
            <w:r w:rsidRPr="000331C7">
              <w:tab/>
            </w:r>
            <w:r w:rsidR="004F5EF8" w:rsidRPr="007E04A6">
              <w:sym w:font="Wingdings 2" w:char="F099"/>
            </w:r>
            <w:r w:rsidRPr="000331C7">
              <w:tab/>
              <w:t xml:space="preserve"> 2</w:t>
            </w:r>
          </w:p>
        </w:tc>
      </w:tr>
      <w:tr w:rsidR="008841D7" w14:paraId="1F1F333F" w14:textId="77777777" w:rsidTr="006E1F3B">
        <w:tc>
          <w:tcPr>
            <w:tcW w:w="3936" w:type="dxa"/>
            <w:vMerge/>
            <w:shd w:val="clear" w:color="auto" w:fill="F2F2F2" w:themeFill="background1" w:themeFillShade="F2"/>
          </w:tcPr>
          <w:p w14:paraId="43A4A717" w14:textId="44F22991" w:rsidR="008841D7" w:rsidRPr="00B55200" w:rsidRDefault="008841D7" w:rsidP="009208AB">
            <w:pPr>
              <w:pStyle w:val="Apendix4-TableTextLeft2"/>
            </w:pPr>
          </w:p>
        </w:tc>
        <w:tc>
          <w:tcPr>
            <w:tcW w:w="5549" w:type="dxa"/>
            <w:tcBorders>
              <w:top w:val="nil"/>
              <w:bottom w:val="nil"/>
            </w:tcBorders>
          </w:tcPr>
          <w:p w14:paraId="1EAAF254" w14:textId="622F3F92" w:rsidR="008841D7" w:rsidRPr="00B55200" w:rsidRDefault="008841D7" w:rsidP="009208AB">
            <w:pPr>
              <w:pStyle w:val="Apendix4-TableTextLeft-Answers"/>
            </w:pPr>
            <w:r w:rsidRPr="000331C7">
              <w:t>ASIC</w:t>
            </w:r>
            <w:r>
              <w:br/>
            </w:r>
            <w:r w:rsidRPr="000331C7">
              <w:t xml:space="preserve">(Australian Securities and Investment Commission) </w:t>
            </w:r>
            <w:r w:rsidRPr="000331C7">
              <w:tab/>
            </w:r>
            <w:r w:rsidR="004F5EF8" w:rsidRPr="007E04A6">
              <w:sym w:font="Wingdings 2" w:char="F099"/>
            </w:r>
            <w:r w:rsidRPr="000331C7">
              <w:tab/>
              <w:t>3</w:t>
            </w:r>
          </w:p>
        </w:tc>
      </w:tr>
      <w:tr w:rsidR="008841D7" w14:paraId="35347BE7" w14:textId="77777777" w:rsidTr="006E1F3B">
        <w:tc>
          <w:tcPr>
            <w:tcW w:w="3936" w:type="dxa"/>
            <w:vMerge/>
            <w:shd w:val="clear" w:color="auto" w:fill="F2F2F2" w:themeFill="background1" w:themeFillShade="F2"/>
          </w:tcPr>
          <w:p w14:paraId="1813022B" w14:textId="35ADE854" w:rsidR="008841D7" w:rsidRPr="00B55200" w:rsidRDefault="008841D7" w:rsidP="009208AB">
            <w:pPr>
              <w:pStyle w:val="Apendix4-TableTextLeft2"/>
            </w:pPr>
          </w:p>
        </w:tc>
        <w:tc>
          <w:tcPr>
            <w:tcW w:w="5549" w:type="dxa"/>
            <w:tcBorders>
              <w:top w:val="nil"/>
              <w:bottom w:val="nil"/>
            </w:tcBorders>
          </w:tcPr>
          <w:p w14:paraId="2C46DA61" w14:textId="12115BFC" w:rsidR="008841D7" w:rsidRPr="00B55200" w:rsidRDefault="008841D7" w:rsidP="009208AB">
            <w:pPr>
              <w:pStyle w:val="Apendix4-TableTextLeft-Answers"/>
            </w:pPr>
            <w:r w:rsidRPr="000331C7">
              <w:t xml:space="preserve">Local government/local council </w:t>
            </w:r>
            <w:r w:rsidRPr="000331C7">
              <w:tab/>
            </w:r>
            <w:r w:rsidR="004F5EF8" w:rsidRPr="007E04A6">
              <w:sym w:font="Wingdings 2" w:char="F099"/>
            </w:r>
            <w:r w:rsidRPr="000331C7">
              <w:tab/>
              <w:t>4</w:t>
            </w:r>
          </w:p>
        </w:tc>
      </w:tr>
      <w:tr w:rsidR="008841D7" w14:paraId="18F507C7" w14:textId="77777777" w:rsidTr="006E1F3B">
        <w:tc>
          <w:tcPr>
            <w:tcW w:w="3936" w:type="dxa"/>
            <w:vMerge/>
            <w:shd w:val="clear" w:color="auto" w:fill="F2F2F2" w:themeFill="background1" w:themeFillShade="F2"/>
          </w:tcPr>
          <w:p w14:paraId="1DE4D809" w14:textId="58FF6E8C" w:rsidR="008841D7" w:rsidRPr="00B55200" w:rsidRDefault="008841D7" w:rsidP="009208AB">
            <w:pPr>
              <w:pStyle w:val="Apendix4-TableTextLeft2"/>
            </w:pPr>
          </w:p>
        </w:tc>
        <w:tc>
          <w:tcPr>
            <w:tcW w:w="5549" w:type="dxa"/>
            <w:tcBorders>
              <w:top w:val="nil"/>
              <w:bottom w:val="nil"/>
            </w:tcBorders>
          </w:tcPr>
          <w:p w14:paraId="6F40832B" w14:textId="04CAFF10" w:rsidR="008841D7" w:rsidRPr="00B55200" w:rsidRDefault="008841D7" w:rsidP="009208AB">
            <w:pPr>
              <w:pStyle w:val="Apendix4-TableTextLeft-Answers"/>
            </w:pPr>
            <w:r w:rsidRPr="000331C7">
              <w:t xml:space="preserve">Other state government agency </w:t>
            </w:r>
            <w:r w:rsidRPr="000331C7">
              <w:tab/>
            </w:r>
            <w:r w:rsidR="004F5EF8" w:rsidRPr="007E04A6">
              <w:sym w:font="Wingdings 2" w:char="F099"/>
            </w:r>
            <w:r w:rsidRPr="000331C7">
              <w:tab/>
              <w:t>5</w:t>
            </w:r>
          </w:p>
        </w:tc>
      </w:tr>
      <w:tr w:rsidR="008841D7" w14:paraId="56ED4B61" w14:textId="77777777" w:rsidTr="006E1F3B">
        <w:tc>
          <w:tcPr>
            <w:tcW w:w="3936" w:type="dxa"/>
            <w:vMerge/>
            <w:shd w:val="clear" w:color="auto" w:fill="F2F2F2" w:themeFill="background1" w:themeFillShade="F2"/>
          </w:tcPr>
          <w:p w14:paraId="0E235A08" w14:textId="36A5C763" w:rsidR="008841D7" w:rsidRPr="00B55200" w:rsidRDefault="008841D7" w:rsidP="009208AB">
            <w:pPr>
              <w:pStyle w:val="Apendix4-TableTextLeft2"/>
            </w:pPr>
          </w:p>
        </w:tc>
        <w:tc>
          <w:tcPr>
            <w:tcW w:w="5549" w:type="dxa"/>
            <w:tcBorders>
              <w:top w:val="nil"/>
              <w:bottom w:val="nil"/>
            </w:tcBorders>
          </w:tcPr>
          <w:p w14:paraId="7D418DE3" w14:textId="63AEF08E" w:rsidR="008841D7" w:rsidRPr="00B55200" w:rsidRDefault="008841D7" w:rsidP="009208AB">
            <w:pPr>
              <w:pStyle w:val="Apendix4-TableTextLeft-Answers"/>
            </w:pPr>
            <w:r w:rsidRPr="000331C7">
              <w:t xml:space="preserve">Other </w:t>
            </w:r>
            <w:r w:rsidRPr="00251D27">
              <w:rPr>
                <w:b/>
              </w:rPr>
              <w:t xml:space="preserve">(Please specify) </w:t>
            </w:r>
            <w:r w:rsidRPr="000331C7">
              <w:tab/>
            </w:r>
            <w:r w:rsidRPr="000331C7">
              <w:tab/>
            </w:r>
            <w:r w:rsidR="004F5EF8" w:rsidRPr="007E04A6">
              <w:sym w:font="Wingdings 2" w:char="F099"/>
            </w:r>
            <w:r w:rsidRPr="000331C7">
              <w:tab/>
              <w:t>90</w:t>
            </w:r>
          </w:p>
        </w:tc>
      </w:tr>
      <w:tr w:rsidR="008841D7" w14:paraId="12229E5D" w14:textId="77777777" w:rsidTr="006E1F3B">
        <w:tc>
          <w:tcPr>
            <w:tcW w:w="3936" w:type="dxa"/>
            <w:vMerge/>
            <w:tcBorders>
              <w:bottom w:val="single" w:sz="4" w:space="0" w:color="auto"/>
            </w:tcBorders>
            <w:shd w:val="clear" w:color="auto" w:fill="F2F2F2" w:themeFill="background1" w:themeFillShade="F2"/>
          </w:tcPr>
          <w:p w14:paraId="269B7432" w14:textId="0CF0F4D5" w:rsidR="008841D7" w:rsidRPr="00B55200" w:rsidRDefault="008841D7" w:rsidP="009208AB">
            <w:pPr>
              <w:pStyle w:val="Apendix4-TableTextLeft2"/>
            </w:pPr>
          </w:p>
        </w:tc>
        <w:tc>
          <w:tcPr>
            <w:tcW w:w="5549" w:type="dxa"/>
            <w:tcBorders>
              <w:top w:val="nil"/>
              <w:bottom w:val="single" w:sz="4" w:space="0" w:color="auto"/>
            </w:tcBorders>
          </w:tcPr>
          <w:p w14:paraId="34C55A36" w14:textId="25D6CB94" w:rsidR="008841D7" w:rsidRPr="00B55200" w:rsidRDefault="008841D7" w:rsidP="009208AB">
            <w:pPr>
              <w:pStyle w:val="Apendix4-TableTextLeft-Answers"/>
            </w:pPr>
            <w:r w:rsidRPr="000331C7">
              <w:t xml:space="preserve">Don’t know </w:t>
            </w:r>
            <w:r w:rsidRPr="000331C7">
              <w:tab/>
            </w:r>
            <w:r w:rsidRPr="000331C7">
              <w:tab/>
            </w:r>
            <w:r w:rsidR="004F5EF8" w:rsidRPr="007E04A6">
              <w:sym w:font="Wingdings 2" w:char="F099"/>
            </w:r>
            <w:r w:rsidRPr="000331C7">
              <w:tab/>
            </w:r>
            <w:r>
              <w:t>98</w:t>
            </w:r>
          </w:p>
        </w:tc>
      </w:tr>
      <w:tr w:rsidR="008841D7" w:rsidRPr="008C7D9A" w14:paraId="0E8EC23C" w14:textId="77777777" w:rsidTr="006E1F3B">
        <w:tc>
          <w:tcPr>
            <w:tcW w:w="3936" w:type="dxa"/>
            <w:tcBorders>
              <w:left w:val="nil"/>
              <w:right w:val="nil"/>
            </w:tcBorders>
          </w:tcPr>
          <w:p w14:paraId="2AD36EAF" w14:textId="70967756" w:rsidR="008841D7" w:rsidRPr="008C7D9A" w:rsidRDefault="008841D7" w:rsidP="009208AB">
            <w:pPr>
              <w:pStyle w:val="Apendix4-GapsBig"/>
            </w:pPr>
          </w:p>
        </w:tc>
        <w:tc>
          <w:tcPr>
            <w:tcW w:w="5549" w:type="dxa"/>
            <w:tcBorders>
              <w:left w:val="nil"/>
              <w:right w:val="nil"/>
            </w:tcBorders>
          </w:tcPr>
          <w:p w14:paraId="0C4A042C" w14:textId="1A0FF0D2" w:rsidR="008841D7" w:rsidRPr="008C7D9A" w:rsidRDefault="008841D7" w:rsidP="009208AB">
            <w:pPr>
              <w:pStyle w:val="Apendix4-GapsBig"/>
            </w:pPr>
          </w:p>
        </w:tc>
      </w:tr>
      <w:tr w:rsidR="008841D7" w14:paraId="12FF4A3E" w14:textId="77777777" w:rsidTr="006E1F3B">
        <w:tc>
          <w:tcPr>
            <w:tcW w:w="9485" w:type="dxa"/>
            <w:gridSpan w:val="2"/>
            <w:shd w:val="clear" w:color="auto" w:fill="FEEC06"/>
          </w:tcPr>
          <w:p w14:paraId="5DA1607C" w14:textId="3C98EAC4" w:rsidR="008841D7" w:rsidRPr="00B55200" w:rsidRDefault="008841D7" w:rsidP="009208AB">
            <w:pPr>
              <w:pStyle w:val="Apendix4-TableTextLeft-SectionHeader"/>
            </w:pPr>
            <w:r>
              <w:t>SE</w:t>
            </w:r>
            <w:r>
              <w:rPr>
                <w:spacing w:val="1"/>
              </w:rPr>
              <w:t>C</w:t>
            </w:r>
            <w:r>
              <w:rPr>
                <w:spacing w:val="-1"/>
              </w:rPr>
              <w:t>T</w:t>
            </w:r>
            <w:r>
              <w:t>ION</w:t>
            </w:r>
            <w:r>
              <w:rPr>
                <w:spacing w:val="-11"/>
              </w:rPr>
              <w:t xml:space="preserve"> </w:t>
            </w:r>
            <w:r>
              <w:t>3:</w:t>
            </w:r>
            <w:r>
              <w:rPr>
                <w:spacing w:val="10"/>
              </w:rPr>
              <w:t xml:space="preserve"> </w:t>
            </w:r>
            <w:r>
              <w:rPr>
                <w:spacing w:val="2"/>
              </w:rPr>
              <w:t>I</w:t>
            </w:r>
            <w:r>
              <w:t>NF</w:t>
            </w:r>
            <w:r>
              <w:rPr>
                <w:spacing w:val="1"/>
              </w:rPr>
              <w:t>O</w:t>
            </w:r>
            <w:r>
              <w:rPr>
                <w:spacing w:val="2"/>
              </w:rPr>
              <w:t>R</w:t>
            </w:r>
            <w:r>
              <w:rPr>
                <w:spacing w:val="-1"/>
              </w:rPr>
              <w:t>M</w:t>
            </w:r>
            <w:r>
              <w:rPr>
                <w:spacing w:val="2"/>
              </w:rPr>
              <w:t>A</w:t>
            </w:r>
            <w:r>
              <w:rPr>
                <w:spacing w:val="-1"/>
              </w:rPr>
              <w:t>T</w:t>
            </w:r>
            <w:r>
              <w:rPr>
                <w:spacing w:val="2"/>
              </w:rPr>
              <w:t>I</w:t>
            </w:r>
            <w:r>
              <w:rPr>
                <w:spacing w:val="1"/>
              </w:rPr>
              <w:t>O</w:t>
            </w:r>
            <w:r>
              <w:t>N</w:t>
            </w:r>
            <w:r>
              <w:rPr>
                <w:spacing w:val="11"/>
              </w:rPr>
              <w:t xml:space="preserve"> </w:t>
            </w:r>
            <w:r>
              <w:t>SEE</w:t>
            </w:r>
            <w:r>
              <w:rPr>
                <w:spacing w:val="1"/>
              </w:rPr>
              <w:t>K</w:t>
            </w:r>
            <w:r>
              <w:t>I</w:t>
            </w:r>
            <w:r>
              <w:rPr>
                <w:spacing w:val="4"/>
              </w:rPr>
              <w:t>N</w:t>
            </w:r>
            <w:r>
              <w:t>G</w:t>
            </w:r>
            <w:r>
              <w:rPr>
                <w:spacing w:val="-10"/>
              </w:rPr>
              <w:t xml:space="preserve"> </w:t>
            </w:r>
            <w:r>
              <w:rPr>
                <w:w w:val="99"/>
              </w:rPr>
              <w:t>BE</w:t>
            </w:r>
            <w:r>
              <w:rPr>
                <w:spacing w:val="2"/>
                <w:w w:val="99"/>
              </w:rPr>
              <w:t>H</w:t>
            </w:r>
            <w:r>
              <w:rPr>
                <w:spacing w:val="-1"/>
                <w:w w:val="103"/>
              </w:rPr>
              <w:t>A</w:t>
            </w:r>
            <w:r>
              <w:rPr>
                <w:spacing w:val="2"/>
                <w:w w:val="106"/>
              </w:rPr>
              <w:t>V</w:t>
            </w:r>
            <w:r>
              <w:t>IO</w:t>
            </w:r>
            <w:r>
              <w:rPr>
                <w:spacing w:val="2"/>
              </w:rPr>
              <w:t>U</w:t>
            </w:r>
            <w:r>
              <w:rPr>
                <w:w w:val="98"/>
              </w:rPr>
              <w:t>R</w:t>
            </w:r>
          </w:p>
        </w:tc>
      </w:tr>
      <w:tr w:rsidR="008841D7" w14:paraId="50EDD1CB" w14:textId="77777777" w:rsidTr="006E1F3B">
        <w:tc>
          <w:tcPr>
            <w:tcW w:w="3936" w:type="dxa"/>
            <w:tcBorders>
              <w:left w:val="nil"/>
              <w:right w:val="nil"/>
            </w:tcBorders>
          </w:tcPr>
          <w:p w14:paraId="2A2C7CF6" w14:textId="376FA4C2" w:rsidR="008841D7" w:rsidRPr="00B55200" w:rsidRDefault="008841D7" w:rsidP="009208AB">
            <w:pPr>
              <w:pStyle w:val="Apendix4-Gaps"/>
            </w:pPr>
          </w:p>
        </w:tc>
        <w:tc>
          <w:tcPr>
            <w:tcW w:w="5549" w:type="dxa"/>
            <w:tcBorders>
              <w:left w:val="nil"/>
              <w:bottom w:val="single" w:sz="4" w:space="0" w:color="auto"/>
              <w:right w:val="nil"/>
            </w:tcBorders>
          </w:tcPr>
          <w:p w14:paraId="07C2A2D7" w14:textId="5A3A58F6" w:rsidR="008841D7" w:rsidRPr="00B55200" w:rsidRDefault="008841D7" w:rsidP="009208AB">
            <w:pPr>
              <w:pStyle w:val="Apendix4-Gaps"/>
            </w:pPr>
          </w:p>
        </w:tc>
      </w:tr>
      <w:tr w:rsidR="008C7D9A" w14:paraId="5331C84C" w14:textId="77777777" w:rsidTr="006E1F3B">
        <w:tc>
          <w:tcPr>
            <w:tcW w:w="3936" w:type="dxa"/>
            <w:vMerge w:val="restart"/>
            <w:shd w:val="clear" w:color="auto" w:fill="F2F2F2" w:themeFill="background1" w:themeFillShade="F2"/>
          </w:tcPr>
          <w:p w14:paraId="304751C5" w14:textId="297C273E" w:rsidR="008C7D9A" w:rsidRPr="005252A1" w:rsidRDefault="008C7D9A" w:rsidP="009208AB">
            <w:pPr>
              <w:pStyle w:val="Apendix4-TableTextLeft1"/>
            </w:pPr>
            <w:r w:rsidRPr="005252A1">
              <w:t>Q18.</w:t>
            </w:r>
            <w:r w:rsidRPr="005252A1">
              <w:tab/>
              <w:t>If you thought you had been misled or treated unfairly by a business or if you had a problem with a product or service you had just purchased, how likely would you be to seek information or advice about your rights as an Australian consumer?</w:t>
            </w:r>
          </w:p>
          <w:p w14:paraId="1FFAC592" w14:textId="4610839F" w:rsidR="008C7D9A" w:rsidRPr="005252A1" w:rsidRDefault="008C7D9A" w:rsidP="005252A1">
            <w:pPr>
              <w:pStyle w:val="Apendix4-TableTextLeft-Bold1"/>
            </w:pPr>
            <w:r w:rsidRPr="005252A1">
              <w:t>ALLOW ONE RESPONSE ONLY</w:t>
            </w:r>
          </w:p>
        </w:tc>
        <w:tc>
          <w:tcPr>
            <w:tcW w:w="5549" w:type="dxa"/>
            <w:tcBorders>
              <w:bottom w:val="nil"/>
            </w:tcBorders>
          </w:tcPr>
          <w:p w14:paraId="727A26DC" w14:textId="3D5108C3" w:rsidR="008C7D9A" w:rsidRPr="00B55200" w:rsidRDefault="008C7D9A" w:rsidP="009208AB">
            <w:pPr>
              <w:pStyle w:val="Apendix4-TableTextLeft-Answers"/>
            </w:pPr>
            <w:r>
              <w:t>I</w:t>
            </w:r>
            <w:r>
              <w:rPr>
                <w:spacing w:val="1"/>
              </w:rPr>
              <w:t xml:space="preserve"> w</w:t>
            </w:r>
            <w:r>
              <w:t>ou</w:t>
            </w:r>
            <w:r>
              <w:rPr>
                <w:spacing w:val="2"/>
              </w:rPr>
              <w:t>l</w:t>
            </w:r>
            <w:r>
              <w:t>d</w:t>
            </w:r>
            <w:r>
              <w:rPr>
                <w:spacing w:val="13"/>
              </w:rPr>
              <w:t xml:space="preserve"> </w:t>
            </w:r>
            <w:r>
              <w:rPr>
                <w:spacing w:val="1"/>
              </w:rPr>
              <w:t>a</w:t>
            </w:r>
            <w:r>
              <w:t>l</w:t>
            </w:r>
            <w:r>
              <w:rPr>
                <w:spacing w:val="1"/>
              </w:rPr>
              <w:t>wa</w:t>
            </w:r>
            <w:r>
              <w:rPr>
                <w:spacing w:val="2"/>
              </w:rPr>
              <w:t>y</w:t>
            </w:r>
            <w:r>
              <w:t>s</w:t>
            </w:r>
            <w:r>
              <w:rPr>
                <w:spacing w:val="14"/>
              </w:rPr>
              <w:t xml:space="preserve"> </w:t>
            </w:r>
            <w:r>
              <w:t>seek</w:t>
            </w:r>
            <w:r>
              <w:rPr>
                <w:spacing w:val="2"/>
              </w:rPr>
              <w:t xml:space="preserve"> </w:t>
            </w:r>
            <w:r>
              <w:rPr>
                <w:w w:val="106"/>
              </w:rPr>
              <w:t>in</w:t>
            </w:r>
            <w:r>
              <w:rPr>
                <w:spacing w:val="2"/>
                <w:w w:val="129"/>
              </w:rPr>
              <w:t>f</w:t>
            </w:r>
            <w:r>
              <w:rPr>
                <w:w w:val="102"/>
              </w:rPr>
              <w:t>o</w:t>
            </w:r>
            <w:r>
              <w:rPr>
                <w:spacing w:val="3"/>
                <w:w w:val="125"/>
              </w:rPr>
              <w:t>r</w:t>
            </w:r>
            <w:r>
              <w:rPr>
                <w:w w:val="102"/>
              </w:rPr>
              <w:t>m</w:t>
            </w:r>
            <w:r>
              <w:rPr>
                <w:spacing w:val="1"/>
                <w:w w:val="98"/>
              </w:rPr>
              <w:t>a</w:t>
            </w:r>
            <w:r>
              <w:rPr>
                <w:w w:val="144"/>
              </w:rPr>
              <w:t>t</w:t>
            </w:r>
            <w:r>
              <w:rPr>
                <w:spacing w:val="2"/>
                <w:w w:val="118"/>
              </w:rPr>
              <w:t>i</w:t>
            </w:r>
            <w:r>
              <w:rPr>
                <w:w w:val="102"/>
              </w:rPr>
              <w:t>on</w:t>
            </w:r>
            <w:r>
              <w:rPr>
                <w:w w:val="96"/>
              </w:rPr>
              <w:t xml:space="preserve"> </w:t>
            </w:r>
            <w:r>
              <w:t>or</w:t>
            </w:r>
            <w:r>
              <w:rPr>
                <w:spacing w:val="19"/>
              </w:rPr>
              <w:t xml:space="preserve"> </w:t>
            </w:r>
            <w:r>
              <w:rPr>
                <w:spacing w:val="1"/>
              </w:rPr>
              <w:t>a</w:t>
            </w:r>
            <w:r>
              <w:t>dv</w:t>
            </w:r>
            <w:r>
              <w:rPr>
                <w:spacing w:val="2"/>
              </w:rPr>
              <w:t>i</w:t>
            </w:r>
            <w:r>
              <w:t>ce</w:t>
            </w:r>
            <w:r>
              <w:rPr>
                <w:spacing w:val="16"/>
              </w:rPr>
              <w:t xml:space="preserve"> </w:t>
            </w:r>
            <w:r>
              <w:tab/>
            </w:r>
            <w:r w:rsidR="004F5EF8" w:rsidRPr="007E04A6">
              <w:sym w:font="Wingdings 2" w:char="F099"/>
            </w:r>
            <w:r>
              <w:rPr>
                <w:rFonts w:ascii="Wingdings" w:eastAsia="Wingdings" w:hAnsi="Wingdings" w:cs="Wingdings"/>
                <w:w w:val="99"/>
              </w:rPr>
              <w:tab/>
            </w:r>
            <w:r>
              <w:rPr>
                <w:rFonts w:ascii="Times New Roman" w:eastAsia="Times New Roman" w:hAnsi="Times New Roman" w:cs="Times New Roman"/>
                <w:spacing w:val="9"/>
              </w:rPr>
              <w:t xml:space="preserve"> </w:t>
            </w:r>
            <w:r>
              <w:rPr>
                <w:w w:val="111"/>
              </w:rPr>
              <w:t>1</w:t>
            </w:r>
          </w:p>
        </w:tc>
      </w:tr>
      <w:tr w:rsidR="008C7D9A" w14:paraId="39EFE4CD" w14:textId="77777777" w:rsidTr="006E1F3B">
        <w:tc>
          <w:tcPr>
            <w:tcW w:w="3936" w:type="dxa"/>
            <w:vMerge/>
            <w:shd w:val="clear" w:color="auto" w:fill="F2F2F2" w:themeFill="background1" w:themeFillShade="F2"/>
          </w:tcPr>
          <w:p w14:paraId="6D4574EA" w14:textId="388824AC" w:rsidR="008C7D9A" w:rsidRPr="00B55200" w:rsidRDefault="008C7D9A" w:rsidP="009208AB">
            <w:pPr>
              <w:pStyle w:val="Apendix4-TableTextLeft2"/>
            </w:pPr>
          </w:p>
        </w:tc>
        <w:tc>
          <w:tcPr>
            <w:tcW w:w="5549" w:type="dxa"/>
            <w:tcBorders>
              <w:top w:val="nil"/>
              <w:bottom w:val="nil"/>
            </w:tcBorders>
          </w:tcPr>
          <w:p w14:paraId="1CA325DA" w14:textId="3C280EFC" w:rsidR="008C7D9A" w:rsidRPr="00B55200" w:rsidRDefault="008C7D9A" w:rsidP="009208AB">
            <w:pPr>
              <w:pStyle w:val="Apendix4-TableTextLeft-Answers"/>
            </w:pPr>
            <w:r>
              <w:rPr>
                <w:spacing w:val="1"/>
                <w:w w:val="124"/>
              </w:rPr>
              <w:t>I</w:t>
            </w:r>
            <w:r>
              <w:rPr>
                <w:w w:val="124"/>
              </w:rPr>
              <w:t>t</w:t>
            </w:r>
            <w:r>
              <w:rPr>
                <w:spacing w:val="-17"/>
                <w:w w:val="124"/>
              </w:rPr>
              <w:t xml:space="preserve"> </w:t>
            </w:r>
            <w:r>
              <w:rPr>
                <w:spacing w:val="1"/>
              </w:rPr>
              <w:t>wo</w:t>
            </w:r>
            <w:r>
              <w:t>uld</w:t>
            </w:r>
            <w:r>
              <w:rPr>
                <w:spacing w:val="14"/>
              </w:rPr>
              <w:t xml:space="preserve"> </w:t>
            </w:r>
            <w:r>
              <w:t>d</w:t>
            </w:r>
            <w:r>
              <w:rPr>
                <w:spacing w:val="2"/>
              </w:rPr>
              <w:t>e</w:t>
            </w:r>
            <w:r>
              <w:t>pe</w:t>
            </w:r>
            <w:r>
              <w:rPr>
                <w:spacing w:val="2"/>
              </w:rPr>
              <w:t>n</w:t>
            </w:r>
            <w:r>
              <w:t>d</w:t>
            </w:r>
            <w:r>
              <w:rPr>
                <w:spacing w:val="3"/>
              </w:rPr>
              <w:t xml:space="preserve"> </w:t>
            </w:r>
            <w:r>
              <w:t>on</w:t>
            </w:r>
            <w:r>
              <w:rPr>
                <w:spacing w:val="5"/>
              </w:rPr>
              <w:t xml:space="preserve"> </w:t>
            </w:r>
            <w:r>
              <w:rPr>
                <w:w w:val="144"/>
              </w:rPr>
              <w:t>t</w:t>
            </w:r>
            <w:r>
              <w:rPr>
                <w:w w:val="102"/>
              </w:rPr>
              <w:t>h</w:t>
            </w:r>
            <w:r>
              <w:rPr>
                <w:w w:val="99"/>
              </w:rPr>
              <w:t>e</w:t>
            </w:r>
            <w:r>
              <w:rPr>
                <w:spacing w:val="1"/>
                <w:w w:val="96"/>
              </w:rPr>
              <w:t xml:space="preserve"> </w:t>
            </w:r>
            <w:r>
              <w:rPr>
                <w:w w:val="103"/>
              </w:rPr>
              <w:t>c</w:t>
            </w:r>
            <w:r>
              <w:rPr>
                <w:w w:val="122"/>
              </w:rPr>
              <w:t>i</w:t>
            </w:r>
            <w:r>
              <w:rPr>
                <w:spacing w:val="3"/>
                <w:w w:val="122"/>
              </w:rPr>
              <w:t>r</w:t>
            </w:r>
            <w:r>
              <w:rPr>
                <w:w w:val="103"/>
              </w:rPr>
              <w:t>c</w:t>
            </w:r>
            <w:r>
              <w:rPr>
                <w:spacing w:val="1"/>
                <w:w w:val="102"/>
              </w:rPr>
              <w:t>u</w:t>
            </w:r>
            <w:r>
              <w:rPr>
                <w:w w:val="102"/>
              </w:rPr>
              <w:t>m</w:t>
            </w:r>
            <w:r>
              <w:rPr>
                <w:spacing w:val="1"/>
                <w:w w:val="99"/>
              </w:rPr>
              <w:t>s</w:t>
            </w:r>
            <w:r>
              <w:rPr>
                <w:w w:val="144"/>
              </w:rPr>
              <w:t>t</w:t>
            </w:r>
            <w:r>
              <w:rPr>
                <w:spacing w:val="1"/>
                <w:w w:val="98"/>
              </w:rPr>
              <w:t>a</w:t>
            </w:r>
            <w:r>
              <w:rPr>
                <w:spacing w:val="1"/>
                <w:w w:val="102"/>
              </w:rPr>
              <w:t>n</w:t>
            </w:r>
            <w:r>
              <w:rPr>
                <w:w w:val="103"/>
              </w:rPr>
              <w:t>c</w:t>
            </w:r>
            <w:r>
              <w:rPr>
                <w:w w:val="99"/>
              </w:rPr>
              <w:t>es</w:t>
            </w:r>
            <w:r>
              <w:rPr>
                <w:w w:val="96"/>
              </w:rPr>
              <w:t xml:space="preserve"> </w:t>
            </w:r>
            <w:r>
              <w:tab/>
            </w:r>
            <w:r w:rsidR="004F5EF8" w:rsidRPr="007E04A6">
              <w:sym w:font="Wingdings 2" w:char="F099"/>
            </w:r>
            <w:r>
              <w:rPr>
                <w:rFonts w:ascii="Wingdings" w:eastAsia="Wingdings" w:hAnsi="Wingdings" w:cs="Wingdings"/>
                <w:w w:val="99"/>
              </w:rPr>
              <w:tab/>
            </w:r>
            <w:r>
              <w:rPr>
                <w:rFonts w:ascii="Times New Roman" w:eastAsia="Times New Roman" w:hAnsi="Times New Roman" w:cs="Times New Roman"/>
                <w:spacing w:val="11"/>
              </w:rPr>
              <w:t xml:space="preserve"> </w:t>
            </w:r>
            <w:r>
              <w:rPr>
                <w:w w:val="111"/>
              </w:rPr>
              <w:t>2</w:t>
            </w:r>
          </w:p>
        </w:tc>
      </w:tr>
      <w:tr w:rsidR="008C7D9A" w14:paraId="2CF6C6D5" w14:textId="77777777" w:rsidTr="006E1F3B">
        <w:tc>
          <w:tcPr>
            <w:tcW w:w="3936" w:type="dxa"/>
            <w:vMerge/>
            <w:tcBorders>
              <w:bottom w:val="single" w:sz="4" w:space="0" w:color="auto"/>
            </w:tcBorders>
            <w:shd w:val="clear" w:color="auto" w:fill="F2F2F2" w:themeFill="background1" w:themeFillShade="F2"/>
          </w:tcPr>
          <w:p w14:paraId="306F3ADB" w14:textId="30D0F47F" w:rsidR="008C7D9A" w:rsidRPr="00B55200" w:rsidRDefault="008C7D9A" w:rsidP="009208AB">
            <w:pPr>
              <w:pStyle w:val="Apendix4-TableTextLeft2"/>
            </w:pPr>
          </w:p>
        </w:tc>
        <w:tc>
          <w:tcPr>
            <w:tcW w:w="5549" w:type="dxa"/>
            <w:tcBorders>
              <w:top w:val="nil"/>
              <w:bottom w:val="single" w:sz="4" w:space="0" w:color="auto"/>
            </w:tcBorders>
          </w:tcPr>
          <w:p w14:paraId="3631BB9A" w14:textId="59FB5686" w:rsidR="008C7D9A" w:rsidRPr="00B55200" w:rsidRDefault="008C7D9A" w:rsidP="009208AB">
            <w:pPr>
              <w:pStyle w:val="Apendix4-TableTextLeft-Answers"/>
            </w:pPr>
            <w:r>
              <w:t>I</w:t>
            </w:r>
            <w:r>
              <w:rPr>
                <w:spacing w:val="1"/>
              </w:rPr>
              <w:t xml:space="preserve"> w</w:t>
            </w:r>
            <w:r>
              <w:t>ou</w:t>
            </w:r>
            <w:r>
              <w:rPr>
                <w:spacing w:val="2"/>
              </w:rPr>
              <w:t>l</w:t>
            </w:r>
            <w:r>
              <w:t>d</w:t>
            </w:r>
            <w:r>
              <w:rPr>
                <w:spacing w:val="15"/>
              </w:rPr>
              <w:t xml:space="preserve"> </w:t>
            </w:r>
            <w:r>
              <w:t>be unl</w:t>
            </w:r>
            <w:r>
              <w:rPr>
                <w:spacing w:val="2"/>
              </w:rPr>
              <w:t>i</w:t>
            </w:r>
            <w:r>
              <w:t>kely</w:t>
            </w:r>
            <w:r>
              <w:rPr>
                <w:spacing w:val="41"/>
              </w:rPr>
              <w:t xml:space="preserve"> </w:t>
            </w:r>
            <w:r>
              <w:rPr>
                <w:spacing w:val="1"/>
                <w:w w:val="144"/>
              </w:rPr>
              <w:t>t</w:t>
            </w:r>
            <w:r>
              <w:rPr>
                <w:w w:val="102"/>
              </w:rPr>
              <w:t>o</w:t>
            </w:r>
            <w:r>
              <w:rPr>
                <w:w w:val="96"/>
              </w:rPr>
              <w:t xml:space="preserve"> </w:t>
            </w:r>
            <w:r>
              <w:t>seek</w:t>
            </w:r>
            <w:r>
              <w:rPr>
                <w:spacing w:val="2"/>
              </w:rPr>
              <w:t xml:space="preserve"> </w:t>
            </w:r>
            <w:r>
              <w:rPr>
                <w:w w:val="106"/>
              </w:rPr>
              <w:t>in</w:t>
            </w:r>
            <w:r>
              <w:rPr>
                <w:spacing w:val="2"/>
                <w:w w:val="129"/>
              </w:rPr>
              <w:t>f</w:t>
            </w:r>
            <w:r>
              <w:rPr>
                <w:w w:val="102"/>
              </w:rPr>
              <w:t>o</w:t>
            </w:r>
            <w:r>
              <w:rPr>
                <w:spacing w:val="1"/>
                <w:w w:val="125"/>
              </w:rPr>
              <w:t>r</w:t>
            </w:r>
            <w:r>
              <w:rPr>
                <w:w w:val="102"/>
              </w:rPr>
              <w:t>m</w:t>
            </w:r>
            <w:r>
              <w:rPr>
                <w:spacing w:val="3"/>
                <w:w w:val="98"/>
              </w:rPr>
              <w:t>a</w:t>
            </w:r>
            <w:r>
              <w:rPr>
                <w:w w:val="144"/>
              </w:rPr>
              <w:t>t</w:t>
            </w:r>
            <w:r>
              <w:rPr>
                <w:w w:val="106"/>
              </w:rPr>
              <w:t>i</w:t>
            </w:r>
            <w:r>
              <w:rPr>
                <w:spacing w:val="1"/>
                <w:w w:val="106"/>
              </w:rPr>
              <w:t>o</w:t>
            </w:r>
            <w:r>
              <w:rPr>
                <w:w w:val="102"/>
              </w:rPr>
              <w:t>n</w:t>
            </w:r>
            <w:r>
              <w:rPr>
                <w:w w:val="96"/>
              </w:rPr>
              <w:t xml:space="preserve"> </w:t>
            </w:r>
            <w:r>
              <w:t>or</w:t>
            </w:r>
            <w:r>
              <w:rPr>
                <w:spacing w:val="17"/>
              </w:rPr>
              <w:t xml:space="preserve"> </w:t>
            </w:r>
            <w:r>
              <w:rPr>
                <w:spacing w:val="1"/>
              </w:rPr>
              <w:t>ad</w:t>
            </w:r>
            <w:r>
              <w:t>vice</w:t>
            </w:r>
            <w:r>
              <w:rPr>
                <w:spacing w:val="16"/>
              </w:rPr>
              <w:t xml:space="preserve"> </w:t>
            </w:r>
            <w:r>
              <w:tab/>
            </w:r>
            <w:r w:rsidR="004F5EF8" w:rsidRPr="007E04A6">
              <w:sym w:font="Wingdings 2" w:char="F099"/>
            </w:r>
            <w:r>
              <w:rPr>
                <w:rFonts w:ascii="Wingdings" w:eastAsia="Wingdings" w:hAnsi="Wingdings" w:cs="Wingdings"/>
                <w:w w:val="99"/>
              </w:rPr>
              <w:tab/>
            </w:r>
            <w:r>
              <w:rPr>
                <w:rFonts w:ascii="Times New Roman" w:eastAsia="Times New Roman" w:hAnsi="Times New Roman" w:cs="Times New Roman"/>
                <w:spacing w:val="9"/>
              </w:rPr>
              <w:t xml:space="preserve"> </w:t>
            </w:r>
            <w:r>
              <w:rPr>
                <w:w w:val="111"/>
              </w:rPr>
              <w:t>3</w:t>
            </w:r>
          </w:p>
        </w:tc>
      </w:tr>
      <w:tr w:rsidR="008841D7" w14:paraId="64E1666C" w14:textId="77777777" w:rsidTr="006E1F3B">
        <w:tc>
          <w:tcPr>
            <w:tcW w:w="3936" w:type="dxa"/>
            <w:tcBorders>
              <w:left w:val="nil"/>
              <w:bottom w:val="nil"/>
              <w:right w:val="nil"/>
            </w:tcBorders>
          </w:tcPr>
          <w:p w14:paraId="049D6381" w14:textId="5C5E20CE" w:rsidR="008841D7" w:rsidRPr="00B55200" w:rsidRDefault="008841D7" w:rsidP="009208AB">
            <w:pPr>
              <w:pStyle w:val="Apendix4-Gaps"/>
            </w:pPr>
          </w:p>
        </w:tc>
        <w:tc>
          <w:tcPr>
            <w:tcW w:w="5549" w:type="dxa"/>
            <w:tcBorders>
              <w:left w:val="nil"/>
              <w:bottom w:val="nil"/>
              <w:right w:val="nil"/>
            </w:tcBorders>
          </w:tcPr>
          <w:p w14:paraId="24FEFA9F" w14:textId="0A5AE70A" w:rsidR="008841D7" w:rsidRPr="00B55200" w:rsidRDefault="008841D7" w:rsidP="009208AB">
            <w:pPr>
              <w:pStyle w:val="Apendix4-Gaps"/>
            </w:pPr>
          </w:p>
        </w:tc>
      </w:tr>
      <w:tr w:rsidR="00937459" w14:paraId="293D34E1" w14:textId="77777777" w:rsidTr="00937459">
        <w:tc>
          <w:tcPr>
            <w:tcW w:w="9485" w:type="dxa"/>
            <w:gridSpan w:val="2"/>
            <w:tcBorders>
              <w:top w:val="nil"/>
              <w:left w:val="nil"/>
              <w:right w:val="nil"/>
            </w:tcBorders>
          </w:tcPr>
          <w:p w14:paraId="354B6A63" w14:textId="05D05E96" w:rsidR="00937459" w:rsidRPr="00B55200" w:rsidRDefault="00937459" w:rsidP="009208AB">
            <w:pPr>
              <w:pStyle w:val="Apendix4-TableMinorBoxHeading"/>
            </w:pPr>
            <w:r>
              <w:rPr>
                <w:spacing w:val="-1"/>
              </w:rPr>
              <w:t>A</w:t>
            </w:r>
            <w:r>
              <w:t>SK</w:t>
            </w:r>
            <w:r>
              <w:rPr>
                <w:spacing w:val="5"/>
              </w:rPr>
              <w:t xml:space="preserve"> </w:t>
            </w:r>
            <w:r>
              <w:rPr>
                <w:spacing w:val="1"/>
              </w:rPr>
              <w:t>Q1</w:t>
            </w:r>
            <w:r>
              <w:t>9</w:t>
            </w:r>
            <w:r>
              <w:rPr>
                <w:spacing w:val="11"/>
              </w:rPr>
              <w:t xml:space="preserve"> </w:t>
            </w:r>
            <w:r>
              <w:rPr>
                <w:spacing w:val="-1"/>
              </w:rPr>
              <w:t>I</w:t>
            </w:r>
            <w:r>
              <w:t>F</w:t>
            </w:r>
            <w:r>
              <w:rPr>
                <w:spacing w:val="19"/>
              </w:rPr>
              <w:t xml:space="preserve"> </w:t>
            </w:r>
            <w:r>
              <w:rPr>
                <w:spacing w:val="2"/>
                <w:w w:val="91"/>
              </w:rPr>
              <w:t>Q</w:t>
            </w:r>
            <w:r>
              <w:rPr>
                <w:spacing w:val="-1"/>
                <w:w w:val="111"/>
              </w:rPr>
              <w:t>1</w:t>
            </w:r>
            <w:r>
              <w:rPr>
                <w:spacing w:val="1"/>
                <w:w w:val="111"/>
              </w:rPr>
              <w:t>8</w:t>
            </w:r>
            <w:r>
              <w:rPr>
                <w:spacing w:val="1"/>
                <w:w w:val="105"/>
              </w:rPr>
              <w:t>=</w:t>
            </w:r>
            <w:r>
              <w:rPr>
                <w:w w:val="111"/>
              </w:rPr>
              <w:t>3</w:t>
            </w:r>
          </w:p>
        </w:tc>
      </w:tr>
      <w:tr w:rsidR="008C7D9A" w14:paraId="08D96707" w14:textId="77777777" w:rsidTr="006E1F3B">
        <w:tc>
          <w:tcPr>
            <w:tcW w:w="3936" w:type="dxa"/>
            <w:vMerge w:val="restart"/>
            <w:shd w:val="clear" w:color="auto" w:fill="F2F2F2" w:themeFill="background1" w:themeFillShade="F2"/>
          </w:tcPr>
          <w:p w14:paraId="35757960" w14:textId="3980AC03" w:rsidR="008C7D9A" w:rsidRPr="008C7D9A" w:rsidRDefault="008C7D9A" w:rsidP="009208AB">
            <w:pPr>
              <w:pStyle w:val="Apendix4-TableTextLeft1"/>
            </w:pPr>
            <w:r w:rsidRPr="008C7D9A">
              <w:t>Q19</w:t>
            </w:r>
            <w:r>
              <w:t>.</w:t>
            </w:r>
            <w:r>
              <w:tab/>
            </w:r>
            <w:r w:rsidRPr="008C7D9A">
              <w:t>Why would you be unlikely to seek information or advice about your rights as an Australian consumer?</w:t>
            </w:r>
          </w:p>
          <w:p w14:paraId="76BE1610" w14:textId="1853C124" w:rsidR="008C7D9A" w:rsidRPr="008C7D9A" w:rsidRDefault="008C7D9A" w:rsidP="009208AB">
            <w:pPr>
              <w:pStyle w:val="Apendix4-TableTextLeft1"/>
            </w:pPr>
            <w:r>
              <w:tab/>
            </w:r>
            <w:r w:rsidRPr="008C7D9A">
              <w:t>(Please select all that apply)</w:t>
            </w:r>
          </w:p>
          <w:p w14:paraId="3D66CF2E" w14:textId="230D823A" w:rsidR="006E1F3B" w:rsidRPr="0056660A" w:rsidRDefault="008C7D9A" w:rsidP="005252A1">
            <w:pPr>
              <w:pStyle w:val="Apendix4-TableTextLeft-Bold1"/>
            </w:pPr>
            <w:r w:rsidRPr="0056660A">
              <w:t>MULTIPLE RESP</w:t>
            </w:r>
            <w:r w:rsidR="006E1F3B" w:rsidRPr="0056660A">
              <w:t>ONSE FOR ALL EXCEPT DON’T KNOW.</w:t>
            </w:r>
          </w:p>
          <w:p w14:paraId="3BFB0FE1" w14:textId="413D0C5C" w:rsidR="008C7D9A" w:rsidRPr="008C7D9A" w:rsidRDefault="008C7D9A" w:rsidP="005252A1">
            <w:pPr>
              <w:pStyle w:val="Apendix4-TableTextLeft-Bold1"/>
            </w:pPr>
            <w:r w:rsidRPr="0056660A">
              <w:t>RANDOMISE ALL, BUT ANCHOR OTHER (SPECIFY) AND DON’T KNOW</w:t>
            </w:r>
          </w:p>
        </w:tc>
        <w:tc>
          <w:tcPr>
            <w:tcW w:w="5549" w:type="dxa"/>
            <w:tcBorders>
              <w:bottom w:val="nil"/>
            </w:tcBorders>
          </w:tcPr>
          <w:p w14:paraId="299D0BC6" w14:textId="28B14AC7" w:rsidR="008C7D9A" w:rsidRPr="008C7D9A" w:rsidRDefault="008C7D9A" w:rsidP="009208AB">
            <w:pPr>
              <w:pStyle w:val="Apendix4-TableTextLeft-Answers"/>
            </w:pPr>
            <w:r w:rsidRPr="008C7D9A">
              <w:t xml:space="preserve">I wouldn't know where to get assistance </w:t>
            </w:r>
            <w:r w:rsidRPr="008C7D9A">
              <w:tab/>
            </w:r>
            <w:r w:rsidR="004F5EF8" w:rsidRPr="007E04A6">
              <w:sym w:font="Wingdings 2" w:char="F099"/>
            </w:r>
            <w:r w:rsidRPr="008C7D9A">
              <w:tab/>
              <w:t>1</w:t>
            </w:r>
          </w:p>
        </w:tc>
      </w:tr>
      <w:tr w:rsidR="008C7D9A" w14:paraId="3BF1B218" w14:textId="77777777" w:rsidTr="006E1F3B">
        <w:tc>
          <w:tcPr>
            <w:tcW w:w="3936" w:type="dxa"/>
            <w:vMerge/>
            <w:shd w:val="clear" w:color="auto" w:fill="F2F2F2" w:themeFill="background1" w:themeFillShade="F2"/>
          </w:tcPr>
          <w:p w14:paraId="488CC987" w14:textId="57E519BD" w:rsidR="008C7D9A" w:rsidRPr="00B55200" w:rsidRDefault="008C7D9A" w:rsidP="009208AB">
            <w:pPr>
              <w:pStyle w:val="Apendix4-TableTextLeft2"/>
            </w:pPr>
          </w:p>
        </w:tc>
        <w:tc>
          <w:tcPr>
            <w:tcW w:w="5549" w:type="dxa"/>
            <w:tcBorders>
              <w:top w:val="nil"/>
              <w:bottom w:val="nil"/>
            </w:tcBorders>
          </w:tcPr>
          <w:p w14:paraId="5C1C122A" w14:textId="34793669" w:rsidR="008C7D9A" w:rsidRPr="00B55200" w:rsidRDefault="008C7D9A" w:rsidP="009208AB">
            <w:pPr>
              <w:pStyle w:val="Apendix4-TableTextLeft-Answers"/>
            </w:pPr>
            <w:r w:rsidRPr="008C7D9A">
              <w:t xml:space="preserve">I wouldn’t know where to start </w:t>
            </w:r>
            <w:r w:rsidRPr="008C7D9A">
              <w:tab/>
            </w:r>
            <w:r w:rsidR="004F5EF8" w:rsidRPr="007E04A6">
              <w:sym w:font="Wingdings 2" w:char="F099"/>
            </w:r>
            <w:r w:rsidRPr="008C7D9A">
              <w:tab/>
              <w:t>2</w:t>
            </w:r>
          </w:p>
        </w:tc>
      </w:tr>
      <w:tr w:rsidR="008C7D9A" w14:paraId="2D6F2879" w14:textId="77777777" w:rsidTr="006E1F3B">
        <w:tc>
          <w:tcPr>
            <w:tcW w:w="3936" w:type="dxa"/>
            <w:vMerge/>
            <w:shd w:val="clear" w:color="auto" w:fill="F2F2F2" w:themeFill="background1" w:themeFillShade="F2"/>
          </w:tcPr>
          <w:p w14:paraId="1355D475" w14:textId="68C82CA5" w:rsidR="008C7D9A" w:rsidRPr="00B55200" w:rsidRDefault="008C7D9A" w:rsidP="009208AB">
            <w:pPr>
              <w:pStyle w:val="Apendix4-TableTextLeft2"/>
            </w:pPr>
          </w:p>
        </w:tc>
        <w:tc>
          <w:tcPr>
            <w:tcW w:w="5549" w:type="dxa"/>
            <w:tcBorders>
              <w:top w:val="nil"/>
              <w:bottom w:val="nil"/>
            </w:tcBorders>
          </w:tcPr>
          <w:p w14:paraId="5EC457F5" w14:textId="1EEC989D" w:rsidR="008C7D9A" w:rsidRPr="00B55200" w:rsidRDefault="008C7D9A" w:rsidP="009208AB">
            <w:pPr>
              <w:pStyle w:val="Apendix4-TableTextLeft-Answers"/>
            </w:pPr>
            <w:r w:rsidRPr="008C7D9A">
              <w:t xml:space="preserve">It would be pointless / a waste of time </w:t>
            </w:r>
            <w:r w:rsidRPr="008C7D9A">
              <w:tab/>
            </w:r>
            <w:r w:rsidR="004F5EF8" w:rsidRPr="007E04A6">
              <w:sym w:font="Wingdings 2" w:char="F099"/>
            </w:r>
            <w:r w:rsidRPr="008C7D9A">
              <w:tab/>
              <w:t>3</w:t>
            </w:r>
          </w:p>
        </w:tc>
      </w:tr>
      <w:tr w:rsidR="008C7D9A" w14:paraId="34D7E888" w14:textId="77777777" w:rsidTr="006E1F3B">
        <w:tc>
          <w:tcPr>
            <w:tcW w:w="3936" w:type="dxa"/>
            <w:vMerge/>
            <w:shd w:val="clear" w:color="auto" w:fill="F2F2F2" w:themeFill="background1" w:themeFillShade="F2"/>
          </w:tcPr>
          <w:p w14:paraId="7C50692E" w14:textId="4195949C" w:rsidR="008C7D9A" w:rsidRPr="00B55200" w:rsidRDefault="008C7D9A" w:rsidP="009208AB">
            <w:pPr>
              <w:pStyle w:val="Apendix4-TableTextLeft2"/>
            </w:pPr>
          </w:p>
        </w:tc>
        <w:tc>
          <w:tcPr>
            <w:tcW w:w="5549" w:type="dxa"/>
            <w:tcBorders>
              <w:top w:val="nil"/>
              <w:bottom w:val="nil"/>
            </w:tcBorders>
          </w:tcPr>
          <w:p w14:paraId="33E00977" w14:textId="5D29CBED" w:rsidR="008C7D9A" w:rsidRPr="00B55200" w:rsidRDefault="008C7D9A" w:rsidP="009208AB">
            <w:pPr>
              <w:pStyle w:val="Apendix4-TableTextLeft-Answers"/>
            </w:pPr>
            <w:r w:rsidRPr="008C7D9A">
              <w:t xml:space="preserve">It takes too long to get any information </w:t>
            </w:r>
            <w:r w:rsidRPr="008C7D9A">
              <w:tab/>
            </w:r>
            <w:r w:rsidR="004F5EF8" w:rsidRPr="007E04A6">
              <w:sym w:font="Wingdings 2" w:char="F099"/>
            </w:r>
            <w:r w:rsidRPr="008C7D9A">
              <w:tab/>
              <w:t>4</w:t>
            </w:r>
          </w:p>
        </w:tc>
      </w:tr>
      <w:tr w:rsidR="008C7D9A" w14:paraId="178ABABA" w14:textId="77777777" w:rsidTr="006E1F3B">
        <w:tc>
          <w:tcPr>
            <w:tcW w:w="3936" w:type="dxa"/>
            <w:vMerge/>
            <w:shd w:val="clear" w:color="auto" w:fill="F2F2F2" w:themeFill="background1" w:themeFillShade="F2"/>
          </w:tcPr>
          <w:p w14:paraId="493DE214" w14:textId="55A6B74C" w:rsidR="008C7D9A" w:rsidRPr="00B55200" w:rsidRDefault="008C7D9A" w:rsidP="009208AB">
            <w:pPr>
              <w:pStyle w:val="Apendix4-TableTextLeft2"/>
            </w:pPr>
          </w:p>
        </w:tc>
        <w:tc>
          <w:tcPr>
            <w:tcW w:w="5549" w:type="dxa"/>
            <w:tcBorders>
              <w:top w:val="nil"/>
              <w:bottom w:val="nil"/>
            </w:tcBorders>
          </w:tcPr>
          <w:p w14:paraId="6616E637" w14:textId="6D927867" w:rsidR="008C7D9A" w:rsidRPr="00B55200" w:rsidRDefault="008C7D9A" w:rsidP="009208AB">
            <w:pPr>
              <w:pStyle w:val="Apendix4-TableTextLeft-Answers"/>
            </w:pPr>
            <w:r w:rsidRPr="008C7D9A">
              <w:t xml:space="preserve">It would take too long to get a resolution </w:t>
            </w:r>
            <w:r w:rsidRPr="008C7D9A">
              <w:tab/>
            </w:r>
            <w:r w:rsidR="004F5EF8" w:rsidRPr="007E04A6">
              <w:sym w:font="Wingdings 2" w:char="F099"/>
            </w:r>
            <w:r w:rsidRPr="008C7D9A">
              <w:tab/>
              <w:t>5</w:t>
            </w:r>
          </w:p>
        </w:tc>
      </w:tr>
      <w:tr w:rsidR="008C7D9A" w14:paraId="6A910B2D" w14:textId="77777777" w:rsidTr="006E1F3B">
        <w:tc>
          <w:tcPr>
            <w:tcW w:w="3936" w:type="dxa"/>
            <w:vMerge/>
            <w:shd w:val="clear" w:color="auto" w:fill="F2F2F2" w:themeFill="background1" w:themeFillShade="F2"/>
          </w:tcPr>
          <w:p w14:paraId="68AC9B50" w14:textId="6F27F876" w:rsidR="008C7D9A" w:rsidRPr="00B55200" w:rsidRDefault="008C7D9A" w:rsidP="009208AB">
            <w:pPr>
              <w:pStyle w:val="Apendix4-TableTextLeft2"/>
            </w:pPr>
          </w:p>
        </w:tc>
        <w:tc>
          <w:tcPr>
            <w:tcW w:w="5549" w:type="dxa"/>
            <w:tcBorders>
              <w:top w:val="nil"/>
              <w:bottom w:val="nil"/>
            </w:tcBorders>
          </w:tcPr>
          <w:p w14:paraId="40CF44D9" w14:textId="038B33F5" w:rsidR="008C7D9A" w:rsidRPr="00B55200" w:rsidRDefault="008C7D9A" w:rsidP="009208AB">
            <w:pPr>
              <w:pStyle w:val="Apendix4-TableTextLeft-Answers"/>
            </w:pPr>
            <w:r w:rsidRPr="008C7D9A">
              <w:t xml:space="preserve">The information is too complicated </w:t>
            </w:r>
            <w:r w:rsidRPr="008C7D9A">
              <w:tab/>
            </w:r>
            <w:r w:rsidR="004F5EF8" w:rsidRPr="007E04A6">
              <w:sym w:font="Wingdings 2" w:char="F099"/>
            </w:r>
            <w:r w:rsidRPr="008C7D9A">
              <w:tab/>
              <w:t>6</w:t>
            </w:r>
          </w:p>
        </w:tc>
      </w:tr>
      <w:tr w:rsidR="008C7D9A" w14:paraId="5DBDAEDF" w14:textId="77777777" w:rsidTr="006E1F3B">
        <w:tc>
          <w:tcPr>
            <w:tcW w:w="3936" w:type="dxa"/>
            <w:vMerge/>
            <w:shd w:val="clear" w:color="auto" w:fill="F2F2F2" w:themeFill="background1" w:themeFillShade="F2"/>
          </w:tcPr>
          <w:p w14:paraId="51B45E9F" w14:textId="48BF0FEE" w:rsidR="008C7D9A" w:rsidRPr="00B55200" w:rsidRDefault="008C7D9A" w:rsidP="009208AB">
            <w:pPr>
              <w:pStyle w:val="Apendix4-TableTextLeft2"/>
            </w:pPr>
          </w:p>
        </w:tc>
        <w:tc>
          <w:tcPr>
            <w:tcW w:w="5549" w:type="dxa"/>
            <w:tcBorders>
              <w:top w:val="nil"/>
              <w:bottom w:val="nil"/>
            </w:tcBorders>
          </w:tcPr>
          <w:p w14:paraId="0F9EE4D6" w14:textId="34A993DD" w:rsidR="008C7D9A" w:rsidRPr="00B55200" w:rsidRDefault="008C7D9A" w:rsidP="009208AB">
            <w:pPr>
              <w:pStyle w:val="Apendix4-TableTextLeft-Answers"/>
            </w:pPr>
            <w:r w:rsidRPr="008C7D9A">
              <w:t xml:space="preserve">Requires too much effort / can’t be bothered </w:t>
            </w:r>
            <w:r w:rsidRPr="008C7D9A">
              <w:tab/>
            </w:r>
            <w:r w:rsidR="004F5EF8" w:rsidRPr="007E04A6">
              <w:sym w:font="Wingdings 2" w:char="F099"/>
            </w:r>
            <w:r w:rsidRPr="008C7D9A">
              <w:tab/>
              <w:t>7</w:t>
            </w:r>
          </w:p>
        </w:tc>
      </w:tr>
      <w:tr w:rsidR="008C7D9A" w14:paraId="5D7B1DB8" w14:textId="77777777" w:rsidTr="006E1F3B">
        <w:tc>
          <w:tcPr>
            <w:tcW w:w="3936" w:type="dxa"/>
            <w:vMerge/>
            <w:shd w:val="clear" w:color="auto" w:fill="F2F2F2" w:themeFill="background1" w:themeFillShade="F2"/>
          </w:tcPr>
          <w:p w14:paraId="79E975CE" w14:textId="3A4AAFDD" w:rsidR="008C7D9A" w:rsidRPr="00B55200" w:rsidRDefault="008C7D9A" w:rsidP="009208AB">
            <w:pPr>
              <w:pStyle w:val="Apendix4-TableTextLeft2"/>
            </w:pPr>
          </w:p>
        </w:tc>
        <w:tc>
          <w:tcPr>
            <w:tcW w:w="5549" w:type="dxa"/>
            <w:tcBorders>
              <w:top w:val="nil"/>
              <w:bottom w:val="nil"/>
            </w:tcBorders>
          </w:tcPr>
          <w:p w14:paraId="0C596B6E" w14:textId="7C9D161E" w:rsidR="008C7D9A" w:rsidRPr="00B55200" w:rsidRDefault="008C7D9A" w:rsidP="00F23038">
            <w:pPr>
              <w:pStyle w:val="Apendix4-TableTextLeft-Answers"/>
              <w:tabs>
                <w:tab w:val="clear" w:pos="2301"/>
              </w:tabs>
            </w:pPr>
            <w:r w:rsidRPr="008C7D9A">
              <w:t xml:space="preserve">It is really not that important </w:t>
            </w:r>
            <w:r w:rsidRPr="008C7D9A">
              <w:tab/>
            </w:r>
            <w:r w:rsidR="004F5EF8" w:rsidRPr="007E04A6">
              <w:sym w:font="Wingdings 2" w:char="F099"/>
            </w:r>
            <w:r w:rsidR="00F23038">
              <w:tab/>
            </w:r>
            <w:r w:rsidRPr="008C7D9A">
              <w:t>8</w:t>
            </w:r>
          </w:p>
        </w:tc>
      </w:tr>
      <w:tr w:rsidR="008C7D9A" w14:paraId="76FAB8E7" w14:textId="77777777" w:rsidTr="006E1F3B">
        <w:tc>
          <w:tcPr>
            <w:tcW w:w="3936" w:type="dxa"/>
            <w:vMerge/>
            <w:shd w:val="clear" w:color="auto" w:fill="F2F2F2" w:themeFill="background1" w:themeFillShade="F2"/>
          </w:tcPr>
          <w:p w14:paraId="387FE39B" w14:textId="2308F092" w:rsidR="008C7D9A" w:rsidRPr="00B55200" w:rsidRDefault="008C7D9A" w:rsidP="009208AB">
            <w:pPr>
              <w:pStyle w:val="Apendix4-TableTextLeft2"/>
            </w:pPr>
          </w:p>
        </w:tc>
        <w:tc>
          <w:tcPr>
            <w:tcW w:w="5549" w:type="dxa"/>
            <w:tcBorders>
              <w:top w:val="nil"/>
              <w:bottom w:val="nil"/>
            </w:tcBorders>
          </w:tcPr>
          <w:p w14:paraId="1D4B90B2" w14:textId="55433DC5" w:rsidR="008C7D9A" w:rsidRPr="00B55200" w:rsidRDefault="008C7D9A" w:rsidP="009208AB">
            <w:pPr>
              <w:pStyle w:val="Apendix4-TableTextLeft-Answers"/>
            </w:pPr>
            <w:r w:rsidRPr="008C7D9A">
              <w:t xml:space="preserve">I would be able to sort it out myself </w:t>
            </w:r>
            <w:r w:rsidRPr="008C7D9A">
              <w:tab/>
            </w:r>
            <w:r w:rsidR="004F5EF8" w:rsidRPr="007E04A6">
              <w:sym w:font="Wingdings 2" w:char="F099"/>
            </w:r>
            <w:r w:rsidRPr="008C7D9A">
              <w:tab/>
              <w:t>9</w:t>
            </w:r>
          </w:p>
        </w:tc>
      </w:tr>
      <w:tr w:rsidR="008C7D9A" w14:paraId="656C0744" w14:textId="77777777" w:rsidTr="006E1F3B">
        <w:tc>
          <w:tcPr>
            <w:tcW w:w="3936" w:type="dxa"/>
            <w:vMerge/>
            <w:shd w:val="clear" w:color="auto" w:fill="F2F2F2" w:themeFill="background1" w:themeFillShade="F2"/>
          </w:tcPr>
          <w:p w14:paraId="134C5A98" w14:textId="73671E0C" w:rsidR="008C7D9A" w:rsidRPr="00B55200" w:rsidRDefault="008C7D9A" w:rsidP="009208AB">
            <w:pPr>
              <w:pStyle w:val="Apendix4-TableTextLeft2"/>
            </w:pPr>
          </w:p>
        </w:tc>
        <w:tc>
          <w:tcPr>
            <w:tcW w:w="5549" w:type="dxa"/>
            <w:tcBorders>
              <w:top w:val="nil"/>
              <w:bottom w:val="nil"/>
            </w:tcBorders>
          </w:tcPr>
          <w:p w14:paraId="733C2533" w14:textId="3D975C21" w:rsidR="008C7D9A" w:rsidRPr="00B55200" w:rsidRDefault="008C7D9A" w:rsidP="009208AB">
            <w:pPr>
              <w:pStyle w:val="Apendix4-TableTextLeft-Answers"/>
            </w:pPr>
            <w:r w:rsidRPr="008C7D9A">
              <w:t xml:space="preserve">Do not feel confident dealing with the situation myself </w:t>
            </w:r>
            <w:r w:rsidRPr="008C7D9A">
              <w:tab/>
            </w:r>
            <w:r w:rsidR="004F5EF8" w:rsidRPr="007E04A6">
              <w:sym w:font="Wingdings 2" w:char="F099"/>
            </w:r>
            <w:r w:rsidRPr="008C7D9A">
              <w:tab/>
              <w:t>10</w:t>
            </w:r>
          </w:p>
        </w:tc>
      </w:tr>
      <w:tr w:rsidR="008C7D9A" w14:paraId="7D60D6D8" w14:textId="77777777" w:rsidTr="006E1F3B">
        <w:tc>
          <w:tcPr>
            <w:tcW w:w="3936" w:type="dxa"/>
            <w:vMerge/>
            <w:shd w:val="clear" w:color="auto" w:fill="F2F2F2" w:themeFill="background1" w:themeFillShade="F2"/>
          </w:tcPr>
          <w:p w14:paraId="2C744940" w14:textId="5F2CB361" w:rsidR="008C7D9A" w:rsidRDefault="008C7D9A" w:rsidP="009208AB">
            <w:pPr>
              <w:pStyle w:val="Apendix4-TableTextLeft2"/>
            </w:pPr>
          </w:p>
        </w:tc>
        <w:tc>
          <w:tcPr>
            <w:tcW w:w="5549" w:type="dxa"/>
            <w:tcBorders>
              <w:top w:val="nil"/>
              <w:bottom w:val="nil"/>
            </w:tcBorders>
          </w:tcPr>
          <w:p w14:paraId="042AEA08" w14:textId="25E7A170" w:rsidR="008C7D9A" w:rsidRDefault="008C7D9A" w:rsidP="009208AB">
            <w:pPr>
              <w:pStyle w:val="Apendix4-TableTextLeft-Answers"/>
            </w:pPr>
            <w:r w:rsidRPr="008C7D9A">
              <w:t xml:space="preserve">Other </w:t>
            </w:r>
            <w:r w:rsidRPr="00251D27">
              <w:rPr>
                <w:b/>
              </w:rPr>
              <w:t xml:space="preserve">(Please specify) </w:t>
            </w:r>
            <w:r w:rsidRPr="008C7D9A">
              <w:tab/>
            </w:r>
            <w:r>
              <w:tab/>
            </w:r>
            <w:r w:rsidR="004F5EF8" w:rsidRPr="007E04A6">
              <w:sym w:font="Wingdings 2" w:char="F099"/>
            </w:r>
            <w:r w:rsidRPr="008C7D9A">
              <w:tab/>
              <w:t>90</w:t>
            </w:r>
          </w:p>
        </w:tc>
      </w:tr>
      <w:tr w:rsidR="008C7D9A" w14:paraId="1BA30612" w14:textId="77777777" w:rsidTr="006E1F3B">
        <w:tc>
          <w:tcPr>
            <w:tcW w:w="3936" w:type="dxa"/>
            <w:vMerge/>
            <w:tcBorders>
              <w:bottom w:val="single" w:sz="4" w:space="0" w:color="auto"/>
            </w:tcBorders>
            <w:shd w:val="clear" w:color="auto" w:fill="F2F2F2" w:themeFill="background1" w:themeFillShade="F2"/>
          </w:tcPr>
          <w:p w14:paraId="071F278A" w14:textId="78FDB94B" w:rsidR="008C7D9A" w:rsidRDefault="008C7D9A" w:rsidP="009208AB">
            <w:pPr>
              <w:pStyle w:val="Apendix4-TableTextLeft2"/>
            </w:pPr>
          </w:p>
        </w:tc>
        <w:tc>
          <w:tcPr>
            <w:tcW w:w="5549" w:type="dxa"/>
            <w:tcBorders>
              <w:top w:val="nil"/>
              <w:bottom w:val="single" w:sz="4" w:space="0" w:color="auto"/>
            </w:tcBorders>
          </w:tcPr>
          <w:p w14:paraId="513C9167" w14:textId="158B1250" w:rsidR="008C7D9A" w:rsidRDefault="008C7D9A" w:rsidP="009208AB">
            <w:pPr>
              <w:pStyle w:val="Apendix4-TableTextLeft-Answers"/>
            </w:pPr>
            <w:r w:rsidRPr="008C7D9A">
              <w:t xml:space="preserve">Don’t know </w:t>
            </w:r>
            <w:r w:rsidRPr="008C7D9A">
              <w:tab/>
            </w:r>
            <w:r>
              <w:tab/>
            </w:r>
            <w:r w:rsidR="004F5EF8" w:rsidRPr="007E04A6">
              <w:sym w:font="Wingdings 2" w:char="F099"/>
            </w:r>
            <w:r w:rsidRPr="008C7D9A">
              <w:tab/>
              <w:t>98</w:t>
            </w:r>
          </w:p>
        </w:tc>
      </w:tr>
      <w:tr w:rsidR="008C7D9A" w14:paraId="790BB5AB" w14:textId="77777777" w:rsidTr="006E1F3B">
        <w:tc>
          <w:tcPr>
            <w:tcW w:w="3936" w:type="dxa"/>
            <w:tcBorders>
              <w:left w:val="nil"/>
              <w:bottom w:val="nil"/>
              <w:right w:val="nil"/>
            </w:tcBorders>
          </w:tcPr>
          <w:p w14:paraId="582C985C" w14:textId="4641509C" w:rsidR="008C7D9A" w:rsidRDefault="008C7D9A" w:rsidP="009208AB">
            <w:pPr>
              <w:pStyle w:val="Apendix4-Gaps"/>
            </w:pPr>
          </w:p>
        </w:tc>
        <w:tc>
          <w:tcPr>
            <w:tcW w:w="5549" w:type="dxa"/>
            <w:tcBorders>
              <w:left w:val="nil"/>
              <w:bottom w:val="nil"/>
              <w:right w:val="nil"/>
            </w:tcBorders>
          </w:tcPr>
          <w:p w14:paraId="41DDE7A0" w14:textId="3A3960BF" w:rsidR="008C7D9A" w:rsidRDefault="008C7D9A" w:rsidP="009208AB">
            <w:pPr>
              <w:pStyle w:val="Apendix4-Gaps"/>
            </w:pPr>
          </w:p>
        </w:tc>
      </w:tr>
      <w:tr w:rsidR="00937459" w14:paraId="41371548" w14:textId="77777777" w:rsidTr="00937459">
        <w:tc>
          <w:tcPr>
            <w:tcW w:w="9485" w:type="dxa"/>
            <w:gridSpan w:val="2"/>
            <w:tcBorders>
              <w:top w:val="nil"/>
              <w:left w:val="nil"/>
              <w:right w:val="nil"/>
            </w:tcBorders>
          </w:tcPr>
          <w:p w14:paraId="6F378D5D" w14:textId="6ED6E575" w:rsidR="00937459" w:rsidRDefault="00937459" w:rsidP="009208AB">
            <w:pPr>
              <w:pStyle w:val="Apendix4-TableMinorBoxHeading"/>
            </w:pPr>
            <w:r>
              <w:rPr>
                <w:spacing w:val="-1"/>
              </w:rPr>
              <w:t>A</w:t>
            </w:r>
            <w:r>
              <w:t>SK</w:t>
            </w:r>
            <w:r>
              <w:rPr>
                <w:spacing w:val="5"/>
              </w:rPr>
              <w:t xml:space="preserve"> </w:t>
            </w:r>
            <w:r>
              <w:rPr>
                <w:spacing w:val="1"/>
              </w:rPr>
              <w:t>Q2</w:t>
            </w:r>
            <w:r>
              <w:t>0</w:t>
            </w:r>
            <w:r>
              <w:rPr>
                <w:spacing w:val="11"/>
              </w:rPr>
              <w:t xml:space="preserve"> </w:t>
            </w:r>
            <w:r>
              <w:rPr>
                <w:spacing w:val="-1"/>
              </w:rPr>
              <w:t>I</w:t>
            </w:r>
            <w:r>
              <w:t>F</w:t>
            </w:r>
            <w:r>
              <w:rPr>
                <w:spacing w:val="18"/>
              </w:rPr>
              <w:t xml:space="preserve"> </w:t>
            </w:r>
            <w:r>
              <w:rPr>
                <w:spacing w:val="2"/>
                <w:w w:val="91"/>
              </w:rPr>
              <w:t>Q</w:t>
            </w:r>
            <w:r>
              <w:rPr>
                <w:spacing w:val="-1"/>
                <w:w w:val="111"/>
              </w:rPr>
              <w:t>1</w:t>
            </w:r>
            <w:r>
              <w:rPr>
                <w:spacing w:val="1"/>
                <w:w w:val="111"/>
              </w:rPr>
              <w:t>8</w:t>
            </w:r>
            <w:r>
              <w:rPr>
                <w:spacing w:val="1"/>
                <w:w w:val="105"/>
              </w:rPr>
              <w:t>=</w:t>
            </w:r>
            <w:r>
              <w:rPr>
                <w:w w:val="111"/>
              </w:rPr>
              <w:t>2</w:t>
            </w:r>
          </w:p>
        </w:tc>
      </w:tr>
      <w:tr w:rsidR="006E1F3B" w14:paraId="75674B36" w14:textId="77777777" w:rsidTr="006E1F3B">
        <w:tc>
          <w:tcPr>
            <w:tcW w:w="3936" w:type="dxa"/>
            <w:vMerge w:val="restart"/>
            <w:shd w:val="clear" w:color="auto" w:fill="F2F2F2" w:themeFill="background1" w:themeFillShade="F2"/>
          </w:tcPr>
          <w:p w14:paraId="278E6D7D" w14:textId="4EDD96CB" w:rsidR="006E1F3B" w:rsidRPr="0056660A" w:rsidRDefault="006E1F3B" w:rsidP="009208AB">
            <w:pPr>
              <w:pStyle w:val="Apendix4-TableTextLeft1"/>
            </w:pPr>
            <w:r w:rsidRPr="0056660A">
              <w:t>Q20.</w:t>
            </w:r>
            <w:r w:rsidR="0056660A">
              <w:tab/>
            </w:r>
            <w:r w:rsidRPr="0056660A">
              <w:t>Which of the following best describes the circumstances when you would seek information or advice?</w:t>
            </w:r>
          </w:p>
          <w:p w14:paraId="1505B293" w14:textId="1AB3983E" w:rsidR="006E1F3B" w:rsidRPr="0056660A" w:rsidRDefault="006E1F3B" w:rsidP="005252A1">
            <w:pPr>
              <w:pStyle w:val="Apendix4-TableTextLeft-Bold1"/>
            </w:pPr>
            <w:r w:rsidRPr="0056660A">
              <w:t>ALLOW ONE RESPONSE.</w:t>
            </w:r>
          </w:p>
          <w:p w14:paraId="79384597" w14:textId="063D31AB" w:rsidR="006E1F3B" w:rsidRPr="0056660A" w:rsidRDefault="006E1F3B" w:rsidP="005252A1">
            <w:pPr>
              <w:pStyle w:val="Apendix4-TableTextLeft-Bold1"/>
            </w:pPr>
            <w:r w:rsidRPr="0056660A">
              <w:t>RANDOMISE ALL, BUT ANCHOR OTHER (PLEASE SPECIFY) AND DON’T KNOW</w:t>
            </w:r>
          </w:p>
        </w:tc>
        <w:tc>
          <w:tcPr>
            <w:tcW w:w="5549" w:type="dxa"/>
            <w:tcBorders>
              <w:bottom w:val="nil"/>
            </w:tcBorders>
          </w:tcPr>
          <w:p w14:paraId="7ED2BB45" w14:textId="03E12955" w:rsidR="006E1F3B" w:rsidRDefault="006E1F3B" w:rsidP="009208AB">
            <w:pPr>
              <w:pStyle w:val="Apendix4-TableTextLeft-Answers"/>
            </w:pPr>
            <w:r w:rsidRPr="006E1F3B">
              <w:t>If the value of the product or service was of a</w:t>
            </w:r>
            <w:r w:rsidRPr="006E1F3B">
              <w:br/>
              <w:t xml:space="preserve">significant amount </w:t>
            </w:r>
            <w:r w:rsidRPr="006E1F3B">
              <w:tab/>
            </w:r>
            <w:r w:rsidRPr="006E1F3B">
              <w:tab/>
            </w:r>
            <w:r w:rsidR="004F5EF8" w:rsidRPr="007E04A6">
              <w:sym w:font="Wingdings 2" w:char="F099"/>
            </w:r>
            <w:r w:rsidRPr="006E1F3B">
              <w:tab/>
              <w:t>1</w:t>
            </w:r>
          </w:p>
        </w:tc>
      </w:tr>
      <w:tr w:rsidR="006E1F3B" w14:paraId="143A9975" w14:textId="77777777" w:rsidTr="006E1F3B">
        <w:tc>
          <w:tcPr>
            <w:tcW w:w="3936" w:type="dxa"/>
            <w:vMerge/>
            <w:shd w:val="clear" w:color="auto" w:fill="F2F2F2" w:themeFill="background1" w:themeFillShade="F2"/>
          </w:tcPr>
          <w:p w14:paraId="1114B07B" w14:textId="702B8EB8" w:rsidR="006E1F3B" w:rsidRDefault="006E1F3B" w:rsidP="009208AB">
            <w:pPr>
              <w:pStyle w:val="Apendix4-TableTextLeft2"/>
            </w:pPr>
          </w:p>
        </w:tc>
        <w:tc>
          <w:tcPr>
            <w:tcW w:w="5549" w:type="dxa"/>
            <w:tcBorders>
              <w:top w:val="nil"/>
              <w:bottom w:val="nil"/>
            </w:tcBorders>
          </w:tcPr>
          <w:p w14:paraId="61C31647" w14:textId="17ECC57A" w:rsidR="006E1F3B" w:rsidRDefault="006E1F3B" w:rsidP="009208AB">
            <w:pPr>
              <w:pStyle w:val="Apendix4-TableTextLeft-Answers"/>
            </w:pPr>
            <w:r w:rsidRPr="006E1F3B">
              <w:t>If I thought others would also be affected by the</w:t>
            </w:r>
            <w:r w:rsidRPr="006E1F3B">
              <w:br/>
              <w:t>same issue</w:t>
            </w:r>
            <w:r w:rsidR="00F36F63">
              <w:t xml:space="preserve"> </w:t>
            </w:r>
            <w:r w:rsidRPr="006E1F3B">
              <w:tab/>
            </w:r>
            <w:r w:rsidRPr="006E1F3B">
              <w:tab/>
            </w:r>
            <w:r w:rsidR="004F5EF8" w:rsidRPr="007E04A6">
              <w:sym w:font="Wingdings 2" w:char="F099"/>
            </w:r>
            <w:r w:rsidRPr="006E1F3B">
              <w:tab/>
              <w:t>2</w:t>
            </w:r>
          </w:p>
        </w:tc>
      </w:tr>
      <w:tr w:rsidR="006E1F3B" w14:paraId="0EB60BD1" w14:textId="77777777" w:rsidTr="006E1F3B">
        <w:tc>
          <w:tcPr>
            <w:tcW w:w="3936" w:type="dxa"/>
            <w:vMerge/>
            <w:shd w:val="clear" w:color="auto" w:fill="F2F2F2" w:themeFill="background1" w:themeFillShade="F2"/>
          </w:tcPr>
          <w:p w14:paraId="15A413AF" w14:textId="004DFD21" w:rsidR="006E1F3B" w:rsidRDefault="006E1F3B" w:rsidP="009208AB">
            <w:pPr>
              <w:pStyle w:val="Apendix4-TableTextLeft2"/>
            </w:pPr>
          </w:p>
        </w:tc>
        <w:tc>
          <w:tcPr>
            <w:tcW w:w="5549" w:type="dxa"/>
            <w:tcBorders>
              <w:top w:val="nil"/>
              <w:bottom w:val="nil"/>
            </w:tcBorders>
          </w:tcPr>
          <w:p w14:paraId="5293E49C" w14:textId="0DF38E1C" w:rsidR="006E1F3B" w:rsidRDefault="006E1F3B" w:rsidP="009208AB">
            <w:pPr>
              <w:pStyle w:val="Apendix4-TableTextLeft-Answers"/>
            </w:pPr>
            <w:r w:rsidRPr="006E1F3B">
              <w:t xml:space="preserve">If I thought the business needed to be taught a lesson </w:t>
            </w:r>
            <w:r w:rsidRPr="006E1F3B">
              <w:tab/>
            </w:r>
            <w:r w:rsidR="004F5EF8" w:rsidRPr="007E04A6">
              <w:sym w:font="Wingdings 2" w:char="F099"/>
            </w:r>
            <w:r w:rsidRPr="006E1F3B">
              <w:tab/>
              <w:t>3</w:t>
            </w:r>
          </w:p>
        </w:tc>
      </w:tr>
      <w:tr w:rsidR="006E1F3B" w14:paraId="7E4F94EE" w14:textId="77777777" w:rsidTr="006E1F3B">
        <w:tc>
          <w:tcPr>
            <w:tcW w:w="3936" w:type="dxa"/>
            <w:vMerge/>
            <w:shd w:val="clear" w:color="auto" w:fill="F2F2F2" w:themeFill="background1" w:themeFillShade="F2"/>
          </w:tcPr>
          <w:p w14:paraId="78F00DEA" w14:textId="4E9C6B91" w:rsidR="006E1F3B" w:rsidRDefault="006E1F3B" w:rsidP="009208AB">
            <w:pPr>
              <w:pStyle w:val="Apendix4-TableTextLeft2"/>
            </w:pPr>
          </w:p>
        </w:tc>
        <w:tc>
          <w:tcPr>
            <w:tcW w:w="5549" w:type="dxa"/>
            <w:tcBorders>
              <w:top w:val="nil"/>
              <w:bottom w:val="nil"/>
            </w:tcBorders>
          </w:tcPr>
          <w:p w14:paraId="2C52C4AB" w14:textId="091C534E" w:rsidR="006E1F3B" w:rsidRDefault="006E1F3B" w:rsidP="009208AB">
            <w:pPr>
              <w:pStyle w:val="Apendix4-TableTextLeft-Answers"/>
            </w:pPr>
            <w:r w:rsidRPr="006E1F3B">
              <w:t xml:space="preserve">If I felt disappointed or let down by the business </w:t>
            </w:r>
            <w:r w:rsidRPr="006E1F3B">
              <w:tab/>
            </w:r>
            <w:r w:rsidR="004F5EF8" w:rsidRPr="007E04A6">
              <w:sym w:font="Wingdings 2" w:char="F099"/>
            </w:r>
            <w:r w:rsidRPr="006E1F3B">
              <w:tab/>
              <w:t>4</w:t>
            </w:r>
          </w:p>
        </w:tc>
      </w:tr>
      <w:tr w:rsidR="006E1F3B" w14:paraId="29D52DAF" w14:textId="77777777" w:rsidTr="006E1F3B">
        <w:tc>
          <w:tcPr>
            <w:tcW w:w="3936" w:type="dxa"/>
            <w:vMerge/>
            <w:shd w:val="clear" w:color="auto" w:fill="F2F2F2" w:themeFill="background1" w:themeFillShade="F2"/>
          </w:tcPr>
          <w:p w14:paraId="4E11733C" w14:textId="244F0DEB" w:rsidR="006E1F3B" w:rsidRDefault="006E1F3B" w:rsidP="009208AB">
            <w:pPr>
              <w:pStyle w:val="Apendix4-TableTextLeft2"/>
            </w:pPr>
          </w:p>
        </w:tc>
        <w:tc>
          <w:tcPr>
            <w:tcW w:w="5549" w:type="dxa"/>
            <w:tcBorders>
              <w:top w:val="nil"/>
              <w:bottom w:val="nil"/>
            </w:tcBorders>
          </w:tcPr>
          <w:p w14:paraId="0E7E998B" w14:textId="19795FFF" w:rsidR="006E1F3B" w:rsidRDefault="006E1F3B" w:rsidP="009208AB">
            <w:pPr>
              <w:pStyle w:val="Apendix4-TableTextLeft-Answers"/>
            </w:pPr>
            <w:r w:rsidRPr="006E1F3B">
              <w:t xml:space="preserve">If the problem was related to an ongoing service </w:t>
            </w:r>
            <w:r w:rsidRPr="006E1F3B">
              <w:tab/>
            </w:r>
            <w:r w:rsidR="004F5EF8" w:rsidRPr="007E04A6">
              <w:sym w:font="Wingdings 2" w:char="F099"/>
            </w:r>
            <w:r w:rsidRPr="006E1F3B">
              <w:tab/>
              <w:t>5</w:t>
            </w:r>
          </w:p>
        </w:tc>
      </w:tr>
      <w:tr w:rsidR="006E1F3B" w14:paraId="12AE31AF" w14:textId="77777777" w:rsidTr="006E1F3B">
        <w:tc>
          <w:tcPr>
            <w:tcW w:w="3936" w:type="dxa"/>
            <w:vMerge/>
            <w:shd w:val="clear" w:color="auto" w:fill="F2F2F2" w:themeFill="background1" w:themeFillShade="F2"/>
          </w:tcPr>
          <w:p w14:paraId="72465149" w14:textId="0D707E32" w:rsidR="006E1F3B" w:rsidRDefault="006E1F3B" w:rsidP="009208AB">
            <w:pPr>
              <w:pStyle w:val="Apendix4-TableTextLeft2"/>
            </w:pPr>
          </w:p>
        </w:tc>
        <w:tc>
          <w:tcPr>
            <w:tcW w:w="5549" w:type="dxa"/>
            <w:tcBorders>
              <w:top w:val="nil"/>
              <w:bottom w:val="nil"/>
            </w:tcBorders>
          </w:tcPr>
          <w:p w14:paraId="0EA95F00" w14:textId="2AAF0F94" w:rsidR="006E1F3B" w:rsidRDefault="006E1F3B" w:rsidP="009208AB">
            <w:pPr>
              <w:pStyle w:val="Apendix4-TableTextLeft-Answers"/>
            </w:pPr>
            <w:r w:rsidRPr="006E1F3B">
              <w:t xml:space="preserve">Other </w:t>
            </w:r>
            <w:r w:rsidRPr="00251D27">
              <w:rPr>
                <w:b/>
              </w:rPr>
              <w:t xml:space="preserve">(Please specify) </w:t>
            </w:r>
            <w:r w:rsidRPr="006E1F3B">
              <w:tab/>
            </w:r>
            <w:r w:rsidRPr="006E1F3B">
              <w:tab/>
            </w:r>
            <w:r w:rsidR="004F5EF8" w:rsidRPr="007E04A6">
              <w:sym w:font="Wingdings 2" w:char="F099"/>
            </w:r>
            <w:r w:rsidRPr="006E1F3B">
              <w:tab/>
              <w:t>90</w:t>
            </w:r>
          </w:p>
        </w:tc>
      </w:tr>
      <w:tr w:rsidR="006E1F3B" w14:paraId="199D8F02" w14:textId="77777777" w:rsidTr="006E1F3B">
        <w:tc>
          <w:tcPr>
            <w:tcW w:w="3936" w:type="dxa"/>
            <w:vMerge/>
            <w:shd w:val="clear" w:color="auto" w:fill="F2F2F2" w:themeFill="background1" w:themeFillShade="F2"/>
          </w:tcPr>
          <w:p w14:paraId="3FB4C045" w14:textId="1868E7CD" w:rsidR="006E1F3B" w:rsidRDefault="006E1F3B" w:rsidP="009208AB">
            <w:pPr>
              <w:pStyle w:val="Apendix4-TableTextLeft2"/>
            </w:pPr>
          </w:p>
        </w:tc>
        <w:tc>
          <w:tcPr>
            <w:tcW w:w="5549" w:type="dxa"/>
            <w:tcBorders>
              <w:top w:val="nil"/>
            </w:tcBorders>
          </w:tcPr>
          <w:p w14:paraId="1440EBAA" w14:textId="740E0932" w:rsidR="006E1F3B" w:rsidRDefault="006E1F3B" w:rsidP="009208AB">
            <w:pPr>
              <w:pStyle w:val="Apendix4-TableTextLeft-Answers"/>
            </w:pPr>
            <w:r w:rsidRPr="006E1F3B">
              <w:t xml:space="preserve">Don’t know </w:t>
            </w:r>
            <w:r w:rsidRPr="006E1F3B">
              <w:tab/>
            </w:r>
            <w:r w:rsidRPr="006E1F3B">
              <w:tab/>
            </w:r>
            <w:r w:rsidR="004F5EF8" w:rsidRPr="007E04A6">
              <w:sym w:font="Wingdings 2" w:char="F099"/>
            </w:r>
            <w:r w:rsidRPr="006E1F3B">
              <w:tab/>
              <w:t>98</w:t>
            </w:r>
          </w:p>
        </w:tc>
      </w:tr>
    </w:tbl>
    <w:p w14:paraId="13ADFE8B" w14:textId="77777777" w:rsidR="006E1F3B" w:rsidRPr="00996EB3" w:rsidRDefault="006E1F3B" w:rsidP="00996EB3">
      <w:pPr>
        <w:rPr>
          <w:sz w:val="14"/>
        </w:rPr>
      </w:pPr>
      <w:r w:rsidRPr="00996EB3">
        <w:rPr>
          <w:sz w:val="14"/>
        </w:rPr>
        <w:br w:type="page"/>
      </w:r>
    </w:p>
    <w:tbl>
      <w:tblPr>
        <w:tblStyle w:val="TableGrid"/>
        <w:tblW w:w="9485" w:type="dxa"/>
        <w:tblLook w:val="04A0" w:firstRow="1" w:lastRow="0" w:firstColumn="1" w:lastColumn="0" w:noHBand="0" w:noVBand="1"/>
      </w:tblPr>
      <w:tblGrid>
        <w:gridCol w:w="3936"/>
        <w:gridCol w:w="3118"/>
        <w:gridCol w:w="2126"/>
        <w:gridCol w:w="305"/>
      </w:tblGrid>
      <w:tr w:rsidR="00937459" w:rsidRPr="006E1F3B" w14:paraId="4B4B7046" w14:textId="77777777" w:rsidTr="00937459">
        <w:tc>
          <w:tcPr>
            <w:tcW w:w="9485" w:type="dxa"/>
            <w:gridSpan w:val="4"/>
            <w:tcBorders>
              <w:top w:val="nil"/>
              <w:left w:val="nil"/>
              <w:right w:val="nil"/>
            </w:tcBorders>
          </w:tcPr>
          <w:p w14:paraId="000141F1" w14:textId="49FF47A6" w:rsidR="00937459" w:rsidRPr="006E1F3B" w:rsidRDefault="00937459" w:rsidP="009208AB">
            <w:pPr>
              <w:pStyle w:val="Apendix4-TableMinorBoxHeading"/>
            </w:pPr>
            <w:r w:rsidRPr="006E1F3B">
              <w:lastRenderedPageBreak/>
              <w:t>ASK Q21 IF Q20=1</w:t>
            </w:r>
          </w:p>
        </w:tc>
      </w:tr>
      <w:tr w:rsidR="00980890" w14:paraId="256607E6" w14:textId="77777777" w:rsidTr="00FA5FB7">
        <w:trPr>
          <w:trHeight w:val="113"/>
        </w:trPr>
        <w:tc>
          <w:tcPr>
            <w:tcW w:w="3936" w:type="dxa"/>
            <w:vMerge w:val="restart"/>
            <w:shd w:val="clear" w:color="auto" w:fill="F2F2F2" w:themeFill="background1" w:themeFillShade="F2"/>
          </w:tcPr>
          <w:p w14:paraId="281F1057" w14:textId="360EEC21" w:rsidR="00980890" w:rsidRPr="006E1F3B" w:rsidRDefault="00980890" w:rsidP="009208AB">
            <w:pPr>
              <w:pStyle w:val="Apendix4-TableTextLeft1"/>
            </w:pPr>
            <w:r w:rsidRPr="006E1F3B">
              <w:t>Q21.</w:t>
            </w:r>
            <w:r w:rsidRPr="006E1F3B">
              <w:tab/>
              <w:t>How much would you consider to</w:t>
            </w:r>
            <w:r>
              <w:t xml:space="preserve"> </w:t>
            </w:r>
            <w:r w:rsidRPr="006E1F3B">
              <w:t>be a significant amount for a product or service?</w:t>
            </w:r>
          </w:p>
        </w:tc>
        <w:tc>
          <w:tcPr>
            <w:tcW w:w="3118" w:type="dxa"/>
            <w:tcBorders>
              <w:top w:val="single" w:sz="4" w:space="0" w:color="auto"/>
              <w:bottom w:val="nil"/>
              <w:right w:val="nil"/>
            </w:tcBorders>
            <w:vAlign w:val="center"/>
          </w:tcPr>
          <w:p w14:paraId="509C3D98" w14:textId="265FCCAC" w:rsidR="00980890" w:rsidRPr="00980890" w:rsidRDefault="00980890" w:rsidP="00980890">
            <w:pPr>
              <w:rPr>
                <w:sz w:val="4"/>
                <w:szCs w:val="4"/>
              </w:rPr>
            </w:pPr>
          </w:p>
        </w:tc>
        <w:tc>
          <w:tcPr>
            <w:tcW w:w="2126" w:type="dxa"/>
            <w:tcBorders>
              <w:top w:val="single" w:sz="4" w:space="0" w:color="auto"/>
              <w:left w:val="nil"/>
              <w:bottom w:val="single" w:sz="4" w:space="0" w:color="auto"/>
              <w:right w:val="nil"/>
            </w:tcBorders>
            <w:vAlign w:val="center"/>
          </w:tcPr>
          <w:p w14:paraId="1E4226AB" w14:textId="77777777" w:rsidR="00980890" w:rsidRPr="001657A7" w:rsidRDefault="00980890" w:rsidP="00980890">
            <w:pPr>
              <w:rPr>
                <w:sz w:val="4"/>
                <w:szCs w:val="4"/>
              </w:rPr>
            </w:pPr>
          </w:p>
        </w:tc>
        <w:tc>
          <w:tcPr>
            <w:tcW w:w="305" w:type="dxa"/>
            <w:tcBorders>
              <w:top w:val="single" w:sz="4" w:space="0" w:color="auto"/>
              <w:left w:val="nil"/>
              <w:bottom w:val="nil"/>
              <w:right w:val="single" w:sz="4" w:space="0" w:color="auto"/>
            </w:tcBorders>
            <w:vAlign w:val="center"/>
          </w:tcPr>
          <w:p w14:paraId="4AC291F4" w14:textId="281DE760" w:rsidR="00980890" w:rsidRPr="001657A7" w:rsidRDefault="00980890" w:rsidP="00980890">
            <w:pPr>
              <w:rPr>
                <w:sz w:val="4"/>
                <w:szCs w:val="4"/>
              </w:rPr>
            </w:pPr>
          </w:p>
        </w:tc>
      </w:tr>
      <w:tr w:rsidR="00980890" w14:paraId="7EF31DE5" w14:textId="77777777" w:rsidTr="00980890">
        <w:trPr>
          <w:trHeight w:val="567"/>
        </w:trPr>
        <w:tc>
          <w:tcPr>
            <w:tcW w:w="3936" w:type="dxa"/>
            <w:vMerge/>
            <w:shd w:val="clear" w:color="auto" w:fill="F2F2F2" w:themeFill="background1" w:themeFillShade="F2"/>
          </w:tcPr>
          <w:p w14:paraId="129A201D" w14:textId="77777777" w:rsidR="00980890" w:rsidRPr="006E1F3B" w:rsidRDefault="00980890" w:rsidP="009208AB">
            <w:pPr>
              <w:pStyle w:val="Apendix4-TableTextLeft2"/>
            </w:pPr>
          </w:p>
        </w:tc>
        <w:tc>
          <w:tcPr>
            <w:tcW w:w="3118" w:type="dxa"/>
            <w:tcBorders>
              <w:top w:val="nil"/>
              <w:bottom w:val="nil"/>
              <w:right w:val="single" w:sz="4" w:space="0" w:color="auto"/>
            </w:tcBorders>
            <w:vAlign w:val="center"/>
          </w:tcPr>
          <w:p w14:paraId="3DCEA2A5" w14:textId="443BA83E" w:rsidR="00980890" w:rsidRPr="006E1F3B" w:rsidRDefault="00980890" w:rsidP="009208AB">
            <w:pPr>
              <w:pStyle w:val="Apendix4-TableTextRight"/>
            </w:pPr>
            <w:r w:rsidRPr="006E1F3B">
              <w:t>Greater than $</w:t>
            </w:r>
          </w:p>
        </w:tc>
        <w:tc>
          <w:tcPr>
            <w:tcW w:w="2126" w:type="dxa"/>
            <w:tcBorders>
              <w:top w:val="single" w:sz="4" w:space="0" w:color="auto"/>
              <w:left w:val="single" w:sz="4" w:space="0" w:color="auto"/>
              <w:bottom w:val="single" w:sz="4" w:space="0" w:color="auto"/>
              <w:right w:val="single" w:sz="4" w:space="0" w:color="auto"/>
            </w:tcBorders>
            <w:vAlign w:val="center"/>
          </w:tcPr>
          <w:p w14:paraId="406F5E8D" w14:textId="77777777" w:rsidR="00980890" w:rsidRDefault="00980890" w:rsidP="009208AB">
            <w:pPr>
              <w:pStyle w:val="Apendix4-TableTextLeft2"/>
            </w:pPr>
          </w:p>
        </w:tc>
        <w:tc>
          <w:tcPr>
            <w:tcW w:w="305" w:type="dxa"/>
            <w:tcBorders>
              <w:top w:val="nil"/>
              <w:left w:val="single" w:sz="4" w:space="0" w:color="auto"/>
              <w:bottom w:val="nil"/>
              <w:right w:val="single" w:sz="4" w:space="0" w:color="auto"/>
            </w:tcBorders>
            <w:vAlign w:val="center"/>
          </w:tcPr>
          <w:p w14:paraId="3B4270EE" w14:textId="4B421012" w:rsidR="00980890" w:rsidRDefault="00980890" w:rsidP="009208AB">
            <w:pPr>
              <w:pStyle w:val="Apendix4-TableTextLeft2"/>
            </w:pPr>
          </w:p>
        </w:tc>
      </w:tr>
      <w:tr w:rsidR="00980890" w14:paraId="3777DB1F" w14:textId="77777777" w:rsidTr="00FA5FB7">
        <w:trPr>
          <w:trHeight w:val="113"/>
        </w:trPr>
        <w:tc>
          <w:tcPr>
            <w:tcW w:w="3936" w:type="dxa"/>
            <w:vMerge/>
            <w:tcBorders>
              <w:bottom w:val="single" w:sz="4" w:space="0" w:color="auto"/>
            </w:tcBorders>
            <w:shd w:val="clear" w:color="auto" w:fill="F2F2F2" w:themeFill="background1" w:themeFillShade="F2"/>
          </w:tcPr>
          <w:p w14:paraId="4FCEC650" w14:textId="77777777" w:rsidR="00980890" w:rsidRPr="006E1F3B" w:rsidRDefault="00980890" w:rsidP="009208AB">
            <w:pPr>
              <w:pStyle w:val="Apendix4-TableTextLeft2"/>
            </w:pPr>
          </w:p>
        </w:tc>
        <w:tc>
          <w:tcPr>
            <w:tcW w:w="3118" w:type="dxa"/>
            <w:tcBorders>
              <w:top w:val="nil"/>
              <w:bottom w:val="single" w:sz="4" w:space="0" w:color="auto"/>
              <w:right w:val="nil"/>
            </w:tcBorders>
            <w:vAlign w:val="center"/>
          </w:tcPr>
          <w:p w14:paraId="4A9AC919" w14:textId="77777777" w:rsidR="00980890" w:rsidRPr="00980890" w:rsidRDefault="00980890" w:rsidP="00980890">
            <w:pPr>
              <w:rPr>
                <w:sz w:val="4"/>
                <w:szCs w:val="4"/>
              </w:rPr>
            </w:pPr>
          </w:p>
        </w:tc>
        <w:tc>
          <w:tcPr>
            <w:tcW w:w="2126" w:type="dxa"/>
            <w:tcBorders>
              <w:top w:val="single" w:sz="4" w:space="0" w:color="auto"/>
              <w:left w:val="nil"/>
              <w:bottom w:val="single" w:sz="4" w:space="0" w:color="auto"/>
              <w:right w:val="nil"/>
            </w:tcBorders>
            <w:vAlign w:val="center"/>
          </w:tcPr>
          <w:p w14:paraId="05ABE402" w14:textId="77777777" w:rsidR="00980890" w:rsidRPr="001657A7" w:rsidRDefault="00980890" w:rsidP="00980890">
            <w:pPr>
              <w:rPr>
                <w:sz w:val="4"/>
                <w:szCs w:val="4"/>
              </w:rPr>
            </w:pPr>
          </w:p>
        </w:tc>
        <w:tc>
          <w:tcPr>
            <w:tcW w:w="305" w:type="dxa"/>
            <w:tcBorders>
              <w:top w:val="nil"/>
              <w:left w:val="nil"/>
              <w:bottom w:val="single" w:sz="4" w:space="0" w:color="auto"/>
              <w:right w:val="single" w:sz="4" w:space="0" w:color="auto"/>
            </w:tcBorders>
            <w:vAlign w:val="center"/>
          </w:tcPr>
          <w:p w14:paraId="2F219C59" w14:textId="483A751E" w:rsidR="00980890" w:rsidRPr="001657A7" w:rsidRDefault="00980890" w:rsidP="00980890">
            <w:pPr>
              <w:rPr>
                <w:sz w:val="4"/>
                <w:szCs w:val="4"/>
              </w:rPr>
            </w:pPr>
          </w:p>
        </w:tc>
      </w:tr>
      <w:tr w:rsidR="008C7D9A" w14:paraId="31C406AE" w14:textId="77777777" w:rsidTr="001657A7">
        <w:tc>
          <w:tcPr>
            <w:tcW w:w="3936" w:type="dxa"/>
            <w:tcBorders>
              <w:left w:val="nil"/>
              <w:bottom w:val="nil"/>
              <w:right w:val="nil"/>
            </w:tcBorders>
          </w:tcPr>
          <w:p w14:paraId="4D65D621" w14:textId="77777777" w:rsidR="008C7D9A" w:rsidRPr="00B55200" w:rsidRDefault="008C7D9A" w:rsidP="009208AB">
            <w:pPr>
              <w:pStyle w:val="Apendix4-Gaps"/>
            </w:pPr>
          </w:p>
        </w:tc>
        <w:tc>
          <w:tcPr>
            <w:tcW w:w="5549" w:type="dxa"/>
            <w:gridSpan w:val="3"/>
            <w:tcBorders>
              <w:top w:val="single" w:sz="4" w:space="0" w:color="auto"/>
              <w:left w:val="nil"/>
              <w:bottom w:val="nil"/>
              <w:right w:val="nil"/>
            </w:tcBorders>
          </w:tcPr>
          <w:p w14:paraId="56D48375" w14:textId="77777777" w:rsidR="008C7D9A" w:rsidRPr="00B55200" w:rsidRDefault="008C7D9A" w:rsidP="009208AB">
            <w:pPr>
              <w:pStyle w:val="Apendix4-Gaps"/>
            </w:pPr>
          </w:p>
        </w:tc>
      </w:tr>
      <w:tr w:rsidR="00937459" w:rsidRPr="006E1F3B" w14:paraId="5DDC05EF" w14:textId="77777777" w:rsidTr="00937459">
        <w:tc>
          <w:tcPr>
            <w:tcW w:w="9485" w:type="dxa"/>
            <w:gridSpan w:val="4"/>
            <w:tcBorders>
              <w:top w:val="nil"/>
              <w:left w:val="nil"/>
              <w:right w:val="nil"/>
            </w:tcBorders>
          </w:tcPr>
          <w:p w14:paraId="01B37D56" w14:textId="4F440BF7" w:rsidR="00937459" w:rsidRPr="006E1F3B" w:rsidRDefault="00937459" w:rsidP="009208AB">
            <w:pPr>
              <w:pStyle w:val="Apendix4-TableMinorBoxHeading"/>
            </w:pPr>
            <w:r w:rsidRPr="006E1F3B">
              <w:t>ASK Q22 IF Q18=1 OR Q18=2</w:t>
            </w:r>
          </w:p>
        </w:tc>
      </w:tr>
      <w:tr w:rsidR="00F53997" w14:paraId="6D9D3C64" w14:textId="77777777" w:rsidTr="00F53997">
        <w:tc>
          <w:tcPr>
            <w:tcW w:w="3936" w:type="dxa"/>
            <w:vMerge w:val="restart"/>
            <w:shd w:val="clear" w:color="auto" w:fill="F2F2F2" w:themeFill="background1" w:themeFillShade="F2"/>
          </w:tcPr>
          <w:p w14:paraId="67EC6080" w14:textId="6462B290" w:rsidR="00F53997" w:rsidRPr="0056660A" w:rsidRDefault="00F53997" w:rsidP="009208AB">
            <w:pPr>
              <w:pStyle w:val="Apendix4-TableTextLeft1"/>
            </w:pPr>
            <w:r w:rsidRPr="0056660A">
              <w:t>Q22.</w:t>
            </w:r>
            <w:r w:rsidRPr="0056660A">
              <w:tab/>
              <w:t>If you thought you had been misled or treated unfairly by a business, where would you initially go for information or advice about your rights as an Australian consumer?</w:t>
            </w:r>
          </w:p>
          <w:p w14:paraId="4EE7FCD8" w14:textId="4FBCA128" w:rsidR="00F53997" w:rsidRPr="0056660A" w:rsidRDefault="005252A1" w:rsidP="005252A1">
            <w:pPr>
              <w:pStyle w:val="Apendix4-TableTextLeft-Bold1"/>
            </w:pPr>
            <w:r>
              <w:t>ALLOW ONE RESPONSE</w:t>
            </w:r>
          </w:p>
          <w:p w14:paraId="468EB1D5" w14:textId="00D32F69" w:rsidR="00F53997" w:rsidRPr="0056660A" w:rsidRDefault="00F53997" w:rsidP="005252A1">
            <w:pPr>
              <w:pStyle w:val="Apendix4-TableTextLeft-Bold1"/>
            </w:pPr>
            <w:r w:rsidRPr="0056660A">
              <w:t>RANDOMISE ALL, BUT ANCHOR OTHER STATE GOVERNMENT AGENCY, OTHER (PLEASE SPECIFY) AND DON’T KNOW</w:t>
            </w:r>
          </w:p>
        </w:tc>
        <w:tc>
          <w:tcPr>
            <w:tcW w:w="5549" w:type="dxa"/>
            <w:gridSpan w:val="3"/>
            <w:tcBorders>
              <w:bottom w:val="nil"/>
            </w:tcBorders>
          </w:tcPr>
          <w:p w14:paraId="6B491450" w14:textId="19E38163" w:rsidR="00F53997" w:rsidRPr="00B55200" w:rsidRDefault="00F53997" w:rsidP="009208AB">
            <w:pPr>
              <w:pStyle w:val="Apendix4-TableTextLeft-Answers"/>
            </w:pPr>
            <w:r w:rsidRPr="006E1F3B">
              <w:t xml:space="preserve">Friends, colleagues, family members </w:t>
            </w:r>
            <w:r w:rsidRPr="006E1F3B">
              <w:tab/>
            </w:r>
            <w:r w:rsidR="004F5EF8" w:rsidRPr="007E04A6">
              <w:sym w:font="Wingdings 2" w:char="F099"/>
            </w:r>
            <w:r>
              <w:tab/>
            </w:r>
            <w:r w:rsidRPr="006E1F3B">
              <w:t>1</w:t>
            </w:r>
          </w:p>
        </w:tc>
      </w:tr>
      <w:tr w:rsidR="00F53997" w14:paraId="0CAC48C8" w14:textId="77777777" w:rsidTr="00F53997">
        <w:tc>
          <w:tcPr>
            <w:tcW w:w="3936" w:type="dxa"/>
            <w:vMerge/>
          </w:tcPr>
          <w:p w14:paraId="156CA452" w14:textId="6BC946FD" w:rsidR="00F53997" w:rsidRPr="00B55200" w:rsidRDefault="00F53997" w:rsidP="009208AB">
            <w:pPr>
              <w:pStyle w:val="Apendix4-TableTextLeft2"/>
            </w:pPr>
          </w:p>
        </w:tc>
        <w:tc>
          <w:tcPr>
            <w:tcW w:w="5549" w:type="dxa"/>
            <w:gridSpan w:val="3"/>
            <w:tcBorders>
              <w:top w:val="nil"/>
              <w:bottom w:val="nil"/>
            </w:tcBorders>
          </w:tcPr>
          <w:p w14:paraId="7415C2C3" w14:textId="77777777" w:rsidR="00F1007C" w:rsidRDefault="00F53997" w:rsidP="009208AB">
            <w:pPr>
              <w:pStyle w:val="Apendix4-TableTextLeft-Answers"/>
            </w:pPr>
            <w:r w:rsidRPr="00251D27">
              <w:rPr>
                <w:b/>
              </w:rPr>
              <w:t xml:space="preserve">&lt;INSERT RELEVANT STATE REGULATOR&gt; </w:t>
            </w:r>
            <w:r w:rsidRPr="00F1007C">
              <w:tab/>
            </w:r>
            <w:r w:rsidR="004F5EF8" w:rsidRPr="00F1007C">
              <w:sym w:font="Wingdings 2" w:char="F099"/>
            </w:r>
            <w:r w:rsidRPr="00F1007C">
              <w:tab/>
              <w:t>2</w:t>
            </w:r>
          </w:p>
          <w:p w14:paraId="03E89517" w14:textId="2E1CA1EC" w:rsidR="00F53997" w:rsidRPr="00F1007C" w:rsidRDefault="00EA0273" w:rsidP="009208AB">
            <w:pPr>
              <w:pStyle w:val="Apendix4-TableTextLeft-Answers-Singleline"/>
            </w:pPr>
            <w:r w:rsidRPr="008B2018">
              <w:rPr>
                <w:u w:val="none"/>
              </w:rPr>
              <w:tab/>
            </w:r>
            <w:r w:rsidRPr="00F1007C">
              <w:t>website</w:t>
            </w:r>
          </w:p>
        </w:tc>
      </w:tr>
      <w:tr w:rsidR="00F53997" w14:paraId="350547E1" w14:textId="77777777" w:rsidTr="00F53997">
        <w:tc>
          <w:tcPr>
            <w:tcW w:w="3936" w:type="dxa"/>
            <w:vMerge/>
          </w:tcPr>
          <w:p w14:paraId="3106BFC4" w14:textId="589FC1B5" w:rsidR="00F53997" w:rsidRPr="00B55200" w:rsidRDefault="00F53997" w:rsidP="009208AB">
            <w:pPr>
              <w:pStyle w:val="Apendix4-TableTextLeft2"/>
            </w:pPr>
          </w:p>
        </w:tc>
        <w:tc>
          <w:tcPr>
            <w:tcW w:w="5549" w:type="dxa"/>
            <w:gridSpan w:val="3"/>
            <w:tcBorders>
              <w:top w:val="nil"/>
              <w:bottom w:val="nil"/>
            </w:tcBorders>
          </w:tcPr>
          <w:p w14:paraId="1B7C9D20" w14:textId="77777777" w:rsidR="00F1007C" w:rsidRDefault="00F53997" w:rsidP="009208AB">
            <w:pPr>
              <w:pStyle w:val="Apendix4-TableTextLeft-Answers"/>
            </w:pPr>
            <w:r w:rsidRPr="00251D27">
              <w:rPr>
                <w:b/>
              </w:rPr>
              <w:t xml:space="preserve">&lt;INSERT RELEVANT STATE REGULATOR&gt; </w:t>
            </w:r>
            <w:r w:rsidRPr="00F1007C">
              <w:tab/>
            </w:r>
            <w:r w:rsidR="004F5EF8" w:rsidRPr="00F1007C">
              <w:sym w:font="Wingdings 2" w:char="F099"/>
            </w:r>
            <w:r w:rsidRPr="00F1007C">
              <w:tab/>
              <w:t>3</w:t>
            </w:r>
          </w:p>
          <w:p w14:paraId="6AF7870F" w14:textId="4416DBD0" w:rsidR="00F53997" w:rsidRPr="00F1007C" w:rsidRDefault="00F53997" w:rsidP="009208AB">
            <w:pPr>
              <w:pStyle w:val="Apendix4-TableTextLeft-Answers-Singleline"/>
            </w:pPr>
            <w:r w:rsidRPr="008B2018">
              <w:rPr>
                <w:u w:val="none"/>
              </w:rPr>
              <w:tab/>
            </w:r>
            <w:r w:rsidRPr="00F1007C">
              <w:t>telephone helpline</w:t>
            </w:r>
          </w:p>
        </w:tc>
      </w:tr>
      <w:tr w:rsidR="00F53997" w14:paraId="5B253629" w14:textId="77777777" w:rsidTr="00F53997">
        <w:tc>
          <w:tcPr>
            <w:tcW w:w="3936" w:type="dxa"/>
            <w:vMerge/>
          </w:tcPr>
          <w:p w14:paraId="3835623D" w14:textId="44E86DBC" w:rsidR="00F53997" w:rsidRPr="00B55200" w:rsidRDefault="00F53997" w:rsidP="009208AB">
            <w:pPr>
              <w:pStyle w:val="Apendix4-TableTextLeft2"/>
            </w:pPr>
          </w:p>
        </w:tc>
        <w:tc>
          <w:tcPr>
            <w:tcW w:w="5549" w:type="dxa"/>
            <w:gridSpan w:val="3"/>
            <w:tcBorders>
              <w:top w:val="nil"/>
              <w:bottom w:val="nil"/>
            </w:tcBorders>
          </w:tcPr>
          <w:p w14:paraId="73067E39" w14:textId="31F79D68" w:rsidR="00F53997" w:rsidRPr="00B55200" w:rsidRDefault="00F53997" w:rsidP="009208AB">
            <w:pPr>
              <w:pStyle w:val="Apendix4-TableTextLeft-Answers"/>
            </w:pPr>
            <w:r w:rsidRPr="006E1F3B">
              <w:t xml:space="preserve">ACCC website </w:t>
            </w:r>
            <w:r w:rsidRPr="006E1F3B">
              <w:tab/>
            </w:r>
            <w:r>
              <w:tab/>
            </w:r>
            <w:r w:rsidR="004F5EF8" w:rsidRPr="007E04A6">
              <w:sym w:font="Wingdings 2" w:char="F099"/>
            </w:r>
            <w:r>
              <w:tab/>
            </w:r>
            <w:r w:rsidRPr="006E1F3B">
              <w:t>4</w:t>
            </w:r>
          </w:p>
        </w:tc>
      </w:tr>
      <w:tr w:rsidR="00F53997" w14:paraId="709B91F8" w14:textId="77777777" w:rsidTr="00F53997">
        <w:tc>
          <w:tcPr>
            <w:tcW w:w="3936" w:type="dxa"/>
            <w:vMerge/>
          </w:tcPr>
          <w:p w14:paraId="5715AB1C" w14:textId="3E344FAF" w:rsidR="00F53997" w:rsidRPr="00B55200" w:rsidRDefault="00F53997" w:rsidP="009208AB">
            <w:pPr>
              <w:pStyle w:val="Apendix4-TableTextLeft2"/>
            </w:pPr>
          </w:p>
        </w:tc>
        <w:tc>
          <w:tcPr>
            <w:tcW w:w="5549" w:type="dxa"/>
            <w:gridSpan w:val="3"/>
            <w:tcBorders>
              <w:top w:val="nil"/>
              <w:bottom w:val="nil"/>
            </w:tcBorders>
          </w:tcPr>
          <w:p w14:paraId="755247DB" w14:textId="4CAE0D2A" w:rsidR="00F53997" w:rsidRPr="00B55200" w:rsidRDefault="00F53997" w:rsidP="009208AB">
            <w:pPr>
              <w:pStyle w:val="Apendix4-TableTextLeft-Answers"/>
            </w:pPr>
            <w:r w:rsidRPr="006E1F3B">
              <w:t xml:space="preserve">ACCC telephone helpline </w:t>
            </w:r>
            <w:r w:rsidRPr="006E1F3B">
              <w:tab/>
            </w:r>
            <w:r>
              <w:tab/>
            </w:r>
            <w:r w:rsidR="004F5EF8" w:rsidRPr="007E04A6">
              <w:sym w:font="Wingdings 2" w:char="F099"/>
            </w:r>
            <w:r>
              <w:tab/>
            </w:r>
            <w:r w:rsidRPr="006E1F3B">
              <w:t>5</w:t>
            </w:r>
          </w:p>
        </w:tc>
      </w:tr>
      <w:tr w:rsidR="00F53997" w14:paraId="433DF489" w14:textId="77777777" w:rsidTr="00F53997">
        <w:tc>
          <w:tcPr>
            <w:tcW w:w="3936" w:type="dxa"/>
            <w:vMerge/>
          </w:tcPr>
          <w:p w14:paraId="447CCE94" w14:textId="6E46ECAB" w:rsidR="00F53997" w:rsidRPr="00B55200" w:rsidRDefault="00F53997" w:rsidP="009208AB">
            <w:pPr>
              <w:pStyle w:val="Apendix4-TableTextLeft2"/>
            </w:pPr>
          </w:p>
        </w:tc>
        <w:tc>
          <w:tcPr>
            <w:tcW w:w="5549" w:type="dxa"/>
            <w:gridSpan w:val="3"/>
            <w:tcBorders>
              <w:top w:val="nil"/>
              <w:bottom w:val="nil"/>
            </w:tcBorders>
          </w:tcPr>
          <w:p w14:paraId="030DCB54" w14:textId="718751B1" w:rsidR="00F53997" w:rsidRPr="00B55200" w:rsidRDefault="00F53997" w:rsidP="009208AB">
            <w:pPr>
              <w:pStyle w:val="Apendix4-TableTextLeft-Answers"/>
            </w:pPr>
            <w:r w:rsidRPr="006E1F3B">
              <w:t xml:space="preserve">Choice website </w:t>
            </w:r>
            <w:r w:rsidRPr="006E1F3B">
              <w:tab/>
            </w:r>
            <w:r>
              <w:tab/>
            </w:r>
            <w:r w:rsidR="004F5EF8" w:rsidRPr="007E04A6">
              <w:sym w:font="Wingdings 2" w:char="F099"/>
            </w:r>
            <w:r>
              <w:tab/>
            </w:r>
            <w:r w:rsidRPr="006E1F3B">
              <w:t>7</w:t>
            </w:r>
          </w:p>
        </w:tc>
      </w:tr>
      <w:tr w:rsidR="00F53997" w14:paraId="5ECD69C8" w14:textId="77777777" w:rsidTr="00F53997">
        <w:tc>
          <w:tcPr>
            <w:tcW w:w="3936" w:type="dxa"/>
            <w:vMerge/>
          </w:tcPr>
          <w:p w14:paraId="067FB069" w14:textId="67D85C76" w:rsidR="00F53997" w:rsidRPr="00B55200" w:rsidRDefault="00F53997" w:rsidP="009208AB">
            <w:pPr>
              <w:pStyle w:val="Apendix4-TableTextLeft2"/>
            </w:pPr>
          </w:p>
        </w:tc>
        <w:tc>
          <w:tcPr>
            <w:tcW w:w="5549" w:type="dxa"/>
            <w:gridSpan w:val="3"/>
            <w:tcBorders>
              <w:top w:val="nil"/>
              <w:bottom w:val="nil"/>
            </w:tcBorders>
          </w:tcPr>
          <w:p w14:paraId="6B9F7160" w14:textId="25A87127" w:rsidR="00F53997" w:rsidRPr="00B55200" w:rsidRDefault="00F53997" w:rsidP="009208AB">
            <w:pPr>
              <w:pStyle w:val="Apendix4-TableTextLeft-Answers"/>
            </w:pPr>
            <w:r w:rsidRPr="006E1F3B">
              <w:t xml:space="preserve">General internet search (e.g. “google it”) </w:t>
            </w:r>
            <w:r w:rsidRPr="006E1F3B">
              <w:tab/>
            </w:r>
            <w:r w:rsidR="004F5EF8" w:rsidRPr="007E04A6">
              <w:sym w:font="Wingdings 2" w:char="F099"/>
            </w:r>
            <w:r>
              <w:tab/>
            </w:r>
            <w:r w:rsidRPr="006E1F3B">
              <w:t>8</w:t>
            </w:r>
          </w:p>
        </w:tc>
      </w:tr>
      <w:tr w:rsidR="00F53997" w14:paraId="1E536D89" w14:textId="77777777" w:rsidTr="00F53997">
        <w:tc>
          <w:tcPr>
            <w:tcW w:w="3936" w:type="dxa"/>
            <w:vMerge/>
          </w:tcPr>
          <w:p w14:paraId="06864AC1" w14:textId="63ACFA12" w:rsidR="00F53997" w:rsidRPr="00B55200" w:rsidRDefault="00F53997" w:rsidP="009208AB">
            <w:pPr>
              <w:pStyle w:val="Apendix4-TableTextLeft2"/>
            </w:pPr>
          </w:p>
        </w:tc>
        <w:tc>
          <w:tcPr>
            <w:tcW w:w="5549" w:type="dxa"/>
            <w:gridSpan w:val="3"/>
            <w:tcBorders>
              <w:top w:val="nil"/>
              <w:bottom w:val="nil"/>
            </w:tcBorders>
          </w:tcPr>
          <w:p w14:paraId="68EE7034" w14:textId="1CB1D27E" w:rsidR="00F53997" w:rsidRPr="00B55200" w:rsidRDefault="00F53997" w:rsidP="009208AB">
            <w:pPr>
              <w:pStyle w:val="Apendix4-TableTextLeft-Answers"/>
            </w:pPr>
            <w:r w:rsidRPr="006E1F3B">
              <w:t xml:space="preserve">Solicitor/ lawyer </w:t>
            </w:r>
            <w:r w:rsidRPr="006E1F3B">
              <w:tab/>
            </w:r>
            <w:r>
              <w:tab/>
            </w:r>
            <w:r w:rsidR="004F5EF8" w:rsidRPr="007E04A6">
              <w:sym w:font="Wingdings 2" w:char="F099"/>
            </w:r>
            <w:r>
              <w:tab/>
            </w:r>
            <w:r w:rsidRPr="006E1F3B">
              <w:t>9</w:t>
            </w:r>
          </w:p>
        </w:tc>
      </w:tr>
      <w:tr w:rsidR="00F53997" w14:paraId="5D18973B" w14:textId="77777777" w:rsidTr="00F53997">
        <w:tc>
          <w:tcPr>
            <w:tcW w:w="3936" w:type="dxa"/>
            <w:vMerge/>
          </w:tcPr>
          <w:p w14:paraId="52C67858" w14:textId="03BBB92B" w:rsidR="00F53997" w:rsidRPr="00B55200" w:rsidRDefault="00F53997" w:rsidP="009208AB">
            <w:pPr>
              <w:pStyle w:val="Apendix4-TableTextLeft2"/>
            </w:pPr>
          </w:p>
        </w:tc>
        <w:tc>
          <w:tcPr>
            <w:tcW w:w="5549" w:type="dxa"/>
            <w:gridSpan w:val="3"/>
            <w:tcBorders>
              <w:top w:val="nil"/>
              <w:bottom w:val="nil"/>
            </w:tcBorders>
          </w:tcPr>
          <w:p w14:paraId="23039FDD" w14:textId="147AAC67" w:rsidR="00F53997" w:rsidRPr="00B55200" w:rsidRDefault="00F53997" w:rsidP="009208AB">
            <w:pPr>
              <w:pStyle w:val="Apendix4-TableTextLeft-Answers"/>
            </w:pPr>
            <w:r w:rsidRPr="006E1F3B">
              <w:t xml:space="preserve">Community legal organisation </w:t>
            </w:r>
            <w:r w:rsidRPr="006E1F3B">
              <w:tab/>
            </w:r>
            <w:r w:rsidR="004F5EF8" w:rsidRPr="007E04A6">
              <w:sym w:font="Wingdings 2" w:char="F099"/>
            </w:r>
            <w:r>
              <w:tab/>
            </w:r>
            <w:r w:rsidRPr="006E1F3B">
              <w:t>10</w:t>
            </w:r>
          </w:p>
        </w:tc>
      </w:tr>
      <w:tr w:rsidR="00F53997" w14:paraId="5C61D8DD" w14:textId="77777777" w:rsidTr="00F53997">
        <w:tc>
          <w:tcPr>
            <w:tcW w:w="3936" w:type="dxa"/>
            <w:vMerge/>
          </w:tcPr>
          <w:p w14:paraId="0F158173" w14:textId="7B4FF8B6" w:rsidR="00F53997" w:rsidRPr="00B55200" w:rsidRDefault="00F53997" w:rsidP="009208AB">
            <w:pPr>
              <w:pStyle w:val="Apendix4-TableTextLeft2"/>
            </w:pPr>
          </w:p>
        </w:tc>
        <w:tc>
          <w:tcPr>
            <w:tcW w:w="5549" w:type="dxa"/>
            <w:gridSpan w:val="3"/>
            <w:tcBorders>
              <w:top w:val="nil"/>
              <w:bottom w:val="nil"/>
            </w:tcBorders>
          </w:tcPr>
          <w:p w14:paraId="4713C463" w14:textId="5EBDADD3" w:rsidR="00F53997" w:rsidRPr="00B55200" w:rsidRDefault="00F53997" w:rsidP="009208AB">
            <w:pPr>
              <w:pStyle w:val="Apendix4-TableTextLeft-Answers"/>
            </w:pPr>
            <w:r w:rsidRPr="006E1F3B">
              <w:t xml:space="preserve">Media outlet </w:t>
            </w:r>
            <w:r w:rsidRPr="006E1F3B">
              <w:tab/>
            </w:r>
            <w:r>
              <w:tab/>
            </w:r>
            <w:r w:rsidR="004F5EF8" w:rsidRPr="007E04A6">
              <w:sym w:font="Wingdings 2" w:char="F099"/>
            </w:r>
            <w:r>
              <w:tab/>
            </w:r>
            <w:r w:rsidRPr="006E1F3B">
              <w:t>6</w:t>
            </w:r>
          </w:p>
        </w:tc>
      </w:tr>
      <w:tr w:rsidR="00F53997" w14:paraId="3953D088" w14:textId="77777777" w:rsidTr="00F53997">
        <w:tc>
          <w:tcPr>
            <w:tcW w:w="3936" w:type="dxa"/>
            <w:vMerge/>
          </w:tcPr>
          <w:p w14:paraId="20F8FA61" w14:textId="104E3C10" w:rsidR="00F53997" w:rsidRPr="00B55200" w:rsidRDefault="00F53997" w:rsidP="009208AB">
            <w:pPr>
              <w:pStyle w:val="Apendix4-TableTextLeft2"/>
            </w:pPr>
          </w:p>
        </w:tc>
        <w:tc>
          <w:tcPr>
            <w:tcW w:w="5549" w:type="dxa"/>
            <w:gridSpan w:val="3"/>
            <w:tcBorders>
              <w:top w:val="nil"/>
              <w:bottom w:val="nil"/>
            </w:tcBorders>
          </w:tcPr>
          <w:p w14:paraId="0AAA10D1" w14:textId="66CBE408" w:rsidR="00F53997" w:rsidRPr="00B55200" w:rsidRDefault="00F53997" w:rsidP="009208AB">
            <w:pPr>
              <w:pStyle w:val="Apendix4-TableTextLeft-Answers"/>
            </w:pPr>
            <w:r w:rsidRPr="006E1F3B">
              <w:t xml:space="preserve">Customer review sites (e.g. trip advisor etc.) </w:t>
            </w:r>
            <w:r w:rsidRPr="006E1F3B">
              <w:tab/>
            </w:r>
            <w:r w:rsidR="004F5EF8" w:rsidRPr="007E04A6">
              <w:sym w:font="Wingdings 2" w:char="F099"/>
            </w:r>
            <w:r>
              <w:tab/>
            </w:r>
            <w:r w:rsidRPr="006E1F3B">
              <w:t>12</w:t>
            </w:r>
          </w:p>
        </w:tc>
      </w:tr>
      <w:tr w:rsidR="00F53997" w14:paraId="137CF710" w14:textId="77777777" w:rsidTr="00F53997">
        <w:tc>
          <w:tcPr>
            <w:tcW w:w="3936" w:type="dxa"/>
            <w:vMerge/>
          </w:tcPr>
          <w:p w14:paraId="51BE0C50" w14:textId="7C728BDE" w:rsidR="00F53997" w:rsidRPr="00B55200" w:rsidRDefault="00F53997" w:rsidP="009208AB">
            <w:pPr>
              <w:pStyle w:val="Apendix4-TableTextLeft2"/>
            </w:pPr>
          </w:p>
        </w:tc>
        <w:tc>
          <w:tcPr>
            <w:tcW w:w="5549" w:type="dxa"/>
            <w:gridSpan w:val="3"/>
            <w:tcBorders>
              <w:top w:val="nil"/>
              <w:bottom w:val="nil"/>
            </w:tcBorders>
          </w:tcPr>
          <w:p w14:paraId="02EB2F29" w14:textId="7E26981A" w:rsidR="00F53997" w:rsidRPr="00B55200" w:rsidRDefault="00F53997" w:rsidP="009208AB">
            <w:pPr>
              <w:pStyle w:val="Apendix4-TableTextLeft-Answers"/>
            </w:pPr>
            <w:r w:rsidRPr="006E1F3B">
              <w:t xml:space="preserve">The relevant ombudsman </w:t>
            </w:r>
            <w:r w:rsidRPr="006E1F3B">
              <w:tab/>
            </w:r>
            <w:r>
              <w:tab/>
            </w:r>
            <w:r w:rsidR="004F5EF8" w:rsidRPr="007E04A6">
              <w:sym w:font="Wingdings 2" w:char="F099"/>
            </w:r>
            <w:r>
              <w:tab/>
            </w:r>
            <w:r w:rsidRPr="006E1F3B">
              <w:t>13</w:t>
            </w:r>
          </w:p>
        </w:tc>
      </w:tr>
      <w:tr w:rsidR="00F53997" w14:paraId="7681697A" w14:textId="77777777" w:rsidTr="00F53997">
        <w:tc>
          <w:tcPr>
            <w:tcW w:w="3936" w:type="dxa"/>
            <w:vMerge/>
          </w:tcPr>
          <w:p w14:paraId="5142939B" w14:textId="2C94E3D9" w:rsidR="00F53997" w:rsidRPr="00B55200" w:rsidRDefault="00F53997" w:rsidP="009208AB">
            <w:pPr>
              <w:pStyle w:val="Apendix4-TableTextLeft2"/>
            </w:pPr>
          </w:p>
        </w:tc>
        <w:tc>
          <w:tcPr>
            <w:tcW w:w="5549" w:type="dxa"/>
            <w:gridSpan w:val="3"/>
            <w:tcBorders>
              <w:top w:val="nil"/>
              <w:bottom w:val="nil"/>
            </w:tcBorders>
          </w:tcPr>
          <w:p w14:paraId="022592E7" w14:textId="5A09BD38" w:rsidR="00F53997" w:rsidRPr="00B55200" w:rsidRDefault="00F53997" w:rsidP="009208AB">
            <w:pPr>
              <w:pStyle w:val="Apendix4-TableTextLeft-Answers"/>
            </w:pPr>
            <w:r w:rsidRPr="006E1F3B">
              <w:t xml:space="preserve">Other government department/agency </w:t>
            </w:r>
            <w:r w:rsidRPr="006E1F3B">
              <w:tab/>
            </w:r>
            <w:r w:rsidR="004F5EF8" w:rsidRPr="007E04A6">
              <w:sym w:font="Wingdings 2" w:char="F099"/>
            </w:r>
            <w:r>
              <w:tab/>
            </w:r>
            <w:r w:rsidRPr="006E1F3B">
              <w:t>11</w:t>
            </w:r>
          </w:p>
        </w:tc>
      </w:tr>
      <w:tr w:rsidR="00F53997" w14:paraId="06FFCEAF" w14:textId="77777777" w:rsidTr="00F53997">
        <w:tc>
          <w:tcPr>
            <w:tcW w:w="3936" w:type="dxa"/>
            <w:vMerge/>
          </w:tcPr>
          <w:p w14:paraId="7232BDF7" w14:textId="3AD13B40" w:rsidR="00F53997" w:rsidRPr="00B55200" w:rsidRDefault="00F53997" w:rsidP="009208AB">
            <w:pPr>
              <w:pStyle w:val="Apendix4-TableTextLeft2"/>
            </w:pPr>
          </w:p>
        </w:tc>
        <w:tc>
          <w:tcPr>
            <w:tcW w:w="5549" w:type="dxa"/>
            <w:gridSpan w:val="3"/>
            <w:tcBorders>
              <w:top w:val="nil"/>
              <w:bottom w:val="nil"/>
            </w:tcBorders>
          </w:tcPr>
          <w:p w14:paraId="1FAE9110" w14:textId="1DF2BE87" w:rsidR="00F53997" w:rsidRPr="00B55200" w:rsidRDefault="00F53997" w:rsidP="009208AB">
            <w:pPr>
              <w:pStyle w:val="Apendix4-TableTextLeft-Answers"/>
            </w:pPr>
            <w:r w:rsidRPr="006E1F3B">
              <w:t xml:space="preserve">Other </w:t>
            </w:r>
            <w:r w:rsidRPr="00251D27">
              <w:rPr>
                <w:b/>
              </w:rPr>
              <w:t xml:space="preserve">(Please specify) </w:t>
            </w:r>
            <w:r w:rsidRPr="006E1F3B">
              <w:tab/>
            </w:r>
            <w:r>
              <w:tab/>
            </w:r>
            <w:r w:rsidR="004F5EF8" w:rsidRPr="007E04A6">
              <w:sym w:font="Wingdings 2" w:char="F099"/>
            </w:r>
            <w:r>
              <w:tab/>
            </w:r>
            <w:r w:rsidRPr="006E1F3B">
              <w:t>90</w:t>
            </w:r>
          </w:p>
        </w:tc>
      </w:tr>
      <w:tr w:rsidR="00F53997" w14:paraId="30F7EEF1" w14:textId="77777777" w:rsidTr="00F53997">
        <w:tc>
          <w:tcPr>
            <w:tcW w:w="3936" w:type="dxa"/>
            <w:vMerge/>
            <w:tcBorders>
              <w:bottom w:val="single" w:sz="4" w:space="0" w:color="auto"/>
            </w:tcBorders>
          </w:tcPr>
          <w:p w14:paraId="6ACE2508" w14:textId="5DDB677B" w:rsidR="00F53997" w:rsidRPr="00B55200" w:rsidRDefault="00F53997" w:rsidP="009208AB">
            <w:pPr>
              <w:pStyle w:val="Apendix4-TableTextLeft2"/>
            </w:pPr>
          </w:p>
        </w:tc>
        <w:tc>
          <w:tcPr>
            <w:tcW w:w="5549" w:type="dxa"/>
            <w:gridSpan w:val="3"/>
            <w:tcBorders>
              <w:top w:val="nil"/>
              <w:bottom w:val="single" w:sz="4" w:space="0" w:color="auto"/>
            </w:tcBorders>
          </w:tcPr>
          <w:p w14:paraId="016F96C7" w14:textId="0457724F" w:rsidR="00F53997" w:rsidRPr="00B55200" w:rsidRDefault="00F53997" w:rsidP="009208AB">
            <w:pPr>
              <w:pStyle w:val="Apendix4-TableTextLeft-Answers"/>
            </w:pPr>
            <w:r w:rsidRPr="006E1F3B">
              <w:t xml:space="preserve">Don’t know </w:t>
            </w:r>
            <w:r w:rsidRPr="006E1F3B">
              <w:tab/>
            </w:r>
            <w:r>
              <w:tab/>
            </w:r>
            <w:r w:rsidR="004F5EF8" w:rsidRPr="007E04A6">
              <w:sym w:font="Wingdings 2" w:char="F099"/>
            </w:r>
            <w:r>
              <w:tab/>
            </w:r>
            <w:r w:rsidRPr="006E1F3B">
              <w:t>98</w:t>
            </w:r>
          </w:p>
        </w:tc>
      </w:tr>
      <w:tr w:rsidR="006E1F3B" w14:paraId="7EE3C52E" w14:textId="77777777" w:rsidTr="00F53997">
        <w:tc>
          <w:tcPr>
            <w:tcW w:w="3936" w:type="dxa"/>
            <w:tcBorders>
              <w:left w:val="nil"/>
              <w:bottom w:val="nil"/>
              <w:right w:val="nil"/>
            </w:tcBorders>
          </w:tcPr>
          <w:p w14:paraId="05D8FD75" w14:textId="77777777" w:rsidR="006E1F3B" w:rsidRPr="00B55200" w:rsidRDefault="006E1F3B" w:rsidP="009208AB">
            <w:pPr>
              <w:pStyle w:val="Apendix4-Gaps"/>
            </w:pPr>
          </w:p>
        </w:tc>
        <w:tc>
          <w:tcPr>
            <w:tcW w:w="5549" w:type="dxa"/>
            <w:gridSpan w:val="3"/>
            <w:tcBorders>
              <w:left w:val="nil"/>
              <w:bottom w:val="nil"/>
              <w:right w:val="nil"/>
            </w:tcBorders>
          </w:tcPr>
          <w:p w14:paraId="708023A1" w14:textId="77777777" w:rsidR="006E1F3B" w:rsidRPr="00B55200" w:rsidRDefault="006E1F3B" w:rsidP="009208AB">
            <w:pPr>
              <w:pStyle w:val="Apendix4-Gaps"/>
            </w:pPr>
          </w:p>
        </w:tc>
      </w:tr>
      <w:tr w:rsidR="00937459" w:rsidRPr="00F53997" w14:paraId="147B1714" w14:textId="77777777" w:rsidTr="00937459">
        <w:tc>
          <w:tcPr>
            <w:tcW w:w="9485" w:type="dxa"/>
            <w:gridSpan w:val="4"/>
            <w:tcBorders>
              <w:top w:val="nil"/>
              <w:left w:val="nil"/>
              <w:right w:val="nil"/>
            </w:tcBorders>
          </w:tcPr>
          <w:p w14:paraId="4E54562F" w14:textId="305C9703" w:rsidR="00937459" w:rsidRPr="00F53997" w:rsidRDefault="00937459" w:rsidP="009208AB">
            <w:pPr>
              <w:pStyle w:val="Apendix4-TableMinorBoxHeading"/>
            </w:pPr>
            <w:r w:rsidRPr="00F53997">
              <w:t>ASK IF Q22≠98</w:t>
            </w:r>
          </w:p>
        </w:tc>
      </w:tr>
      <w:tr w:rsidR="00E579C3" w14:paraId="232386C1" w14:textId="77777777" w:rsidTr="00E579C3">
        <w:tc>
          <w:tcPr>
            <w:tcW w:w="3936" w:type="dxa"/>
            <w:vMerge w:val="restart"/>
            <w:shd w:val="clear" w:color="auto" w:fill="F2F2F2" w:themeFill="background1" w:themeFillShade="F2"/>
          </w:tcPr>
          <w:p w14:paraId="6E9F9CA1" w14:textId="05E2D15C" w:rsidR="00E579C3" w:rsidRPr="00DF52C4" w:rsidRDefault="00E579C3" w:rsidP="009208AB">
            <w:pPr>
              <w:pStyle w:val="Apendix4-TableTextLeft2"/>
            </w:pPr>
            <w:r w:rsidRPr="00DF52C4">
              <w:t>Q23a.</w:t>
            </w:r>
            <w:r w:rsidRPr="00DF52C4">
              <w:tab/>
              <w:t>Where else would you go for information or advice about your rights as an Australian consumer?</w:t>
            </w:r>
          </w:p>
          <w:p w14:paraId="7C48CF76" w14:textId="6986701D" w:rsidR="00E579C3" w:rsidRPr="00DF52C4" w:rsidRDefault="00E579C3" w:rsidP="009208AB">
            <w:pPr>
              <w:pStyle w:val="Apendix4-TableTextLeft2"/>
            </w:pPr>
            <w:r w:rsidRPr="00DF52C4">
              <w:tab/>
              <w:t>(Please select all that apply)</w:t>
            </w:r>
          </w:p>
          <w:p w14:paraId="475B16A4" w14:textId="0085F117" w:rsidR="00E579C3" w:rsidRPr="0056660A" w:rsidRDefault="00E579C3" w:rsidP="00DF52C4">
            <w:pPr>
              <w:pStyle w:val="Apendix4-TableTextLeft-Bold2"/>
            </w:pPr>
            <w:r w:rsidRPr="0056660A">
              <w:t>MULTIPLE RESPONSE FOR ALL EXCEPT DON’T KNOW.</w:t>
            </w:r>
          </w:p>
          <w:p w14:paraId="1F70FA6F" w14:textId="3DF4D78D" w:rsidR="00E579C3" w:rsidRPr="0056660A" w:rsidRDefault="00E579C3" w:rsidP="00DF52C4">
            <w:pPr>
              <w:pStyle w:val="Apendix4-TableTextLeft-Bold2"/>
            </w:pPr>
            <w:r w:rsidRPr="0056660A">
              <w:t>RANDOMISE ALL, BUT ANCHOR OTHER STATE GOVERNMENT AGENCY, OTHER (SPECIFY) AND DON’T KNOW</w:t>
            </w:r>
          </w:p>
          <w:p w14:paraId="36EDD46C" w14:textId="61388E69" w:rsidR="00E579C3" w:rsidRPr="0056660A" w:rsidRDefault="00E579C3" w:rsidP="00DF52C4">
            <w:pPr>
              <w:pStyle w:val="Apendix4-TableTextLeft-Bold2"/>
            </w:pPr>
            <w:r w:rsidRPr="0056660A">
              <w:tab/>
              <w:t>ONLY</w:t>
            </w:r>
            <w:r w:rsidR="00DF52C4">
              <w:t xml:space="preserve"> SHOW CODES NOT SELECTED AT Q22</w:t>
            </w:r>
          </w:p>
        </w:tc>
        <w:tc>
          <w:tcPr>
            <w:tcW w:w="5549" w:type="dxa"/>
            <w:gridSpan w:val="3"/>
            <w:tcBorders>
              <w:bottom w:val="nil"/>
            </w:tcBorders>
          </w:tcPr>
          <w:p w14:paraId="5CFAF8B1" w14:textId="49EA521A" w:rsidR="00E579C3" w:rsidRPr="00F53997" w:rsidRDefault="00E579C3" w:rsidP="009208AB">
            <w:pPr>
              <w:pStyle w:val="Apendix4-TableTextLeft-Answers"/>
            </w:pPr>
            <w:r w:rsidRPr="00F53997">
              <w:t xml:space="preserve">Friends, colleagues, family members </w:t>
            </w:r>
            <w:r w:rsidRPr="00F53997">
              <w:tab/>
            </w:r>
            <w:r w:rsidR="004F5EF8" w:rsidRPr="007E04A6">
              <w:sym w:font="Wingdings 2" w:char="F099"/>
            </w:r>
            <w:r>
              <w:tab/>
            </w:r>
            <w:r w:rsidRPr="00F53997">
              <w:t>1</w:t>
            </w:r>
          </w:p>
        </w:tc>
      </w:tr>
      <w:tr w:rsidR="00E579C3" w14:paraId="226F9676" w14:textId="77777777" w:rsidTr="00E579C3">
        <w:tc>
          <w:tcPr>
            <w:tcW w:w="3936" w:type="dxa"/>
            <w:vMerge/>
          </w:tcPr>
          <w:p w14:paraId="63CC7508" w14:textId="33FEDCB0" w:rsidR="00E579C3" w:rsidRPr="00B55200" w:rsidRDefault="00E579C3" w:rsidP="009208AB">
            <w:pPr>
              <w:pStyle w:val="Apendix4-TableTextLeft2"/>
            </w:pPr>
          </w:p>
        </w:tc>
        <w:tc>
          <w:tcPr>
            <w:tcW w:w="5549" w:type="dxa"/>
            <w:gridSpan w:val="3"/>
            <w:tcBorders>
              <w:top w:val="nil"/>
              <w:bottom w:val="nil"/>
            </w:tcBorders>
          </w:tcPr>
          <w:p w14:paraId="52FD5D76" w14:textId="20550130" w:rsidR="00E579C3" w:rsidRPr="001657A7" w:rsidRDefault="00E579C3" w:rsidP="009208AB">
            <w:pPr>
              <w:pStyle w:val="Apendix4-TableTextLeft-Answers"/>
            </w:pPr>
            <w:r w:rsidRPr="00251D27">
              <w:rPr>
                <w:b/>
              </w:rPr>
              <w:t>&lt;INSERT RELEVANT STATE REGULATOR&gt;</w:t>
            </w:r>
            <w:r w:rsidRPr="001657A7">
              <w:tab/>
            </w:r>
            <w:r w:rsidR="004F5EF8" w:rsidRPr="007E04A6">
              <w:sym w:font="Wingdings 2" w:char="F099"/>
            </w:r>
            <w:r w:rsidRPr="001657A7">
              <w:tab/>
              <w:t>2</w:t>
            </w:r>
          </w:p>
          <w:p w14:paraId="35B2ABA5" w14:textId="00EFF623" w:rsidR="00EA0273" w:rsidRPr="00EA0273" w:rsidRDefault="00EA0273" w:rsidP="009208AB">
            <w:pPr>
              <w:pStyle w:val="Apendix4-TableTextLeft-Answers-Singleline"/>
            </w:pPr>
            <w:r>
              <w:rPr>
                <w:u w:val="none"/>
              </w:rPr>
              <w:tab/>
            </w:r>
            <w:r w:rsidRPr="00EA0273">
              <w:t>website</w:t>
            </w:r>
          </w:p>
        </w:tc>
      </w:tr>
      <w:tr w:rsidR="00E579C3" w14:paraId="55B1C39C" w14:textId="77777777" w:rsidTr="00E579C3">
        <w:tc>
          <w:tcPr>
            <w:tcW w:w="3936" w:type="dxa"/>
            <w:vMerge/>
          </w:tcPr>
          <w:p w14:paraId="389B1649" w14:textId="2AEB2F06" w:rsidR="00E579C3" w:rsidRPr="00B55200" w:rsidRDefault="00E579C3" w:rsidP="009208AB">
            <w:pPr>
              <w:pStyle w:val="Apendix4-TableTextLeft2"/>
            </w:pPr>
          </w:p>
        </w:tc>
        <w:tc>
          <w:tcPr>
            <w:tcW w:w="5549" w:type="dxa"/>
            <w:gridSpan w:val="3"/>
            <w:tcBorders>
              <w:top w:val="nil"/>
              <w:bottom w:val="nil"/>
            </w:tcBorders>
          </w:tcPr>
          <w:p w14:paraId="05F9FC9C" w14:textId="7CE7887C" w:rsidR="00E579C3" w:rsidRPr="001657A7" w:rsidRDefault="00E579C3" w:rsidP="009208AB">
            <w:pPr>
              <w:pStyle w:val="Apendix4-TableTextLeft-Answers"/>
            </w:pPr>
            <w:r w:rsidRPr="00251D27">
              <w:rPr>
                <w:b/>
              </w:rPr>
              <w:t>&lt;INSERT RELEVANT STATE REGULATOR&gt;</w:t>
            </w:r>
            <w:r w:rsidRPr="001657A7">
              <w:t xml:space="preserve"> </w:t>
            </w:r>
            <w:r w:rsidRPr="001657A7">
              <w:tab/>
            </w:r>
            <w:r w:rsidR="004F5EF8" w:rsidRPr="007E04A6">
              <w:sym w:font="Wingdings 2" w:char="F099"/>
            </w:r>
            <w:r w:rsidRPr="001657A7">
              <w:tab/>
              <w:t>3</w:t>
            </w:r>
          </w:p>
          <w:p w14:paraId="30B2C80F" w14:textId="21AE9DCC" w:rsidR="00E579C3" w:rsidRPr="00B55200" w:rsidRDefault="00E579C3" w:rsidP="009208AB">
            <w:pPr>
              <w:pStyle w:val="Apendix4-TableTextLeft-Answers-Singleline"/>
            </w:pPr>
            <w:r w:rsidRPr="00F53997">
              <w:rPr>
                <w:u w:val="none"/>
              </w:rPr>
              <w:tab/>
            </w:r>
            <w:r w:rsidRPr="00F53997">
              <w:t>telephone helpline</w:t>
            </w:r>
          </w:p>
        </w:tc>
      </w:tr>
      <w:tr w:rsidR="00E579C3" w14:paraId="5210CF17" w14:textId="77777777" w:rsidTr="00E579C3">
        <w:tc>
          <w:tcPr>
            <w:tcW w:w="3936" w:type="dxa"/>
            <w:vMerge/>
          </w:tcPr>
          <w:p w14:paraId="2B8C589D" w14:textId="2551DFD8" w:rsidR="00E579C3" w:rsidRPr="00B55200" w:rsidRDefault="00E579C3" w:rsidP="009208AB">
            <w:pPr>
              <w:pStyle w:val="Apendix4-TableTextLeft2"/>
            </w:pPr>
          </w:p>
        </w:tc>
        <w:tc>
          <w:tcPr>
            <w:tcW w:w="5549" w:type="dxa"/>
            <w:gridSpan w:val="3"/>
            <w:tcBorders>
              <w:top w:val="nil"/>
              <w:bottom w:val="nil"/>
            </w:tcBorders>
          </w:tcPr>
          <w:p w14:paraId="42304D43" w14:textId="7C26A770" w:rsidR="00E579C3" w:rsidRPr="00B55200" w:rsidRDefault="00E579C3" w:rsidP="009208AB">
            <w:pPr>
              <w:pStyle w:val="Apendix4-TableTextLeft-Answers"/>
            </w:pPr>
            <w:r w:rsidRPr="00F53997">
              <w:t xml:space="preserve">ACCC website </w:t>
            </w:r>
            <w:r w:rsidRPr="00F53997">
              <w:tab/>
            </w:r>
            <w:r>
              <w:tab/>
            </w:r>
            <w:r w:rsidR="004F5EF8" w:rsidRPr="007E04A6">
              <w:sym w:font="Wingdings 2" w:char="F099"/>
            </w:r>
            <w:r>
              <w:tab/>
            </w:r>
            <w:r w:rsidRPr="00F53997">
              <w:t>4</w:t>
            </w:r>
          </w:p>
        </w:tc>
      </w:tr>
      <w:tr w:rsidR="00E579C3" w14:paraId="1F1086A3" w14:textId="77777777" w:rsidTr="00E579C3">
        <w:tc>
          <w:tcPr>
            <w:tcW w:w="3936" w:type="dxa"/>
            <w:vMerge/>
          </w:tcPr>
          <w:p w14:paraId="11915E2F" w14:textId="0A4D9491" w:rsidR="00E579C3" w:rsidRPr="00B55200" w:rsidRDefault="00E579C3" w:rsidP="009208AB">
            <w:pPr>
              <w:pStyle w:val="Apendix4-TableTextLeft2"/>
            </w:pPr>
          </w:p>
        </w:tc>
        <w:tc>
          <w:tcPr>
            <w:tcW w:w="5549" w:type="dxa"/>
            <w:gridSpan w:val="3"/>
            <w:tcBorders>
              <w:top w:val="nil"/>
              <w:bottom w:val="nil"/>
            </w:tcBorders>
          </w:tcPr>
          <w:p w14:paraId="10D6E4B4" w14:textId="4422541C" w:rsidR="00E579C3" w:rsidRPr="00B55200" w:rsidRDefault="00E579C3" w:rsidP="009208AB">
            <w:pPr>
              <w:pStyle w:val="Apendix4-TableTextLeft-Answers"/>
            </w:pPr>
            <w:r w:rsidRPr="00F53997">
              <w:t xml:space="preserve">ACCC telephone helpline </w:t>
            </w:r>
            <w:r w:rsidRPr="00F53997">
              <w:tab/>
            </w:r>
            <w:r>
              <w:tab/>
            </w:r>
            <w:r w:rsidR="004F5EF8" w:rsidRPr="007E04A6">
              <w:sym w:font="Wingdings 2" w:char="F099"/>
            </w:r>
            <w:r>
              <w:tab/>
            </w:r>
            <w:r w:rsidRPr="00F53997">
              <w:t>5</w:t>
            </w:r>
          </w:p>
        </w:tc>
      </w:tr>
      <w:tr w:rsidR="00E579C3" w14:paraId="0EC924A5" w14:textId="77777777" w:rsidTr="00E579C3">
        <w:tc>
          <w:tcPr>
            <w:tcW w:w="3936" w:type="dxa"/>
            <w:vMerge/>
          </w:tcPr>
          <w:p w14:paraId="79EC6A52" w14:textId="49631963" w:rsidR="00E579C3" w:rsidRPr="00B55200" w:rsidRDefault="00E579C3" w:rsidP="009208AB">
            <w:pPr>
              <w:pStyle w:val="Apendix4-TableTextLeft2"/>
            </w:pPr>
          </w:p>
        </w:tc>
        <w:tc>
          <w:tcPr>
            <w:tcW w:w="5549" w:type="dxa"/>
            <w:gridSpan w:val="3"/>
            <w:tcBorders>
              <w:top w:val="nil"/>
              <w:bottom w:val="nil"/>
            </w:tcBorders>
          </w:tcPr>
          <w:p w14:paraId="7DB7C9E4" w14:textId="4ADB0C85" w:rsidR="00E579C3" w:rsidRPr="00B55200" w:rsidRDefault="00E579C3" w:rsidP="009208AB">
            <w:pPr>
              <w:pStyle w:val="Apendix4-TableTextLeft-Answers"/>
            </w:pPr>
            <w:r w:rsidRPr="00F53997">
              <w:t xml:space="preserve">Choice website </w:t>
            </w:r>
            <w:r w:rsidRPr="00F53997">
              <w:tab/>
            </w:r>
            <w:r>
              <w:tab/>
            </w:r>
            <w:r w:rsidR="004F5EF8" w:rsidRPr="007E04A6">
              <w:sym w:font="Wingdings 2" w:char="F099"/>
            </w:r>
            <w:r>
              <w:tab/>
            </w:r>
            <w:r w:rsidRPr="00F53997">
              <w:t>7</w:t>
            </w:r>
          </w:p>
        </w:tc>
      </w:tr>
      <w:tr w:rsidR="00E579C3" w14:paraId="5F55FA1B" w14:textId="77777777" w:rsidTr="00E579C3">
        <w:tc>
          <w:tcPr>
            <w:tcW w:w="3936" w:type="dxa"/>
            <w:vMerge/>
          </w:tcPr>
          <w:p w14:paraId="043F49E0" w14:textId="01FE7012" w:rsidR="00E579C3" w:rsidRPr="00B55200" w:rsidRDefault="00E579C3" w:rsidP="009208AB">
            <w:pPr>
              <w:pStyle w:val="Apendix4-TableTextLeft2"/>
            </w:pPr>
          </w:p>
        </w:tc>
        <w:tc>
          <w:tcPr>
            <w:tcW w:w="5549" w:type="dxa"/>
            <w:gridSpan w:val="3"/>
            <w:tcBorders>
              <w:top w:val="nil"/>
              <w:bottom w:val="nil"/>
            </w:tcBorders>
          </w:tcPr>
          <w:p w14:paraId="0B01CE5A" w14:textId="70C82ED5" w:rsidR="00E579C3" w:rsidRPr="00B55200" w:rsidRDefault="00E579C3" w:rsidP="009208AB">
            <w:pPr>
              <w:pStyle w:val="Apendix4-TableTextLeft-Answers"/>
            </w:pPr>
            <w:r w:rsidRPr="00F53997">
              <w:t xml:space="preserve">General internet search (e.g. “google it”) </w:t>
            </w:r>
            <w:r w:rsidRPr="00F53997">
              <w:tab/>
            </w:r>
            <w:r w:rsidR="004F5EF8" w:rsidRPr="007E04A6">
              <w:sym w:font="Wingdings 2" w:char="F099"/>
            </w:r>
            <w:r>
              <w:tab/>
            </w:r>
            <w:r w:rsidRPr="00F53997">
              <w:t>8</w:t>
            </w:r>
          </w:p>
        </w:tc>
      </w:tr>
      <w:tr w:rsidR="00E579C3" w14:paraId="1E46A954" w14:textId="77777777" w:rsidTr="00E579C3">
        <w:tc>
          <w:tcPr>
            <w:tcW w:w="3936" w:type="dxa"/>
            <w:vMerge/>
          </w:tcPr>
          <w:p w14:paraId="2447CEF9" w14:textId="7ED1FE7B" w:rsidR="00E579C3" w:rsidRPr="00B55200" w:rsidRDefault="00E579C3" w:rsidP="009208AB">
            <w:pPr>
              <w:pStyle w:val="Apendix4-TableTextLeft2"/>
            </w:pPr>
          </w:p>
        </w:tc>
        <w:tc>
          <w:tcPr>
            <w:tcW w:w="5549" w:type="dxa"/>
            <w:gridSpan w:val="3"/>
            <w:tcBorders>
              <w:top w:val="nil"/>
              <w:bottom w:val="nil"/>
            </w:tcBorders>
          </w:tcPr>
          <w:p w14:paraId="71DBF4AE" w14:textId="1A810D25" w:rsidR="00E579C3" w:rsidRPr="00B55200" w:rsidRDefault="00E579C3" w:rsidP="009208AB">
            <w:pPr>
              <w:pStyle w:val="Apendix4-TableTextLeft-Answers"/>
            </w:pPr>
            <w:r w:rsidRPr="00F53997">
              <w:t xml:space="preserve">Solicitor/ lawyer </w:t>
            </w:r>
            <w:r w:rsidRPr="00F53997">
              <w:tab/>
            </w:r>
            <w:r>
              <w:tab/>
            </w:r>
            <w:r w:rsidR="004F5EF8" w:rsidRPr="007E04A6">
              <w:sym w:font="Wingdings 2" w:char="F099"/>
            </w:r>
            <w:r>
              <w:tab/>
            </w:r>
            <w:r w:rsidRPr="00F53997">
              <w:t>9</w:t>
            </w:r>
          </w:p>
        </w:tc>
      </w:tr>
      <w:tr w:rsidR="00E579C3" w14:paraId="32E8C8B7" w14:textId="77777777" w:rsidTr="00E579C3">
        <w:tc>
          <w:tcPr>
            <w:tcW w:w="3936" w:type="dxa"/>
            <w:vMerge/>
          </w:tcPr>
          <w:p w14:paraId="43194F19" w14:textId="1A74DEB5" w:rsidR="00E579C3" w:rsidRPr="00B55200" w:rsidRDefault="00E579C3" w:rsidP="009208AB">
            <w:pPr>
              <w:pStyle w:val="Apendix4-TableTextLeft2"/>
            </w:pPr>
          </w:p>
        </w:tc>
        <w:tc>
          <w:tcPr>
            <w:tcW w:w="5549" w:type="dxa"/>
            <w:gridSpan w:val="3"/>
            <w:tcBorders>
              <w:top w:val="nil"/>
              <w:bottom w:val="nil"/>
            </w:tcBorders>
          </w:tcPr>
          <w:p w14:paraId="3CFC3778" w14:textId="42BC9679" w:rsidR="00E579C3" w:rsidRPr="00B55200" w:rsidRDefault="00E579C3" w:rsidP="009208AB">
            <w:pPr>
              <w:pStyle w:val="Apendix4-TableTextLeft-Answers"/>
            </w:pPr>
            <w:r w:rsidRPr="00F53997">
              <w:t xml:space="preserve">Community legal organisation </w:t>
            </w:r>
            <w:r>
              <w:tab/>
            </w:r>
            <w:r w:rsidR="004F5EF8" w:rsidRPr="007E04A6">
              <w:sym w:font="Wingdings 2" w:char="F099"/>
            </w:r>
            <w:r>
              <w:tab/>
            </w:r>
            <w:r w:rsidRPr="00F53997">
              <w:t>10</w:t>
            </w:r>
          </w:p>
        </w:tc>
      </w:tr>
      <w:tr w:rsidR="00E579C3" w14:paraId="2DD944A3" w14:textId="77777777" w:rsidTr="00E579C3">
        <w:tc>
          <w:tcPr>
            <w:tcW w:w="3936" w:type="dxa"/>
            <w:vMerge/>
          </w:tcPr>
          <w:p w14:paraId="31466446" w14:textId="0FE3B6AA" w:rsidR="00E579C3" w:rsidRPr="00B55200" w:rsidRDefault="00E579C3" w:rsidP="009208AB">
            <w:pPr>
              <w:pStyle w:val="Apendix4-TableTextLeft2"/>
            </w:pPr>
          </w:p>
        </w:tc>
        <w:tc>
          <w:tcPr>
            <w:tcW w:w="5549" w:type="dxa"/>
            <w:gridSpan w:val="3"/>
            <w:tcBorders>
              <w:top w:val="nil"/>
              <w:bottom w:val="nil"/>
            </w:tcBorders>
          </w:tcPr>
          <w:p w14:paraId="7481AD10" w14:textId="2255F779" w:rsidR="00E579C3" w:rsidRPr="00B55200" w:rsidRDefault="00E579C3" w:rsidP="009208AB">
            <w:pPr>
              <w:pStyle w:val="Apendix4-TableTextLeft-Answers"/>
            </w:pPr>
            <w:r w:rsidRPr="00F53997">
              <w:t xml:space="preserve">Media outlet </w:t>
            </w:r>
            <w:r w:rsidRPr="00F53997">
              <w:tab/>
            </w:r>
            <w:r>
              <w:tab/>
            </w:r>
            <w:r w:rsidR="004F5EF8" w:rsidRPr="007E04A6">
              <w:sym w:font="Wingdings 2" w:char="F099"/>
            </w:r>
            <w:r>
              <w:tab/>
            </w:r>
            <w:r w:rsidRPr="00F53997">
              <w:t>6</w:t>
            </w:r>
          </w:p>
        </w:tc>
      </w:tr>
      <w:tr w:rsidR="00E579C3" w14:paraId="3F506C4B" w14:textId="77777777" w:rsidTr="00E579C3">
        <w:tc>
          <w:tcPr>
            <w:tcW w:w="3936" w:type="dxa"/>
            <w:vMerge/>
          </w:tcPr>
          <w:p w14:paraId="6BE24DFC" w14:textId="70D41994" w:rsidR="00E579C3" w:rsidRPr="00B55200" w:rsidRDefault="00E579C3" w:rsidP="009208AB">
            <w:pPr>
              <w:pStyle w:val="Apendix4-TableTextLeft2"/>
            </w:pPr>
          </w:p>
        </w:tc>
        <w:tc>
          <w:tcPr>
            <w:tcW w:w="5549" w:type="dxa"/>
            <w:gridSpan w:val="3"/>
            <w:tcBorders>
              <w:top w:val="nil"/>
              <w:bottom w:val="nil"/>
            </w:tcBorders>
          </w:tcPr>
          <w:p w14:paraId="63D6B7A7" w14:textId="4008AB02" w:rsidR="00E579C3" w:rsidRPr="00B55200" w:rsidRDefault="00E579C3" w:rsidP="009208AB">
            <w:pPr>
              <w:pStyle w:val="Apendix4-TableTextLeft-Answers"/>
            </w:pPr>
            <w:r w:rsidRPr="00F53997">
              <w:t xml:space="preserve">Customer review sites (e.g. trip advisor etc.) </w:t>
            </w:r>
            <w:r w:rsidRPr="00F53997">
              <w:tab/>
            </w:r>
            <w:r w:rsidR="004F5EF8" w:rsidRPr="007E04A6">
              <w:sym w:font="Wingdings 2" w:char="F099"/>
            </w:r>
            <w:r>
              <w:tab/>
            </w:r>
            <w:r w:rsidRPr="00F53997">
              <w:t>12</w:t>
            </w:r>
          </w:p>
        </w:tc>
      </w:tr>
      <w:tr w:rsidR="00E579C3" w14:paraId="187C1BD9" w14:textId="77777777" w:rsidTr="00E579C3">
        <w:tc>
          <w:tcPr>
            <w:tcW w:w="3936" w:type="dxa"/>
            <w:vMerge/>
          </w:tcPr>
          <w:p w14:paraId="0BCAAF67" w14:textId="15479B9D" w:rsidR="00E579C3" w:rsidRPr="00B55200" w:rsidRDefault="00E579C3" w:rsidP="009208AB">
            <w:pPr>
              <w:pStyle w:val="Apendix4-TableTextLeft2"/>
            </w:pPr>
          </w:p>
        </w:tc>
        <w:tc>
          <w:tcPr>
            <w:tcW w:w="5549" w:type="dxa"/>
            <w:gridSpan w:val="3"/>
            <w:tcBorders>
              <w:top w:val="nil"/>
              <w:bottom w:val="nil"/>
            </w:tcBorders>
          </w:tcPr>
          <w:p w14:paraId="79B7BA89" w14:textId="005A8495" w:rsidR="00E579C3" w:rsidRPr="00B55200" w:rsidRDefault="00E579C3" w:rsidP="009208AB">
            <w:pPr>
              <w:pStyle w:val="Apendix4-TableTextLeft-Answers"/>
            </w:pPr>
            <w:r w:rsidRPr="00F53997">
              <w:t xml:space="preserve">The relevant ombudsman </w:t>
            </w:r>
            <w:r>
              <w:tab/>
            </w:r>
            <w:r w:rsidRPr="00F53997">
              <w:tab/>
            </w:r>
            <w:r w:rsidR="004F5EF8" w:rsidRPr="007E04A6">
              <w:sym w:font="Wingdings 2" w:char="F099"/>
            </w:r>
            <w:r>
              <w:tab/>
            </w:r>
            <w:r w:rsidRPr="00F53997">
              <w:t>13</w:t>
            </w:r>
          </w:p>
        </w:tc>
      </w:tr>
      <w:tr w:rsidR="00E579C3" w14:paraId="5A2A08E8" w14:textId="77777777" w:rsidTr="00E579C3">
        <w:tc>
          <w:tcPr>
            <w:tcW w:w="3936" w:type="dxa"/>
            <w:vMerge/>
          </w:tcPr>
          <w:p w14:paraId="1D8D6530" w14:textId="7C76496A" w:rsidR="00E579C3" w:rsidRPr="00B55200" w:rsidRDefault="00E579C3" w:rsidP="009208AB">
            <w:pPr>
              <w:pStyle w:val="Apendix4-TableTextLeft2"/>
            </w:pPr>
          </w:p>
        </w:tc>
        <w:tc>
          <w:tcPr>
            <w:tcW w:w="5549" w:type="dxa"/>
            <w:gridSpan w:val="3"/>
            <w:tcBorders>
              <w:top w:val="nil"/>
              <w:bottom w:val="nil"/>
            </w:tcBorders>
          </w:tcPr>
          <w:p w14:paraId="546FA56C" w14:textId="1C9E5381" w:rsidR="00E579C3" w:rsidRPr="00B55200" w:rsidRDefault="00E579C3" w:rsidP="009208AB">
            <w:pPr>
              <w:pStyle w:val="Apendix4-TableTextLeft-Answers"/>
            </w:pPr>
            <w:r w:rsidRPr="00F53997">
              <w:t xml:space="preserve">Other government department/agency </w:t>
            </w:r>
            <w:r w:rsidRPr="00F53997">
              <w:tab/>
            </w:r>
            <w:r w:rsidR="004F5EF8" w:rsidRPr="007E04A6">
              <w:sym w:font="Wingdings 2" w:char="F099"/>
            </w:r>
            <w:r>
              <w:tab/>
            </w:r>
            <w:r w:rsidRPr="00F53997">
              <w:t>11</w:t>
            </w:r>
          </w:p>
        </w:tc>
      </w:tr>
      <w:tr w:rsidR="00E579C3" w14:paraId="4473B6A1" w14:textId="77777777" w:rsidTr="00E579C3">
        <w:tc>
          <w:tcPr>
            <w:tcW w:w="3936" w:type="dxa"/>
            <w:vMerge/>
          </w:tcPr>
          <w:p w14:paraId="74E02C24" w14:textId="5F5FB4F6" w:rsidR="00E579C3" w:rsidRPr="00B55200" w:rsidRDefault="00E579C3" w:rsidP="009208AB">
            <w:pPr>
              <w:pStyle w:val="Apendix4-TableTextLeft2"/>
            </w:pPr>
          </w:p>
        </w:tc>
        <w:tc>
          <w:tcPr>
            <w:tcW w:w="5549" w:type="dxa"/>
            <w:gridSpan w:val="3"/>
            <w:tcBorders>
              <w:top w:val="nil"/>
              <w:bottom w:val="nil"/>
            </w:tcBorders>
          </w:tcPr>
          <w:p w14:paraId="570A628E" w14:textId="6E2B79DA" w:rsidR="00E579C3" w:rsidRPr="00B55200" w:rsidRDefault="00E579C3" w:rsidP="009208AB">
            <w:pPr>
              <w:pStyle w:val="Apendix4-TableTextLeft-Answers"/>
            </w:pPr>
            <w:r w:rsidRPr="00F53997">
              <w:t xml:space="preserve">Other </w:t>
            </w:r>
            <w:r w:rsidRPr="00251D27">
              <w:rPr>
                <w:b/>
              </w:rPr>
              <w:t xml:space="preserve">(Please specify) </w:t>
            </w:r>
            <w:r w:rsidRPr="00F53997">
              <w:tab/>
            </w:r>
            <w:r>
              <w:tab/>
            </w:r>
            <w:r w:rsidR="004F5EF8" w:rsidRPr="007E04A6">
              <w:sym w:font="Wingdings 2" w:char="F099"/>
            </w:r>
            <w:r>
              <w:tab/>
            </w:r>
            <w:r w:rsidRPr="00F53997">
              <w:t>90</w:t>
            </w:r>
          </w:p>
        </w:tc>
      </w:tr>
      <w:tr w:rsidR="00E579C3" w14:paraId="15D9F546" w14:textId="77777777" w:rsidTr="00E579C3">
        <w:tc>
          <w:tcPr>
            <w:tcW w:w="3936" w:type="dxa"/>
            <w:vMerge/>
          </w:tcPr>
          <w:p w14:paraId="31A9CAE7" w14:textId="677CA554" w:rsidR="00E579C3" w:rsidRPr="00B55200" w:rsidRDefault="00E579C3" w:rsidP="009208AB">
            <w:pPr>
              <w:pStyle w:val="Apendix4-TableTextLeft2"/>
            </w:pPr>
          </w:p>
        </w:tc>
        <w:tc>
          <w:tcPr>
            <w:tcW w:w="5549" w:type="dxa"/>
            <w:gridSpan w:val="3"/>
            <w:tcBorders>
              <w:top w:val="nil"/>
              <w:bottom w:val="nil"/>
            </w:tcBorders>
          </w:tcPr>
          <w:p w14:paraId="59D9DC01" w14:textId="0839275C" w:rsidR="00E579C3" w:rsidRPr="00B55200" w:rsidRDefault="00E579C3" w:rsidP="009208AB">
            <w:pPr>
              <w:pStyle w:val="Apendix4-TableTextLeft-Answers"/>
            </w:pPr>
            <w:r w:rsidRPr="00F53997">
              <w:t xml:space="preserve">None </w:t>
            </w:r>
            <w:r w:rsidRPr="00F53997">
              <w:tab/>
            </w:r>
            <w:r>
              <w:tab/>
            </w:r>
            <w:r w:rsidR="004F5EF8">
              <w:tab/>
            </w:r>
            <w:r w:rsidR="004F5EF8" w:rsidRPr="007E04A6">
              <w:sym w:font="Wingdings 2" w:char="F099"/>
            </w:r>
            <w:r>
              <w:tab/>
            </w:r>
            <w:r w:rsidRPr="00F53997">
              <w:t>97</w:t>
            </w:r>
          </w:p>
        </w:tc>
      </w:tr>
      <w:tr w:rsidR="00E579C3" w14:paraId="4D1D555E" w14:textId="77777777" w:rsidTr="00E579C3">
        <w:tc>
          <w:tcPr>
            <w:tcW w:w="3936" w:type="dxa"/>
            <w:vMerge/>
          </w:tcPr>
          <w:p w14:paraId="193F70D4" w14:textId="076AC5C3" w:rsidR="00E579C3" w:rsidRPr="00B55200" w:rsidRDefault="00E579C3" w:rsidP="009208AB">
            <w:pPr>
              <w:pStyle w:val="Apendix4-TableTextLeft2"/>
            </w:pPr>
          </w:p>
        </w:tc>
        <w:tc>
          <w:tcPr>
            <w:tcW w:w="5549" w:type="dxa"/>
            <w:gridSpan w:val="3"/>
            <w:tcBorders>
              <w:top w:val="nil"/>
            </w:tcBorders>
          </w:tcPr>
          <w:p w14:paraId="31D82C04" w14:textId="439A7778" w:rsidR="00E579C3" w:rsidRPr="00B55200" w:rsidRDefault="00E579C3" w:rsidP="009208AB">
            <w:pPr>
              <w:pStyle w:val="Apendix4-TableTextLeft-Answers"/>
            </w:pPr>
            <w:r w:rsidRPr="00F53997">
              <w:t xml:space="preserve">Don’t know </w:t>
            </w:r>
            <w:r w:rsidRPr="00F53997">
              <w:tab/>
            </w:r>
            <w:r>
              <w:tab/>
            </w:r>
            <w:r w:rsidR="004F5EF8" w:rsidRPr="007E04A6">
              <w:sym w:font="Wingdings 2" w:char="F099"/>
            </w:r>
            <w:r>
              <w:tab/>
            </w:r>
            <w:r w:rsidRPr="00F53997">
              <w:t>98</w:t>
            </w:r>
          </w:p>
        </w:tc>
      </w:tr>
    </w:tbl>
    <w:p w14:paraId="636F8206" w14:textId="77777777" w:rsidR="00E579C3" w:rsidRDefault="00E579C3">
      <w:r>
        <w:br w:type="page"/>
      </w:r>
    </w:p>
    <w:tbl>
      <w:tblPr>
        <w:tblStyle w:val="TableGrid"/>
        <w:tblW w:w="9485" w:type="dxa"/>
        <w:tblLook w:val="04A0" w:firstRow="1" w:lastRow="0" w:firstColumn="1" w:lastColumn="0" w:noHBand="0" w:noVBand="1"/>
      </w:tblPr>
      <w:tblGrid>
        <w:gridCol w:w="3936"/>
        <w:gridCol w:w="5549"/>
      </w:tblGrid>
      <w:tr w:rsidR="00937459" w14:paraId="7EA39388" w14:textId="77777777" w:rsidTr="00937459">
        <w:tc>
          <w:tcPr>
            <w:tcW w:w="9485" w:type="dxa"/>
            <w:gridSpan w:val="2"/>
            <w:tcBorders>
              <w:top w:val="nil"/>
              <w:left w:val="nil"/>
              <w:right w:val="nil"/>
            </w:tcBorders>
          </w:tcPr>
          <w:p w14:paraId="5D577154" w14:textId="44F69423" w:rsidR="00937459" w:rsidRPr="00B55200" w:rsidRDefault="00937459" w:rsidP="009208AB">
            <w:pPr>
              <w:pStyle w:val="Apendix4-TableMinorBoxHeading"/>
            </w:pPr>
            <w:r>
              <w:rPr>
                <w:spacing w:val="-1"/>
              </w:rPr>
              <w:lastRenderedPageBreak/>
              <w:t>A</w:t>
            </w:r>
            <w:r>
              <w:t>SK</w:t>
            </w:r>
            <w:r>
              <w:rPr>
                <w:spacing w:val="5"/>
              </w:rPr>
              <w:t xml:space="preserve"> </w:t>
            </w:r>
            <w:r>
              <w:rPr>
                <w:spacing w:val="2"/>
                <w:w w:val="103"/>
              </w:rPr>
              <w:t>A</w:t>
            </w:r>
            <w:r>
              <w:rPr>
                <w:spacing w:val="1"/>
                <w:w w:val="101"/>
              </w:rPr>
              <w:t>L</w:t>
            </w:r>
            <w:r>
              <w:rPr>
                <w:w w:val="101"/>
              </w:rPr>
              <w:t>L</w:t>
            </w:r>
          </w:p>
        </w:tc>
      </w:tr>
      <w:tr w:rsidR="00E579C3" w14:paraId="29EEE600" w14:textId="77777777" w:rsidTr="00E579C3">
        <w:tc>
          <w:tcPr>
            <w:tcW w:w="3936" w:type="dxa"/>
            <w:vMerge w:val="restart"/>
            <w:shd w:val="clear" w:color="auto" w:fill="F2F2F2" w:themeFill="background1" w:themeFillShade="F2"/>
          </w:tcPr>
          <w:p w14:paraId="0DC1AE82" w14:textId="7261CA1A" w:rsidR="00E579C3" w:rsidRPr="00E579C3" w:rsidRDefault="00E579C3" w:rsidP="009208AB">
            <w:pPr>
              <w:pStyle w:val="Apendix4-TableTextLeft2"/>
            </w:pPr>
            <w:r w:rsidRPr="00E579C3">
              <w:t>Q23b.</w:t>
            </w:r>
            <w:r>
              <w:tab/>
            </w:r>
            <w:r w:rsidRPr="00E579C3">
              <w:t>If you were to receive advice and information about your rights from any organisation, what formats would be most suitable for you to receive that advice?</w:t>
            </w:r>
          </w:p>
          <w:p w14:paraId="5A506154" w14:textId="2C932F13" w:rsidR="00E579C3" w:rsidRPr="0056660A" w:rsidRDefault="00E579C3" w:rsidP="009208AB">
            <w:pPr>
              <w:pStyle w:val="Apendix4-TableTextLeft2"/>
            </w:pPr>
            <w:r>
              <w:tab/>
            </w:r>
            <w:r w:rsidRPr="0056660A">
              <w:t>(Please select all that apply)</w:t>
            </w:r>
          </w:p>
          <w:p w14:paraId="5AB5160B" w14:textId="4B774B9C" w:rsidR="00E579C3" w:rsidRPr="00E579C3" w:rsidRDefault="00E579C3" w:rsidP="00DF52C4">
            <w:pPr>
              <w:pStyle w:val="Apendix4-TableTextLeft-Bold2"/>
            </w:pPr>
            <w:r w:rsidRPr="00E579C3">
              <w:t>MULTIPLE RESPONSE FOR ALL EXCEPT DON’T KNOW.</w:t>
            </w:r>
          </w:p>
          <w:p w14:paraId="2FDD32A2" w14:textId="7084600F" w:rsidR="00E579C3" w:rsidRPr="00E579C3" w:rsidRDefault="00E579C3" w:rsidP="00DF52C4">
            <w:pPr>
              <w:pStyle w:val="Apendix4-TableTextLeft-Bold2"/>
            </w:pPr>
            <w:r w:rsidRPr="00E579C3">
              <w:t>RANDOMISE ALL, BUT ANCHOR OTHER (SPECIFY) AND DON’T KNOW</w:t>
            </w:r>
          </w:p>
        </w:tc>
        <w:tc>
          <w:tcPr>
            <w:tcW w:w="5549" w:type="dxa"/>
            <w:tcBorders>
              <w:bottom w:val="nil"/>
            </w:tcBorders>
          </w:tcPr>
          <w:p w14:paraId="53EC43B9" w14:textId="603DCD3E" w:rsidR="00E579C3" w:rsidRPr="00B55200" w:rsidRDefault="00E579C3" w:rsidP="009208AB">
            <w:pPr>
              <w:pStyle w:val="Apendix4-TableTextLeft-Answers"/>
            </w:pPr>
            <w:r w:rsidRPr="00E579C3">
              <w:t xml:space="preserve">E-mail </w:t>
            </w:r>
            <w:r w:rsidRPr="00E579C3">
              <w:tab/>
            </w:r>
            <w:r w:rsidRPr="00E579C3">
              <w:tab/>
            </w:r>
            <w:r w:rsidR="004F5EF8">
              <w:tab/>
            </w:r>
            <w:r w:rsidR="002918CF" w:rsidRPr="007E04A6">
              <w:sym w:font="Wingdings 2" w:char="F099"/>
            </w:r>
            <w:r>
              <w:tab/>
            </w:r>
            <w:r w:rsidRPr="00E579C3">
              <w:t>1</w:t>
            </w:r>
          </w:p>
        </w:tc>
      </w:tr>
      <w:tr w:rsidR="00E579C3" w14:paraId="21749A9F" w14:textId="77777777" w:rsidTr="00E579C3">
        <w:tc>
          <w:tcPr>
            <w:tcW w:w="3936" w:type="dxa"/>
            <w:vMerge/>
          </w:tcPr>
          <w:p w14:paraId="7E01552A" w14:textId="64E1FE92" w:rsidR="00E579C3" w:rsidRPr="00B55200" w:rsidRDefault="00E579C3" w:rsidP="009208AB">
            <w:pPr>
              <w:pStyle w:val="Apendix4-TableTextLeft2"/>
            </w:pPr>
          </w:p>
        </w:tc>
        <w:tc>
          <w:tcPr>
            <w:tcW w:w="5549" w:type="dxa"/>
            <w:tcBorders>
              <w:top w:val="nil"/>
              <w:bottom w:val="nil"/>
            </w:tcBorders>
          </w:tcPr>
          <w:p w14:paraId="142D1B14" w14:textId="0C079160" w:rsidR="00E579C3" w:rsidRPr="00B55200" w:rsidRDefault="00E579C3" w:rsidP="009208AB">
            <w:pPr>
              <w:pStyle w:val="Apendix4-TableTextLeft-Answers"/>
            </w:pPr>
            <w:r w:rsidRPr="00E579C3">
              <w:t xml:space="preserve">SMS </w:t>
            </w:r>
            <w:r w:rsidRPr="00E579C3">
              <w:tab/>
            </w:r>
            <w:r w:rsidRPr="00E579C3">
              <w:tab/>
            </w:r>
            <w:r w:rsidR="004F5EF8">
              <w:tab/>
            </w:r>
            <w:r w:rsidR="002918CF" w:rsidRPr="007E04A6">
              <w:sym w:font="Wingdings 2" w:char="F099"/>
            </w:r>
            <w:r>
              <w:tab/>
            </w:r>
            <w:r w:rsidRPr="00E579C3">
              <w:t>2</w:t>
            </w:r>
          </w:p>
        </w:tc>
      </w:tr>
      <w:tr w:rsidR="00E579C3" w14:paraId="1D8EF020" w14:textId="77777777" w:rsidTr="00E579C3">
        <w:tc>
          <w:tcPr>
            <w:tcW w:w="3936" w:type="dxa"/>
            <w:vMerge/>
          </w:tcPr>
          <w:p w14:paraId="52898A57" w14:textId="229818E5" w:rsidR="00E579C3" w:rsidRPr="00B55200" w:rsidRDefault="00E579C3" w:rsidP="009208AB">
            <w:pPr>
              <w:pStyle w:val="Apendix4-TableTextLeft2"/>
            </w:pPr>
          </w:p>
        </w:tc>
        <w:tc>
          <w:tcPr>
            <w:tcW w:w="5549" w:type="dxa"/>
            <w:tcBorders>
              <w:top w:val="nil"/>
              <w:bottom w:val="nil"/>
            </w:tcBorders>
          </w:tcPr>
          <w:p w14:paraId="018D1C9A" w14:textId="43A9C03E" w:rsidR="00E579C3" w:rsidRPr="00B55200" w:rsidRDefault="00E579C3" w:rsidP="009208AB">
            <w:pPr>
              <w:pStyle w:val="Apendix4-TableTextLeft-Answers"/>
            </w:pPr>
            <w:r w:rsidRPr="00E579C3">
              <w:t xml:space="preserve">Hard copy (e.g. brochure, letter) </w:t>
            </w:r>
            <w:r w:rsidRPr="00E579C3">
              <w:tab/>
            </w:r>
            <w:r w:rsidR="002918CF" w:rsidRPr="007E04A6">
              <w:sym w:font="Wingdings 2" w:char="F099"/>
            </w:r>
            <w:r>
              <w:tab/>
            </w:r>
            <w:r w:rsidRPr="00E579C3">
              <w:t>3</w:t>
            </w:r>
          </w:p>
        </w:tc>
      </w:tr>
      <w:tr w:rsidR="00E579C3" w14:paraId="2A0E06E4" w14:textId="77777777" w:rsidTr="00E579C3">
        <w:tc>
          <w:tcPr>
            <w:tcW w:w="3936" w:type="dxa"/>
            <w:vMerge/>
          </w:tcPr>
          <w:p w14:paraId="5D8EA72A" w14:textId="17CEFE6D" w:rsidR="00E579C3" w:rsidRPr="00B55200" w:rsidRDefault="00E579C3" w:rsidP="009208AB">
            <w:pPr>
              <w:pStyle w:val="Apendix4-TableTextLeft2"/>
            </w:pPr>
          </w:p>
        </w:tc>
        <w:tc>
          <w:tcPr>
            <w:tcW w:w="5549" w:type="dxa"/>
            <w:tcBorders>
              <w:top w:val="nil"/>
              <w:bottom w:val="nil"/>
            </w:tcBorders>
          </w:tcPr>
          <w:p w14:paraId="44AFDF15" w14:textId="6E54B7A7" w:rsidR="00E579C3" w:rsidRPr="00B55200" w:rsidRDefault="00E579C3" w:rsidP="009208AB">
            <w:pPr>
              <w:pStyle w:val="Apendix4-TableTextLeft-Answers"/>
            </w:pPr>
            <w:r w:rsidRPr="00E579C3">
              <w:t xml:space="preserve">Via a mobile app </w:t>
            </w:r>
            <w:r w:rsidRPr="00E579C3">
              <w:tab/>
            </w:r>
            <w:r w:rsidRPr="00E579C3">
              <w:tab/>
            </w:r>
            <w:r w:rsidR="002918CF" w:rsidRPr="007E04A6">
              <w:sym w:font="Wingdings 2" w:char="F099"/>
            </w:r>
            <w:r>
              <w:tab/>
            </w:r>
            <w:r w:rsidRPr="00E579C3">
              <w:t>4</w:t>
            </w:r>
          </w:p>
        </w:tc>
      </w:tr>
      <w:tr w:rsidR="00E579C3" w14:paraId="607923A8" w14:textId="77777777" w:rsidTr="00E579C3">
        <w:tc>
          <w:tcPr>
            <w:tcW w:w="3936" w:type="dxa"/>
            <w:vMerge/>
          </w:tcPr>
          <w:p w14:paraId="6B45C993" w14:textId="1916B93D" w:rsidR="00E579C3" w:rsidRPr="00B55200" w:rsidRDefault="00E579C3" w:rsidP="009208AB">
            <w:pPr>
              <w:pStyle w:val="Apendix4-TableTextLeft2"/>
            </w:pPr>
          </w:p>
        </w:tc>
        <w:tc>
          <w:tcPr>
            <w:tcW w:w="5549" w:type="dxa"/>
            <w:tcBorders>
              <w:top w:val="nil"/>
              <w:bottom w:val="nil"/>
            </w:tcBorders>
          </w:tcPr>
          <w:p w14:paraId="6F530F26" w14:textId="507005F8" w:rsidR="00E579C3" w:rsidRPr="00B55200" w:rsidRDefault="00E579C3" w:rsidP="009208AB">
            <w:pPr>
              <w:pStyle w:val="Apendix4-TableTextLeft-Answers"/>
            </w:pPr>
            <w:r w:rsidRPr="00E579C3">
              <w:t xml:space="preserve">By being directed to a web site </w:t>
            </w:r>
            <w:r w:rsidRPr="00E579C3">
              <w:tab/>
            </w:r>
            <w:r w:rsidR="002918CF" w:rsidRPr="007E04A6">
              <w:sym w:font="Wingdings 2" w:char="F099"/>
            </w:r>
            <w:r>
              <w:tab/>
            </w:r>
            <w:r w:rsidRPr="00E579C3">
              <w:t>5</w:t>
            </w:r>
          </w:p>
        </w:tc>
      </w:tr>
      <w:tr w:rsidR="00E579C3" w14:paraId="3092BC50" w14:textId="77777777" w:rsidTr="00E579C3">
        <w:tc>
          <w:tcPr>
            <w:tcW w:w="3936" w:type="dxa"/>
            <w:vMerge/>
          </w:tcPr>
          <w:p w14:paraId="3D7FB2C8" w14:textId="432F45D2" w:rsidR="00E579C3" w:rsidRPr="00B55200" w:rsidRDefault="00E579C3" w:rsidP="009208AB">
            <w:pPr>
              <w:pStyle w:val="Apendix4-TableTextLeft2"/>
            </w:pPr>
          </w:p>
        </w:tc>
        <w:tc>
          <w:tcPr>
            <w:tcW w:w="5549" w:type="dxa"/>
            <w:tcBorders>
              <w:top w:val="nil"/>
              <w:bottom w:val="nil"/>
            </w:tcBorders>
          </w:tcPr>
          <w:p w14:paraId="66FA6F75" w14:textId="008F39B2" w:rsidR="00E579C3" w:rsidRPr="00B55200" w:rsidRDefault="00E579C3" w:rsidP="009208AB">
            <w:pPr>
              <w:pStyle w:val="Apendix4-TableTextLeft-Answers"/>
            </w:pPr>
            <w:r w:rsidRPr="00E579C3">
              <w:t xml:space="preserve">Over the phone </w:t>
            </w:r>
            <w:r w:rsidRPr="00E579C3">
              <w:tab/>
            </w:r>
            <w:r w:rsidRPr="00E579C3">
              <w:tab/>
            </w:r>
            <w:r w:rsidR="002918CF" w:rsidRPr="007E04A6">
              <w:sym w:font="Wingdings 2" w:char="F099"/>
            </w:r>
            <w:r>
              <w:tab/>
            </w:r>
            <w:r w:rsidRPr="00E579C3">
              <w:t>6</w:t>
            </w:r>
          </w:p>
        </w:tc>
      </w:tr>
      <w:tr w:rsidR="00E579C3" w14:paraId="24A1077A" w14:textId="77777777" w:rsidTr="00E579C3">
        <w:tc>
          <w:tcPr>
            <w:tcW w:w="3936" w:type="dxa"/>
            <w:vMerge/>
          </w:tcPr>
          <w:p w14:paraId="7950C5C5" w14:textId="5EA38081" w:rsidR="00E579C3" w:rsidRPr="00B55200" w:rsidRDefault="00E579C3" w:rsidP="009208AB">
            <w:pPr>
              <w:pStyle w:val="Apendix4-TableTextLeft2"/>
            </w:pPr>
          </w:p>
        </w:tc>
        <w:tc>
          <w:tcPr>
            <w:tcW w:w="5549" w:type="dxa"/>
            <w:tcBorders>
              <w:top w:val="nil"/>
              <w:bottom w:val="nil"/>
            </w:tcBorders>
          </w:tcPr>
          <w:p w14:paraId="2AC00C35" w14:textId="07340038" w:rsidR="00E579C3" w:rsidRPr="00B55200" w:rsidRDefault="00E579C3" w:rsidP="009208AB">
            <w:pPr>
              <w:pStyle w:val="Apendix4-TableTextLeft-Answers"/>
            </w:pPr>
            <w:r w:rsidRPr="00E579C3">
              <w:t xml:space="preserve">In-person/face-to-face </w:t>
            </w:r>
            <w:r w:rsidRPr="00E579C3">
              <w:tab/>
            </w:r>
            <w:r w:rsidRPr="00E579C3">
              <w:tab/>
            </w:r>
            <w:r w:rsidR="002918CF" w:rsidRPr="007E04A6">
              <w:sym w:font="Wingdings 2" w:char="F099"/>
            </w:r>
            <w:r>
              <w:tab/>
            </w:r>
            <w:r w:rsidRPr="00E579C3">
              <w:t>7</w:t>
            </w:r>
          </w:p>
        </w:tc>
      </w:tr>
      <w:tr w:rsidR="00E579C3" w14:paraId="3E61BCE6" w14:textId="77777777" w:rsidTr="00E579C3">
        <w:tc>
          <w:tcPr>
            <w:tcW w:w="3936" w:type="dxa"/>
            <w:vMerge/>
          </w:tcPr>
          <w:p w14:paraId="71007BB4" w14:textId="629A9F27" w:rsidR="00E579C3" w:rsidRPr="00B55200" w:rsidRDefault="00E579C3" w:rsidP="009208AB">
            <w:pPr>
              <w:pStyle w:val="Apendix4-TableTextLeft2"/>
            </w:pPr>
          </w:p>
        </w:tc>
        <w:tc>
          <w:tcPr>
            <w:tcW w:w="5549" w:type="dxa"/>
            <w:tcBorders>
              <w:top w:val="nil"/>
              <w:bottom w:val="nil"/>
            </w:tcBorders>
          </w:tcPr>
          <w:p w14:paraId="3A969869" w14:textId="1D91065C" w:rsidR="00E579C3" w:rsidRPr="00B55200" w:rsidRDefault="00E579C3" w:rsidP="009208AB">
            <w:pPr>
              <w:pStyle w:val="Apendix4-TableTextLeft-Answers"/>
            </w:pPr>
            <w:r w:rsidRPr="00E579C3">
              <w:t xml:space="preserve">Other </w:t>
            </w:r>
            <w:r w:rsidRPr="00251D27">
              <w:rPr>
                <w:b/>
              </w:rPr>
              <w:t xml:space="preserve">(Please specify) </w:t>
            </w:r>
            <w:r w:rsidRPr="00E579C3">
              <w:tab/>
            </w:r>
            <w:r w:rsidRPr="00E579C3">
              <w:tab/>
            </w:r>
            <w:r w:rsidR="002918CF" w:rsidRPr="007E04A6">
              <w:sym w:font="Wingdings 2" w:char="F099"/>
            </w:r>
            <w:r>
              <w:tab/>
            </w:r>
            <w:r w:rsidRPr="00E579C3">
              <w:t>90</w:t>
            </w:r>
          </w:p>
        </w:tc>
      </w:tr>
      <w:tr w:rsidR="00E579C3" w14:paraId="2690D4B0" w14:textId="77777777" w:rsidTr="00E579C3">
        <w:tc>
          <w:tcPr>
            <w:tcW w:w="3936" w:type="dxa"/>
            <w:vMerge/>
            <w:tcBorders>
              <w:bottom w:val="single" w:sz="4" w:space="0" w:color="auto"/>
            </w:tcBorders>
          </w:tcPr>
          <w:p w14:paraId="736120A1" w14:textId="6B8AFD8B" w:rsidR="00E579C3" w:rsidRPr="00B55200" w:rsidRDefault="00E579C3" w:rsidP="009208AB">
            <w:pPr>
              <w:pStyle w:val="Apendix4-TableTextLeft2"/>
            </w:pPr>
          </w:p>
        </w:tc>
        <w:tc>
          <w:tcPr>
            <w:tcW w:w="5549" w:type="dxa"/>
            <w:tcBorders>
              <w:top w:val="nil"/>
              <w:bottom w:val="single" w:sz="4" w:space="0" w:color="auto"/>
            </w:tcBorders>
          </w:tcPr>
          <w:p w14:paraId="702DC2A3" w14:textId="24260F5E" w:rsidR="00E579C3" w:rsidRPr="00B55200" w:rsidRDefault="00E579C3" w:rsidP="009208AB">
            <w:pPr>
              <w:pStyle w:val="Apendix4-TableTextLeft-Answers"/>
            </w:pPr>
            <w:r w:rsidRPr="00E579C3">
              <w:t xml:space="preserve">Don’t know </w:t>
            </w:r>
            <w:r w:rsidRPr="00E579C3">
              <w:tab/>
            </w:r>
            <w:r w:rsidRPr="00E579C3">
              <w:tab/>
            </w:r>
            <w:r w:rsidR="002918CF" w:rsidRPr="007E04A6">
              <w:sym w:font="Wingdings 2" w:char="F099"/>
            </w:r>
            <w:r>
              <w:tab/>
            </w:r>
            <w:r w:rsidRPr="00E579C3">
              <w:t>98</w:t>
            </w:r>
          </w:p>
        </w:tc>
      </w:tr>
      <w:tr w:rsidR="006E1F3B" w14:paraId="41830F90" w14:textId="77777777" w:rsidTr="00E579C3">
        <w:tc>
          <w:tcPr>
            <w:tcW w:w="3936" w:type="dxa"/>
            <w:tcBorders>
              <w:left w:val="nil"/>
              <w:right w:val="nil"/>
            </w:tcBorders>
          </w:tcPr>
          <w:p w14:paraId="43F247D2" w14:textId="77777777" w:rsidR="006E1F3B" w:rsidRPr="00B55200" w:rsidRDefault="006E1F3B" w:rsidP="009208AB">
            <w:pPr>
              <w:pStyle w:val="Apendix4-Gaps"/>
            </w:pPr>
          </w:p>
        </w:tc>
        <w:tc>
          <w:tcPr>
            <w:tcW w:w="5549" w:type="dxa"/>
            <w:tcBorders>
              <w:left w:val="nil"/>
              <w:bottom w:val="single" w:sz="4" w:space="0" w:color="auto"/>
              <w:right w:val="nil"/>
            </w:tcBorders>
          </w:tcPr>
          <w:p w14:paraId="40BA2DFD" w14:textId="77777777" w:rsidR="006E1F3B" w:rsidRPr="00B55200" w:rsidRDefault="006E1F3B" w:rsidP="009208AB">
            <w:pPr>
              <w:pStyle w:val="Apendix4-Gaps"/>
            </w:pPr>
          </w:p>
        </w:tc>
      </w:tr>
      <w:tr w:rsidR="00E579C3" w14:paraId="23105095" w14:textId="77777777" w:rsidTr="00E579C3">
        <w:tc>
          <w:tcPr>
            <w:tcW w:w="3936" w:type="dxa"/>
            <w:vMerge w:val="restart"/>
            <w:shd w:val="clear" w:color="auto" w:fill="F2F2F2" w:themeFill="background1" w:themeFillShade="F2"/>
          </w:tcPr>
          <w:p w14:paraId="3138C6E8" w14:textId="35818F53" w:rsidR="00E579C3" w:rsidRPr="00E579C3" w:rsidRDefault="00E579C3" w:rsidP="009208AB">
            <w:pPr>
              <w:pStyle w:val="Apendix4-TableTextLeft1"/>
            </w:pPr>
            <w:r w:rsidRPr="00E579C3">
              <w:t>Q24.</w:t>
            </w:r>
            <w:r>
              <w:tab/>
            </w:r>
            <w:r w:rsidRPr="00E579C3">
              <w:t>How likely would you be to make a complaint if you were misled or treated unfairly by a business?</w:t>
            </w:r>
          </w:p>
          <w:p w14:paraId="510C934C" w14:textId="3D703275" w:rsidR="00E579C3" w:rsidRPr="00E579C3" w:rsidRDefault="00E579C3" w:rsidP="005252A1">
            <w:pPr>
              <w:pStyle w:val="Apendix4-TableTextLeft-Bold1"/>
            </w:pPr>
            <w:r w:rsidRPr="00E579C3">
              <w:t>ALLOW ONE RESPONSE ONLY</w:t>
            </w:r>
          </w:p>
        </w:tc>
        <w:tc>
          <w:tcPr>
            <w:tcW w:w="5549" w:type="dxa"/>
            <w:tcBorders>
              <w:bottom w:val="nil"/>
            </w:tcBorders>
          </w:tcPr>
          <w:p w14:paraId="6A7B9BAE" w14:textId="1C1D3B9B" w:rsidR="00E579C3" w:rsidRPr="00B55200" w:rsidRDefault="00E579C3" w:rsidP="009208AB">
            <w:pPr>
              <w:pStyle w:val="Apendix4-TableTextLeft-Answers"/>
            </w:pPr>
            <w:r w:rsidRPr="00E579C3">
              <w:t xml:space="preserve">I would always make a complaint </w:t>
            </w:r>
            <w:r w:rsidRPr="00E579C3">
              <w:tab/>
            </w:r>
            <w:r w:rsidR="002918CF" w:rsidRPr="007E04A6">
              <w:sym w:font="Wingdings 2" w:char="F099"/>
            </w:r>
            <w:r>
              <w:tab/>
            </w:r>
            <w:r w:rsidRPr="00E579C3">
              <w:t>1</w:t>
            </w:r>
          </w:p>
        </w:tc>
      </w:tr>
      <w:tr w:rsidR="00E579C3" w14:paraId="2F143267" w14:textId="77777777" w:rsidTr="00E579C3">
        <w:tc>
          <w:tcPr>
            <w:tcW w:w="3936" w:type="dxa"/>
            <w:vMerge/>
            <w:shd w:val="clear" w:color="auto" w:fill="F2F2F2" w:themeFill="background1" w:themeFillShade="F2"/>
          </w:tcPr>
          <w:p w14:paraId="5AC6B567" w14:textId="186EC896" w:rsidR="00E579C3" w:rsidRPr="00B55200" w:rsidRDefault="00E579C3" w:rsidP="009208AB">
            <w:pPr>
              <w:pStyle w:val="Apendix4-TableTextLeft2"/>
            </w:pPr>
          </w:p>
        </w:tc>
        <w:tc>
          <w:tcPr>
            <w:tcW w:w="5549" w:type="dxa"/>
            <w:tcBorders>
              <w:top w:val="nil"/>
              <w:bottom w:val="nil"/>
            </w:tcBorders>
          </w:tcPr>
          <w:p w14:paraId="142A1FD7" w14:textId="7C2FB6ED" w:rsidR="00E579C3" w:rsidRPr="00B55200" w:rsidRDefault="00E579C3" w:rsidP="009208AB">
            <w:pPr>
              <w:pStyle w:val="Apendix4-TableTextLeft-Answers"/>
            </w:pPr>
            <w:r w:rsidRPr="00E579C3">
              <w:t xml:space="preserve">It would depend on the circumstances </w:t>
            </w:r>
            <w:r w:rsidRPr="00E579C3">
              <w:tab/>
            </w:r>
            <w:r w:rsidR="002918CF" w:rsidRPr="007E04A6">
              <w:sym w:font="Wingdings 2" w:char="F099"/>
            </w:r>
            <w:r>
              <w:tab/>
            </w:r>
            <w:r w:rsidRPr="00E579C3">
              <w:t>2</w:t>
            </w:r>
          </w:p>
        </w:tc>
      </w:tr>
      <w:tr w:rsidR="00E579C3" w14:paraId="0C976DB6" w14:textId="77777777" w:rsidTr="000325D1">
        <w:tc>
          <w:tcPr>
            <w:tcW w:w="3936" w:type="dxa"/>
            <w:vMerge/>
            <w:tcBorders>
              <w:bottom w:val="single" w:sz="4" w:space="0" w:color="auto"/>
            </w:tcBorders>
            <w:shd w:val="clear" w:color="auto" w:fill="F2F2F2" w:themeFill="background1" w:themeFillShade="F2"/>
          </w:tcPr>
          <w:p w14:paraId="2FE5D52D" w14:textId="09E6F54B" w:rsidR="00E579C3" w:rsidRPr="00B55200" w:rsidRDefault="00E579C3" w:rsidP="009208AB">
            <w:pPr>
              <w:pStyle w:val="Apendix4-TableTextLeft2"/>
            </w:pPr>
          </w:p>
        </w:tc>
        <w:tc>
          <w:tcPr>
            <w:tcW w:w="5549" w:type="dxa"/>
            <w:tcBorders>
              <w:top w:val="nil"/>
              <w:bottom w:val="single" w:sz="4" w:space="0" w:color="auto"/>
            </w:tcBorders>
          </w:tcPr>
          <w:p w14:paraId="1F2FECAD" w14:textId="31F68ECF" w:rsidR="00E579C3" w:rsidRPr="00B55200" w:rsidRDefault="00E579C3" w:rsidP="009208AB">
            <w:pPr>
              <w:pStyle w:val="Apendix4-TableTextLeft-Answers"/>
            </w:pPr>
            <w:r w:rsidRPr="00E579C3">
              <w:t xml:space="preserve">I would be unlikely to make a complaint </w:t>
            </w:r>
            <w:r w:rsidRPr="00E579C3">
              <w:tab/>
            </w:r>
            <w:r w:rsidR="002918CF" w:rsidRPr="007E04A6">
              <w:sym w:font="Wingdings 2" w:char="F099"/>
            </w:r>
            <w:r>
              <w:tab/>
            </w:r>
            <w:r w:rsidRPr="00E579C3">
              <w:t>3</w:t>
            </w:r>
          </w:p>
        </w:tc>
      </w:tr>
      <w:tr w:rsidR="006E1F3B" w14:paraId="128D1361" w14:textId="77777777" w:rsidTr="000325D1">
        <w:tc>
          <w:tcPr>
            <w:tcW w:w="3936" w:type="dxa"/>
            <w:tcBorders>
              <w:left w:val="nil"/>
              <w:bottom w:val="nil"/>
              <w:right w:val="nil"/>
            </w:tcBorders>
          </w:tcPr>
          <w:p w14:paraId="1D600424" w14:textId="77777777" w:rsidR="006E1F3B" w:rsidRPr="00B55200" w:rsidRDefault="006E1F3B" w:rsidP="009208AB">
            <w:pPr>
              <w:pStyle w:val="Apendix4-Gaps"/>
            </w:pPr>
          </w:p>
        </w:tc>
        <w:tc>
          <w:tcPr>
            <w:tcW w:w="5549" w:type="dxa"/>
            <w:tcBorders>
              <w:left w:val="nil"/>
              <w:bottom w:val="nil"/>
              <w:right w:val="nil"/>
            </w:tcBorders>
          </w:tcPr>
          <w:p w14:paraId="078BA030" w14:textId="77777777" w:rsidR="006E1F3B" w:rsidRPr="00B55200" w:rsidRDefault="006E1F3B" w:rsidP="009208AB">
            <w:pPr>
              <w:pStyle w:val="Apendix4-Gaps"/>
            </w:pPr>
          </w:p>
        </w:tc>
      </w:tr>
      <w:tr w:rsidR="00937459" w:rsidRPr="000325D1" w14:paraId="69D728C2" w14:textId="77777777" w:rsidTr="00937459">
        <w:tc>
          <w:tcPr>
            <w:tcW w:w="9485" w:type="dxa"/>
            <w:gridSpan w:val="2"/>
            <w:tcBorders>
              <w:top w:val="nil"/>
              <w:left w:val="nil"/>
              <w:right w:val="nil"/>
            </w:tcBorders>
          </w:tcPr>
          <w:p w14:paraId="5FCD80E8" w14:textId="537581A2" w:rsidR="00937459" w:rsidRPr="000325D1" w:rsidRDefault="00937459" w:rsidP="009208AB">
            <w:pPr>
              <w:pStyle w:val="Apendix4-TableMinorBoxHeading"/>
            </w:pPr>
            <w:r w:rsidRPr="000325D1">
              <w:t>ASK Q25 IF Q24=3</w:t>
            </w:r>
          </w:p>
        </w:tc>
      </w:tr>
      <w:tr w:rsidR="000325D1" w14:paraId="33F281E7" w14:textId="77777777" w:rsidTr="000325D1">
        <w:tc>
          <w:tcPr>
            <w:tcW w:w="3936" w:type="dxa"/>
            <w:vMerge w:val="restart"/>
            <w:shd w:val="clear" w:color="auto" w:fill="F2F2F2" w:themeFill="background1" w:themeFillShade="F2"/>
          </w:tcPr>
          <w:p w14:paraId="2F4EDBDC" w14:textId="7A5B2E5A" w:rsidR="000325D1" w:rsidRPr="00E579C3" w:rsidRDefault="000325D1" w:rsidP="009208AB">
            <w:pPr>
              <w:pStyle w:val="Apendix4-TableTextLeft1"/>
            </w:pPr>
            <w:r w:rsidRPr="00E579C3">
              <w:t>Q25.</w:t>
            </w:r>
            <w:r>
              <w:tab/>
            </w:r>
            <w:r w:rsidRPr="00E579C3">
              <w:t>What would be the main reason why you would be unlikely to make a complaint if a business misled or treated you unfairly?</w:t>
            </w:r>
          </w:p>
          <w:p w14:paraId="008B2B79" w14:textId="5881C3E8" w:rsidR="000325D1" w:rsidRPr="00E579C3" w:rsidRDefault="000325D1" w:rsidP="005252A1">
            <w:pPr>
              <w:pStyle w:val="Apendix4-TableTextLeft-Bold1"/>
            </w:pPr>
            <w:r w:rsidRPr="00E579C3">
              <w:t>ALLOW ONE RESPONSE.</w:t>
            </w:r>
          </w:p>
          <w:p w14:paraId="42B330AD" w14:textId="1FDA8DDE" w:rsidR="000325D1" w:rsidRPr="00E579C3" w:rsidRDefault="000325D1" w:rsidP="005252A1">
            <w:pPr>
              <w:pStyle w:val="Apendix4-TableTextLeft-Bold1"/>
            </w:pPr>
            <w:r w:rsidRPr="00E579C3">
              <w:t>RANDOMISE ALL, BUT ANCHOR OTHER (PLEASE SPECIFY) AND DON’T KNOW</w:t>
            </w:r>
          </w:p>
        </w:tc>
        <w:tc>
          <w:tcPr>
            <w:tcW w:w="5549" w:type="dxa"/>
            <w:tcBorders>
              <w:bottom w:val="nil"/>
            </w:tcBorders>
          </w:tcPr>
          <w:p w14:paraId="6F5F3EA0" w14:textId="309231A9" w:rsidR="000325D1" w:rsidRPr="00B55200" w:rsidRDefault="000325D1" w:rsidP="009208AB">
            <w:pPr>
              <w:pStyle w:val="Apendix4-TableTextLeft-Answers"/>
            </w:pPr>
            <w:r w:rsidRPr="00E579C3">
              <w:t xml:space="preserve">Doubt it would achieve anything </w:t>
            </w:r>
            <w:r w:rsidRPr="00E579C3">
              <w:tab/>
            </w:r>
            <w:r w:rsidR="002918CF" w:rsidRPr="007E04A6">
              <w:sym w:font="Wingdings 2" w:char="F099"/>
            </w:r>
            <w:r>
              <w:tab/>
            </w:r>
            <w:r w:rsidRPr="00E579C3">
              <w:t>1</w:t>
            </w:r>
          </w:p>
        </w:tc>
      </w:tr>
      <w:tr w:rsidR="000325D1" w14:paraId="38B7CFAF" w14:textId="77777777" w:rsidTr="000325D1">
        <w:tc>
          <w:tcPr>
            <w:tcW w:w="3936" w:type="dxa"/>
            <w:vMerge/>
            <w:shd w:val="clear" w:color="auto" w:fill="F2F2F2" w:themeFill="background1" w:themeFillShade="F2"/>
          </w:tcPr>
          <w:p w14:paraId="0895EFCF" w14:textId="7200BD19" w:rsidR="000325D1" w:rsidRPr="00B55200" w:rsidRDefault="000325D1" w:rsidP="009208AB">
            <w:pPr>
              <w:pStyle w:val="Apendix4-TableTextLeft2"/>
            </w:pPr>
          </w:p>
        </w:tc>
        <w:tc>
          <w:tcPr>
            <w:tcW w:w="5549" w:type="dxa"/>
            <w:tcBorders>
              <w:top w:val="nil"/>
              <w:bottom w:val="nil"/>
            </w:tcBorders>
          </w:tcPr>
          <w:p w14:paraId="7B1D93B0" w14:textId="3F6FE5CF" w:rsidR="000325D1" w:rsidRPr="00B55200" w:rsidRDefault="000325D1" w:rsidP="009208AB">
            <w:pPr>
              <w:pStyle w:val="Apendix4-TableTextLeft-Answers"/>
            </w:pPr>
            <w:r w:rsidRPr="00E579C3">
              <w:t xml:space="preserve">Too stressful </w:t>
            </w:r>
            <w:r w:rsidRPr="00E579C3">
              <w:tab/>
            </w:r>
            <w:r>
              <w:tab/>
            </w:r>
            <w:r w:rsidR="002918CF" w:rsidRPr="007E04A6">
              <w:sym w:font="Wingdings 2" w:char="F099"/>
            </w:r>
            <w:r>
              <w:tab/>
            </w:r>
            <w:r w:rsidRPr="00E579C3">
              <w:t>10</w:t>
            </w:r>
          </w:p>
        </w:tc>
      </w:tr>
      <w:tr w:rsidR="000325D1" w14:paraId="2D8DC9F7" w14:textId="77777777" w:rsidTr="000325D1">
        <w:tc>
          <w:tcPr>
            <w:tcW w:w="3936" w:type="dxa"/>
            <w:vMerge/>
            <w:shd w:val="clear" w:color="auto" w:fill="F2F2F2" w:themeFill="background1" w:themeFillShade="F2"/>
          </w:tcPr>
          <w:p w14:paraId="1DEE88A8" w14:textId="3BF7B529" w:rsidR="000325D1" w:rsidRPr="00B55200" w:rsidRDefault="000325D1" w:rsidP="009208AB">
            <w:pPr>
              <w:pStyle w:val="Apendix4-TableTextLeft2"/>
            </w:pPr>
          </w:p>
        </w:tc>
        <w:tc>
          <w:tcPr>
            <w:tcW w:w="5549" w:type="dxa"/>
            <w:tcBorders>
              <w:top w:val="nil"/>
              <w:bottom w:val="nil"/>
            </w:tcBorders>
          </w:tcPr>
          <w:p w14:paraId="62FD6162" w14:textId="4406D5AA" w:rsidR="000325D1" w:rsidRPr="00B55200" w:rsidRDefault="000325D1" w:rsidP="009208AB">
            <w:pPr>
              <w:pStyle w:val="Apendix4-TableTextLeft-Answers"/>
            </w:pPr>
            <w:r w:rsidRPr="00E579C3">
              <w:t xml:space="preserve">Too much effort or hassle </w:t>
            </w:r>
            <w:r w:rsidRPr="00E579C3">
              <w:tab/>
            </w:r>
            <w:r>
              <w:tab/>
            </w:r>
            <w:r w:rsidR="002918CF" w:rsidRPr="007E04A6">
              <w:sym w:font="Wingdings 2" w:char="F099"/>
            </w:r>
            <w:r>
              <w:tab/>
            </w:r>
            <w:r w:rsidRPr="00E579C3">
              <w:t>3</w:t>
            </w:r>
          </w:p>
        </w:tc>
      </w:tr>
      <w:tr w:rsidR="000325D1" w14:paraId="78D3B0F2" w14:textId="77777777" w:rsidTr="000325D1">
        <w:tc>
          <w:tcPr>
            <w:tcW w:w="3936" w:type="dxa"/>
            <w:vMerge/>
            <w:shd w:val="clear" w:color="auto" w:fill="F2F2F2" w:themeFill="background1" w:themeFillShade="F2"/>
          </w:tcPr>
          <w:p w14:paraId="186343E9" w14:textId="77777777" w:rsidR="000325D1" w:rsidRPr="00B55200" w:rsidRDefault="000325D1" w:rsidP="009208AB">
            <w:pPr>
              <w:pStyle w:val="Apendix4-TableTextLeft2"/>
            </w:pPr>
          </w:p>
        </w:tc>
        <w:tc>
          <w:tcPr>
            <w:tcW w:w="5549" w:type="dxa"/>
            <w:tcBorders>
              <w:top w:val="nil"/>
              <w:bottom w:val="nil"/>
            </w:tcBorders>
          </w:tcPr>
          <w:p w14:paraId="3330F92B" w14:textId="09D78E0C" w:rsidR="000325D1" w:rsidRPr="00B55200" w:rsidRDefault="000325D1" w:rsidP="009208AB">
            <w:pPr>
              <w:pStyle w:val="Apendix4-TableTextLeft-Answers"/>
            </w:pPr>
            <w:r w:rsidRPr="00E579C3">
              <w:t xml:space="preserve">It can take too long </w:t>
            </w:r>
            <w:r w:rsidRPr="00E579C3">
              <w:tab/>
            </w:r>
            <w:r>
              <w:tab/>
            </w:r>
            <w:r w:rsidR="002918CF" w:rsidRPr="007E04A6">
              <w:sym w:font="Wingdings 2" w:char="F099"/>
            </w:r>
            <w:r>
              <w:tab/>
            </w:r>
            <w:r w:rsidRPr="00E579C3">
              <w:t>4</w:t>
            </w:r>
          </w:p>
        </w:tc>
      </w:tr>
      <w:tr w:rsidR="000325D1" w14:paraId="5A0DA847" w14:textId="77777777" w:rsidTr="000325D1">
        <w:tc>
          <w:tcPr>
            <w:tcW w:w="3936" w:type="dxa"/>
            <w:vMerge/>
            <w:shd w:val="clear" w:color="auto" w:fill="F2F2F2" w:themeFill="background1" w:themeFillShade="F2"/>
          </w:tcPr>
          <w:p w14:paraId="67D26AB4" w14:textId="77777777" w:rsidR="000325D1" w:rsidRPr="00B55200" w:rsidRDefault="000325D1" w:rsidP="009208AB">
            <w:pPr>
              <w:pStyle w:val="Apendix4-TableTextLeft2"/>
            </w:pPr>
          </w:p>
        </w:tc>
        <w:tc>
          <w:tcPr>
            <w:tcW w:w="5549" w:type="dxa"/>
            <w:tcBorders>
              <w:top w:val="nil"/>
              <w:bottom w:val="nil"/>
            </w:tcBorders>
          </w:tcPr>
          <w:p w14:paraId="0E547B5F" w14:textId="6881ABD7" w:rsidR="000325D1" w:rsidRPr="00B55200" w:rsidRDefault="000325D1" w:rsidP="009208AB">
            <w:pPr>
              <w:pStyle w:val="Apendix4-TableTextLeft-Answers"/>
            </w:pPr>
            <w:r w:rsidRPr="00E579C3">
              <w:t xml:space="preserve">Would not know who to complain to </w:t>
            </w:r>
            <w:r w:rsidRPr="00E579C3">
              <w:tab/>
            </w:r>
            <w:r w:rsidR="002918CF" w:rsidRPr="007E04A6">
              <w:sym w:font="Wingdings 2" w:char="F099"/>
            </w:r>
            <w:r>
              <w:tab/>
            </w:r>
            <w:r w:rsidRPr="00E579C3">
              <w:t xml:space="preserve"> 5</w:t>
            </w:r>
          </w:p>
        </w:tc>
      </w:tr>
      <w:tr w:rsidR="000325D1" w14:paraId="50360DA0" w14:textId="77777777" w:rsidTr="000325D1">
        <w:tc>
          <w:tcPr>
            <w:tcW w:w="3936" w:type="dxa"/>
            <w:vMerge/>
            <w:shd w:val="clear" w:color="auto" w:fill="F2F2F2" w:themeFill="background1" w:themeFillShade="F2"/>
          </w:tcPr>
          <w:p w14:paraId="1B3859A1" w14:textId="77777777" w:rsidR="000325D1" w:rsidRPr="00B55200" w:rsidRDefault="000325D1" w:rsidP="009208AB">
            <w:pPr>
              <w:pStyle w:val="Apendix4-TableTextLeft2"/>
            </w:pPr>
          </w:p>
        </w:tc>
        <w:tc>
          <w:tcPr>
            <w:tcW w:w="5549" w:type="dxa"/>
            <w:tcBorders>
              <w:top w:val="nil"/>
              <w:bottom w:val="nil"/>
            </w:tcBorders>
          </w:tcPr>
          <w:p w14:paraId="5BD3321B" w14:textId="0C775F4F" w:rsidR="000325D1" w:rsidRPr="00B55200" w:rsidRDefault="000325D1" w:rsidP="009208AB">
            <w:pPr>
              <w:pStyle w:val="Apendix4-TableTextLeft-Answers"/>
            </w:pPr>
            <w:r w:rsidRPr="00E579C3">
              <w:t xml:space="preserve">Would not know how to make the complaint </w:t>
            </w:r>
            <w:r w:rsidRPr="00E579C3">
              <w:tab/>
            </w:r>
            <w:r w:rsidR="002918CF" w:rsidRPr="007E04A6">
              <w:sym w:font="Wingdings 2" w:char="F099"/>
            </w:r>
            <w:r>
              <w:tab/>
            </w:r>
            <w:r w:rsidRPr="00E579C3">
              <w:t xml:space="preserve"> 6</w:t>
            </w:r>
          </w:p>
        </w:tc>
      </w:tr>
      <w:tr w:rsidR="000325D1" w14:paraId="6BB7112E" w14:textId="77777777" w:rsidTr="000325D1">
        <w:tc>
          <w:tcPr>
            <w:tcW w:w="3936" w:type="dxa"/>
            <w:vMerge/>
            <w:shd w:val="clear" w:color="auto" w:fill="F2F2F2" w:themeFill="background1" w:themeFillShade="F2"/>
          </w:tcPr>
          <w:p w14:paraId="78F16223" w14:textId="77777777" w:rsidR="000325D1" w:rsidRPr="00B55200" w:rsidRDefault="000325D1" w:rsidP="009208AB">
            <w:pPr>
              <w:pStyle w:val="Apendix4-TableTextLeft2"/>
            </w:pPr>
          </w:p>
        </w:tc>
        <w:tc>
          <w:tcPr>
            <w:tcW w:w="5549" w:type="dxa"/>
            <w:tcBorders>
              <w:top w:val="nil"/>
              <w:bottom w:val="nil"/>
            </w:tcBorders>
          </w:tcPr>
          <w:p w14:paraId="5F4EC3B6" w14:textId="646FFC58" w:rsidR="000325D1" w:rsidRPr="00B55200" w:rsidRDefault="000325D1" w:rsidP="009208AB">
            <w:pPr>
              <w:pStyle w:val="Apendix4-TableTextLeft-Answers"/>
            </w:pPr>
            <w:r w:rsidRPr="00E579C3">
              <w:t xml:space="preserve">I don’t like making complaints </w:t>
            </w:r>
            <w:r w:rsidRPr="00E579C3">
              <w:tab/>
            </w:r>
            <w:r w:rsidR="002918CF" w:rsidRPr="007E04A6">
              <w:sym w:font="Wingdings 2" w:char="F099"/>
            </w:r>
            <w:r>
              <w:tab/>
            </w:r>
            <w:r w:rsidRPr="00E579C3">
              <w:t>7</w:t>
            </w:r>
          </w:p>
        </w:tc>
      </w:tr>
      <w:tr w:rsidR="000325D1" w14:paraId="6B5CDF7A" w14:textId="77777777" w:rsidTr="000325D1">
        <w:tc>
          <w:tcPr>
            <w:tcW w:w="3936" w:type="dxa"/>
            <w:vMerge/>
            <w:shd w:val="clear" w:color="auto" w:fill="F2F2F2" w:themeFill="background1" w:themeFillShade="F2"/>
          </w:tcPr>
          <w:p w14:paraId="7E6FFB26" w14:textId="77777777" w:rsidR="000325D1" w:rsidRPr="00B55200" w:rsidRDefault="000325D1" w:rsidP="009208AB">
            <w:pPr>
              <w:pStyle w:val="Apendix4-TableTextLeft2"/>
            </w:pPr>
          </w:p>
        </w:tc>
        <w:tc>
          <w:tcPr>
            <w:tcW w:w="5549" w:type="dxa"/>
            <w:tcBorders>
              <w:top w:val="nil"/>
              <w:bottom w:val="nil"/>
            </w:tcBorders>
          </w:tcPr>
          <w:p w14:paraId="2902CC1B" w14:textId="60965959" w:rsidR="000325D1" w:rsidRPr="00B55200" w:rsidRDefault="000325D1" w:rsidP="00F23038">
            <w:pPr>
              <w:pStyle w:val="Apendix4-TableTextLeft-Answers"/>
              <w:tabs>
                <w:tab w:val="clear" w:pos="2301"/>
              </w:tabs>
            </w:pPr>
            <w:r w:rsidRPr="00E579C3">
              <w:t xml:space="preserve">It is really not that important </w:t>
            </w:r>
            <w:r w:rsidRPr="00E579C3">
              <w:tab/>
            </w:r>
            <w:r w:rsidR="002918CF" w:rsidRPr="007E04A6">
              <w:sym w:font="Wingdings 2" w:char="F099"/>
            </w:r>
            <w:r>
              <w:tab/>
            </w:r>
            <w:r w:rsidRPr="00E579C3">
              <w:t>8</w:t>
            </w:r>
          </w:p>
        </w:tc>
      </w:tr>
      <w:tr w:rsidR="000325D1" w14:paraId="11278517" w14:textId="77777777" w:rsidTr="000325D1">
        <w:tc>
          <w:tcPr>
            <w:tcW w:w="3936" w:type="dxa"/>
            <w:vMerge/>
            <w:shd w:val="clear" w:color="auto" w:fill="F2F2F2" w:themeFill="background1" w:themeFillShade="F2"/>
          </w:tcPr>
          <w:p w14:paraId="5E593659" w14:textId="77777777" w:rsidR="000325D1" w:rsidRPr="00B55200" w:rsidRDefault="000325D1" w:rsidP="009208AB">
            <w:pPr>
              <w:pStyle w:val="Apendix4-TableTextLeft2"/>
            </w:pPr>
          </w:p>
        </w:tc>
        <w:tc>
          <w:tcPr>
            <w:tcW w:w="5549" w:type="dxa"/>
            <w:tcBorders>
              <w:top w:val="nil"/>
              <w:bottom w:val="nil"/>
            </w:tcBorders>
          </w:tcPr>
          <w:p w14:paraId="1F86CB07" w14:textId="1720D080" w:rsidR="000325D1" w:rsidRPr="00B55200" w:rsidRDefault="000325D1" w:rsidP="009208AB">
            <w:pPr>
              <w:pStyle w:val="Apendix4-TableTextLeft-Answers"/>
            </w:pPr>
            <w:r w:rsidRPr="00E579C3">
              <w:t xml:space="preserve">Do not feel confident dealing with the situation myself </w:t>
            </w:r>
            <w:r w:rsidRPr="00E579C3">
              <w:tab/>
            </w:r>
            <w:r w:rsidR="002918CF" w:rsidRPr="007E04A6">
              <w:sym w:font="Wingdings 2" w:char="F099"/>
            </w:r>
            <w:r>
              <w:tab/>
            </w:r>
            <w:r w:rsidRPr="00E579C3">
              <w:t>9</w:t>
            </w:r>
          </w:p>
        </w:tc>
      </w:tr>
      <w:tr w:rsidR="000325D1" w14:paraId="01D8BA76" w14:textId="77777777" w:rsidTr="000325D1">
        <w:tc>
          <w:tcPr>
            <w:tcW w:w="3936" w:type="dxa"/>
            <w:vMerge/>
            <w:shd w:val="clear" w:color="auto" w:fill="F2F2F2" w:themeFill="background1" w:themeFillShade="F2"/>
          </w:tcPr>
          <w:p w14:paraId="42F5640E" w14:textId="77777777" w:rsidR="000325D1" w:rsidRPr="00B55200" w:rsidRDefault="000325D1" w:rsidP="009208AB">
            <w:pPr>
              <w:pStyle w:val="Apendix4-TableTextLeft2"/>
            </w:pPr>
          </w:p>
        </w:tc>
        <w:tc>
          <w:tcPr>
            <w:tcW w:w="5549" w:type="dxa"/>
            <w:tcBorders>
              <w:top w:val="nil"/>
              <w:bottom w:val="nil"/>
            </w:tcBorders>
          </w:tcPr>
          <w:p w14:paraId="5B0C4C52" w14:textId="43526E91" w:rsidR="000325D1" w:rsidRPr="00B55200" w:rsidRDefault="000325D1" w:rsidP="009208AB">
            <w:pPr>
              <w:pStyle w:val="Apendix4-TableTextLeft-Answers"/>
            </w:pPr>
            <w:r w:rsidRPr="00E579C3">
              <w:t xml:space="preserve">Other </w:t>
            </w:r>
            <w:r w:rsidRPr="00251D27">
              <w:rPr>
                <w:b/>
              </w:rPr>
              <w:t xml:space="preserve">(Please specify) </w:t>
            </w:r>
            <w:r w:rsidRPr="00E579C3">
              <w:tab/>
            </w:r>
            <w:r>
              <w:tab/>
            </w:r>
            <w:r w:rsidR="002918CF" w:rsidRPr="007E04A6">
              <w:sym w:font="Wingdings 2" w:char="F099"/>
            </w:r>
            <w:r>
              <w:tab/>
            </w:r>
            <w:r w:rsidRPr="00E579C3">
              <w:t xml:space="preserve"> 90</w:t>
            </w:r>
          </w:p>
        </w:tc>
      </w:tr>
      <w:tr w:rsidR="000325D1" w14:paraId="2E6547B4" w14:textId="77777777" w:rsidTr="000325D1">
        <w:tc>
          <w:tcPr>
            <w:tcW w:w="3936" w:type="dxa"/>
            <w:vMerge/>
            <w:tcBorders>
              <w:bottom w:val="single" w:sz="4" w:space="0" w:color="auto"/>
            </w:tcBorders>
            <w:shd w:val="clear" w:color="auto" w:fill="F2F2F2" w:themeFill="background1" w:themeFillShade="F2"/>
          </w:tcPr>
          <w:p w14:paraId="2CC8230E" w14:textId="77777777" w:rsidR="000325D1" w:rsidRPr="00B55200" w:rsidRDefault="000325D1" w:rsidP="009208AB">
            <w:pPr>
              <w:pStyle w:val="Apendix4-TableTextLeft2"/>
            </w:pPr>
          </w:p>
        </w:tc>
        <w:tc>
          <w:tcPr>
            <w:tcW w:w="5549" w:type="dxa"/>
            <w:tcBorders>
              <w:top w:val="nil"/>
              <w:bottom w:val="single" w:sz="4" w:space="0" w:color="auto"/>
            </w:tcBorders>
          </w:tcPr>
          <w:p w14:paraId="14F5A26F" w14:textId="5E8BBEAC" w:rsidR="000325D1" w:rsidRPr="000325D1" w:rsidRDefault="000325D1" w:rsidP="009208AB">
            <w:pPr>
              <w:pStyle w:val="Apendix4-TableTextLeft-Answers"/>
              <w:rPr>
                <w:rFonts w:eastAsia="Times New Roman" w:cs="Times New Roman"/>
                <w:sz w:val="20"/>
                <w:szCs w:val="24"/>
                <w:u w:val="none"/>
              </w:rPr>
            </w:pPr>
            <w:r w:rsidRPr="00E579C3">
              <w:t xml:space="preserve">Don’t know </w:t>
            </w:r>
            <w:r w:rsidRPr="00E579C3">
              <w:tab/>
            </w:r>
            <w:r>
              <w:tab/>
            </w:r>
            <w:r w:rsidR="002918CF" w:rsidRPr="007E04A6">
              <w:sym w:font="Wingdings 2" w:char="F099"/>
            </w:r>
            <w:r>
              <w:tab/>
            </w:r>
            <w:r w:rsidRPr="00E579C3">
              <w:t>98</w:t>
            </w:r>
          </w:p>
        </w:tc>
      </w:tr>
      <w:tr w:rsidR="006E1F3B" w14:paraId="2605D6B2" w14:textId="77777777" w:rsidTr="000325D1">
        <w:tc>
          <w:tcPr>
            <w:tcW w:w="3936" w:type="dxa"/>
            <w:tcBorders>
              <w:left w:val="nil"/>
              <w:bottom w:val="nil"/>
              <w:right w:val="nil"/>
            </w:tcBorders>
          </w:tcPr>
          <w:p w14:paraId="61E720F1" w14:textId="77777777" w:rsidR="006E1F3B" w:rsidRPr="00B55200" w:rsidRDefault="006E1F3B" w:rsidP="009208AB">
            <w:pPr>
              <w:pStyle w:val="Apendix4-Gaps"/>
            </w:pPr>
          </w:p>
        </w:tc>
        <w:tc>
          <w:tcPr>
            <w:tcW w:w="5549" w:type="dxa"/>
            <w:tcBorders>
              <w:left w:val="nil"/>
              <w:bottom w:val="nil"/>
              <w:right w:val="nil"/>
            </w:tcBorders>
          </w:tcPr>
          <w:p w14:paraId="7AE7B489" w14:textId="77777777" w:rsidR="006E1F3B" w:rsidRPr="00B55200" w:rsidRDefault="006E1F3B" w:rsidP="009208AB">
            <w:pPr>
              <w:pStyle w:val="Apendix4-Gaps"/>
            </w:pPr>
          </w:p>
        </w:tc>
      </w:tr>
      <w:tr w:rsidR="00937459" w:rsidRPr="000325D1" w14:paraId="5F6F49D3" w14:textId="77777777" w:rsidTr="00937459">
        <w:trPr>
          <w:trHeight w:val="74"/>
        </w:trPr>
        <w:tc>
          <w:tcPr>
            <w:tcW w:w="9485" w:type="dxa"/>
            <w:gridSpan w:val="2"/>
            <w:tcBorders>
              <w:top w:val="nil"/>
              <w:left w:val="nil"/>
              <w:right w:val="nil"/>
            </w:tcBorders>
          </w:tcPr>
          <w:p w14:paraId="73DF7A9A" w14:textId="2128F0EF" w:rsidR="00937459" w:rsidRPr="000325D1" w:rsidRDefault="00937459" w:rsidP="009208AB">
            <w:pPr>
              <w:pStyle w:val="Apendix4-TableMinorBoxHeading"/>
            </w:pPr>
            <w:r w:rsidRPr="000325D1">
              <w:t>ASK Q26a IF Q24=2</w:t>
            </w:r>
          </w:p>
        </w:tc>
      </w:tr>
      <w:tr w:rsidR="000325D1" w14:paraId="5D8B939D" w14:textId="77777777" w:rsidTr="000325D1">
        <w:tc>
          <w:tcPr>
            <w:tcW w:w="3936" w:type="dxa"/>
            <w:vMerge w:val="restart"/>
            <w:shd w:val="clear" w:color="auto" w:fill="F2F2F2" w:themeFill="background1" w:themeFillShade="F2"/>
          </w:tcPr>
          <w:p w14:paraId="3A89F58A" w14:textId="2C9344CE" w:rsidR="000325D1" w:rsidRPr="000325D1" w:rsidRDefault="000325D1" w:rsidP="009208AB">
            <w:pPr>
              <w:pStyle w:val="Apendix4-TableTextLeft2"/>
            </w:pPr>
            <w:r w:rsidRPr="000325D1">
              <w:t>Q26a.</w:t>
            </w:r>
            <w:r>
              <w:tab/>
            </w:r>
            <w:r w:rsidRPr="000325D1">
              <w:t>Which of the following best describes the circumstances when you would make a complaint?</w:t>
            </w:r>
          </w:p>
          <w:p w14:paraId="599D9376" w14:textId="28C34B7C" w:rsidR="000325D1" w:rsidRPr="0056660A" w:rsidRDefault="000325D1" w:rsidP="009208AB">
            <w:pPr>
              <w:pStyle w:val="Apendix4-TableTextLeft2"/>
            </w:pPr>
            <w:r>
              <w:tab/>
            </w:r>
            <w:r w:rsidRPr="0056660A">
              <w:t>(Please select all that apply)</w:t>
            </w:r>
          </w:p>
          <w:p w14:paraId="486DB927" w14:textId="7C93DD2A" w:rsidR="000325D1" w:rsidRPr="000325D1" w:rsidRDefault="000325D1" w:rsidP="00DF52C4">
            <w:pPr>
              <w:pStyle w:val="Apendix4-TableTextLeft-Bold2"/>
            </w:pPr>
            <w:r w:rsidRPr="000325D1">
              <w:t>MULTIPLE RESPONSE FOR ALL EXCEPT DON’T KNOW.</w:t>
            </w:r>
          </w:p>
          <w:p w14:paraId="39F77AEB" w14:textId="59005D42" w:rsidR="000325D1" w:rsidRPr="000325D1" w:rsidRDefault="000325D1" w:rsidP="00DF52C4">
            <w:pPr>
              <w:pStyle w:val="Apendix4-TableTextLeft-Bold2"/>
            </w:pPr>
            <w:r w:rsidRPr="000325D1">
              <w:t>RANDOMISE ALL, BUT ANCHOR OTHER (SPECIFY) AND DON’T KNOW</w:t>
            </w:r>
          </w:p>
        </w:tc>
        <w:tc>
          <w:tcPr>
            <w:tcW w:w="5549" w:type="dxa"/>
            <w:tcBorders>
              <w:bottom w:val="nil"/>
            </w:tcBorders>
          </w:tcPr>
          <w:p w14:paraId="66336A8D" w14:textId="1E1F3121" w:rsidR="000325D1" w:rsidRPr="00B55200" w:rsidRDefault="000325D1" w:rsidP="009208AB">
            <w:pPr>
              <w:pStyle w:val="Apendix4-TableTextLeft-Answers"/>
            </w:pPr>
            <w:r w:rsidRPr="000325D1">
              <w:t>If the value of the product or service was of a</w:t>
            </w:r>
            <w:r w:rsidR="009D292B">
              <w:br/>
            </w:r>
            <w:r w:rsidRPr="000325D1">
              <w:t xml:space="preserve">significant amount </w:t>
            </w:r>
            <w:r w:rsidRPr="000325D1">
              <w:tab/>
            </w:r>
            <w:r>
              <w:tab/>
            </w:r>
            <w:r w:rsidR="002918CF" w:rsidRPr="007E04A6">
              <w:sym w:font="Wingdings 2" w:char="F099"/>
            </w:r>
            <w:r>
              <w:tab/>
            </w:r>
            <w:r w:rsidRPr="000325D1">
              <w:t>1</w:t>
            </w:r>
          </w:p>
        </w:tc>
      </w:tr>
      <w:tr w:rsidR="000325D1" w14:paraId="57CDF1E4" w14:textId="77777777" w:rsidTr="000325D1">
        <w:tc>
          <w:tcPr>
            <w:tcW w:w="3936" w:type="dxa"/>
            <w:vMerge/>
            <w:shd w:val="clear" w:color="auto" w:fill="F2F2F2" w:themeFill="background1" w:themeFillShade="F2"/>
          </w:tcPr>
          <w:p w14:paraId="34834DAD" w14:textId="77777777" w:rsidR="000325D1" w:rsidRPr="00B55200" w:rsidRDefault="000325D1" w:rsidP="009208AB">
            <w:pPr>
              <w:pStyle w:val="Apendix4-TableTextLeft2"/>
            </w:pPr>
          </w:p>
        </w:tc>
        <w:tc>
          <w:tcPr>
            <w:tcW w:w="5549" w:type="dxa"/>
            <w:tcBorders>
              <w:top w:val="nil"/>
              <w:bottom w:val="nil"/>
            </w:tcBorders>
          </w:tcPr>
          <w:p w14:paraId="2C47C143" w14:textId="20904514" w:rsidR="000325D1" w:rsidRPr="00B55200" w:rsidRDefault="000325D1" w:rsidP="009208AB">
            <w:pPr>
              <w:pStyle w:val="Apendix4-TableTextLeft-Answers"/>
            </w:pPr>
            <w:r w:rsidRPr="000325D1">
              <w:t>If I thought others would also be affected by the</w:t>
            </w:r>
            <w:r>
              <w:br/>
            </w:r>
            <w:r w:rsidRPr="000325D1">
              <w:t>same issue</w:t>
            </w:r>
            <w:r w:rsidR="00F36F63">
              <w:t xml:space="preserve"> </w:t>
            </w:r>
            <w:r>
              <w:tab/>
            </w:r>
            <w:r>
              <w:tab/>
            </w:r>
            <w:r w:rsidR="002918CF" w:rsidRPr="007E04A6">
              <w:sym w:font="Wingdings 2" w:char="F099"/>
            </w:r>
            <w:r>
              <w:tab/>
            </w:r>
            <w:r w:rsidRPr="000325D1">
              <w:t>2</w:t>
            </w:r>
          </w:p>
        </w:tc>
      </w:tr>
      <w:tr w:rsidR="000325D1" w14:paraId="75AD4AC5" w14:textId="77777777" w:rsidTr="000325D1">
        <w:tc>
          <w:tcPr>
            <w:tcW w:w="3936" w:type="dxa"/>
            <w:vMerge/>
            <w:shd w:val="clear" w:color="auto" w:fill="F2F2F2" w:themeFill="background1" w:themeFillShade="F2"/>
          </w:tcPr>
          <w:p w14:paraId="4058441F" w14:textId="77777777" w:rsidR="000325D1" w:rsidRPr="00B55200" w:rsidRDefault="000325D1" w:rsidP="009208AB">
            <w:pPr>
              <w:pStyle w:val="Apendix4-TableTextLeft2"/>
            </w:pPr>
          </w:p>
        </w:tc>
        <w:tc>
          <w:tcPr>
            <w:tcW w:w="5549" w:type="dxa"/>
            <w:tcBorders>
              <w:top w:val="nil"/>
              <w:bottom w:val="nil"/>
            </w:tcBorders>
          </w:tcPr>
          <w:p w14:paraId="153A391A" w14:textId="51AD17F1" w:rsidR="000325D1" w:rsidRPr="00B55200" w:rsidRDefault="000325D1" w:rsidP="009208AB">
            <w:pPr>
              <w:pStyle w:val="Apendix4-TableTextLeft-Answers"/>
            </w:pPr>
            <w:r w:rsidRPr="000325D1">
              <w:t xml:space="preserve">If I thought the business needed to be taught a lesson </w:t>
            </w:r>
            <w:r>
              <w:tab/>
            </w:r>
            <w:r w:rsidR="002918CF" w:rsidRPr="007E04A6">
              <w:sym w:font="Wingdings 2" w:char="F099"/>
            </w:r>
            <w:r>
              <w:tab/>
            </w:r>
            <w:r w:rsidRPr="000325D1">
              <w:t>3</w:t>
            </w:r>
          </w:p>
        </w:tc>
      </w:tr>
      <w:tr w:rsidR="000325D1" w14:paraId="6DA106FE" w14:textId="77777777" w:rsidTr="000325D1">
        <w:tc>
          <w:tcPr>
            <w:tcW w:w="3936" w:type="dxa"/>
            <w:vMerge/>
            <w:shd w:val="clear" w:color="auto" w:fill="F2F2F2" w:themeFill="background1" w:themeFillShade="F2"/>
          </w:tcPr>
          <w:p w14:paraId="15A76E6C" w14:textId="77777777" w:rsidR="000325D1" w:rsidRPr="00B55200" w:rsidRDefault="000325D1" w:rsidP="009208AB">
            <w:pPr>
              <w:pStyle w:val="Apendix4-TableTextLeft2"/>
            </w:pPr>
          </w:p>
        </w:tc>
        <w:tc>
          <w:tcPr>
            <w:tcW w:w="5549" w:type="dxa"/>
            <w:tcBorders>
              <w:top w:val="nil"/>
              <w:bottom w:val="nil"/>
            </w:tcBorders>
          </w:tcPr>
          <w:p w14:paraId="5343DDCE" w14:textId="57B3327F" w:rsidR="000325D1" w:rsidRPr="00B55200" w:rsidRDefault="000325D1" w:rsidP="009208AB">
            <w:pPr>
              <w:pStyle w:val="Apendix4-TableTextLeft-Answers"/>
            </w:pPr>
            <w:r w:rsidRPr="000325D1">
              <w:t xml:space="preserve">If I felt disappointed or let down by the business </w:t>
            </w:r>
            <w:r w:rsidRPr="000325D1">
              <w:tab/>
            </w:r>
            <w:r w:rsidR="002918CF" w:rsidRPr="007E04A6">
              <w:sym w:font="Wingdings 2" w:char="F099"/>
            </w:r>
            <w:r>
              <w:tab/>
            </w:r>
            <w:r w:rsidRPr="000325D1">
              <w:t>4</w:t>
            </w:r>
          </w:p>
        </w:tc>
      </w:tr>
      <w:tr w:rsidR="000325D1" w14:paraId="2CE8EC0C" w14:textId="77777777" w:rsidTr="000325D1">
        <w:tc>
          <w:tcPr>
            <w:tcW w:w="3936" w:type="dxa"/>
            <w:vMerge/>
            <w:shd w:val="clear" w:color="auto" w:fill="F2F2F2" w:themeFill="background1" w:themeFillShade="F2"/>
          </w:tcPr>
          <w:p w14:paraId="40E46CBA" w14:textId="77777777" w:rsidR="000325D1" w:rsidRPr="00B55200" w:rsidRDefault="000325D1" w:rsidP="009208AB">
            <w:pPr>
              <w:pStyle w:val="Apendix4-TableTextLeft2"/>
            </w:pPr>
          </w:p>
        </w:tc>
        <w:tc>
          <w:tcPr>
            <w:tcW w:w="5549" w:type="dxa"/>
            <w:tcBorders>
              <w:top w:val="nil"/>
              <w:bottom w:val="nil"/>
            </w:tcBorders>
          </w:tcPr>
          <w:p w14:paraId="162BE47A" w14:textId="25D7D25C" w:rsidR="000325D1" w:rsidRPr="00B55200" w:rsidRDefault="000325D1" w:rsidP="009208AB">
            <w:pPr>
              <w:pStyle w:val="Apendix4-TableTextLeft-Answers"/>
            </w:pPr>
            <w:r w:rsidRPr="000325D1">
              <w:t xml:space="preserve">If the problem was related to an ongoing service </w:t>
            </w:r>
            <w:r w:rsidRPr="000325D1">
              <w:tab/>
            </w:r>
            <w:r w:rsidR="002918CF" w:rsidRPr="007E04A6">
              <w:sym w:font="Wingdings 2" w:char="F099"/>
            </w:r>
            <w:r>
              <w:tab/>
            </w:r>
            <w:r w:rsidRPr="000325D1">
              <w:t>5</w:t>
            </w:r>
          </w:p>
        </w:tc>
      </w:tr>
      <w:tr w:rsidR="000325D1" w14:paraId="7D3ED526" w14:textId="77777777" w:rsidTr="000325D1">
        <w:tc>
          <w:tcPr>
            <w:tcW w:w="3936" w:type="dxa"/>
            <w:vMerge/>
            <w:shd w:val="clear" w:color="auto" w:fill="F2F2F2" w:themeFill="background1" w:themeFillShade="F2"/>
          </w:tcPr>
          <w:p w14:paraId="10BEAC98" w14:textId="77777777" w:rsidR="000325D1" w:rsidRPr="00B55200" w:rsidRDefault="000325D1" w:rsidP="009208AB">
            <w:pPr>
              <w:pStyle w:val="Apendix4-TableTextLeft2"/>
            </w:pPr>
          </w:p>
        </w:tc>
        <w:tc>
          <w:tcPr>
            <w:tcW w:w="5549" w:type="dxa"/>
            <w:tcBorders>
              <w:top w:val="nil"/>
              <w:bottom w:val="nil"/>
            </w:tcBorders>
          </w:tcPr>
          <w:p w14:paraId="7DF00D65" w14:textId="1CC57674" w:rsidR="000325D1" w:rsidRPr="00B55200" w:rsidRDefault="000325D1" w:rsidP="009208AB">
            <w:pPr>
              <w:pStyle w:val="Apendix4-TableTextLeft-Answers"/>
            </w:pPr>
            <w:r w:rsidRPr="000325D1">
              <w:t xml:space="preserve">Other </w:t>
            </w:r>
            <w:r w:rsidRPr="00251D27">
              <w:rPr>
                <w:b/>
              </w:rPr>
              <w:t xml:space="preserve">(Please specify) </w:t>
            </w:r>
            <w:r w:rsidRPr="000325D1">
              <w:tab/>
            </w:r>
            <w:r>
              <w:tab/>
            </w:r>
            <w:r w:rsidR="002918CF" w:rsidRPr="007E04A6">
              <w:sym w:font="Wingdings 2" w:char="F099"/>
            </w:r>
            <w:r>
              <w:tab/>
            </w:r>
            <w:r w:rsidRPr="000325D1">
              <w:t>90</w:t>
            </w:r>
          </w:p>
        </w:tc>
      </w:tr>
      <w:tr w:rsidR="000325D1" w14:paraId="0C0CF18C" w14:textId="77777777" w:rsidTr="009D292B">
        <w:trPr>
          <w:trHeight w:val="99"/>
        </w:trPr>
        <w:tc>
          <w:tcPr>
            <w:tcW w:w="3936" w:type="dxa"/>
            <w:vMerge/>
            <w:shd w:val="clear" w:color="auto" w:fill="F2F2F2" w:themeFill="background1" w:themeFillShade="F2"/>
          </w:tcPr>
          <w:p w14:paraId="18EFBFE5" w14:textId="77777777" w:rsidR="000325D1" w:rsidRPr="00B55200" w:rsidRDefault="000325D1" w:rsidP="009208AB">
            <w:pPr>
              <w:pStyle w:val="Apendix4-TableTextLeft2"/>
            </w:pPr>
          </w:p>
        </w:tc>
        <w:tc>
          <w:tcPr>
            <w:tcW w:w="5549" w:type="dxa"/>
            <w:tcBorders>
              <w:top w:val="nil"/>
            </w:tcBorders>
          </w:tcPr>
          <w:p w14:paraId="40A16E30" w14:textId="5751AF4F" w:rsidR="000325D1" w:rsidRPr="00B55200" w:rsidRDefault="000325D1" w:rsidP="009208AB">
            <w:pPr>
              <w:pStyle w:val="Apendix4-TableTextLeft-Answers"/>
            </w:pPr>
            <w:r w:rsidRPr="000325D1">
              <w:t xml:space="preserve">Don’t know </w:t>
            </w:r>
            <w:r w:rsidRPr="000325D1">
              <w:tab/>
            </w:r>
            <w:r>
              <w:tab/>
            </w:r>
            <w:r w:rsidR="002918CF" w:rsidRPr="007E04A6">
              <w:sym w:font="Wingdings 2" w:char="F099"/>
            </w:r>
            <w:r>
              <w:tab/>
            </w:r>
            <w:r w:rsidRPr="000325D1">
              <w:t>98</w:t>
            </w:r>
          </w:p>
        </w:tc>
      </w:tr>
    </w:tbl>
    <w:p w14:paraId="1DBBAD12" w14:textId="77777777" w:rsidR="000325D1" w:rsidRDefault="000325D1">
      <w:r>
        <w:br w:type="page"/>
      </w:r>
    </w:p>
    <w:tbl>
      <w:tblPr>
        <w:tblStyle w:val="TableGrid"/>
        <w:tblW w:w="9485" w:type="dxa"/>
        <w:tblLayout w:type="fixed"/>
        <w:tblLook w:val="04A0" w:firstRow="1" w:lastRow="0" w:firstColumn="1" w:lastColumn="0" w:noHBand="0" w:noVBand="1"/>
      </w:tblPr>
      <w:tblGrid>
        <w:gridCol w:w="3936"/>
        <w:gridCol w:w="2785"/>
        <w:gridCol w:w="2459"/>
        <w:gridCol w:w="305"/>
      </w:tblGrid>
      <w:tr w:rsidR="00937459" w:rsidRPr="00996EB3" w14:paraId="4A0A5761" w14:textId="77777777" w:rsidTr="00937459">
        <w:tc>
          <w:tcPr>
            <w:tcW w:w="9485" w:type="dxa"/>
            <w:gridSpan w:val="4"/>
            <w:tcBorders>
              <w:top w:val="nil"/>
              <w:left w:val="nil"/>
              <w:right w:val="nil"/>
            </w:tcBorders>
          </w:tcPr>
          <w:p w14:paraId="30FF37BF" w14:textId="767A5FE7" w:rsidR="00937459" w:rsidRPr="00996EB3" w:rsidRDefault="00937459" w:rsidP="009208AB">
            <w:pPr>
              <w:pStyle w:val="Apendix4-TableMinorBoxHeading"/>
            </w:pPr>
            <w:r w:rsidRPr="00996EB3">
              <w:lastRenderedPageBreak/>
              <w:t>ASK Q26b IF Q24=1</w:t>
            </w:r>
          </w:p>
        </w:tc>
      </w:tr>
      <w:tr w:rsidR="00996EB3" w14:paraId="2CCE590F" w14:textId="77777777" w:rsidTr="00996EB3">
        <w:tc>
          <w:tcPr>
            <w:tcW w:w="3936" w:type="dxa"/>
            <w:vMerge w:val="restart"/>
            <w:shd w:val="clear" w:color="auto" w:fill="F2F2F2" w:themeFill="background1" w:themeFillShade="F2"/>
          </w:tcPr>
          <w:p w14:paraId="0AFB34E6" w14:textId="07F1883C" w:rsidR="00996EB3" w:rsidRPr="00996EB3" w:rsidRDefault="00996EB3" w:rsidP="009208AB">
            <w:pPr>
              <w:pStyle w:val="Apendix4-TableTextLeft2"/>
            </w:pPr>
            <w:r w:rsidRPr="00996EB3">
              <w:t xml:space="preserve">Q26b. </w:t>
            </w:r>
            <w:r>
              <w:tab/>
            </w:r>
            <w:r w:rsidRPr="00996EB3">
              <w:t>How likely would you be to make a complaint if it meant you would be out of pocket (e.g. you would have to incur some financial costs in order to pursue the complaint)?</w:t>
            </w:r>
          </w:p>
          <w:p w14:paraId="6E0587B8" w14:textId="006C3F9A" w:rsidR="00996EB3" w:rsidRPr="00996EB3" w:rsidRDefault="00996EB3" w:rsidP="00DF52C4">
            <w:pPr>
              <w:pStyle w:val="Apendix4-TableTextLeft-Bold2"/>
            </w:pPr>
            <w:r w:rsidRPr="00996EB3">
              <w:t>ALLOW ONE RESPONSE ONLY</w:t>
            </w:r>
          </w:p>
        </w:tc>
        <w:tc>
          <w:tcPr>
            <w:tcW w:w="5549" w:type="dxa"/>
            <w:gridSpan w:val="3"/>
            <w:tcBorders>
              <w:bottom w:val="nil"/>
            </w:tcBorders>
          </w:tcPr>
          <w:p w14:paraId="653491E8" w14:textId="59585C45" w:rsidR="00996EB3" w:rsidRPr="00996EB3" w:rsidRDefault="00996EB3" w:rsidP="009208AB">
            <w:pPr>
              <w:pStyle w:val="Apendix4-TableTextLeft-Answers"/>
            </w:pPr>
            <w:r w:rsidRPr="00996EB3">
              <w:t xml:space="preserve">Definitely would </w:t>
            </w:r>
            <w:r w:rsidRPr="00996EB3">
              <w:tab/>
            </w:r>
            <w:r>
              <w:tab/>
            </w:r>
            <w:r w:rsidR="002918CF" w:rsidRPr="007E04A6">
              <w:sym w:font="Wingdings 2" w:char="F099"/>
            </w:r>
            <w:r>
              <w:tab/>
            </w:r>
            <w:r w:rsidRPr="00996EB3">
              <w:t>1</w:t>
            </w:r>
          </w:p>
        </w:tc>
      </w:tr>
      <w:tr w:rsidR="00996EB3" w14:paraId="3472B9E5" w14:textId="77777777" w:rsidTr="00996EB3">
        <w:tc>
          <w:tcPr>
            <w:tcW w:w="3936" w:type="dxa"/>
            <w:vMerge/>
            <w:shd w:val="clear" w:color="auto" w:fill="F2F2F2" w:themeFill="background1" w:themeFillShade="F2"/>
          </w:tcPr>
          <w:p w14:paraId="63535999" w14:textId="77777777" w:rsidR="00996EB3" w:rsidRPr="00996EB3" w:rsidRDefault="00996EB3" w:rsidP="00996EB3"/>
        </w:tc>
        <w:tc>
          <w:tcPr>
            <w:tcW w:w="5549" w:type="dxa"/>
            <w:gridSpan w:val="3"/>
            <w:tcBorders>
              <w:top w:val="nil"/>
              <w:bottom w:val="nil"/>
            </w:tcBorders>
          </w:tcPr>
          <w:p w14:paraId="0FA12770" w14:textId="1C6A56CA" w:rsidR="00996EB3" w:rsidRPr="00996EB3" w:rsidRDefault="00996EB3" w:rsidP="009208AB">
            <w:pPr>
              <w:pStyle w:val="Apendix4-TableTextLeft-Answers"/>
            </w:pPr>
            <w:r w:rsidRPr="00996EB3">
              <w:t xml:space="preserve">Probably would </w:t>
            </w:r>
            <w:r w:rsidRPr="00996EB3">
              <w:tab/>
            </w:r>
            <w:r>
              <w:tab/>
            </w:r>
            <w:r w:rsidR="002918CF" w:rsidRPr="007E04A6">
              <w:sym w:font="Wingdings 2" w:char="F099"/>
            </w:r>
            <w:r>
              <w:tab/>
            </w:r>
            <w:r w:rsidRPr="00996EB3">
              <w:t>2</w:t>
            </w:r>
          </w:p>
        </w:tc>
      </w:tr>
      <w:tr w:rsidR="00996EB3" w14:paraId="07A42B38" w14:textId="77777777" w:rsidTr="00996EB3">
        <w:tc>
          <w:tcPr>
            <w:tcW w:w="3936" w:type="dxa"/>
            <w:vMerge/>
            <w:shd w:val="clear" w:color="auto" w:fill="F2F2F2" w:themeFill="background1" w:themeFillShade="F2"/>
          </w:tcPr>
          <w:p w14:paraId="0B7D218E" w14:textId="77777777" w:rsidR="00996EB3" w:rsidRPr="00996EB3" w:rsidRDefault="00996EB3" w:rsidP="00996EB3"/>
        </w:tc>
        <w:tc>
          <w:tcPr>
            <w:tcW w:w="5549" w:type="dxa"/>
            <w:gridSpan w:val="3"/>
            <w:tcBorders>
              <w:top w:val="nil"/>
              <w:bottom w:val="nil"/>
            </w:tcBorders>
          </w:tcPr>
          <w:p w14:paraId="5A7CFA88" w14:textId="02C35AA7" w:rsidR="00996EB3" w:rsidRPr="00996EB3" w:rsidRDefault="00996EB3" w:rsidP="009208AB">
            <w:pPr>
              <w:pStyle w:val="Apendix4-TableTextLeft-Answers"/>
            </w:pPr>
            <w:r w:rsidRPr="00996EB3">
              <w:t xml:space="preserve">Might or might not </w:t>
            </w:r>
            <w:r w:rsidRPr="00996EB3">
              <w:tab/>
            </w:r>
            <w:r>
              <w:tab/>
            </w:r>
            <w:r w:rsidR="002918CF" w:rsidRPr="007E04A6">
              <w:sym w:font="Wingdings 2" w:char="F099"/>
            </w:r>
            <w:r>
              <w:tab/>
            </w:r>
            <w:r w:rsidRPr="00996EB3">
              <w:t>3</w:t>
            </w:r>
          </w:p>
        </w:tc>
      </w:tr>
      <w:tr w:rsidR="00996EB3" w14:paraId="1979E5D1" w14:textId="77777777" w:rsidTr="00996EB3">
        <w:tc>
          <w:tcPr>
            <w:tcW w:w="3936" w:type="dxa"/>
            <w:vMerge/>
            <w:shd w:val="clear" w:color="auto" w:fill="F2F2F2" w:themeFill="background1" w:themeFillShade="F2"/>
          </w:tcPr>
          <w:p w14:paraId="099106E9" w14:textId="77777777" w:rsidR="00996EB3" w:rsidRPr="00996EB3" w:rsidRDefault="00996EB3" w:rsidP="00996EB3"/>
        </w:tc>
        <w:tc>
          <w:tcPr>
            <w:tcW w:w="5549" w:type="dxa"/>
            <w:gridSpan w:val="3"/>
            <w:tcBorders>
              <w:top w:val="nil"/>
              <w:bottom w:val="nil"/>
            </w:tcBorders>
          </w:tcPr>
          <w:p w14:paraId="1BC2C12F" w14:textId="1590D607" w:rsidR="00996EB3" w:rsidRPr="00996EB3" w:rsidRDefault="00996EB3" w:rsidP="009208AB">
            <w:pPr>
              <w:pStyle w:val="Apendix4-TableTextLeft-Answers"/>
            </w:pPr>
            <w:r w:rsidRPr="00996EB3">
              <w:t xml:space="preserve">Probably wouldn’t </w:t>
            </w:r>
            <w:r w:rsidRPr="00996EB3">
              <w:tab/>
            </w:r>
            <w:r>
              <w:tab/>
            </w:r>
            <w:r w:rsidR="002918CF" w:rsidRPr="007E04A6">
              <w:sym w:font="Wingdings 2" w:char="F099"/>
            </w:r>
            <w:r>
              <w:tab/>
            </w:r>
            <w:r w:rsidRPr="00996EB3">
              <w:t>4</w:t>
            </w:r>
          </w:p>
        </w:tc>
      </w:tr>
      <w:tr w:rsidR="00996EB3" w14:paraId="12961D50" w14:textId="77777777" w:rsidTr="00996EB3">
        <w:tc>
          <w:tcPr>
            <w:tcW w:w="3936" w:type="dxa"/>
            <w:vMerge/>
            <w:tcBorders>
              <w:bottom w:val="single" w:sz="4" w:space="0" w:color="auto"/>
            </w:tcBorders>
            <w:shd w:val="clear" w:color="auto" w:fill="F2F2F2" w:themeFill="background1" w:themeFillShade="F2"/>
          </w:tcPr>
          <w:p w14:paraId="35F790B9" w14:textId="77777777" w:rsidR="00996EB3" w:rsidRPr="00996EB3" w:rsidRDefault="00996EB3" w:rsidP="00996EB3"/>
        </w:tc>
        <w:tc>
          <w:tcPr>
            <w:tcW w:w="5549" w:type="dxa"/>
            <w:gridSpan w:val="3"/>
            <w:tcBorders>
              <w:top w:val="nil"/>
              <w:bottom w:val="single" w:sz="4" w:space="0" w:color="auto"/>
            </w:tcBorders>
          </w:tcPr>
          <w:p w14:paraId="7577DE3F" w14:textId="2E487B8B" w:rsidR="00996EB3" w:rsidRPr="00996EB3" w:rsidRDefault="00996EB3" w:rsidP="009208AB">
            <w:pPr>
              <w:pStyle w:val="Apendix4-TableTextLeft-Answers"/>
            </w:pPr>
            <w:r w:rsidRPr="00996EB3">
              <w:t xml:space="preserve">Definitely wouldn’t </w:t>
            </w:r>
            <w:r w:rsidRPr="00996EB3">
              <w:tab/>
            </w:r>
            <w:r>
              <w:tab/>
            </w:r>
            <w:r w:rsidR="002918CF" w:rsidRPr="007E04A6">
              <w:sym w:font="Wingdings 2" w:char="F099"/>
            </w:r>
            <w:r>
              <w:tab/>
            </w:r>
            <w:r w:rsidRPr="00996EB3">
              <w:t>5</w:t>
            </w:r>
          </w:p>
        </w:tc>
      </w:tr>
      <w:tr w:rsidR="006E1F3B" w14:paraId="41F81BC8" w14:textId="77777777" w:rsidTr="00996EB3">
        <w:tc>
          <w:tcPr>
            <w:tcW w:w="3936" w:type="dxa"/>
            <w:tcBorders>
              <w:left w:val="nil"/>
              <w:bottom w:val="nil"/>
              <w:right w:val="nil"/>
            </w:tcBorders>
          </w:tcPr>
          <w:p w14:paraId="4D0DEA88" w14:textId="77777777" w:rsidR="006E1F3B" w:rsidRPr="00B55200" w:rsidRDefault="006E1F3B" w:rsidP="009208AB">
            <w:pPr>
              <w:pStyle w:val="Apendix4-Gaps"/>
            </w:pPr>
          </w:p>
        </w:tc>
        <w:tc>
          <w:tcPr>
            <w:tcW w:w="5549" w:type="dxa"/>
            <w:gridSpan w:val="3"/>
            <w:tcBorders>
              <w:left w:val="nil"/>
              <w:bottom w:val="nil"/>
              <w:right w:val="nil"/>
            </w:tcBorders>
          </w:tcPr>
          <w:p w14:paraId="29EB4663" w14:textId="77777777" w:rsidR="006E1F3B" w:rsidRPr="00B55200" w:rsidRDefault="006E1F3B" w:rsidP="009208AB">
            <w:pPr>
              <w:pStyle w:val="Apendix4-Gaps"/>
            </w:pPr>
          </w:p>
        </w:tc>
      </w:tr>
      <w:tr w:rsidR="00937459" w:rsidRPr="00996EB3" w14:paraId="52224495" w14:textId="77777777" w:rsidTr="00937459">
        <w:tc>
          <w:tcPr>
            <w:tcW w:w="9485" w:type="dxa"/>
            <w:gridSpan w:val="4"/>
            <w:tcBorders>
              <w:top w:val="nil"/>
              <w:left w:val="nil"/>
              <w:right w:val="nil"/>
            </w:tcBorders>
          </w:tcPr>
          <w:p w14:paraId="4C617715" w14:textId="1128BA6A" w:rsidR="00937459" w:rsidRPr="00996EB3" w:rsidRDefault="00937459" w:rsidP="009208AB">
            <w:pPr>
              <w:pStyle w:val="Apendix4-TableMinorBoxHeading"/>
            </w:pPr>
            <w:r w:rsidRPr="00996EB3">
              <w:t>ASK Q27 IF Q26a=1</w:t>
            </w:r>
          </w:p>
        </w:tc>
      </w:tr>
      <w:tr w:rsidR="00980890" w14:paraId="300E31DF" w14:textId="77777777" w:rsidTr="00FA5FB7">
        <w:trPr>
          <w:trHeight w:val="397"/>
        </w:trPr>
        <w:tc>
          <w:tcPr>
            <w:tcW w:w="3936" w:type="dxa"/>
            <w:vMerge w:val="restart"/>
            <w:tcBorders>
              <w:right w:val="single" w:sz="4" w:space="0" w:color="auto"/>
            </w:tcBorders>
            <w:shd w:val="clear" w:color="auto" w:fill="F2F2F2" w:themeFill="background1" w:themeFillShade="F2"/>
          </w:tcPr>
          <w:p w14:paraId="47207CA4" w14:textId="43D47B9D" w:rsidR="00980890" w:rsidRPr="0056660A" w:rsidRDefault="00980890" w:rsidP="009208AB">
            <w:pPr>
              <w:pStyle w:val="Apendix4-TableTextLeft1"/>
            </w:pPr>
            <w:r w:rsidRPr="0056660A">
              <w:t>Q27.</w:t>
            </w:r>
            <w:r w:rsidRPr="0056660A">
              <w:tab/>
              <w:t>Previously, you mentioned that you would make a complaint if the value of the product or service was of a significant amount.</w:t>
            </w:r>
          </w:p>
          <w:p w14:paraId="6D797E77" w14:textId="41384956" w:rsidR="00980890" w:rsidRPr="0056660A" w:rsidRDefault="00980890" w:rsidP="009208AB">
            <w:pPr>
              <w:pStyle w:val="Apendix4-TableTextLeft1"/>
            </w:pPr>
            <w:r w:rsidRPr="0056660A">
              <w:tab/>
              <w:t>What value would you consider to be a significant amount?</w:t>
            </w:r>
          </w:p>
        </w:tc>
        <w:tc>
          <w:tcPr>
            <w:tcW w:w="2785" w:type="dxa"/>
            <w:tcBorders>
              <w:top w:val="single" w:sz="4" w:space="0" w:color="auto"/>
              <w:left w:val="single" w:sz="4" w:space="0" w:color="auto"/>
              <w:bottom w:val="nil"/>
              <w:right w:val="nil"/>
            </w:tcBorders>
            <w:vAlign w:val="center"/>
          </w:tcPr>
          <w:p w14:paraId="26F8E477" w14:textId="7C0DD59A" w:rsidR="00980890" w:rsidRPr="00980890" w:rsidRDefault="00980890" w:rsidP="00980890">
            <w:pPr>
              <w:rPr>
                <w:sz w:val="4"/>
                <w:szCs w:val="4"/>
              </w:rPr>
            </w:pPr>
          </w:p>
        </w:tc>
        <w:tc>
          <w:tcPr>
            <w:tcW w:w="2459" w:type="dxa"/>
            <w:tcBorders>
              <w:top w:val="single" w:sz="4" w:space="0" w:color="auto"/>
              <w:left w:val="nil"/>
              <w:bottom w:val="single" w:sz="4" w:space="0" w:color="auto"/>
              <w:right w:val="nil"/>
            </w:tcBorders>
            <w:vAlign w:val="center"/>
          </w:tcPr>
          <w:p w14:paraId="3B1A614A" w14:textId="77777777" w:rsidR="00980890" w:rsidRPr="001657A7" w:rsidRDefault="00980890" w:rsidP="00980890">
            <w:pPr>
              <w:rPr>
                <w:sz w:val="4"/>
                <w:szCs w:val="4"/>
              </w:rPr>
            </w:pPr>
          </w:p>
        </w:tc>
        <w:tc>
          <w:tcPr>
            <w:tcW w:w="305" w:type="dxa"/>
            <w:tcBorders>
              <w:top w:val="single" w:sz="4" w:space="0" w:color="auto"/>
              <w:left w:val="nil"/>
              <w:bottom w:val="nil"/>
              <w:right w:val="single" w:sz="4" w:space="0" w:color="auto"/>
            </w:tcBorders>
            <w:vAlign w:val="center"/>
          </w:tcPr>
          <w:p w14:paraId="68F592D0" w14:textId="7095BA56" w:rsidR="00980890" w:rsidRPr="001657A7" w:rsidRDefault="00980890" w:rsidP="00980890">
            <w:pPr>
              <w:rPr>
                <w:sz w:val="4"/>
                <w:szCs w:val="4"/>
              </w:rPr>
            </w:pPr>
          </w:p>
        </w:tc>
      </w:tr>
      <w:tr w:rsidR="00980890" w14:paraId="61C74927" w14:textId="77777777" w:rsidTr="00980890">
        <w:trPr>
          <w:trHeight w:val="567"/>
        </w:trPr>
        <w:tc>
          <w:tcPr>
            <w:tcW w:w="3936" w:type="dxa"/>
            <w:vMerge/>
            <w:tcBorders>
              <w:right w:val="single" w:sz="4" w:space="0" w:color="auto"/>
            </w:tcBorders>
            <w:shd w:val="clear" w:color="auto" w:fill="F2F2F2" w:themeFill="background1" w:themeFillShade="F2"/>
          </w:tcPr>
          <w:p w14:paraId="417512F7" w14:textId="77777777" w:rsidR="00980890" w:rsidRPr="00996EB3" w:rsidRDefault="00980890" w:rsidP="009208AB">
            <w:pPr>
              <w:pStyle w:val="Apendix4-TableTextLeft2"/>
            </w:pPr>
          </w:p>
        </w:tc>
        <w:tc>
          <w:tcPr>
            <w:tcW w:w="2785" w:type="dxa"/>
            <w:tcBorders>
              <w:top w:val="nil"/>
              <w:left w:val="single" w:sz="4" w:space="0" w:color="auto"/>
              <w:bottom w:val="nil"/>
              <w:right w:val="single" w:sz="4" w:space="0" w:color="auto"/>
            </w:tcBorders>
            <w:vAlign w:val="center"/>
          </w:tcPr>
          <w:p w14:paraId="436553F0" w14:textId="39C874EC" w:rsidR="00980890" w:rsidRDefault="00980890" w:rsidP="009208AB">
            <w:pPr>
              <w:pStyle w:val="Apendix4-TableTextRight"/>
              <w:rPr>
                <w:w w:val="86"/>
              </w:rPr>
            </w:pPr>
            <w:r>
              <w:rPr>
                <w:spacing w:val="-1"/>
                <w:w w:val="86"/>
              </w:rPr>
              <w:t>G</w:t>
            </w:r>
            <w:r>
              <w:rPr>
                <w:spacing w:val="1"/>
                <w:w w:val="125"/>
              </w:rPr>
              <w:t>r</w:t>
            </w:r>
            <w:r>
              <w:rPr>
                <w:w w:val="98"/>
              </w:rPr>
              <w:t>e</w:t>
            </w:r>
            <w:r>
              <w:rPr>
                <w:spacing w:val="1"/>
                <w:w w:val="98"/>
              </w:rPr>
              <w:t>a</w:t>
            </w:r>
            <w:r>
              <w:rPr>
                <w:spacing w:val="-1"/>
                <w:w w:val="144"/>
              </w:rPr>
              <w:t>t</w:t>
            </w:r>
            <w:r>
              <w:rPr>
                <w:w w:val="108"/>
              </w:rPr>
              <w:t>er</w:t>
            </w:r>
            <w:r>
              <w:t xml:space="preserve"> </w:t>
            </w:r>
            <w:r>
              <w:rPr>
                <w:spacing w:val="1"/>
                <w:w w:val="144"/>
              </w:rPr>
              <w:t>t</w:t>
            </w:r>
            <w:r>
              <w:rPr>
                <w:spacing w:val="-1"/>
                <w:w w:val="102"/>
              </w:rPr>
              <w:t>h</w:t>
            </w:r>
            <w:r>
              <w:rPr>
                <w:spacing w:val="1"/>
                <w:w w:val="98"/>
              </w:rPr>
              <w:t>a</w:t>
            </w:r>
            <w:r>
              <w:rPr>
                <w:w w:val="102"/>
              </w:rPr>
              <w:t>n</w:t>
            </w:r>
            <w:r>
              <w:rPr>
                <w:spacing w:val="-1"/>
              </w:rPr>
              <w:t xml:space="preserve"> </w:t>
            </w:r>
            <w:r>
              <w:rPr>
                <w:w w:val="111"/>
              </w:rPr>
              <w:t>$</w:t>
            </w:r>
          </w:p>
        </w:tc>
        <w:tc>
          <w:tcPr>
            <w:tcW w:w="2459" w:type="dxa"/>
            <w:tcBorders>
              <w:top w:val="single" w:sz="4" w:space="0" w:color="auto"/>
              <w:left w:val="single" w:sz="4" w:space="0" w:color="auto"/>
              <w:bottom w:val="single" w:sz="4" w:space="0" w:color="auto"/>
              <w:right w:val="single" w:sz="4" w:space="0" w:color="auto"/>
            </w:tcBorders>
            <w:vAlign w:val="center"/>
          </w:tcPr>
          <w:p w14:paraId="685AC9B6" w14:textId="77777777" w:rsidR="00980890" w:rsidRPr="00B55200" w:rsidRDefault="00980890" w:rsidP="009208AB">
            <w:pPr>
              <w:pStyle w:val="Apendix4-TableTextLeft2"/>
            </w:pPr>
          </w:p>
        </w:tc>
        <w:tc>
          <w:tcPr>
            <w:tcW w:w="305" w:type="dxa"/>
            <w:tcBorders>
              <w:top w:val="nil"/>
              <w:left w:val="single" w:sz="4" w:space="0" w:color="auto"/>
              <w:bottom w:val="nil"/>
              <w:right w:val="single" w:sz="4" w:space="0" w:color="auto"/>
            </w:tcBorders>
            <w:vAlign w:val="center"/>
          </w:tcPr>
          <w:p w14:paraId="2151FF99" w14:textId="5C55F311" w:rsidR="00980890" w:rsidRPr="00B55200" w:rsidRDefault="00980890" w:rsidP="009208AB">
            <w:pPr>
              <w:pStyle w:val="Apendix4-TableTextLeft2"/>
            </w:pPr>
          </w:p>
        </w:tc>
      </w:tr>
      <w:tr w:rsidR="00980890" w14:paraId="547E1D09" w14:textId="77777777" w:rsidTr="00FA5FB7">
        <w:trPr>
          <w:trHeight w:val="397"/>
        </w:trPr>
        <w:tc>
          <w:tcPr>
            <w:tcW w:w="3936" w:type="dxa"/>
            <w:vMerge/>
            <w:tcBorders>
              <w:bottom w:val="single" w:sz="4" w:space="0" w:color="auto"/>
              <w:right w:val="single" w:sz="4" w:space="0" w:color="auto"/>
            </w:tcBorders>
            <w:shd w:val="clear" w:color="auto" w:fill="F2F2F2" w:themeFill="background1" w:themeFillShade="F2"/>
          </w:tcPr>
          <w:p w14:paraId="354E3C54" w14:textId="77777777" w:rsidR="00980890" w:rsidRPr="00996EB3" w:rsidRDefault="00980890" w:rsidP="009208AB">
            <w:pPr>
              <w:pStyle w:val="Apendix4-TableTextLeft2"/>
            </w:pPr>
          </w:p>
        </w:tc>
        <w:tc>
          <w:tcPr>
            <w:tcW w:w="2785" w:type="dxa"/>
            <w:tcBorders>
              <w:top w:val="nil"/>
              <w:left w:val="single" w:sz="4" w:space="0" w:color="auto"/>
              <w:bottom w:val="single" w:sz="4" w:space="0" w:color="auto"/>
              <w:right w:val="nil"/>
            </w:tcBorders>
            <w:vAlign w:val="center"/>
          </w:tcPr>
          <w:p w14:paraId="156D3038" w14:textId="77777777" w:rsidR="00980890" w:rsidRPr="00980890" w:rsidRDefault="00980890" w:rsidP="00980890">
            <w:pPr>
              <w:rPr>
                <w:sz w:val="4"/>
                <w:szCs w:val="4"/>
              </w:rPr>
            </w:pPr>
          </w:p>
        </w:tc>
        <w:tc>
          <w:tcPr>
            <w:tcW w:w="2459" w:type="dxa"/>
            <w:tcBorders>
              <w:top w:val="single" w:sz="4" w:space="0" w:color="auto"/>
              <w:left w:val="nil"/>
              <w:bottom w:val="single" w:sz="4" w:space="0" w:color="auto"/>
              <w:right w:val="nil"/>
            </w:tcBorders>
            <w:vAlign w:val="center"/>
          </w:tcPr>
          <w:p w14:paraId="3E08D1CF" w14:textId="77777777" w:rsidR="00980890" w:rsidRPr="001657A7" w:rsidRDefault="00980890" w:rsidP="00980890">
            <w:pPr>
              <w:rPr>
                <w:sz w:val="4"/>
                <w:szCs w:val="4"/>
              </w:rPr>
            </w:pPr>
          </w:p>
        </w:tc>
        <w:tc>
          <w:tcPr>
            <w:tcW w:w="305" w:type="dxa"/>
            <w:tcBorders>
              <w:top w:val="nil"/>
              <w:left w:val="nil"/>
              <w:bottom w:val="single" w:sz="4" w:space="0" w:color="auto"/>
              <w:right w:val="single" w:sz="4" w:space="0" w:color="auto"/>
            </w:tcBorders>
            <w:vAlign w:val="center"/>
          </w:tcPr>
          <w:p w14:paraId="18DF95AF" w14:textId="0B9DC12F" w:rsidR="00980890" w:rsidRPr="001657A7" w:rsidRDefault="00980890" w:rsidP="00980890">
            <w:pPr>
              <w:rPr>
                <w:sz w:val="4"/>
                <w:szCs w:val="4"/>
              </w:rPr>
            </w:pPr>
          </w:p>
        </w:tc>
      </w:tr>
      <w:tr w:rsidR="006E1F3B" w14:paraId="3482F27C" w14:textId="77777777" w:rsidTr="001657A7">
        <w:tc>
          <w:tcPr>
            <w:tcW w:w="3936" w:type="dxa"/>
            <w:tcBorders>
              <w:left w:val="nil"/>
              <w:bottom w:val="nil"/>
              <w:right w:val="nil"/>
            </w:tcBorders>
          </w:tcPr>
          <w:p w14:paraId="64721452" w14:textId="77777777" w:rsidR="006E1F3B" w:rsidRPr="00B55200" w:rsidRDefault="006E1F3B" w:rsidP="009208AB">
            <w:pPr>
              <w:pStyle w:val="Apendix4-Gaps"/>
            </w:pPr>
          </w:p>
        </w:tc>
        <w:tc>
          <w:tcPr>
            <w:tcW w:w="5549" w:type="dxa"/>
            <w:gridSpan w:val="3"/>
            <w:tcBorders>
              <w:top w:val="single" w:sz="4" w:space="0" w:color="auto"/>
              <w:left w:val="nil"/>
              <w:bottom w:val="nil"/>
              <w:right w:val="nil"/>
            </w:tcBorders>
          </w:tcPr>
          <w:p w14:paraId="0782805C" w14:textId="77777777" w:rsidR="006E1F3B" w:rsidRPr="00B55200" w:rsidRDefault="006E1F3B" w:rsidP="009208AB">
            <w:pPr>
              <w:pStyle w:val="Apendix4-Gaps"/>
            </w:pPr>
          </w:p>
        </w:tc>
      </w:tr>
      <w:tr w:rsidR="00937459" w:rsidRPr="00996EB3" w14:paraId="1C3701F7" w14:textId="77777777" w:rsidTr="00937459">
        <w:tc>
          <w:tcPr>
            <w:tcW w:w="9485" w:type="dxa"/>
            <w:gridSpan w:val="4"/>
            <w:tcBorders>
              <w:top w:val="nil"/>
              <w:left w:val="nil"/>
              <w:right w:val="nil"/>
            </w:tcBorders>
          </w:tcPr>
          <w:p w14:paraId="1152453D" w14:textId="4FE548F3" w:rsidR="00937459" w:rsidRPr="00996EB3" w:rsidRDefault="00937459" w:rsidP="009208AB">
            <w:pPr>
              <w:pStyle w:val="Apendix4-TableMinorBoxHeading"/>
            </w:pPr>
            <w:r w:rsidRPr="00996EB3">
              <w:t>ASK Q28 IF Q24=1 or Q24=2</w:t>
            </w:r>
          </w:p>
        </w:tc>
      </w:tr>
      <w:tr w:rsidR="00996EB3" w14:paraId="236DDFCA" w14:textId="77777777" w:rsidTr="00996EB3">
        <w:tc>
          <w:tcPr>
            <w:tcW w:w="3936" w:type="dxa"/>
            <w:vMerge w:val="restart"/>
            <w:shd w:val="clear" w:color="auto" w:fill="F2F2F2" w:themeFill="background1" w:themeFillShade="F2"/>
          </w:tcPr>
          <w:p w14:paraId="6F42AEF8" w14:textId="2BCA0EA7" w:rsidR="00996EB3" w:rsidRPr="0056660A" w:rsidRDefault="00996EB3" w:rsidP="009208AB">
            <w:pPr>
              <w:pStyle w:val="Apendix4-TableTextLeft1"/>
            </w:pPr>
            <w:r w:rsidRPr="0056660A">
              <w:t>Q28.</w:t>
            </w:r>
            <w:r w:rsidRPr="0056660A">
              <w:tab/>
              <w:t>Aside from going back to the business, how would you most likely make a complaint about a business which you believe has treated you unfairly or acted in a misleading way?</w:t>
            </w:r>
          </w:p>
          <w:p w14:paraId="01A0ECB2" w14:textId="5770C037" w:rsidR="00996EB3" w:rsidRPr="0056660A" w:rsidRDefault="00996EB3" w:rsidP="005252A1">
            <w:pPr>
              <w:pStyle w:val="Apendix4-TableTextLeft-Bold1"/>
            </w:pPr>
            <w:r w:rsidRPr="0056660A">
              <w:t>ALLOW ONE RESPONSE ONLY</w:t>
            </w:r>
          </w:p>
          <w:p w14:paraId="67D75E48" w14:textId="26AEBCCE" w:rsidR="00996EB3" w:rsidRPr="0056660A" w:rsidRDefault="00996EB3" w:rsidP="005252A1">
            <w:pPr>
              <w:pStyle w:val="Apendix4-TableTextLeft-Bold1"/>
            </w:pPr>
            <w:r w:rsidRPr="0056660A">
              <w:t>RANDOMISE ALL, BUT ANCHOR OTHER (SPECIFY) AND DON’T KNOW</w:t>
            </w:r>
          </w:p>
        </w:tc>
        <w:tc>
          <w:tcPr>
            <w:tcW w:w="5549" w:type="dxa"/>
            <w:gridSpan w:val="3"/>
            <w:tcBorders>
              <w:bottom w:val="nil"/>
            </w:tcBorders>
          </w:tcPr>
          <w:p w14:paraId="4C48E45F" w14:textId="5E722E37" w:rsidR="00996EB3" w:rsidRPr="00996EB3" w:rsidRDefault="00996EB3" w:rsidP="009208AB">
            <w:pPr>
              <w:pStyle w:val="Apendix4-TableTextLeft-Answers"/>
            </w:pPr>
            <w:r w:rsidRPr="00996EB3">
              <w:t xml:space="preserve">Contact </w:t>
            </w:r>
            <w:r w:rsidRPr="00251D27">
              <w:rPr>
                <w:b/>
              </w:rPr>
              <w:t>&lt;INSERT RELEVANT STATE REGULATOR&gt;</w:t>
            </w:r>
            <w:r w:rsidRPr="00996EB3">
              <w:tab/>
            </w:r>
            <w:r w:rsidR="002918CF" w:rsidRPr="007E04A6">
              <w:sym w:font="Wingdings 2" w:char="F099"/>
            </w:r>
            <w:r>
              <w:tab/>
            </w:r>
            <w:r w:rsidRPr="00996EB3">
              <w:t>1</w:t>
            </w:r>
          </w:p>
        </w:tc>
      </w:tr>
      <w:tr w:rsidR="00996EB3" w14:paraId="6CA3EEA1" w14:textId="77777777" w:rsidTr="00996EB3">
        <w:tc>
          <w:tcPr>
            <w:tcW w:w="3936" w:type="dxa"/>
            <w:vMerge/>
            <w:shd w:val="clear" w:color="auto" w:fill="F2F2F2" w:themeFill="background1" w:themeFillShade="F2"/>
          </w:tcPr>
          <w:p w14:paraId="25112885" w14:textId="77777777" w:rsidR="00996EB3" w:rsidRPr="00B55200" w:rsidRDefault="00996EB3" w:rsidP="009208AB">
            <w:pPr>
              <w:pStyle w:val="Apendix4-TableTextLeft2"/>
            </w:pPr>
          </w:p>
        </w:tc>
        <w:tc>
          <w:tcPr>
            <w:tcW w:w="5549" w:type="dxa"/>
            <w:gridSpan w:val="3"/>
            <w:tcBorders>
              <w:top w:val="nil"/>
              <w:bottom w:val="nil"/>
            </w:tcBorders>
          </w:tcPr>
          <w:p w14:paraId="1E4C3542" w14:textId="5C766D07" w:rsidR="00996EB3" w:rsidRPr="00996EB3" w:rsidRDefault="00996EB3" w:rsidP="009208AB">
            <w:pPr>
              <w:pStyle w:val="Apendix4-TableTextLeft-Answers"/>
            </w:pPr>
            <w:r w:rsidRPr="00996EB3">
              <w:t>Contact the ACCC</w:t>
            </w:r>
            <w:r w:rsidRPr="00996EB3">
              <w:tab/>
            </w:r>
            <w:r>
              <w:tab/>
            </w:r>
            <w:r w:rsidR="002918CF" w:rsidRPr="007E04A6">
              <w:sym w:font="Wingdings 2" w:char="F099"/>
            </w:r>
            <w:r>
              <w:tab/>
            </w:r>
            <w:r w:rsidRPr="00996EB3">
              <w:t>2</w:t>
            </w:r>
          </w:p>
        </w:tc>
      </w:tr>
      <w:tr w:rsidR="00996EB3" w14:paraId="6B4CAC28" w14:textId="77777777" w:rsidTr="00996EB3">
        <w:tc>
          <w:tcPr>
            <w:tcW w:w="3936" w:type="dxa"/>
            <w:vMerge/>
            <w:shd w:val="clear" w:color="auto" w:fill="F2F2F2" w:themeFill="background1" w:themeFillShade="F2"/>
          </w:tcPr>
          <w:p w14:paraId="0D15E4B5" w14:textId="77777777" w:rsidR="00996EB3" w:rsidRPr="00B55200" w:rsidRDefault="00996EB3" w:rsidP="009208AB">
            <w:pPr>
              <w:pStyle w:val="Apendix4-TableTextLeft2"/>
            </w:pPr>
          </w:p>
        </w:tc>
        <w:tc>
          <w:tcPr>
            <w:tcW w:w="5549" w:type="dxa"/>
            <w:gridSpan w:val="3"/>
            <w:tcBorders>
              <w:top w:val="nil"/>
              <w:bottom w:val="nil"/>
            </w:tcBorders>
          </w:tcPr>
          <w:p w14:paraId="1BF3994C" w14:textId="08F08815" w:rsidR="00996EB3" w:rsidRPr="00996EB3" w:rsidRDefault="00996EB3" w:rsidP="009208AB">
            <w:pPr>
              <w:pStyle w:val="Apendix4-TableTextLeft-Answers"/>
            </w:pPr>
            <w:r w:rsidRPr="00996EB3">
              <w:t>Consult a solicitor/ lawyer</w:t>
            </w:r>
            <w:r w:rsidRPr="00996EB3">
              <w:tab/>
            </w:r>
            <w:r>
              <w:tab/>
            </w:r>
            <w:r w:rsidR="002918CF" w:rsidRPr="007E04A6">
              <w:sym w:font="Wingdings 2" w:char="F099"/>
            </w:r>
            <w:r>
              <w:tab/>
            </w:r>
            <w:r w:rsidRPr="00996EB3">
              <w:t>3</w:t>
            </w:r>
          </w:p>
        </w:tc>
      </w:tr>
      <w:tr w:rsidR="00996EB3" w14:paraId="7EB82C9C" w14:textId="77777777" w:rsidTr="00996EB3">
        <w:tc>
          <w:tcPr>
            <w:tcW w:w="3936" w:type="dxa"/>
            <w:vMerge/>
            <w:shd w:val="clear" w:color="auto" w:fill="F2F2F2" w:themeFill="background1" w:themeFillShade="F2"/>
          </w:tcPr>
          <w:p w14:paraId="48A74A3E" w14:textId="77777777" w:rsidR="00996EB3" w:rsidRPr="00B55200" w:rsidRDefault="00996EB3" w:rsidP="009208AB">
            <w:pPr>
              <w:pStyle w:val="Apendix4-TableTextLeft2"/>
            </w:pPr>
          </w:p>
        </w:tc>
        <w:tc>
          <w:tcPr>
            <w:tcW w:w="5549" w:type="dxa"/>
            <w:gridSpan w:val="3"/>
            <w:tcBorders>
              <w:top w:val="nil"/>
              <w:bottom w:val="nil"/>
            </w:tcBorders>
          </w:tcPr>
          <w:p w14:paraId="54D80803" w14:textId="0FCDCA34" w:rsidR="00996EB3" w:rsidRPr="00996EB3" w:rsidRDefault="00996EB3" w:rsidP="009208AB">
            <w:pPr>
              <w:pStyle w:val="Apendix4-TableTextLeft-Answers"/>
            </w:pPr>
            <w:r w:rsidRPr="00996EB3">
              <w:t xml:space="preserve">Visit the Choice website or contact them by phone </w:t>
            </w:r>
            <w:r w:rsidRPr="00996EB3">
              <w:tab/>
            </w:r>
            <w:r w:rsidR="002918CF" w:rsidRPr="007E04A6">
              <w:sym w:font="Wingdings 2" w:char="F099"/>
            </w:r>
            <w:r>
              <w:tab/>
            </w:r>
            <w:r w:rsidRPr="00996EB3">
              <w:t>4</w:t>
            </w:r>
          </w:p>
        </w:tc>
      </w:tr>
      <w:tr w:rsidR="00996EB3" w14:paraId="6F9D16BD" w14:textId="77777777" w:rsidTr="00996EB3">
        <w:tc>
          <w:tcPr>
            <w:tcW w:w="3936" w:type="dxa"/>
            <w:vMerge/>
            <w:shd w:val="clear" w:color="auto" w:fill="F2F2F2" w:themeFill="background1" w:themeFillShade="F2"/>
          </w:tcPr>
          <w:p w14:paraId="69C374D1" w14:textId="77777777" w:rsidR="00996EB3" w:rsidRPr="00B55200" w:rsidRDefault="00996EB3" w:rsidP="009208AB">
            <w:pPr>
              <w:pStyle w:val="Apendix4-TableTextLeft2"/>
            </w:pPr>
          </w:p>
        </w:tc>
        <w:tc>
          <w:tcPr>
            <w:tcW w:w="5549" w:type="dxa"/>
            <w:gridSpan w:val="3"/>
            <w:tcBorders>
              <w:top w:val="nil"/>
              <w:bottom w:val="nil"/>
            </w:tcBorders>
          </w:tcPr>
          <w:p w14:paraId="0A6569EB" w14:textId="65E07E6E" w:rsidR="00996EB3" w:rsidRPr="00996EB3" w:rsidRDefault="00996EB3" w:rsidP="009208AB">
            <w:pPr>
              <w:pStyle w:val="Apendix4-TableTextLeft-Answers"/>
            </w:pPr>
            <w:r w:rsidRPr="00996EB3">
              <w:t xml:space="preserve">Contact the media (e.g. current affairs program, radio) </w:t>
            </w:r>
            <w:r w:rsidRPr="00996EB3">
              <w:tab/>
            </w:r>
            <w:r w:rsidR="002918CF" w:rsidRPr="007E04A6">
              <w:sym w:font="Wingdings 2" w:char="F099"/>
            </w:r>
            <w:r>
              <w:tab/>
            </w:r>
            <w:r w:rsidRPr="00996EB3">
              <w:t>5</w:t>
            </w:r>
          </w:p>
        </w:tc>
      </w:tr>
      <w:tr w:rsidR="00996EB3" w14:paraId="27796D81" w14:textId="77777777" w:rsidTr="00996EB3">
        <w:tc>
          <w:tcPr>
            <w:tcW w:w="3936" w:type="dxa"/>
            <w:vMerge/>
            <w:shd w:val="clear" w:color="auto" w:fill="F2F2F2" w:themeFill="background1" w:themeFillShade="F2"/>
          </w:tcPr>
          <w:p w14:paraId="5AEB722E" w14:textId="77777777" w:rsidR="00996EB3" w:rsidRPr="00B55200" w:rsidRDefault="00996EB3" w:rsidP="009208AB">
            <w:pPr>
              <w:pStyle w:val="Apendix4-TableTextLeft2"/>
            </w:pPr>
          </w:p>
        </w:tc>
        <w:tc>
          <w:tcPr>
            <w:tcW w:w="5549" w:type="dxa"/>
            <w:gridSpan w:val="3"/>
            <w:tcBorders>
              <w:top w:val="nil"/>
              <w:bottom w:val="nil"/>
            </w:tcBorders>
          </w:tcPr>
          <w:p w14:paraId="158842DA" w14:textId="5C30515C" w:rsidR="00996EB3" w:rsidRPr="00996EB3" w:rsidRDefault="00996EB3" w:rsidP="009208AB">
            <w:pPr>
              <w:pStyle w:val="Apendix4-TableTextLeft-Answers"/>
            </w:pPr>
            <w:r w:rsidRPr="00996EB3">
              <w:t xml:space="preserve">Contact a government department/agency </w:t>
            </w:r>
            <w:r w:rsidRPr="00996EB3">
              <w:tab/>
            </w:r>
            <w:r w:rsidR="002918CF" w:rsidRPr="007E04A6">
              <w:sym w:font="Wingdings 2" w:char="F099"/>
            </w:r>
            <w:r>
              <w:tab/>
            </w:r>
            <w:r w:rsidRPr="00996EB3">
              <w:t>6</w:t>
            </w:r>
          </w:p>
        </w:tc>
      </w:tr>
      <w:tr w:rsidR="00996EB3" w14:paraId="74EB0760" w14:textId="77777777" w:rsidTr="00996EB3">
        <w:tc>
          <w:tcPr>
            <w:tcW w:w="3936" w:type="dxa"/>
            <w:vMerge/>
            <w:shd w:val="clear" w:color="auto" w:fill="F2F2F2" w:themeFill="background1" w:themeFillShade="F2"/>
          </w:tcPr>
          <w:p w14:paraId="040C6E20" w14:textId="77777777" w:rsidR="00996EB3" w:rsidRPr="00B55200" w:rsidRDefault="00996EB3" w:rsidP="009208AB">
            <w:pPr>
              <w:pStyle w:val="Apendix4-TableTextLeft2"/>
            </w:pPr>
          </w:p>
        </w:tc>
        <w:tc>
          <w:tcPr>
            <w:tcW w:w="5549" w:type="dxa"/>
            <w:gridSpan w:val="3"/>
            <w:tcBorders>
              <w:top w:val="nil"/>
              <w:bottom w:val="nil"/>
            </w:tcBorders>
          </w:tcPr>
          <w:p w14:paraId="6BE96C42" w14:textId="3835DAB1" w:rsidR="00996EB3" w:rsidRPr="00996EB3" w:rsidRDefault="00996EB3" w:rsidP="009208AB">
            <w:pPr>
              <w:pStyle w:val="Apendix4-TableTextLeft-Answers"/>
            </w:pPr>
            <w:r w:rsidRPr="00996EB3">
              <w:t>Leave a comment on social media (e.g. Facebook)</w:t>
            </w:r>
            <w:r>
              <w:tab/>
            </w:r>
            <w:r w:rsidR="002918CF" w:rsidRPr="007E04A6">
              <w:sym w:font="Wingdings 2" w:char="F099"/>
            </w:r>
            <w:r>
              <w:tab/>
            </w:r>
            <w:r w:rsidRPr="00996EB3">
              <w:t>7</w:t>
            </w:r>
          </w:p>
        </w:tc>
      </w:tr>
      <w:tr w:rsidR="00996EB3" w14:paraId="36ED67C7" w14:textId="77777777" w:rsidTr="00996EB3">
        <w:tc>
          <w:tcPr>
            <w:tcW w:w="3936" w:type="dxa"/>
            <w:vMerge/>
            <w:shd w:val="clear" w:color="auto" w:fill="F2F2F2" w:themeFill="background1" w:themeFillShade="F2"/>
          </w:tcPr>
          <w:p w14:paraId="2948BFA7" w14:textId="77777777" w:rsidR="00996EB3" w:rsidRPr="00B55200" w:rsidRDefault="00996EB3" w:rsidP="009208AB">
            <w:pPr>
              <w:pStyle w:val="Apendix4-TableTextLeft2"/>
            </w:pPr>
          </w:p>
        </w:tc>
        <w:tc>
          <w:tcPr>
            <w:tcW w:w="5549" w:type="dxa"/>
            <w:gridSpan w:val="3"/>
            <w:tcBorders>
              <w:top w:val="nil"/>
              <w:bottom w:val="nil"/>
            </w:tcBorders>
          </w:tcPr>
          <w:p w14:paraId="66ED4142" w14:textId="2C81DC56" w:rsidR="00996EB3" w:rsidRPr="00996EB3" w:rsidRDefault="00996EB3" w:rsidP="00F23038">
            <w:pPr>
              <w:pStyle w:val="Apendix4-TableTextLeft-Answers"/>
              <w:tabs>
                <w:tab w:val="clear" w:pos="2301"/>
              </w:tabs>
            </w:pPr>
            <w:r w:rsidRPr="00996EB3">
              <w:t>Leave a comment on an online forums or review</w:t>
            </w:r>
            <w:r>
              <w:br/>
            </w:r>
            <w:r w:rsidRPr="00996EB3">
              <w:t>websites</w:t>
            </w:r>
            <w:r>
              <w:t xml:space="preserve"> </w:t>
            </w:r>
            <w:r w:rsidRPr="00996EB3">
              <w:t xml:space="preserve">(e.g. Trip Advisor) </w:t>
            </w:r>
            <w:r w:rsidRPr="00996EB3">
              <w:tab/>
            </w:r>
            <w:r w:rsidR="002918CF" w:rsidRPr="007E04A6">
              <w:sym w:font="Wingdings 2" w:char="F099"/>
            </w:r>
            <w:r>
              <w:tab/>
            </w:r>
            <w:r w:rsidRPr="00996EB3">
              <w:t>8</w:t>
            </w:r>
          </w:p>
        </w:tc>
      </w:tr>
      <w:tr w:rsidR="00996EB3" w14:paraId="3586FB40" w14:textId="77777777" w:rsidTr="00996EB3">
        <w:tc>
          <w:tcPr>
            <w:tcW w:w="3936" w:type="dxa"/>
            <w:vMerge/>
            <w:shd w:val="clear" w:color="auto" w:fill="F2F2F2" w:themeFill="background1" w:themeFillShade="F2"/>
          </w:tcPr>
          <w:p w14:paraId="3DF3BB4F" w14:textId="77777777" w:rsidR="00996EB3" w:rsidRPr="00B55200" w:rsidRDefault="00996EB3" w:rsidP="009208AB">
            <w:pPr>
              <w:pStyle w:val="Apendix4-TableTextLeft2"/>
            </w:pPr>
          </w:p>
        </w:tc>
        <w:tc>
          <w:tcPr>
            <w:tcW w:w="5549" w:type="dxa"/>
            <w:gridSpan w:val="3"/>
            <w:tcBorders>
              <w:top w:val="nil"/>
              <w:bottom w:val="nil"/>
            </w:tcBorders>
          </w:tcPr>
          <w:p w14:paraId="4A659160" w14:textId="6A0B21D2" w:rsidR="00996EB3" w:rsidRPr="00996EB3" w:rsidRDefault="00996EB3" w:rsidP="009208AB">
            <w:pPr>
              <w:pStyle w:val="Apendix4-TableTextLeft-Answers"/>
            </w:pPr>
            <w:r w:rsidRPr="00996EB3">
              <w:t xml:space="preserve">Other </w:t>
            </w:r>
            <w:r w:rsidRPr="00251D27">
              <w:rPr>
                <w:b/>
              </w:rPr>
              <w:t xml:space="preserve">(Please specify) </w:t>
            </w:r>
            <w:r w:rsidRPr="00996EB3">
              <w:tab/>
            </w:r>
            <w:r>
              <w:tab/>
            </w:r>
            <w:r w:rsidR="002918CF" w:rsidRPr="007E04A6">
              <w:sym w:font="Wingdings 2" w:char="F099"/>
            </w:r>
            <w:r>
              <w:tab/>
            </w:r>
            <w:r w:rsidRPr="00996EB3">
              <w:t>90</w:t>
            </w:r>
          </w:p>
        </w:tc>
      </w:tr>
      <w:tr w:rsidR="00996EB3" w14:paraId="2A675AB9" w14:textId="77777777" w:rsidTr="00996EB3">
        <w:tc>
          <w:tcPr>
            <w:tcW w:w="3936" w:type="dxa"/>
            <w:vMerge/>
            <w:tcBorders>
              <w:bottom w:val="single" w:sz="4" w:space="0" w:color="auto"/>
            </w:tcBorders>
            <w:shd w:val="clear" w:color="auto" w:fill="F2F2F2" w:themeFill="background1" w:themeFillShade="F2"/>
          </w:tcPr>
          <w:p w14:paraId="7DBFDF87" w14:textId="77777777" w:rsidR="00996EB3" w:rsidRPr="00B55200" w:rsidRDefault="00996EB3" w:rsidP="009208AB">
            <w:pPr>
              <w:pStyle w:val="Apendix4-TableTextLeft2"/>
            </w:pPr>
          </w:p>
        </w:tc>
        <w:tc>
          <w:tcPr>
            <w:tcW w:w="5549" w:type="dxa"/>
            <w:gridSpan w:val="3"/>
            <w:tcBorders>
              <w:top w:val="nil"/>
              <w:bottom w:val="single" w:sz="4" w:space="0" w:color="auto"/>
            </w:tcBorders>
          </w:tcPr>
          <w:p w14:paraId="44EF4643" w14:textId="595A3D45" w:rsidR="00996EB3" w:rsidRPr="00996EB3" w:rsidRDefault="00996EB3" w:rsidP="009208AB">
            <w:pPr>
              <w:pStyle w:val="Apendix4-TableTextLeft-Answers"/>
            </w:pPr>
            <w:r w:rsidRPr="00996EB3">
              <w:t>Don’t know</w:t>
            </w:r>
            <w:r w:rsidRPr="00996EB3">
              <w:tab/>
            </w:r>
            <w:r>
              <w:tab/>
            </w:r>
            <w:r w:rsidR="002918CF" w:rsidRPr="007E04A6">
              <w:sym w:font="Wingdings 2" w:char="F099"/>
            </w:r>
            <w:r>
              <w:tab/>
            </w:r>
            <w:r w:rsidRPr="00996EB3">
              <w:t>98</w:t>
            </w:r>
          </w:p>
        </w:tc>
      </w:tr>
      <w:tr w:rsidR="006E1F3B" w14:paraId="18C11E6A" w14:textId="77777777" w:rsidTr="00996EB3">
        <w:tc>
          <w:tcPr>
            <w:tcW w:w="3936" w:type="dxa"/>
            <w:tcBorders>
              <w:left w:val="nil"/>
              <w:bottom w:val="nil"/>
              <w:right w:val="nil"/>
            </w:tcBorders>
          </w:tcPr>
          <w:p w14:paraId="462A9CED" w14:textId="77777777" w:rsidR="006E1F3B" w:rsidRPr="00B55200" w:rsidRDefault="006E1F3B" w:rsidP="009208AB">
            <w:pPr>
              <w:pStyle w:val="Apendix4-Gaps"/>
            </w:pPr>
          </w:p>
        </w:tc>
        <w:tc>
          <w:tcPr>
            <w:tcW w:w="5549" w:type="dxa"/>
            <w:gridSpan w:val="3"/>
            <w:tcBorders>
              <w:left w:val="nil"/>
              <w:bottom w:val="nil"/>
              <w:right w:val="nil"/>
            </w:tcBorders>
          </w:tcPr>
          <w:p w14:paraId="6BD30058" w14:textId="77777777" w:rsidR="006E1F3B" w:rsidRPr="00B55200" w:rsidRDefault="006E1F3B" w:rsidP="009208AB">
            <w:pPr>
              <w:pStyle w:val="Apendix4-Gaps"/>
            </w:pPr>
          </w:p>
        </w:tc>
      </w:tr>
      <w:tr w:rsidR="00937459" w:rsidRPr="00996EB3" w14:paraId="24239E3E" w14:textId="77777777" w:rsidTr="00937459">
        <w:tc>
          <w:tcPr>
            <w:tcW w:w="9485" w:type="dxa"/>
            <w:gridSpan w:val="4"/>
            <w:tcBorders>
              <w:top w:val="nil"/>
              <w:left w:val="nil"/>
              <w:right w:val="nil"/>
            </w:tcBorders>
          </w:tcPr>
          <w:p w14:paraId="327A97F0" w14:textId="3B66B57E" w:rsidR="00937459" w:rsidRPr="00996EB3" w:rsidRDefault="00937459" w:rsidP="009208AB">
            <w:pPr>
              <w:pStyle w:val="Apendix4-TableMinorBoxHeading"/>
            </w:pPr>
            <w:r w:rsidRPr="00996EB3">
              <w:t>ASK Q28a IF Q28=7</w:t>
            </w:r>
          </w:p>
        </w:tc>
      </w:tr>
      <w:tr w:rsidR="00996EB3" w14:paraId="022F2922" w14:textId="77777777" w:rsidTr="00996EB3">
        <w:tc>
          <w:tcPr>
            <w:tcW w:w="9485" w:type="dxa"/>
            <w:gridSpan w:val="4"/>
            <w:shd w:val="clear" w:color="auto" w:fill="F2F2F2" w:themeFill="background1" w:themeFillShade="F2"/>
          </w:tcPr>
          <w:p w14:paraId="5CF095F5" w14:textId="1F5A8CDC" w:rsidR="00996EB3" w:rsidRPr="00996EB3" w:rsidRDefault="00996EB3" w:rsidP="009208AB">
            <w:pPr>
              <w:pStyle w:val="Apendix4-TableTextLeft2"/>
            </w:pPr>
            <w:r w:rsidRPr="00996EB3">
              <w:t>Q28a.</w:t>
            </w:r>
            <w:r>
              <w:tab/>
            </w:r>
            <w:r w:rsidRPr="00996EB3">
              <w:t>You mentioned that you would most likely leave a complaint on social media. Why would you most likely use social media, rather the other Channels to make a complaint?</w:t>
            </w:r>
          </w:p>
          <w:p w14:paraId="2BCD6883" w14:textId="6FDA9435" w:rsidR="00996EB3" w:rsidRPr="0056660A" w:rsidRDefault="00996EB3" w:rsidP="009208AB">
            <w:pPr>
              <w:pStyle w:val="Apendix4-TableTextLeft2"/>
            </w:pPr>
            <w:r>
              <w:tab/>
            </w:r>
            <w:r w:rsidRPr="0056660A">
              <w:t>(Please type in your answer below)</w:t>
            </w:r>
          </w:p>
        </w:tc>
      </w:tr>
      <w:tr w:rsidR="00996EB3" w14:paraId="7B03D5B3" w14:textId="77777777" w:rsidTr="00AD751C">
        <w:tc>
          <w:tcPr>
            <w:tcW w:w="9485" w:type="dxa"/>
            <w:gridSpan w:val="4"/>
          </w:tcPr>
          <w:p w14:paraId="2C70B606" w14:textId="77777777" w:rsidR="00996EB3" w:rsidRPr="00B55200" w:rsidRDefault="00996EB3" w:rsidP="009208AB">
            <w:pPr>
              <w:pStyle w:val="Apendix4-Text"/>
            </w:pPr>
          </w:p>
        </w:tc>
      </w:tr>
      <w:tr w:rsidR="00996EB3" w14:paraId="2EDF3742" w14:textId="77777777" w:rsidTr="00996EB3">
        <w:tc>
          <w:tcPr>
            <w:tcW w:w="9485" w:type="dxa"/>
            <w:gridSpan w:val="4"/>
            <w:tcBorders>
              <w:bottom w:val="single" w:sz="4" w:space="0" w:color="auto"/>
            </w:tcBorders>
          </w:tcPr>
          <w:p w14:paraId="50D24CF5" w14:textId="77777777" w:rsidR="00996EB3" w:rsidRPr="00B55200" w:rsidRDefault="00996EB3" w:rsidP="009208AB">
            <w:pPr>
              <w:pStyle w:val="Apendix4-Text"/>
            </w:pPr>
          </w:p>
        </w:tc>
      </w:tr>
      <w:tr w:rsidR="00996EB3" w14:paraId="59332E9F" w14:textId="77777777" w:rsidTr="00996EB3">
        <w:tc>
          <w:tcPr>
            <w:tcW w:w="3936" w:type="dxa"/>
            <w:tcBorders>
              <w:left w:val="nil"/>
              <w:bottom w:val="nil"/>
              <w:right w:val="nil"/>
            </w:tcBorders>
          </w:tcPr>
          <w:p w14:paraId="63907432" w14:textId="77777777" w:rsidR="00996EB3" w:rsidRPr="00B55200" w:rsidRDefault="00996EB3" w:rsidP="009208AB">
            <w:pPr>
              <w:pStyle w:val="Apendix4-Gaps"/>
            </w:pPr>
          </w:p>
        </w:tc>
        <w:tc>
          <w:tcPr>
            <w:tcW w:w="5549" w:type="dxa"/>
            <w:gridSpan w:val="3"/>
            <w:tcBorders>
              <w:left w:val="nil"/>
              <w:bottom w:val="nil"/>
              <w:right w:val="nil"/>
            </w:tcBorders>
          </w:tcPr>
          <w:p w14:paraId="37C69AF3" w14:textId="77777777" w:rsidR="00996EB3" w:rsidRPr="00B55200" w:rsidRDefault="00996EB3" w:rsidP="009208AB">
            <w:pPr>
              <w:pStyle w:val="Apendix4-Gaps"/>
            </w:pPr>
          </w:p>
        </w:tc>
      </w:tr>
      <w:tr w:rsidR="00937459" w:rsidRPr="00996EB3" w14:paraId="03B7538F" w14:textId="77777777" w:rsidTr="00937459">
        <w:tc>
          <w:tcPr>
            <w:tcW w:w="9485" w:type="dxa"/>
            <w:gridSpan w:val="4"/>
            <w:tcBorders>
              <w:top w:val="nil"/>
              <w:left w:val="nil"/>
              <w:right w:val="nil"/>
            </w:tcBorders>
          </w:tcPr>
          <w:p w14:paraId="6F46A1BA" w14:textId="142864F8" w:rsidR="00937459" w:rsidRPr="00996EB3" w:rsidRDefault="00937459" w:rsidP="009208AB">
            <w:pPr>
              <w:pStyle w:val="Apendix4-TableMinorBoxHeading"/>
            </w:pPr>
            <w:r w:rsidRPr="00996EB3">
              <w:t>ASK Q28ba IF Q28=8</w:t>
            </w:r>
          </w:p>
        </w:tc>
      </w:tr>
      <w:tr w:rsidR="00996EB3" w14:paraId="4613CE1C" w14:textId="77777777" w:rsidTr="00996EB3">
        <w:tc>
          <w:tcPr>
            <w:tcW w:w="9485" w:type="dxa"/>
            <w:gridSpan w:val="4"/>
            <w:shd w:val="clear" w:color="auto" w:fill="F2F2F2" w:themeFill="background1" w:themeFillShade="F2"/>
          </w:tcPr>
          <w:p w14:paraId="39BE3172" w14:textId="56503B28" w:rsidR="00996EB3" w:rsidRPr="00996EB3" w:rsidRDefault="00996EB3" w:rsidP="009208AB">
            <w:pPr>
              <w:pStyle w:val="Apendix4-TableTextLeft2"/>
            </w:pPr>
            <w:r w:rsidRPr="00996EB3">
              <w:t>Q28b.</w:t>
            </w:r>
            <w:r>
              <w:tab/>
            </w:r>
            <w:r w:rsidRPr="00996EB3">
              <w:t>You mentioned that you would most likely post a complaint on an online review website or forum only. Why would you be most likely to use these websites, rather the other channels?</w:t>
            </w:r>
          </w:p>
          <w:p w14:paraId="5C01A495" w14:textId="5EFA43C6" w:rsidR="00996EB3" w:rsidRPr="0056660A" w:rsidRDefault="00996EB3" w:rsidP="009208AB">
            <w:pPr>
              <w:pStyle w:val="Apendix4-TableTextLeft2"/>
            </w:pPr>
            <w:r>
              <w:tab/>
            </w:r>
            <w:r w:rsidRPr="0056660A">
              <w:t>(Please type in your answer below)</w:t>
            </w:r>
          </w:p>
        </w:tc>
      </w:tr>
      <w:tr w:rsidR="00996EB3" w14:paraId="671DB47E" w14:textId="77777777" w:rsidTr="00AD751C">
        <w:tc>
          <w:tcPr>
            <w:tcW w:w="9485" w:type="dxa"/>
            <w:gridSpan w:val="4"/>
          </w:tcPr>
          <w:p w14:paraId="150E77FC" w14:textId="277AF6E9" w:rsidR="00996EB3" w:rsidRPr="00B55200" w:rsidRDefault="00996EB3" w:rsidP="009208AB">
            <w:pPr>
              <w:pStyle w:val="Apendix4-Text"/>
            </w:pPr>
          </w:p>
        </w:tc>
      </w:tr>
      <w:tr w:rsidR="00996EB3" w14:paraId="1F57CC4F" w14:textId="77777777" w:rsidTr="00AD751C">
        <w:tc>
          <w:tcPr>
            <w:tcW w:w="9485" w:type="dxa"/>
            <w:gridSpan w:val="4"/>
          </w:tcPr>
          <w:p w14:paraId="01291002" w14:textId="4705E218" w:rsidR="00996EB3" w:rsidRPr="00B55200" w:rsidRDefault="00996EB3" w:rsidP="009208AB">
            <w:pPr>
              <w:pStyle w:val="Apendix4-Text"/>
            </w:pPr>
          </w:p>
        </w:tc>
      </w:tr>
    </w:tbl>
    <w:p w14:paraId="6832EF3E" w14:textId="77777777" w:rsidR="00996EB3" w:rsidRDefault="00996EB3">
      <w:r>
        <w:br w:type="page"/>
      </w:r>
    </w:p>
    <w:tbl>
      <w:tblPr>
        <w:tblStyle w:val="TableGrid"/>
        <w:tblW w:w="9485" w:type="dxa"/>
        <w:tblLayout w:type="fixed"/>
        <w:tblLook w:val="04A0" w:firstRow="1" w:lastRow="0" w:firstColumn="1" w:lastColumn="0" w:noHBand="0" w:noVBand="1"/>
      </w:tblPr>
      <w:tblGrid>
        <w:gridCol w:w="3936"/>
        <w:gridCol w:w="1758"/>
        <w:gridCol w:w="1927"/>
        <w:gridCol w:w="1864"/>
      </w:tblGrid>
      <w:tr w:rsidR="00257C60" w14:paraId="4D72DDCD" w14:textId="77777777" w:rsidTr="00257C60">
        <w:trPr>
          <w:trHeight w:val="346"/>
        </w:trPr>
        <w:tc>
          <w:tcPr>
            <w:tcW w:w="3936" w:type="dxa"/>
            <w:vMerge w:val="restart"/>
            <w:tcBorders>
              <w:right w:val="single" w:sz="4" w:space="0" w:color="auto"/>
            </w:tcBorders>
            <w:shd w:val="clear" w:color="auto" w:fill="F2F2F2" w:themeFill="background1" w:themeFillShade="F2"/>
          </w:tcPr>
          <w:p w14:paraId="3D8D0A2B" w14:textId="0B707F00" w:rsidR="00257C60" w:rsidRPr="0056660A" w:rsidRDefault="00257C60" w:rsidP="009208AB">
            <w:pPr>
              <w:pStyle w:val="Apendix4-TableTextLeft1"/>
            </w:pPr>
            <w:r w:rsidRPr="0056660A">
              <w:lastRenderedPageBreak/>
              <w:t>Q29.</w:t>
            </w:r>
            <w:r w:rsidRPr="0056660A">
              <w:tab/>
              <w:t>Consumer protection agencies provide dispute resolution services such as third party conciliation or mediation between consumers and businesses when problems cannot be resolved.</w:t>
            </w:r>
          </w:p>
          <w:p w14:paraId="3479903C" w14:textId="75C4E349" w:rsidR="00257C60" w:rsidRPr="0056660A" w:rsidRDefault="00257C60" w:rsidP="009208AB">
            <w:pPr>
              <w:pStyle w:val="Apendix4-TableTextLeft1"/>
            </w:pPr>
            <w:r w:rsidRPr="0056660A">
              <w:tab/>
              <w:t>Before today had you heard about services?</w:t>
            </w:r>
          </w:p>
          <w:p w14:paraId="1B63D526" w14:textId="5F584EE1" w:rsidR="00257C60" w:rsidRPr="0056660A" w:rsidRDefault="00257C60" w:rsidP="005252A1">
            <w:pPr>
              <w:pStyle w:val="Apendix4-TableTextLeft-Bold1"/>
            </w:pPr>
            <w:r w:rsidRPr="0056660A">
              <w:t>ALLOW ONE RESPONSE ONLY</w:t>
            </w:r>
          </w:p>
        </w:tc>
        <w:tc>
          <w:tcPr>
            <w:tcW w:w="5549" w:type="dxa"/>
            <w:gridSpan w:val="3"/>
            <w:tcBorders>
              <w:top w:val="single" w:sz="4" w:space="0" w:color="auto"/>
              <w:left w:val="single" w:sz="4" w:space="0" w:color="auto"/>
              <w:bottom w:val="nil"/>
              <w:right w:val="single" w:sz="4" w:space="0" w:color="auto"/>
            </w:tcBorders>
          </w:tcPr>
          <w:p w14:paraId="5FF4CD3F" w14:textId="2BD1BBF9" w:rsidR="00257C60" w:rsidRPr="00257C60" w:rsidRDefault="00257C60" w:rsidP="009208AB">
            <w:pPr>
              <w:pStyle w:val="Apendix4-TableTextLeft-Answers"/>
            </w:pPr>
            <w:r w:rsidRPr="00257C60">
              <w:t xml:space="preserve">Yes </w:t>
            </w:r>
            <w:r w:rsidRPr="00257C60">
              <w:tab/>
            </w:r>
            <w:r w:rsidRPr="00257C60">
              <w:tab/>
            </w:r>
            <w:r w:rsidRPr="00257C60">
              <w:tab/>
            </w:r>
            <w:r w:rsidR="002918CF" w:rsidRPr="007E04A6">
              <w:sym w:font="Wingdings 2" w:char="F099"/>
            </w:r>
            <w:r w:rsidRPr="00257C60">
              <w:tab/>
              <w:t>1</w:t>
            </w:r>
          </w:p>
        </w:tc>
      </w:tr>
      <w:tr w:rsidR="00257C60" w14:paraId="7327B0A2" w14:textId="77777777" w:rsidTr="00257C60">
        <w:trPr>
          <w:trHeight w:val="346"/>
        </w:trPr>
        <w:tc>
          <w:tcPr>
            <w:tcW w:w="3936" w:type="dxa"/>
            <w:vMerge/>
            <w:tcBorders>
              <w:right w:val="single" w:sz="4" w:space="0" w:color="auto"/>
            </w:tcBorders>
            <w:shd w:val="clear" w:color="auto" w:fill="F2F2F2" w:themeFill="background1" w:themeFillShade="F2"/>
          </w:tcPr>
          <w:p w14:paraId="6374F432" w14:textId="77777777" w:rsidR="00257C60" w:rsidRDefault="00257C60" w:rsidP="009208AB">
            <w:pPr>
              <w:pStyle w:val="Apendix4-TableTextLeft2"/>
            </w:pPr>
          </w:p>
        </w:tc>
        <w:tc>
          <w:tcPr>
            <w:tcW w:w="5549" w:type="dxa"/>
            <w:gridSpan w:val="3"/>
            <w:tcBorders>
              <w:top w:val="nil"/>
              <w:left w:val="single" w:sz="4" w:space="0" w:color="auto"/>
              <w:bottom w:val="nil"/>
              <w:right w:val="single" w:sz="4" w:space="0" w:color="auto"/>
            </w:tcBorders>
          </w:tcPr>
          <w:p w14:paraId="18C9073F" w14:textId="196740AF" w:rsidR="00257C60" w:rsidRPr="00257C60" w:rsidRDefault="00257C60" w:rsidP="009208AB">
            <w:pPr>
              <w:pStyle w:val="Apendix4-TableTextLeft-Answers"/>
            </w:pPr>
            <w:r w:rsidRPr="00257C60">
              <w:t xml:space="preserve">No </w:t>
            </w:r>
            <w:r w:rsidRPr="00257C60">
              <w:tab/>
            </w:r>
            <w:r w:rsidRPr="00257C60">
              <w:tab/>
            </w:r>
            <w:r w:rsidRPr="00257C60">
              <w:tab/>
            </w:r>
            <w:r w:rsidR="002918CF" w:rsidRPr="007E04A6">
              <w:sym w:font="Wingdings 2" w:char="F099"/>
            </w:r>
            <w:r w:rsidRPr="00257C60">
              <w:tab/>
              <w:t>2</w:t>
            </w:r>
          </w:p>
        </w:tc>
      </w:tr>
      <w:tr w:rsidR="00257C60" w14:paraId="34AF83BC" w14:textId="77777777" w:rsidTr="00257C60">
        <w:trPr>
          <w:trHeight w:val="346"/>
        </w:trPr>
        <w:tc>
          <w:tcPr>
            <w:tcW w:w="3936" w:type="dxa"/>
            <w:vMerge/>
            <w:tcBorders>
              <w:right w:val="single" w:sz="4" w:space="0" w:color="auto"/>
            </w:tcBorders>
            <w:shd w:val="clear" w:color="auto" w:fill="F2F2F2" w:themeFill="background1" w:themeFillShade="F2"/>
          </w:tcPr>
          <w:p w14:paraId="54B03242" w14:textId="77777777" w:rsidR="00257C60" w:rsidRDefault="00257C60" w:rsidP="009208AB">
            <w:pPr>
              <w:pStyle w:val="Apendix4-TableTextLeft2"/>
            </w:pPr>
          </w:p>
        </w:tc>
        <w:tc>
          <w:tcPr>
            <w:tcW w:w="5549" w:type="dxa"/>
            <w:gridSpan w:val="3"/>
            <w:tcBorders>
              <w:top w:val="nil"/>
              <w:left w:val="single" w:sz="4" w:space="0" w:color="auto"/>
              <w:bottom w:val="nil"/>
              <w:right w:val="single" w:sz="4" w:space="0" w:color="auto"/>
            </w:tcBorders>
          </w:tcPr>
          <w:p w14:paraId="0684EE1D" w14:textId="77777777" w:rsidR="00257C60" w:rsidRPr="00257C60" w:rsidRDefault="00257C60" w:rsidP="009208AB">
            <w:pPr>
              <w:pStyle w:val="Apendix4-TableTextLeft-Answers"/>
            </w:pPr>
          </w:p>
        </w:tc>
      </w:tr>
      <w:tr w:rsidR="00257C60" w14:paraId="13815253" w14:textId="77777777" w:rsidTr="00257C60">
        <w:trPr>
          <w:trHeight w:val="346"/>
        </w:trPr>
        <w:tc>
          <w:tcPr>
            <w:tcW w:w="3936" w:type="dxa"/>
            <w:vMerge/>
            <w:tcBorders>
              <w:right w:val="single" w:sz="4" w:space="0" w:color="auto"/>
            </w:tcBorders>
            <w:shd w:val="clear" w:color="auto" w:fill="F2F2F2" w:themeFill="background1" w:themeFillShade="F2"/>
          </w:tcPr>
          <w:p w14:paraId="4C5D9BC9" w14:textId="77777777" w:rsidR="00257C60" w:rsidRDefault="00257C60" w:rsidP="009208AB">
            <w:pPr>
              <w:pStyle w:val="Apendix4-TableTextLeft2"/>
            </w:pPr>
          </w:p>
        </w:tc>
        <w:tc>
          <w:tcPr>
            <w:tcW w:w="5549" w:type="dxa"/>
            <w:gridSpan w:val="3"/>
            <w:tcBorders>
              <w:top w:val="nil"/>
              <w:left w:val="single" w:sz="4" w:space="0" w:color="auto"/>
              <w:bottom w:val="nil"/>
              <w:right w:val="single" w:sz="4" w:space="0" w:color="auto"/>
            </w:tcBorders>
          </w:tcPr>
          <w:p w14:paraId="3E2E5BB7" w14:textId="77777777" w:rsidR="00257C60" w:rsidRPr="00257C60" w:rsidRDefault="00257C60" w:rsidP="009208AB">
            <w:pPr>
              <w:pStyle w:val="Apendix4-TableTextLeft-Answers"/>
            </w:pPr>
          </w:p>
        </w:tc>
      </w:tr>
      <w:tr w:rsidR="00257C60" w14:paraId="69056E17" w14:textId="77777777" w:rsidTr="00257C60">
        <w:trPr>
          <w:trHeight w:val="346"/>
        </w:trPr>
        <w:tc>
          <w:tcPr>
            <w:tcW w:w="3936" w:type="dxa"/>
            <w:vMerge/>
            <w:tcBorders>
              <w:right w:val="single" w:sz="4" w:space="0" w:color="auto"/>
            </w:tcBorders>
            <w:shd w:val="clear" w:color="auto" w:fill="F2F2F2" w:themeFill="background1" w:themeFillShade="F2"/>
          </w:tcPr>
          <w:p w14:paraId="634001A2" w14:textId="77777777" w:rsidR="00257C60" w:rsidRDefault="00257C60" w:rsidP="009208AB">
            <w:pPr>
              <w:pStyle w:val="Apendix4-TableTextLeft2"/>
            </w:pPr>
          </w:p>
        </w:tc>
        <w:tc>
          <w:tcPr>
            <w:tcW w:w="5549" w:type="dxa"/>
            <w:gridSpan w:val="3"/>
            <w:tcBorders>
              <w:top w:val="nil"/>
              <w:left w:val="single" w:sz="4" w:space="0" w:color="auto"/>
              <w:bottom w:val="nil"/>
              <w:right w:val="single" w:sz="4" w:space="0" w:color="auto"/>
            </w:tcBorders>
          </w:tcPr>
          <w:p w14:paraId="298B88A2" w14:textId="77777777" w:rsidR="00257C60" w:rsidRPr="00257C60" w:rsidRDefault="00257C60" w:rsidP="009208AB">
            <w:pPr>
              <w:pStyle w:val="Apendix4-TableTextLeft-Answers"/>
            </w:pPr>
          </w:p>
        </w:tc>
      </w:tr>
      <w:tr w:rsidR="00257C60" w14:paraId="1922F714" w14:textId="77777777" w:rsidTr="00257C60">
        <w:trPr>
          <w:trHeight w:val="346"/>
        </w:trPr>
        <w:tc>
          <w:tcPr>
            <w:tcW w:w="3936" w:type="dxa"/>
            <w:vMerge/>
            <w:tcBorders>
              <w:bottom w:val="single" w:sz="4" w:space="0" w:color="auto"/>
              <w:right w:val="single" w:sz="4" w:space="0" w:color="auto"/>
            </w:tcBorders>
            <w:shd w:val="clear" w:color="auto" w:fill="F2F2F2" w:themeFill="background1" w:themeFillShade="F2"/>
          </w:tcPr>
          <w:p w14:paraId="105D4DE3" w14:textId="77777777" w:rsidR="00257C60" w:rsidRDefault="00257C60" w:rsidP="009208AB">
            <w:pPr>
              <w:pStyle w:val="Apendix4-TableTextLeft2"/>
            </w:pPr>
          </w:p>
        </w:tc>
        <w:tc>
          <w:tcPr>
            <w:tcW w:w="5549" w:type="dxa"/>
            <w:gridSpan w:val="3"/>
            <w:tcBorders>
              <w:top w:val="nil"/>
              <w:left w:val="single" w:sz="4" w:space="0" w:color="auto"/>
              <w:bottom w:val="single" w:sz="4" w:space="0" w:color="auto"/>
              <w:right w:val="single" w:sz="4" w:space="0" w:color="auto"/>
            </w:tcBorders>
          </w:tcPr>
          <w:p w14:paraId="6681B5A9" w14:textId="77777777" w:rsidR="00257C60" w:rsidRPr="00257C60" w:rsidRDefault="00257C60" w:rsidP="009208AB">
            <w:pPr>
              <w:pStyle w:val="Apendix4-TableTextLeft-Answers"/>
            </w:pPr>
          </w:p>
        </w:tc>
      </w:tr>
      <w:tr w:rsidR="00996EB3" w14:paraId="4F0FB2E7" w14:textId="77777777" w:rsidTr="00257C60">
        <w:tc>
          <w:tcPr>
            <w:tcW w:w="3936" w:type="dxa"/>
            <w:tcBorders>
              <w:left w:val="nil"/>
              <w:right w:val="nil"/>
            </w:tcBorders>
          </w:tcPr>
          <w:p w14:paraId="05C6B3A5" w14:textId="77777777" w:rsidR="00996EB3" w:rsidRPr="00B55200" w:rsidRDefault="00996EB3" w:rsidP="009208AB">
            <w:pPr>
              <w:pStyle w:val="Apendix4-Gaps"/>
            </w:pPr>
          </w:p>
        </w:tc>
        <w:tc>
          <w:tcPr>
            <w:tcW w:w="5549" w:type="dxa"/>
            <w:gridSpan w:val="3"/>
            <w:tcBorders>
              <w:top w:val="single" w:sz="4" w:space="0" w:color="auto"/>
              <w:left w:val="nil"/>
              <w:bottom w:val="single" w:sz="4" w:space="0" w:color="auto"/>
              <w:right w:val="nil"/>
            </w:tcBorders>
          </w:tcPr>
          <w:p w14:paraId="32E67B29" w14:textId="77777777" w:rsidR="00996EB3" w:rsidRPr="00B55200" w:rsidRDefault="00996EB3" w:rsidP="009208AB">
            <w:pPr>
              <w:pStyle w:val="Apendix4-Gaps"/>
            </w:pPr>
          </w:p>
        </w:tc>
      </w:tr>
      <w:tr w:rsidR="00257C60" w14:paraId="01471BCF" w14:textId="77777777" w:rsidTr="00257C60">
        <w:trPr>
          <w:trHeight w:val="313"/>
        </w:trPr>
        <w:tc>
          <w:tcPr>
            <w:tcW w:w="3936" w:type="dxa"/>
            <w:vMerge w:val="restart"/>
            <w:shd w:val="clear" w:color="auto" w:fill="F2F2F2" w:themeFill="background1" w:themeFillShade="F2"/>
          </w:tcPr>
          <w:p w14:paraId="524F2621" w14:textId="77777777" w:rsidR="00257C60" w:rsidRPr="0056660A" w:rsidRDefault="00257C60" w:rsidP="009208AB">
            <w:pPr>
              <w:pStyle w:val="Apendix4-TableTextLeft1"/>
            </w:pPr>
            <w:r w:rsidRPr="0056660A">
              <w:t>Q30.</w:t>
            </w:r>
            <w:r w:rsidRPr="0056660A">
              <w:tab/>
              <w:t>If you had an issue with a business and you were unable to resolve it, how likely would you be to participate in a dispute resolution service such as conciliation or mediation?</w:t>
            </w:r>
          </w:p>
          <w:p w14:paraId="67CDF018" w14:textId="570A78F9" w:rsidR="00257C60" w:rsidRPr="0056660A" w:rsidRDefault="00257C60" w:rsidP="005252A1">
            <w:pPr>
              <w:pStyle w:val="Apendix4-TableTextLeft-Bold1"/>
            </w:pPr>
            <w:r w:rsidRPr="0056660A">
              <w:t>ALLOW ONE RESPONSE ONLY</w:t>
            </w:r>
          </w:p>
        </w:tc>
        <w:tc>
          <w:tcPr>
            <w:tcW w:w="5549" w:type="dxa"/>
            <w:gridSpan w:val="3"/>
            <w:tcBorders>
              <w:bottom w:val="nil"/>
            </w:tcBorders>
          </w:tcPr>
          <w:p w14:paraId="6280C65F" w14:textId="312BB716" w:rsidR="00257C60" w:rsidRPr="00B55200" w:rsidRDefault="00257C60" w:rsidP="009208AB">
            <w:pPr>
              <w:pStyle w:val="Apendix4-TableTextLeft-Answers"/>
            </w:pPr>
            <w:r w:rsidRPr="00AD751C">
              <w:t>I would definitely participate in a dispute</w:t>
            </w:r>
            <w:r w:rsidRPr="00AD751C">
              <w:br/>
              <w:t xml:space="preserve">resolution service </w:t>
            </w:r>
            <w:r w:rsidRPr="00AD751C">
              <w:tab/>
            </w:r>
            <w:r w:rsidRPr="00AD751C">
              <w:tab/>
            </w:r>
            <w:r w:rsidR="002918CF" w:rsidRPr="007E04A6">
              <w:sym w:font="Wingdings 2" w:char="F099"/>
            </w:r>
            <w:r>
              <w:rPr>
                <w:rFonts w:ascii="Wingdings" w:eastAsia="Wingdings" w:hAnsi="Wingdings" w:cs="Wingdings"/>
              </w:rPr>
              <w:tab/>
            </w:r>
            <w:r w:rsidRPr="00AD751C">
              <w:t>1</w:t>
            </w:r>
          </w:p>
        </w:tc>
      </w:tr>
      <w:tr w:rsidR="00257C60" w14:paraId="7EDC4388" w14:textId="77777777" w:rsidTr="00257C60">
        <w:trPr>
          <w:trHeight w:val="309"/>
        </w:trPr>
        <w:tc>
          <w:tcPr>
            <w:tcW w:w="3936" w:type="dxa"/>
            <w:vMerge/>
            <w:shd w:val="clear" w:color="auto" w:fill="F2F2F2" w:themeFill="background1" w:themeFillShade="F2"/>
          </w:tcPr>
          <w:p w14:paraId="0CCF26ED" w14:textId="77777777" w:rsidR="00257C60" w:rsidRPr="00AD751C" w:rsidRDefault="00257C60" w:rsidP="009208AB">
            <w:pPr>
              <w:pStyle w:val="Apendix4-TableTextLeft2"/>
            </w:pPr>
          </w:p>
        </w:tc>
        <w:tc>
          <w:tcPr>
            <w:tcW w:w="5549" w:type="dxa"/>
            <w:gridSpan w:val="3"/>
            <w:tcBorders>
              <w:top w:val="nil"/>
              <w:bottom w:val="nil"/>
            </w:tcBorders>
          </w:tcPr>
          <w:p w14:paraId="02151BE8" w14:textId="3DCB1603" w:rsidR="00257C60" w:rsidRPr="00AD751C" w:rsidRDefault="00257C60" w:rsidP="009208AB">
            <w:pPr>
              <w:pStyle w:val="Apendix4-TableTextLeft-Answers"/>
            </w:pPr>
            <w:r w:rsidRPr="00AD751C">
              <w:t xml:space="preserve">It would depend on the circumstances </w:t>
            </w:r>
            <w:r w:rsidRPr="00AD751C">
              <w:tab/>
            </w:r>
            <w:r w:rsidR="002918CF" w:rsidRPr="007E04A6">
              <w:sym w:font="Wingdings 2" w:char="F099"/>
            </w:r>
            <w:r>
              <w:rPr>
                <w:rFonts w:ascii="Wingdings" w:eastAsia="Wingdings" w:hAnsi="Wingdings" w:cs="Wingdings"/>
              </w:rPr>
              <w:tab/>
            </w:r>
            <w:r>
              <w:t>2</w:t>
            </w:r>
          </w:p>
        </w:tc>
      </w:tr>
      <w:tr w:rsidR="00257C60" w14:paraId="47492CF8" w14:textId="77777777" w:rsidTr="00257C60">
        <w:trPr>
          <w:trHeight w:val="309"/>
        </w:trPr>
        <w:tc>
          <w:tcPr>
            <w:tcW w:w="3936" w:type="dxa"/>
            <w:vMerge/>
            <w:shd w:val="clear" w:color="auto" w:fill="F2F2F2" w:themeFill="background1" w:themeFillShade="F2"/>
          </w:tcPr>
          <w:p w14:paraId="6317B7B6" w14:textId="77777777" w:rsidR="00257C60" w:rsidRPr="00AD751C" w:rsidRDefault="00257C60" w:rsidP="009208AB">
            <w:pPr>
              <w:pStyle w:val="Apendix4-TableTextLeft2"/>
            </w:pPr>
          </w:p>
        </w:tc>
        <w:tc>
          <w:tcPr>
            <w:tcW w:w="5549" w:type="dxa"/>
            <w:gridSpan w:val="3"/>
            <w:tcBorders>
              <w:top w:val="nil"/>
              <w:bottom w:val="nil"/>
            </w:tcBorders>
          </w:tcPr>
          <w:p w14:paraId="1FEFA2E7" w14:textId="4467307F" w:rsidR="00257C60" w:rsidRPr="00257C60" w:rsidRDefault="00257C60" w:rsidP="009208AB">
            <w:pPr>
              <w:pStyle w:val="Apendix4-TableTextLeft-Answers"/>
              <w:rPr>
                <w:rFonts w:eastAsia="Times New Roman" w:cs="Times New Roman"/>
                <w:sz w:val="20"/>
                <w:szCs w:val="24"/>
                <w:u w:val="none"/>
              </w:rPr>
            </w:pPr>
            <w:r w:rsidRPr="00AD751C">
              <w:t>I would be unlikely to participate in</w:t>
            </w:r>
            <w:r>
              <w:br/>
            </w:r>
            <w:r w:rsidRPr="00AD751C">
              <w:t xml:space="preserve">dispute resolution service </w:t>
            </w:r>
            <w:r w:rsidRPr="00AD751C">
              <w:tab/>
            </w:r>
            <w:r>
              <w:tab/>
            </w:r>
            <w:r w:rsidR="002918CF" w:rsidRPr="007E04A6">
              <w:sym w:font="Wingdings 2" w:char="F099"/>
            </w:r>
            <w:r>
              <w:rPr>
                <w:rFonts w:ascii="Wingdings" w:eastAsia="Wingdings" w:hAnsi="Wingdings" w:cs="Wingdings"/>
              </w:rPr>
              <w:tab/>
            </w:r>
            <w:r w:rsidRPr="00AD751C">
              <w:t>3</w:t>
            </w:r>
          </w:p>
        </w:tc>
      </w:tr>
      <w:tr w:rsidR="00257C60" w14:paraId="2A0390D5" w14:textId="77777777" w:rsidTr="00257C60">
        <w:trPr>
          <w:trHeight w:val="155"/>
        </w:trPr>
        <w:tc>
          <w:tcPr>
            <w:tcW w:w="3936" w:type="dxa"/>
            <w:vMerge/>
            <w:shd w:val="clear" w:color="auto" w:fill="F2F2F2" w:themeFill="background1" w:themeFillShade="F2"/>
          </w:tcPr>
          <w:p w14:paraId="5D4EF0A5" w14:textId="77777777" w:rsidR="00257C60" w:rsidRPr="00AD751C" w:rsidRDefault="00257C60" w:rsidP="009208AB">
            <w:pPr>
              <w:pStyle w:val="Apendix4-TableTextLeft2"/>
            </w:pPr>
          </w:p>
        </w:tc>
        <w:tc>
          <w:tcPr>
            <w:tcW w:w="5549" w:type="dxa"/>
            <w:gridSpan w:val="3"/>
            <w:tcBorders>
              <w:top w:val="nil"/>
            </w:tcBorders>
          </w:tcPr>
          <w:p w14:paraId="3872DFE1" w14:textId="15C78E6D" w:rsidR="00257C60" w:rsidRPr="00AD751C" w:rsidRDefault="00257C60" w:rsidP="009208AB">
            <w:pPr>
              <w:pStyle w:val="Apendix4-TableTextLeft-Answers"/>
            </w:pPr>
          </w:p>
        </w:tc>
      </w:tr>
      <w:tr w:rsidR="00996EB3" w14:paraId="35B6F5DD" w14:textId="77777777" w:rsidTr="009B4E0A">
        <w:tc>
          <w:tcPr>
            <w:tcW w:w="3936" w:type="dxa"/>
            <w:tcBorders>
              <w:left w:val="nil"/>
              <w:bottom w:val="nil"/>
              <w:right w:val="nil"/>
            </w:tcBorders>
          </w:tcPr>
          <w:p w14:paraId="26B96042" w14:textId="77777777" w:rsidR="00996EB3" w:rsidRPr="00B55200" w:rsidRDefault="00996EB3" w:rsidP="009208AB">
            <w:pPr>
              <w:pStyle w:val="Apendix4-Gaps"/>
            </w:pPr>
          </w:p>
        </w:tc>
        <w:tc>
          <w:tcPr>
            <w:tcW w:w="5549" w:type="dxa"/>
            <w:gridSpan w:val="3"/>
            <w:tcBorders>
              <w:left w:val="nil"/>
              <w:bottom w:val="nil"/>
              <w:right w:val="nil"/>
            </w:tcBorders>
          </w:tcPr>
          <w:p w14:paraId="30AE9C82" w14:textId="77777777" w:rsidR="00996EB3" w:rsidRPr="00B55200" w:rsidRDefault="00996EB3" w:rsidP="009208AB">
            <w:pPr>
              <w:pStyle w:val="Apendix4-Gaps"/>
            </w:pPr>
          </w:p>
        </w:tc>
      </w:tr>
      <w:tr w:rsidR="00937459" w:rsidRPr="00121179" w14:paraId="0B532841" w14:textId="77777777" w:rsidTr="00937459">
        <w:tc>
          <w:tcPr>
            <w:tcW w:w="9485" w:type="dxa"/>
            <w:gridSpan w:val="4"/>
            <w:tcBorders>
              <w:top w:val="nil"/>
              <w:left w:val="nil"/>
              <w:right w:val="nil"/>
            </w:tcBorders>
          </w:tcPr>
          <w:p w14:paraId="5817277F" w14:textId="6218C2D1" w:rsidR="00937459" w:rsidRPr="00121179" w:rsidRDefault="00937459" w:rsidP="009208AB">
            <w:pPr>
              <w:pStyle w:val="Apendix4-TableMinorBoxHeading"/>
            </w:pPr>
            <w:r w:rsidRPr="00121179">
              <w:t>ASK Q31 IF Q30=3</w:t>
            </w:r>
          </w:p>
        </w:tc>
      </w:tr>
      <w:tr w:rsidR="00257C60" w14:paraId="39721B8E" w14:textId="77777777" w:rsidTr="00257C60">
        <w:trPr>
          <w:trHeight w:val="260"/>
        </w:trPr>
        <w:tc>
          <w:tcPr>
            <w:tcW w:w="3936" w:type="dxa"/>
            <w:vMerge w:val="restart"/>
            <w:shd w:val="clear" w:color="auto" w:fill="F2F2F2" w:themeFill="background1" w:themeFillShade="F2"/>
          </w:tcPr>
          <w:p w14:paraId="54B4EDB6" w14:textId="6FE7435B" w:rsidR="00257C60" w:rsidRPr="00DE4CD0" w:rsidRDefault="00257C60" w:rsidP="009208AB">
            <w:pPr>
              <w:pStyle w:val="Apendix4-TableTextLeft1"/>
            </w:pPr>
            <w:r w:rsidRPr="00DE4CD0">
              <w:t>Q31.</w:t>
            </w:r>
            <w:r>
              <w:tab/>
            </w:r>
            <w:r w:rsidRPr="00DE4CD0">
              <w:t>Why would you be unlikely to participate in dispute resolution services?</w:t>
            </w:r>
          </w:p>
          <w:p w14:paraId="38C77C33" w14:textId="6B1179F6" w:rsidR="0056660A" w:rsidRDefault="00257C60" w:rsidP="005252A1">
            <w:pPr>
              <w:pStyle w:val="Apendix4-TableTextLeft-Bold1"/>
            </w:pPr>
            <w:r w:rsidRPr="00DE4CD0">
              <w:t>ALLOW ONE RESPONSE ONLY</w:t>
            </w:r>
          </w:p>
          <w:p w14:paraId="0A3A69DB" w14:textId="365E463B" w:rsidR="00257C60" w:rsidRPr="00DE4CD0" w:rsidRDefault="00257C60" w:rsidP="005252A1">
            <w:pPr>
              <w:pStyle w:val="Apendix4-TableTextLeft-Bold1"/>
            </w:pPr>
            <w:r w:rsidRPr="00DE4CD0">
              <w:t>RANDOMISE ALL BUT ANCHOR OTHER (SPECIFY) AND DON’T KNOW</w:t>
            </w:r>
          </w:p>
        </w:tc>
        <w:tc>
          <w:tcPr>
            <w:tcW w:w="5549" w:type="dxa"/>
            <w:gridSpan w:val="3"/>
            <w:tcBorders>
              <w:bottom w:val="nil"/>
            </w:tcBorders>
          </w:tcPr>
          <w:p w14:paraId="7DFBA190" w14:textId="66062574" w:rsidR="00257C60" w:rsidRPr="00B55200" w:rsidRDefault="00257C60" w:rsidP="009208AB">
            <w:pPr>
              <w:pStyle w:val="Apendix4-TableTextLeft-Answers"/>
            </w:pPr>
            <w:r w:rsidRPr="00AD751C">
              <w:t xml:space="preserve">Not worth the hassle or effort </w:t>
            </w:r>
            <w:r w:rsidRPr="00AD751C">
              <w:tab/>
            </w:r>
            <w:r w:rsidR="002918CF" w:rsidRPr="007E04A6">
              <w:sym w:font="Wingdings 2" w:char="F099"/>
            </w:r>
            <w:r>
              <w:rPr>
                <w:rFonts w:ascii="Wingdings" w:eastAsia="Wingdings" w:hAnsi="Wingdings" w:cs="Wingdings"/>
              </w:rPr>
              <w:tab/>
            </w:r>
            <w:r w:rsidRPr="00AD751C">
              <w:t>1</w:t>
            </w:r>
          </w:p>
        </w:tc>
      </w:tr>
      <w:tr w:rsidR="00257C60" w14:paraId="75BE3D7C" w14:textId="77777777" w:rsidTr="00257C60">
        <w:trPr>
          <w:trHeight w:val="260"/>
        </w:trPr>
        <w:tc>
          <w:tcPr>
            <w:tcW w:w="3936" w:type="dxa"/>
            <w:vMerge/>
            <w:shd w:val="clear" w:color="auto" w:fill="F2F2F2" w:themeFill="background1" w:themeFillShade="F2"/>
          </w:tcPr>
          <w:p w14:paraId="181A93C5" w14:textId="77777777" w:rsidR="00257C60" w:rsidRPr="00DE4CD0" w:rsidRDefault="00257C60" w:rsidP="009208AB">
            <w:pPr>
              <w:pStyle w:val="Apendix4-TableTextLeft2"/>
            </w:pPr>
          </w:p>
        </w:tc>
        <w:tc>
          <w:tcPr>
            <w:tcW w:w="5549" w:type="dxa"/>
            <w:gridSpan w:val="3"/>
            <w:tcBorders>
              <w:top w:val="nil"/>
              <w:bottom w:val="nil"/>
            </w:tcBorders>
          </w:tcPr>
          <w:p w14:paraId="4EA39CAB" w14:textId="34EAFEA1" w:rsidR="00257C60" w:rsidRPr="00AD751C" w:rsidRDefault="00257C60" w:rsidP="009208AB">
            <w:pPr>
              <w:pStyle w:val="Apendix4-TableTextLeft-Answers"/>
            </w:pPr>
            <w:r w:rsidRPr="00AD751C">
              <w:t xml:space="preserve">Don’t have the time </w:t>
            </w:r>
            <w:r w:rsidRPr="00AD751C">
              <w:tab/>
            </w:r>
            <w:r>
              <w:tab/>
            </w:r>
            <w:r w:rsidR="002918CF" w:rsidRPr="007E04A6">
              <w:sym w:font="Wingdings 2" w:char="F099"/>
            </w:r>
            <w:r>
              <w:rPr>
                <w:rFonts w:ascii="Wingdings" w:eastAsia="Wingdings" w:hAnsi="Wingdings" w:cs="Wingdings"/>
              </w:rPr>
              <w:tab/>
            </w:r>
            <w:r>
              <w:t>2</w:t>
            </w:r>
          </w:p>
        </w:tc>
      </w:tr>
      <w:tr w:rsidR="00257C60" w14:paraId="0DE88914" w14:textId="77777777" w:rsidTr="00257C60">
        <w:trPr>
          <w:trHeight w:val="260"/>
        </w:trPr>
        <w:tc>
          <w:tcPr>
            <w:tcW w:w="3936" w:type="dxa"/>
            <w:vMerge/>
            <w:shd w:val="clear" w:color="auto" w:fill="F2F2F2" w:themeFill="background1" w:themeFillShade="F2"/>
          </w:tcPr>
          <w:p w14:paraId="1E49B76F" w14:textId="77777777" w:rsidR="00257C60" w:rsidRPr="00DE4CD0" w:rsidRDefault="00257C60" w:rsidP="009208AB">
            <w:pPr>
              <w:pStyle w:val="Apendix4-TableTextLeft2"/>
            </w:pPr>
          </w:p>
        </w:tc>
        <w:tc>
          <w:tcPr>
            <w:tcW w:w="5549" w:type="dxa"/>
            <w:gridSpan w:val="3"/>
            <w:tcBorders>
              <w:top w:val="nil"/>
              <w:bottom w:val="nil"/>
            </w:tcBorders>
          </w:tcPr>
          <w:p w14:paraId="0D0EDAB2" w14:textId="7C5BD9D8" w:rsidR="00257C60" w:rsidRPr="00AD751C" w:rsidRDefault="00257C60" w:rsidP="009208AB">
            <w:pPr>
              <w:pStyle w:val="Apendix4-TableTextLeft-Answers"/>
            </w:pPr>
            <w:r w:rsidRPr="00AD751C">
              <w:t xml:space="preserve">Don’t know enough about the process </w:t>
            </w:r>
            <w:r w:rsidRPr="00AD751C">
              <w:tab/>
            </w:r>
            <w:r w:rsidR="002918CF" w:rsidRPr="007E04A6">
              <w:sym w:font="Wingdings 2" w:char="F099"/>
            </w:r>
            <w:r>
              <w:rPr>
                <w:rFonts w:ascii="Wingdings" w:eastAsia="Wingdings" w:hAnsi="Wingdings" w:cs="Wingdings"/>
              </w:rPr>
              <w:tab/>
            </w:r>
            <w:r>
              <w:t>3</w:t>
            </w:r>
          </w:p>
        </w:tc>
      </w:tr>
      <w:tr w:rsidR="00257C60" w14:paraId="627E4DC4" w14:textId="77777777" w:rsidTr="00257C60">
        <w:trPr>
          <w:trHeight w:val="260"/>
        </w:trPr>
        <w:tc>
          <w:tcPr>
            <w:tcW w:w="3936" w:type="dxa"/>
            <w:vMerge/>
            <w:shd w:val="clear" w:color="auto" w:fill="F2F2F2" w:themeFill="background1" w:themeFillShade="F2"/>
          </w:tcPr>
          <w:p w14:paraId="2CDF7066" w14:textId="77777777" w:rsidR="00257C60" w:rsidRPr="00DE4CD0" w:rsidRDefault="00257C60" w:rsidP="009208AB">
            <w:pPr>
              <w:pStyle w:val="Apendix4-TableTextLeft2"/>
            </w:pPr>
          </w:p>
        </w:tc>
        <w:tc>
          <w:tcPr>
            <w:tcW w:w="5549" w:type="dxa"/>
            <w:gridSpan w:val="3"/>
            <w:tcBorders>
              <w:top w:val="nil"/>
              <w:bottom w:val="nil"/>
            </w:tcBorders>
          </w:tcPr>
          <w:p w14:paraId="12E7D25F" w14:textId="1246CF75" w:rsidR="00257C60" w:rsidRPr="00AD751C" w:rsidRDefault="00257C60" w:rsidP="009208AB">
            <w:pPr>
              <w:pStyle w:val="Apendix4-TableTextLeft-Answers"/>
            </w:pPr>
            <w:r w:rsidRPr="00AD751C">
              <w:t xml:space="preserve">Don’t like confrontations </w:t>
            </w:r>
            <w:r w:rsidRPr="00AD751C">
              <w:tab/>
            </w:r>
            <w:r>
              <w:tab/>
            </w:r>
            <w:r w:rsidR="002918CF" w:rsidRPr="007E04A6">
              <w:sym w:font="Wingdings 2" w:char="F099"/>
            </w:r>
            <w:r>
              <w:rPr>
                <w:rFonts w:ascii="Wingdings" w:eastAsia="Wingdings" w:hAnsi="Wingdings" w:cs="Wingdings"/>
              </w:rPr>
              <w:tab/>
            </w:r>
            <w:r>
              <w:t>4</w:t>
            </w:r>
          </w:p>
        </w:tc>
      </w:tr>
      <w:tr w:rsidR="00257C60" w14:paraId="6E2BBB12" w14:textId="77777777" w:rsidTr="00257C60">
        <w:trPr>
          <w:trHeight w:val="260"/>
        </w:trPr>
        <w:tc>
          <w:tcPr>
            <w:tcW w:w="3936" w:type="dxa"/>
            <w:vMerge/>
            <w:shd w:val="clear" w:color="auto" w:fill="F2F2F2" w:themeFill="background1" w:themeFillShade="F2"/>
          </w:tcPr>
          <w:p w14:paraId="227A4E71" w14:textId="77777777" w:rsidR="00257C60" w:rsidRPr="00DE4CD0" w:rsidRDefault="00257C60" w:rsidP="009208AB">
            <w:pPr>
              <w:pStyle w:val="Apendix4-TableTextLeft2"/>
            </w:pPr>
          </w:p>
        </w:tc>
        <w:tc>
          <w:tcPr>
            <w:tcW w:w="5549" w:type="dxa"/>
            <w:gridSpan w:val="3"/>
            <w:tcBorders>
              <w:top w:val="nil"/>
              <w:bottom w:val="nil"/>
            </w:tcBorders>
          </w:tcPr>
          <w:p w14:paraId="492010A7" w14:textId="03BA4097" w:rsidR="00257C60" w:rsidRPr="00AD751C" w:rsidRDefault="00257C60" w:rsidP="009208AB">
            <w:pPr>
              <w:pStyle w:val="Apendix4-TableTextLeft-Answers"/>
            </w:pPr>
            <w:r w:rsidRPr="00AD751C">
              <w:t xml:space="preserve">It is pointless as nothing good will come out of it for me </w:t>
            </w:r>
            <w:r w:rsidRPr="00AD751C">
              <w:tab/>
            </w:r>
            <w:r w:rsidR="002918CF" w:rsidRPr="007E04A6">
              <w:sym w:font="Wingdings 2" w:char="F099"/>
            </w:r>
            <w:r>
              <w:rPr>
                <w:rFonts w:ascii="Wingdings" w:eastAsia="Wingdings" w:hAnsi="Wingdings" w:cs="Wingdings"/>
              </w:rPr>
              <w:tab/>
            </w:r>
            <w:r>
              <w:t>5</w:t>
            </w:r>
          </w:p>
        </w:tc>
      </w:tr>
      <w:tr w:rsidR="00257C60" w14:paraId="031E4A9B" w14:textId="77777777" w:rsidTr="00257C60">
        <w:trPr>
          <w:trHeight w:val="260"/>
        </w:trPr>
        <w:tc>
          <w:tcPr>
            <w:tcW w:w="3936" w:type="dxa"/>
            <w:vMerge/>
            <w:shd w:val="clear" w:color="auto" w:fill="F2F2F2" w:themeFill="background1" w:themeFillShade="F2"/>
          </w:tcPr>
          <w:p w14:paraId="1EB48AAA" w14:textId="77777777" w:rsidR="00257C60" w:rsidRPr="00DE4CD0" w:rsidRDefault="00257C60" w:rsidP="009208AB">
            <w:pPr>
              <w:pStyle w:val="Apendix4-TableTextLeft2"/>
            </w:pPr>
          </w:p>
        </w:tc>
        <w:tc>
          <w:tcPr>
            <w:tcW w:w="5549" w:type="dxa"/>
            <w:gridSpan w:val="3"/>
            <w:tcBorders>
              <w:top w:val="nil"/>
              <w:bottom w:val="nil"/>
            </w:tcBorders>
          </w:tcPr>
          <w:p w14:paraId="0F386F9B" w14:textId="666FD531" w:rsidR="00257C60" w:rsidRPr="00AD751C" w:rsidRDefault="00257C60" w:rsidP="009208AB">
            <w:pPr>
              <w:pStyle w:val="Apendix4-TableTextLeft-Answers"/>
            </w:pPr>
            <w:r w:rsidRPr="00AD751C">
              <w:t xml:space="preserve">Other </w:t>
            </w:r>
            <w:r w:rsidRPr="00251D27">
              <w:rPr>
                <w:b/>
              </w:rPr>
              <w:t xml:space="preserve">(Please specify) </w:t>
            </w:r>
            <w:r w:rsidRPr="00AD751C">
              <w:tab/>
            </w:r>
            <w:r>
              <w:tab/>
            </w:r>
            <w:r w:rsidR="002918CF" w:rsidRPr="007E04A6">
              <w:sym w:font="Wingdings 2" w:char="F099"/>
            </w:r>
            <w:r>
              <w:rPr>
                <w:rFonts w:ascii="Wingdings" w:eastAsia="Wingdings" w:hAnsi="Wingdings" w:cs="Wingdings"/>
              </w:rPr>
              <w:tab/>
            </w:r>
            <w:r>
              <w:t>90</w:t>
            </w:r>
          </w:p>
        </w:tc>
      </w:tr>
      <w:tr w:rsidR="00257C60" w14:paraId="0A19A918" w14:textId="77777777" w:rsidTr="009B4E0A">
        <w:trPr>
          <w:trHeight w:val="260"/>
        </w:trPr>
        <w:tc>
          <w:tcPr>
            <w:tcW w:w="3936" w:type="dxa"/>
            <w:vMerge/>
            <w:tcBorders>
              <w:bottom w:val="single" w:sz="4" w:space="0" w:color="auto"/>
            </w:tcBorders>
            <w:shd w:val="clear" w:color="auto" w:fill="F2F2F2" w:themeFill="background1" w:themeFillShade="F2"/>
          </w:tcPr>
          <w:p w14:paraId="3C20BFC0" w14:textId="77777777" w:rsidR="00257C60" w:rsidRPr="00DE4CD0" w:rsidRDefault="00257C60" w:rsidP="009208AB">
            <w:pPr>
              <w:pStyle w:val="Apendix4-TableTextLeft2"/>
            </w:pPr>
          </w:p>
        </w:tc>
        <w:tc>
          <w:tcPr>
            <w:tcW w:w="5549" w:type="dxa"/>
            <w:gridSpan w:val="3"/>
            <w:tcBorders>
              <w:top w:val="nil"/>
              <w:bottom w:val="single" w:sz="4" w:space="0" w:color="auto"/>
            </w:tcBorders>
          </w:tcPr>
          <w:p w14:paraId="4F68FF5E" w14:textId="5D48A749" w:rsidR="00257C60" w:rsidRPr="00AD751C" w:rsidRDefault="00257C60" w:rsidP="009208AB">
            <w:pPr>
              <w:pStyle w:val="Apendix4-TableTextLeft-Answers"/>
            </w:pPr>
            <w:r w:rsidRPr="00AD751C">
              <w:t xml:space="preserve">Don’t know </w:t>
            </w:r>
            <w:r w:rsidRPr="00AD751C">
              <w:tab/>
            </w:r>
            <w:r>
              <w:tab/>
            </w:r>
            <w:r w:rsidR="002918CF" w:rsidRPr="007E04A6">
              <w:sym w:font="Wingdings 2" w:char="F099"/>
            </w:r>
            <w:r>
              <w:rPr>
                <w:rFonts w:ascii="Wingdings" w:eastAsia="Wingdings" w:hAnsi="Wingdings" w:cs="Wingdings"/>
              </w:rPr>
              <w:tab/>
            </w:r>
            <w:r w:rsidRPr="00AD751C">
              <w:t>98</w:t>
            </w:r>
          </w:p>
        </w:tc>
      </w:tr>
      <w:tr w:rsidR="009B4E0A" w14:paraId="6EFC9D15" w14:textId="77777777" w:rsidTr="009B4E0A">
        <w:tc>
          <w:tcPr>
            <w:tcW w:w="9485" w:type="dxa"/>
            <w:gridSpan w:val="4"/>
            <w:tcBorders>
              <w:left w:val="nil"/>
              <w:right w:val="nil"/>
            </w:tcBorders>
          </w:tcPr>
          <w:p w14:paraId="7508D5BD" w14:textId="77777777" w:rsidR="009B4E0A" w:rsidRPr="00B55200" w:rsidRDefault="009B4E0A" w:rsidP="009208AB">
            <w:pPr>
              <w:pStyle w:val="Apendix4-GapsBig"/>
            </w:pPr>
          </w:p>
        </w:tc>
      </w:tr>
      <w:tr w:rsidR="00DE4CD0" w14:paraId="29220D78" w14:textId="77777777" w:rsidTr="009B4E0A">
        <w:tc>
          <w:tcPr>
            <w:tcW w:w="9485" w:type="dxa"/>
            <w:gridSpan w:val="4"/>
            <w:tcBorders>
              <w:bottom w:val="single" w:sz="4" w:space="0" w:color="auto"/>
            </w:tcBorders>
            <w:shd w:val="clear" w:color="auto" w:fill="FEEC06"/>
          </w:tcPr>
          <w:p w14:paraId="7C1768F2" w14:textId="45F894C2" w:rsidR="00DE4CD0" w:rsidRPr="00DE4CD0" w:rsidRDefault="00DE4CD0" w:rsidP="009208AB">
            <w:pPr>
              <w:pStyle w:val="Apendix4-TableTextLeft-SectionHeader"/>
            </w:pPr>
            <w:r>
              <w:t>SE</w:t>
            </w:r>
            <w:r>
              <w:rPr>
                <w:spacing w:val="1"/>
              </w:rPr>
              <w:t>C</w:t>
            </w:r>
            <w:r>
              <w:rPr>
                <w:spacing w:val="-1"/>
              </w:rPr>
              <w:t>T</w:t>
            </w:r>
            <w:r>
              <w:t>ION</w:t>
            </w:r>
            <w:r>
              <w:rPr>
                <w:spacing w:val="-11"/>
              </w:rPr>
              <w:t xml:space="preserve"> </w:t>
            </w:r>
            <w:r>
              <w:t>4:</w:t>
            </w:r>
            <w:r>
              <w:rPr>
                <w:spacing w:val="10"/>
              </w:rPr>
              <w:t xml:space="preserve"> </w:t>
            </w:r>
            <w:r>
              <w:rPr>
                <w:spacing w:val="2"/>
              </w:rPr>
              <w:t>EX</w:t>
            </w:r>
            <w:r>
              <w:rPr>
                <w:spacing w:val="-1"/>
              </w:rPr>
              <w:t>P</w:t>
            </w:r>
            <w:r>
              <w:t>ER</w:t>
            </w:r>
            <w:r>
              <w:rPr>
                <w:spacing w:val="1"/>
              </w:rPr>
              <w:t>I</w:t>
            </w:r>
            <w:r>
              <w:t>EN</w:t>
            </w:r>
            <w:r>
              <w:rPr>
                <w:spacing w:val="3"/>
              </w:rPr>
              <w:t>C</w:t>
            </w:r>
            <w:r>
              <w:t>E</w:t>
            </w:r>
            <w:r>
              <w:rPr>
                <w:spacing w:val="-9"/>
              </w:rPr>
              <w:t xml:space="preserve"> </w:t>
            </w:r>
            <w:r>
              <w:rPr>
                <w:spacing w:val="1"/>
              </w:rPr>
              <w:t>O</w:t>
            </w:r>
            <w:r>
              <w:t>F</w:t>
            </w:r>
            <w:r>
              <w:rPr>
                <w:spacing w:val="-9"/>
              </w:rPr>
              <w:t xml:space="preserve"> </w:t>
            </w:r>
            <w:r>
              <w:rPr>
                <w:spacing w:val="-1"/>
              </w:rPr>
              <w:t>M</w:t>
            </w:r>
            <w:r>
              <w:rPr>
                <w:spacing w:val="2"/>
              </w:rPr>
              <w:t>I</w:t>
            </w:r>
            <w:r>
              <w:t>S</w:t>
            </w:r>
            <w:r>
              <w:rPr>
                <w:spacing w:val="-1"/>
              </w:rPr>
              <w:t>L</w:t>
            </w:r>
            <w:r>
              <w:rPr>
                <w:spacing w:val="2"/>
              </w:rPr>
              <w:t>E</w:t>
            </w:r>
            <w:r>
              <w:rPr>
                <w:spacing w:val="1"/>
              </w:rPr>
              <w:t>AD</w:t>
            </w:r>
            <w:r>
              <w:t>I</w:t>
            </w:r>
            <w:r>
              <w:rPr>
                <w:spacing w:val="2"/>
              </w:rPr>
              <w:t>N</w:t>
            </w:r>
            <w:r>
              <w:t>G</w:t>
            </w:r>
            <w:r>
              <w:rPr>
                <w:spacing w:val="4"/>
              </w:rPr>
              <w:t xml:space="preserve"> </w:t>
            </w:r>
            <w:r>
              <w:rPr>
                <w:spacing w:val="1"/>
              </w:rPr>
              <w:t>O</w:t>
            </w:r>
            <w:r>
              <w:t>R</w:t>
            </w:r>
            <w:r>
              <w:rPr>
                <w:spacing w:val="-11"/>
              </w:rPr>
              <w:t xml:space="preserve"> </w:t>
            </w:r>
            <w:r>
              <w:rPr>
                <w:spacing w:val="2"/>
              </w:rPr>
              <w:t>U</w:t>
            </w:r>
            <w:r>
              <w:t>NFA</w:t>
            </w:r>
            <w:r>
              <w:rPr>
                <w:spacing w:val="1"/>
              </w:rPr>
              <w:t>I</w:t>
            </w:r>
            <w:r>
              <w:t>R</w:t>
            </w:r>
            <w:r>
              <w:rPr>
                <w:spacing w:val="24"/>
              </w:rPr>
              <w:t xml:space="preserve"> </w:t>
            </w:r>
            <w:r>
              <w:rPr>
                <w:spacing w:val="1"/>
                <w:w w:val="102"/>
              </w:rPr>
              <w:t>T</w:t>
            </w:r>
            <w:r>
              <w:rPr>
                <w:spacing w:val="-1"/>
                <w:w w:val="98"/>
              </w:rPr>
              <w:t>R</w:t>
            </w:r>
            <w:r>
              <w:rPr>
                <w:spacing w:val="2"/>
                <w:w w:val="97"/>
              </w:rPr>
              <w:t>E</w:t>
            </w:r>
            <w:r>
              <w:rPr>
                <w:spacing w:val="-1"/>
                <w:w w:val="103"/>
              </w:rPr>
              <w:t>A</w:t>
            </w:r>
            <w:r>
              <w:rPr>
                <w:spacing w:val="3"/>
                <w:w w:val="102"/>
              </w:rPr>
              <w:t>T</w:t>
            </w:r>
            <w:r>
              <w:rPr>
                <w:spacing w:val="-1"/>
                <w:w w:val="99"/>
              </w:rPr>
              <w:t>M</w:t>
            </w:r>
            <w:r>
              <w:t>E</w:t>
            </w:r>
            <w:r>
              <w:rPr>
                <w:spacing w:val="2"/>
              </w:rPr>
              <w:t>N</w:t>
            </w:r>
            <w:r>
              <w:rPr>
                <w:w w:val="102"/>
              </w:rPr>
              <w:t>T</w:t>
            </w:r>
          </w:p>
        </w:tc>
      </w:tr>
      <w:tr w:rsidR="009B4E0A" w14:paraId="5AA756A3" w14:textId="77777777" w:rsidTr="009B4E0A">
        <w:tc>
          <w:tcPr>
            <w:tcW w:w="9485" w:type="dxa"/>
            <w:gridSpan w:val="4"/>
            <w:tcBorders>
              <w:left w:val="nil"/>
              <w:right w:val="nil"/>
            </w:tcBorders>
          </w:tcPr>
          <w:p w14:paraId="7D705CDC" w14:textId="77777777" w:rsidR="009B4E0A" w:rsidRPr="00B55200" w:rsidRDefault="009B4E0A" w:rsidP="009208AB">
            <w:pPr>
              <w:pStyle w:val="Apendix4-Gaps"/>
            </w:pPr>
          </w:p>
        </w:tc>
      </w:tr>
      <w:tr w:rsidR="00DE4CD0" w14:paraId="55A06E07" w14:textId="77777777" w:rsidTr="00AD3855">
        <w:tc>
          <w:tcPr>
            <w:tcW w:w="9485" w:type="dxa"/>
            <w:gridSpan w:val="4"/>
            <w:shd w:val="clear" w:color="auto" w:fill="F2F2F2" w:themeFill="background1" w:themeFillShade="F2"/>
          </w:tcPr>
          <w:p w14:paraId="6BB657E2" w14:textId="58555A40" w:rsidR="00DE4CD0" w:rsidRPr="00DE4CD0" w:rsidRDefault="00DE4CD0" w:rsidP="009208AB">
            <w:pPr>
              <w:pStyle w:val="Apendix4-TableTextLeft1"/>
            </w:pPr>
            <w:r w:rsidRPr="00DE4CD0">
              <w:t>Q32.</w:t>
            </w:r>
            <w:r w:rsidR="002A5632">
              <w:tab/>
            </w:r>
            <w:r w:rsidRPr="00DE4CD0">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4D565E54" w14:textId="618E4058" w:rsidR="00DE4CD0" w:rsidRPr="00DE4CD0" w:rsidRDefault="002A5632" w:rsidP="009208AB">
            <w:pPr>
              <w:pStyle w:val="Apendix4-TableTextLeft1"/>
            </w:pPr>
            <w:r>
              <w:tab/>
            </w:r>
            <w:r w:rsidR="00DE4CD0" w:rsidRPr="00DE4CD0">
              <w:t>Specifically,</w:t>
            </w:r>
            <w:r w:rsidR="00F36F63">
              <w:t xml:space="preserve"> </w:t>
            </w:r>
            <w:r w:rsidR="00DE4CD0" w:rsidRPr="00DE4CD0">
              <w:t>think about times when you</w:t>
            </w:r>
          </w:p>
          <w:p w14:paraId="056DA5A5" w14:textId="328AB1F8" w:rsidR="00DE4CD0" w:rsidRPr="00DF52C4" w:rsidRDefault="00DE4CD0" w:rsidP="009208AB">
            <w:pPr>
              <w:pStyle w:val="Apendix4-TableTextLeft-Bullets"/>
            </w:pPr>
            <w:r w:rsidRPr="00DF52C4">
              <w:t>believed you were misled or treated unfairly</w:t>
            </w:r>
            <w:r w:rsidR="00F36F63">
              <w:t xml:space="preserve"> </w:t>
            </w:r>
            <w:r w:rsidRPr="00DF52C4">
              <w:t>by a business, or</w:t>
            </w:r>
          </w:p>
          <w:p w14:paraId="5A785859" w14:textId="5498607F" w:rsidR="00DE4CD0" w:rsidRPr="00DF52C4" w:rsidRDefault="00DE4CD0" w:rsidP="009208AB">
            <w:pPr>
              <w:pStyle w:val="Apendix4-TableTextLeft-Bullets"/>
            </w:pPr>
            <w:r w:rsidRPr="00DF52C4">
              <w:t>purchased a product that was faulty, or</w:t>
            </w:r>
          </w:p>
          <w:p w14:paraId="55E22B04" w14:textId="74BACE30" w:rsidR="00DE4CD0" w:rsidRPr="00DF52C4" w:rsidRDefault="00DE4CD0" w:rsidP="009208AB">
            <w:pPr>
              <w:pStyle w:val="Apendix4-TableTextLeft-Bullets"/>
            </w:pPr>
            <w:r w:rsidRPr="00DF52C4">
              <w:t>purchased a product that did not operate how you expected it to, or</w:t>
            </w:r>
          </w:p>
          <w:p w14:paraId="5C924C2A" w14:textId="3D84F06A" w:rsidR="00DE4CD0" w:rsidRPr="00DF52C4" w:rsidRDefault="00DE4CD0" w:rsidP="009208AB">
            <w:pPr>
              <w:pStyle w:val="Apendix4-TableTextLeft-Bullets"/>
            </w:pPr>
            <w:r w:rsidRPr="00DF52C4">
              <w:t>purchased a service that did not deliver what you expected.</w:t>
            </w:r>
          </w:p>
          <w:p w14:paraId="2E51642F" w14:textId="312418D5" w:rsidR="00DE4CD0" w:rsidRPr="00DE4CD0" w:rsidRDefault="002A5632" w:rsidP="009208AB">
            <w:pPr>
              <w:pStyle w:val="Apendix4-TableTextLeft1"/>
            </w:pPr>
            <w:r>
              <w:tab/>
            </w:r>
            <w:r w:rsidR="00DE4CD0" w:rsidRPr="00DE4CD0">
              <w:t>If you have not made a purchase in any of the below categories in the last two years, please select ‘have</w:t>
            </w:r>
            <w:r>
              <w:t xml:space="preserve"> </w:t>
            </w:r>
            <w:r w:rsidR="00DE4CD0" w:rsidRPr="00DE4CD0">
              <w:t>not purchased in last two years’.</w:t>
            </w:r>
          </w:p>
          <w:p w14:paraId="49F4F679" w14:textId="4E3603D2" w:rsidR="00DE4CD0" w:rsidRPr="002A5632" w:rsidRDefault="00DE4CD0" w:rsidP="005252A1">
            <w:pPr>
              <w:pStyle w:val="Apendix4-TableTextLeft-Bold1"/>
            </w:pPr>
            <w:r w:rsidRPr="002A5632">
              <w:t>ALLOW ONE RESPONSE PER STATEMENT IN COLUMN RANDOMISE ORDER</w:t>
            </w:r>
          </w:p>
        </w:tc>
      </w:tr>
      <w:tr w:rsidR="00AD3855" w14:paraId="2820D8EF" w14:textId="77777777" w:rsidTr="00CC6724">
        <w:tc>
          <w:tcPr>
            <w:tcW w:w="3936" w:type="dxa"/>
            <w:shd w:val="clear" w:color="auto" w:fill="D9D9D9" w:themeFill="background1" w:themeFillShade="D9"/>
          </w:tcPr>
          <w:p w14:paraId="1E1365AA" w14:textId="77777777" w:rsidR="00AD3855" w:rsidRPr="002A5632" w:rsidRDefault="00AD3855" w:rsidP="009208AB">
            <w:pPr>
              <w:pStyle w:val="Apendix4-TableTextLeft2"/>
            </w:pPr>
          </w:p>
        </w:tc>
        <w:tc>
          <w:tcPr>
            <w:tcW w:w="1758" w:type="dxa"/>
            <w:shd w:val="clear" w:color="auto" w:fill="D9D9D9" w:themeFill="background1" w:themeFillShade="D9"/>
            <w:vAlign w:val="bottom"/>
          </w:tcPr>
          <w:p w14:paraId="692FE07B" w14:textId="505642DE" w:rsidR="00AD3855" w:rsidRPr="00F1007C" w:rsidRDefault="00AD3855" w:rsidP="009208AB">
            <w:pPr>
              <w:pStyle w:val="Apendix4-TableTextCentredColumnHeading"/>
            </w:pPr>
            <w:r w:rsidRPr="00F1007C">
              <w:t>Yes, I did purchase this product or service and YES I did have a problem</w:t>
            </w:r>
          </w:p>
        </w:tc>
        <w:tc>
          <w:tcPr>
            <w:tcW w:w="1927" w:type="dxa"/>
            <w:shd w:val="clear" w:color="auto" w:fill="D9D9D9" w:themeFill="background1" w:themeFillShade="D9"/>
            <w:vAlign w:val="bottom"/>
          </w:tcPr>
          <w:p w14:paraId="6CC3B196" w14:textId="1C7D3C96" w:rsidR="00AD3855" w:rsidRPr="00F1007C" w:rsidRDefault="00AD3855" w:rsidP="009208AB">
            <w:pPr>
              <w:pStyle w:val="Apendix4-TableTextCentredColumnHeading"/>
            </w:pPr>
            <w:r w:rsidRPr="00F1007C">
              <w:t>Yes, I did purchase this product or service, but I HAVE NOT had any problems</w:t>
            </w:r>
          </w:p>
        </w:tc>
        <w:tc>
          <w:tcPr>
            <w:tcW w:w="1864" w:type="dxa"/>
            <w:shd w:val="clear" w:color="auto" w:fill="D9D9D9" w:themeFill="background1" w:themeFillShade="D9"/>
            <w:vAlign w:val="bottom"/>
          </w:tcPr>
          <w:p w14:paraId="2A80BEB4" w14:textId="1898CA51" w:rsidR="00AD3855" w:rsidRPr="00F1007C" w:rsidRDefault="00AD3855" w:rsidP="009208AB">
            <w:pPr>
              <w:pStyle w:val="Apendix4-TableTextCentredColumnHeading"/>
            </w:pPr>
            <w:r w:rsidRPr="00F1007C">
              <w:t>Have not purchased a product or service in this category in the last two years</w:t>
            </w:r>
          </w:p>
        </w:tc>
      </w:tr>
      <w:tr w:rsidR="00E3745B" w14:paraId="1855E061" w14:textId="77777777" w:rsidTr="00AD3855">
        <w:tc>
          <w:tcPr>
            <w:tcW w:w="3936" w:type="dxa"/>
          </w:tcPr>
          <w:p w14:paraId="1543779B" w14:textId="527D2E91" w:rsidR="00E3745B" w:rsidRPr="002A5632" w:rsidRDefault="00E3745B" w:rsidP="00C76A44">
            <w:pPr>
              <w:pStyle w:val="Apendix4-TableTextLeft-TableQuestions"/>
            </w:pPr>
            <w:r w:rsidRPr="002A5632">
              <w:t>1.</w:t>
            </w:r>
            <w:r>
              <w:tab/>
            </w:r>
            <w:r w:rsidRPr="002A5632">
              <w:t>Utility services such as water, gas and / or electricity</w:t>
            </w:r>
          </w:p>
        </w:tc>
        <w:tc>
          <w:tcPr>
            <w:tcW w:w="1758" w:type="dxa"/>
            <w:vAlign w:val="center"/>
          </w:tcPr>
          <w:p w14:paraId="056FCF34" w14:textId="0C6DE658" w:rsidR="00E3745B" w:rsidRPr="00AD3855" w:rsidRDefault="00E3745B" w:rsidP="009208AB">
            <w:pPr>
              <w:pStyle w:val="Apendix4-TableTextCentred"/>
            </w:pPr>
            <w:r w:rsidRPr="007E04A6">
              <w:sym w:font="Wingdings 2" w:char="F099"/>
            </w:r>
            <w:r w:rsidR="00F36F63">
              <w:t xml:space="preserve"> </w:t>
            </w:r>
            <w:r>
              <w:t>1</w:t>
            </w:r>
          </w:p>
        </w:tc>
        <w:tc>
          <w:tcPr>
            <w:tcW w:w="1927" w:type="dxa"/>
            <w:vAlign w:val="center"/>
          </w:tcPr>
          <w:p w14:paraId="2D6CC3CD" w14:textId="49ADFB54" w:rsidR="00E3745B" w:rsidRPr="00AD3855" w:rsidRDefault="00E3745B" w:rsidP="009208AB">
            <w:pPr>
              <w:pStyle w:val="Apendix4-TableTextCentred"/>
            </w:pPr>
            <w:r w:rsidRPr="007E04A6">
              <w:sym w:font="Wingdings 2" w:char="F099"/>
            </w:r>
            <w:r w:rsidR="00F36F63">
              <w:t xml:space="preserve"> </w:t>
            </w:r>
            <w:r>
              <w:t>2</w:t>
            </w:r>
          </w:p>
        </w:tc>
        <w:tc>
          <w:tcPr>
            <w:tcW w:w="1864" w:type="dxa"/>
            <w:vAlign w:val="center"/>
          </w:tcPr>
          <w:p w14:paraId="585036DF" w14:textId="4AE6F779"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03F7C4D5" w14:textId="77777777" w:rsidTr="00AD3855">
        <w:tc>
          <w:tcPr>
            <w:tcW w:w="3936" w:type="dxa"/>
          </w:tcPr>
          <w:p w14:paraId="2C7470EA" w14:textId="708FDAF7" w:rsidR="00E3745B" w:rsidRPr="002A5632" w:rsidRDefault="00E3745B" w:rsidP="00C76A44">
            <w:pPr>
              <w:pStyle w:val="Apendix4-TableTextLeft-TableQuestions"/>
            </w:pPr>
            <w:r w:rsidRPr="002A5632">
              <w:t>2.</w:t>
            </w:r>
            <w:r>
              <w:tab/>
            </w:r>
            <w:r w:rsidRPr="002A5632">
              <w:t>Telecommunication products or services</w:t>
            </w:r>
            <w:r>
              <w:t xml:space="preserve"> </w:t>
            </w:r>
            <w:r w:rsidRPr="002A5632">
              <w:t>(e.g. mobile phone, landline telephone, etc.)</w:t>
            </w:r>
          </w:p>
        </w:tc>
        <w:tc>
          <w:tcPr>
            <w:tcW w:w="1758" w:type="dxa"/>
            <w:vAlign w:val="center"/>
          </w:tcPr>
          <w:p w14:paraId="4D3E9CC1" w14:textId="2A1410C9" w:rsidR="00E3745B" w:rsidRPr="00AD3855" w:rsidRDefault="00E3745B" w:rsidP="009208AB">
            <w:pPr>
              <w:pStyle w:val="Apendix4-TableTextCentred"/>
            </w:pPr>
            <w:r w:rsidRPr="007E04A6">
              <w:sym w:font="Wingdings 2" w:char="F099"/>
            </w:r>
            <w:r w:rsidR="00F36F63">
              <w:t xml:space="preserve"> </w:t>
            </w:r>
            <w:r>
              <w:t>1</w:t>
            </w:r>
          </w:p>
        </w:tc>
        <w:tc>
          <w:tcPr>
            <w:tcW w:w="1927" w:type="dxa"/>
            <w:vAlign w:val="center"/>
          </w:tcPr>
          <w:p w14:paraId="761071A6" w14:textId="20FFD611" w:rsidR="00E3745B" w:rsidRPr="00AD3855" w:rsidRDefault="00E3745B" w:rsidP="009208AB">
            <w:pPr>
              <w:pStyle w:val="Apendix4-TableTextCentred"/>
            </w:pPr>
            <w:r w:rsidRPr="007E04A6">
              <w:sym w:font="Wingdings 2" w:char="F099"/>
            </w:r>
            <w:r w:rsidR="00F36F63">
              <w:t xml:space="preserve"> </w:t>
            </w:r>
            <w:r>
              <w:t>2</w:t>
            </w:r>
          </w:p>
        </w:tc>
        <w:tc>
          <w:tcPr>
            <w:tcW w:w="1864" w:type="dxa"/>
            <w:vAlign w:val="center"/>
          </w:tcPr>
          <w:p w14:paraId="0A1C8A71" w14:textId="2884AEB8" w:rsidR="00E3745B" w:rsidRPr="00AD3855" w:rsidRDefault="00E3745B" w:rsidP="009208AB">
            <w:pPr>
              <w:pStyle w:val="Apendix4-TableTextCentred"/>
            </w:pPr>
            <w:r w:rsidRPr="007E04A6">
              <w:sym w:font="Wingdings 2" w:char="F099"/>
            </w:r>
            <w:r w:rsidR="00F36F63">
              <w:t xml:space="preserve"> </w:t>
            </w:r>
            <w:r>
              <w:rPr>
                <w:w w:val="111"/>
              </w:rPr>
              <w:t>3</w:t>
            </w:r>
          </w:p>
        </w:tc>
      </w:tr>
    </w:tbl>
    <w:p w14:paraId="560C3730" w14:textId="77777777" w:rsidR="00DF52C4" w:rsidRDefault="00DF52C4">
      <w:r>
        <w:br w:type="page"/>
      </w:r>
    </w:p>
    <w:tbl>
      <w:tblPr>
        <w:tblStyle w:val="TableGrid"/>
        <w:tblW w:w="9485" w:type="dxa"/>
        <w:tblLayout w:type="fixed"/>
        <w:tblLook w:val="04A0" w:firstRow="1" w:lastRow="0" w:firstColumn="1" w:lastColumn="0" w:noHBand="0" w:noVBand="1"/>
      </w:tblPr>
      <w:tblGrid>
        <w:gridCol w:w="3936"/>
        <w:gridCol w:w="1758"/>
        <w:gridCol w:w="1360"/>
        <w:gridCol w:w="567"/>
        <w:gridCol w:w="1559"/>
        <w:gridCol w:w="305"/>
      </w:tblGrid>
      <w:tr w:rsidR="00E3745B" w14:paraId="4287CED5" w14:textId="77777777" w:rsidTr="00AD3855">
        <w:tc>
          <w:tcPr>
            <w:tcW w:w="3936" w:type="dxa"/>
          </w:tcPr>
          <w:p w14:paraId="54DF2AF0" w14:textId="0711EF0B" w:rsidR="00E3745B" w:rsidRPr="002A5632" w:rsidRDefault="00E3745B" w:rsidP="00C76A44">
            <w:pPr>
              <w:pStyle w:val="Apendix4-TableTextLeft-TableQuestions"/>
            </w:pPr>
            <w:r w:rsidRPr="002A5632">
              <w:lastRenderedPageBreak/>
              <w:t>3.</w:t>
            </w:r>
            <w:r>
              <w:tab/>
            </w:r>
            <w:r w:rsidRPr="002A5632">
              <w:t>Internet service provider</w:t>
            </w:r>
          </w:p>
        </w:tc>
        <w:tc>
          <w:tcPr>
            <w:tcW w:w="1758" w:type="dxa"/>
            <w:vAlign w:val="center"/>
          </w:tcPr>
          <w:p w14:paraId="107F2935" w14:textId="0CBDC510"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795C9EEE" w14:textId="461C0F23"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714A1801" w14:textId="159BCA09"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34FDD5B0" w14:textId="77777777" w:rsidTr="00AD3855">
        <w:tc>
          <w:tcPr>
            <w:tcW w:w="3936" w:type="dxa"/>
          </w:tcPr>
          <w:p w14:paraId="267D149B" w14:textId="5207FE1B" w:rsidR="00E3745B" w:rsidRPr="002A5632" w:rsidRDefault="00E3745B" w:rsidP="00C76A44">
            <w:pPr>
              <w:pStyle w:val="Apendix4-TableTextLeft-TableQuestions"/>
            </w:pPr>
            <w:r w:rsidRPr="002A5632">
              <w:t>4.</w:t>
            </w:r>
            <w:r>
              <w:tab/>
            </w:r>
            <w:r w:rsidRPr="002A5632">
              <w:t>Banking or financial products/services including insurance</w:t>
            </w:r>
          </w:p>
        </w:tc>
        <w:tc>
          <w:tcPr>
            <w:tcW w:w="1758" w:type="dxa"/>
            <w:vAlign w:val="center"/>
          </w:tcPr>
          <w:p w14:paraId="278C40FF" w14:textId="377C5BAE"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4AA64370" w14:textId="01872F2E"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6776007E" w14:textId="6909BF98"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DFBBC57" w14:textId="77777777" w:rsidTr="00AD3855">
        <w:tc>
          <w:tcPr>
            <w:tcW w:w="3936" w:type="dxa"/>
          </w:tcPr>
          <w:p w14:paraId="7C751585" w14:textId="772F6CBA" w:rsidR="00E3745B" w:rsidRPr="002A5632" w:rsidRDefault="00E3745B" w:rsidP="00C76A44">
            <w:pPr>
              <w:pStyle w:val="Apendix4-TableTextLeft-TableQuestions"/>
            </w:pPr>
            <w:r w:rsidRPr="002A5632">
              <w:t>5.</w:t>
            </w:r>
            <w:r>
              <w:tab/>
            </w:r>
            <w:r w:rsidRPr="002A5632">
              <w:t>Food and drink</w:t>
            </w:r>
          </w:p>
        </w:tc>
        <w:tc>
          <w:tcPr>
            <w:tcW w:w="1758" w:type="dxa"/>
            <w:vAlign w:val="center"/>
          </w:tcPr>
          <w:p w14:paraId="32C79BCF" w14:textId="710B7184"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EB11DDB" w14:textId="57CF08CC"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BD3233D" w14:textId="2E570290"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1D2DADE1" w14:textId="77777777" w:rsidTr="00AD3855">
        <w:tc>
          <w:tcPr>
            <w:tcW w:w="3936" w:type="dxa"/>
          </w:tcPr>
          <w:p w14:paraId="16B7A2C3" w14:textId="59ABD9C6" w:rsidR="00E3745B" w:rsidRPr="002A5632" w:rsidRDefault="00E3745B" w:rsidP="00C76A44">
            <w:pPr>
              <w:pStyle w:val="Apendix4-TableTextLeft-TableQuestions"/>
            </w:pPr>
            <w:r w:rsidRPr="002A5632">
              <w:t>6.</w:t>
            </w:r>
            <w:r>
              <w:tab/>
            </w:r>
            <w:r w:rsidRPr="002A5632">
              <w:t>Clothing, footwear, cosmetics or other personal products</w:t>
            </w:r>
          </w:p>
        </w:tc>
        <w:tc>
          <w:tcPr>
            <w:tcW w:w="1758" w:type="dxa"/>
            <w:vAlign w:val="center"/>
          </w:tcPr>
          <w:p w14:paraId="1DEBE1E4" w14:textId="2DC7A7F5"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7D45B381" w14:textId="44E9E9B0"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7604473C" w14:textId="7073141B"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5857BC81" w14:textId="77777777" w:rsidTr="00AD3855">
        <w:tc>
          <w:tcPr>
            <w:tcW w:w="3936" w:type="dxa"/>
          </w:tcPr>
          <w:p w14:paraId="36A2E466" w14:textId="73A02AE4" w:rsidR="00E3745B" w:rsidRPr="002A5632" w:rsidRDefault="00E3745B" w:rsidP="00C76A44">
            <w:pPr>
              <w:pStyle w:val="Apendix4-TableTextLeft-TableQuestions"/>
            </w:pPr>
            <w:r w:rsidRPr="002A5632">
              <w:t>7.</w:t>
            </w:r>
            <w:r>
              <w:tab/>
            </w:r>
            <w:r w:rsidRPr="002A5632">
              <w:t>Electronics/electrical goods</w:t>
            </w:r>
          </w:p>
        </w:tc>
        <w:tc>
          <w:tcPr>
            <w:tcW w:w="1758" w:type="dxa"/>
            <w:vAlign w:val="center"/>
          </w:tcPr>
          <w:p w14:paraId="2220E789" w14:textId="2330FFC2"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635F3B60" w14:textId="3C06826D"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775AC16" w14:textId="338904BC"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3FEA4555" w14:textId="77777777" w:rsidTr="00AD3855">
        <w:tc>
          <w:tcPr>
            <w:tcW w:w="3936" w:type="dxa"/>
          </w:tcPr>
          <w:p w14:paraId="7BA41164" w14:textId="5A5D86CE" w:rsidR="00E3745B" w:rsidRPr="002A5632" w:rsidRDefault="00E3745B" w:rsidP="00C76A44">
            <w:pPr>
              <w:pStyle w:val="Apendix4-TableTextLeft-TableQuestions"/>
            </w:pPr>
            <w:r w:rsidRPr="002A5632">
              <w:t>8.</w:t>
            </w:r>
            <w:r>
              <w:tab/>
            </w:r>
            <w:r w:rsidRPr="002A5632">
              <w:t>Non-electrical household goods such as furniture</w:t>
            </w:r>
          </w:p>
        </w:tc>
        <w:tc>
          <w:tcPr>
            <w:tcW w:w="1758" w:type="dxa"/>
            <w:vAlign w:val="center"/>
          </w:tcPr>
          <w:p w14:paraId="603C23AF" w14:textId="2A964031"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7E31E23D" w14:textId="092849BC"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AC12D0D" w14:textId="700E2CD0"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E7C770E" w14:textId="77777777" w:rsidTr="00AD3855">
        <w:tc>
          <w:tcPr>
            <w:tcW w:w="3936" w:type="dxa"/>
          </w:tcPr>
          <w:p w14:paraId="03B319B1" w14:textId="58B3DC2A" w:rsidR="00E3745B" w:rsidRPr="002A5632" w:rsidRDefault="00E3745B" w:rsidP="00C76A44">
            <w:pPr>
              <w:pStyle w:val="Apendix4-TableTextLeft-TableQuestions"/>
            </w:pPr>
            <w:r w:rsidRPr="002A5632">
              <w:t>9.</w:t>
            </w:r>
            <w:r>
              <w:tab/>
            </w:r>
            <w:r w:rsidRPr="002A5632">
              <w:t>Travel services (e.g. travel agents, airlines, tours companies, accommodation)</w:t>
            </w:r>
          </w:p>
        </w:tc>
        <w:tc>
          <w:tcPr>
            <w:tcW w:w="1758" w:type="dxa"/>
            <w:vAlign w:val="center"/>
          </w:tcPr>
          <w:p w14:paraId="08ED5E24" w14:textId="4E487AF8"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15413F75" w14:textId="692633B7"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032C1DB6" w14:textId="47D6DA01"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ACF6049" w14:textId="77777777" w:rsidTr="00AD3855">
        <w:tc>
          <w:tcPr>
            <w:tcW w:w="3936" w:type="dxa"/>
          </w:tcPr>
          <w:p w14:paraId="773D9BF4" w14:textId="6536AA3B" w:rsidR="00E3745B" w:rsidRPr="002A5632" w:rsidRDefault="00E3745B" w:rsidP="00C76A44">
            <w:pPr>
              <w:pStyle w:val="Apendix4-TableTextLeft-TableQuestions"/>
            </w:pPr>
            <w:r w:rsidRPr="002A5632">
              <w:t>10.</w:t>
            </w:r>
            <w:r>
              <w:tab/>
            </w:r>
            <w:r w:rsidRPr="002A5632">
              <w:t>Motor Vehicle (including fuel)</w:t>
            </w:r>
          </w:p>
        </w:tc>
        <w:tc>
          <w:tcPr>
            <w:tcW w:w="1758" w:type="dxa"/>
            <w:vAlign w:val="center"/>
          </w:tcPr>
          <w:p w14:paraId="1194EA09" w14:textId="0BEEE9DB"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18E321A1" w14:textId="54BE63A1"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C8DE678" w14:textId="6BACA45F"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598A4818" w14:textId="77777777" w:rsidTr="00AD3855">
        <w:tc>
          <w:tcPr>
            <w:tcW w:w="3936" w:type="dxa"/>
          </w:tcPr>
          <w:p w14:paraId="18D6A1A2" w14:textId="632BF983" w:rsidR="00E3745B" w:rsidRPr="002A5632" w:rsidRDefault="00E3745B" w:rsidP="00C76A44">
            <w:pPr>
              <w:pStyle w:val="Apendix4-TableTextLeft-TableQuestions"/>
            </w:pPr>
            <w:r w:rsidRPr="002A5632">
              <w:t>11.</w:t>
            </w:r>
            <w:r>
              <w:tab/>
            </w:r>
            <w:r w:rsidRPr="002A5632">
              <w:t>Public transport</w:t>
            </w:r>
          </w:p>
        </w:tc>
        <w:tc>
          <w:tcPr>
            <w:tcW w:w="1758" w:type="dxa"/>
            <w:vAlign w:val="center"/>
          </w:tcPr>
          <w:p w14:paraId="7D0391EC" w14:textId="5AB84CAD"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0D021548" w14:textId="37C17380"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23F71917" w14:textId="1A166C8B"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5580F937" w14:textId="77777777" w:rsidTr="00AD3855">
        <w:tc>
          <w:tcPr>
            <w:tcW w:w="3936" w:type="dxa"/>
          </w:tcPr>
          <w:p w14:paraId="4B119B78" w14:textId="32A226E9" w:rsidR="00E3745B" w:rsidRPr="002A5632" w:rsidRDefault="00E3745B" w:rsidP="00C76A44">
            <w:pPr>
              <w:pStyle w:val="Apendix4-TableTextLeft-TableQuestions"/>
            </w:pPr>
            <w:r w:rsidRPr="002A5632">
              <w:t>12.</w:t>
            </w:r>
            <w:r>
              <w:tab/>
            </w:r>
            <w:r w:rsidRPr="002A5632">
              <w:t>Renting a residential property</w:t>
            </w:r>
          </w:p>
        </w:tc>
        <w:tc>
          <w:tcPr>
            <w:tcW w:w="1758" w:type="dxa"/>
            <w:vAlign w:val="center"/>
          </w:tcPr>
          <w:p w14:paraId="7D8635F6" w14:textId="0E78F0DB"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0D129BC" w14:textId="7320A470"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133AE572" w14:textId="3900F89D"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6799EC74" w14:textId="77777777" w:rsidTr="00AD3855">
        <w:tc>
          <w:tcPr>
            <w:tcW w:w="3936" w:type="dxa"/>
          </w:tcPr>
          <w:p w14:paraId="7D14F4CC" w14:textId="54ED2D6F" w:rsidR="00E3745B" w:rsidRPr="002A5632" w:rsidRDefault="00E3745B" w:rsidP="00C76A44">
            <w:pPr>
              <w:pStyle w:val="Apendix4-TableTextLeft-TableQuestions"/>
            </w:pPr>
            <w:r w:rsidRPr="002A5632">
              <w:t>13.</w:t>
            </w:r>
            <w:r>
              <w:tab/>
            </w:r>
            <w:r w:rsidRPr="002A5632">
              <w:t>Building or renovations, repairs or maintenance of your home</w:t>
            </w:r>
          </w:p>
        </w:tc>
        <w:tc>
          <w:tcPr>
            <w:tcW w:w="1758" w:type="dxa"/>
            <w:vAlign w:val="center"/>
          </w:tcPr>
          <w:p w14:paraId="280038A3" w14:textId="5B91BCCD"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B89971D" w14:textId="32F9B2ED"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876FB77" w14:textId="53108181"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7C17DF05" w14:textId="77777777" w:rsidTr="00AD3855">
        <w:tc>
          <w:tcPr>
            <w:tcW w:w="3936" w:type="dxa"/>
          </w:tcPr>
          <w:p w14:paraId="7A1F0E01" w14:textId="6617C1EB" w:rsidR="00E3745B" w:rsidRPr="002A5632" w:rsidRDefault="00E3745B" w:rsidP="00C76A44">
            <w:pPr>
              <w:pStyle w:val="Apendix4-TableTextLeft-TableQuestions"/>
            </w:pPr>
            <w:r w:rsidRPr="002A5632">
              <w:t>14.</w:t>
            </w:r>
            <w:r>
              <w:tab/>
            </w:r>
            <w:r w:rsidRPr="002A5632">
              <w:t>Buying or selling real estate</w:t>
            </w:r>
          </w:p>
        </w:tc>
        <w:tc>
          <w:tcPr>
            <w:tcW w:w="1758" w:type="dxa"/>
            <w:vAlign w:val="center"/>
          </w:tcPr>
          <w:p w14:paraId="14694722" w14:textId="6150AC03"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5DAA61D" w14:textId="3360E6FB"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0237A4E" w14:textId="713533C9"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7FC47F10" w14:textId="77777777" w:rsidTr="00AD3855">
        <w:tc>
          <w:tcPr>
            <w:tcW w:w="3936" w:type="dxa"/>
          </w:tcPr>
          <w:p w14:paraId="42F13511" w14:textId="0D8AF050" w:rsidR="00E3745B" w:rsidRPr="002A5632" w:rsidRDefault="00E3745B" w:rsidP="00C76A44">
            <w:pPr>
              <w:pStyle w:val="Apendix4-TableTextLeft-TableQuestions"/>
            </w:pPr>
            <w:r w:rsidRPr="002A5632">
              <w:t>15.</w:t>
            </w:r>
            <w:r>
              <w:tab/>
            </w:r>
            <w:r w:rsidRPr="002A5632">
              <w:t>Recreation or leisure activities (e.g. gym membership)</w:t>
            </w:r>
          </w:p>
        </w:tc>
        <w:tc>
          <w:tcPr>
            <w:tcW w:w="1758" w:type="dxa"/>
            <w:vAlign w:val="center"/>
          </w:tcPr>
          <w:p w14:paraId="3A8DA13F" w14:textId="14C6017A"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666FC015" w14:textId="4D8EA883"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6828C96E" w14:textId="571C05CC"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767D0E61" w14:textId="77777777" w:rsidTr="00AD3855">
        <w:tc>
          <w:tcPr>
            <w:tcW w:w="3936" w:type="dxa"/>
          </w:tcPr>
          <w:p w14:paraId="007D1BD8" w14:textId="3B4ACACC" w:rsidR="00E3745B" w:rsidRPr="002A5632" w:rsidRDefault="00E3745B" w:rsidP="00C76A44">
            <w:pPr>
              <w:pStyle w:val="Apendix4-TableTextLeft-TableQuestions"/>
            </w:pPr>
            <w:r w:rsidRPr="002A5632">
              <w:t>16.</w:t>
            </w:r>
            <w:r>
              <w:tab/>
            </w:r>
            <w:r w:rsidRPr="002A5632">
              <w:t>Entertainment (e.g. purchasing tickets for movies, shows, concerts or</w:t>
            </w:r>
            <w:r w:rsidR="00F36F63">
              <w:t xml:space="preserve"> </w:t>
            </w:r>
            <w:r w:rsidRPr="002A5632">
              <w:t>sporting events)</w:t>
            </w:r>
          </w:p>
        </w:tc>
        <w:tc>
          <w:tcPr>
            <w:tcW w:w="1758" w:type="dxa"/>
            <w:vAlign w:val="center"/>
          </w:tcPr>
          <w:p w14:paraId="5AA1E789" w14:textId="62F95FE2"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103C6A36" w14:textId="20021608"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78C346B9" w14:textId="15CE4E09"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0212878" w14:textId="77777777" w:rsidTr="00AD3855">
        <w:tc>
          <w:tcPr>
            <w:tcW w:w="3936" w:type="dxa"/>
          </w:tcPr>
          <w:p w14:paraId="7A2E8099" w14:textId="4895EE2B" w:rsidR="00E3745B" w:rsidRPr="002A5632" w:rsidRDefault="00E3745B" w:rsidP="00C76A44">
            <w:pPr>
              <w:pStyle w:val="Apendix4-TableTextLeft-TableQuestions"/>
            </w:pPr>
            <w:r w:rsidRPr="002A5632">
              <w:t>17.</w:t>
            </w:r>
            <w:r>
              <w:tab/>
            </w:r>
            <w:r w:rsidRPr="002A5632">
              <w:t>Health products or services (including treatment)</w:t>
            </w:r>
          </w:p>
        </w:tc>
        <w:tc>
          <w:tcPr>
            <w:tcW w:w="1758" w:type="dxa"/>
            <w:vAlign w:val="center"/>
          </w:tcPr>
          <w:p w14:paraId="65085C06" w14:textId="2574CCDF"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0CBF4858" w14:textId="2D78FE7E"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21471C9B" w14:textId="3479FB24"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4F62A96" w14:textId="77777777" w:rsidTr="00AD3855">
        <w:tc>
          <w:tcPr>
            <w:tcW w:w="3936" w:type="dxa"/>
          </w:tcPr>
          <w:p w14:paraId="611CB6D2" w14:textId="7D5FD951" w:rsidR="00E3745B" w:rsidRPr="002A5632" w:rsidRDefault="00E3745B" w:rsidP="00C76A44">
            <w:pPr>
              <w:pStyle w:val="Apendix4-TableTextLeft-TableQuestions"/>
            </w:pPr>
            <w:r w:rsidRPr="002A5632">
              <w:t>18.</w:t>
            </w:r>
            <w:r>
              <w:tab/>
            </w:r>
            <w:r w:rsidRPr="002A5632">
              <w:t>Legal or professional services</w:t>
            </w:r>
          </w:p>
        </w:tc>
        <w:tc>
          <w:tcPr>
            <w:tcW w:w="1758" w:type="dxa"/>
            <w:vAlign w:val="center"/>
          </w:tcPr>
          <w:p w14:paraId="259E8436" w14:textId="2A39C327"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4D42D100" w14:textId="7DA3C547"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1758CE7C" w14:textId="7EC56396"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24119FE1" w14:textId="77777777" w:rsidTr="00AD3855">
        <w:tc>
          <w:tcPr>
            <w:tcW w:w="3936" w:type="dxa"/>
          </w:tcPr>
          <w:p w14:paraId="54FA831C" w14:textId="4D1CBF27" w:rsidR="00E3745B" w:rsidRPr="002A5632" w:rsidRDefault="00E3745B" w:rsidP="00C76A44">
            <w:pPr>
              <w:pStyle w:val="Apendix4-TableTextLeft-TableQuestions"/>
            </w:pPr>
            <w:r w:rsidRPr="002A5632">
              <w:t>19.</w:t>
            </w:r>
            <w:r>
              <w:tab/>
            </w:r>
            <w:r w:rsidRPr="002A5632">
              <w:t>Sporting goods</w:t>
            </w:r>
          </w:p>
        </w:tc>
        <w:tc>
          <w:tcPr>
            <w:tcW w:w="1758" w:type="dxa"/>
            <w:vAlign w:val="center"/>
          </w:tcPr>
          <w:p w14:paraId="2984B3B9" w14:textId="5A723442"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62EF7EEC" w14:textId="74DBC5F4"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18E4FEDA" w14:textId="52BE3687"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3B294FE8" w14:textId="77777777" w:rsidTr="00AD3855">
        <w:tc>
          <w:tcPr>
            <w:tcW w:w="3936" w:type="dxa"/>
          </w:tcPr>
          <w:p w14:paraId="5F48886F" w14:textId="1AC8239F" w:rsidR="00E3745B" w:rsidRPr="002A5632" w:rsidRDefault="00E3745B" w:rsidP="00C76A44">
            <w:pPr>
              <w:pStyle w:val="Apendix4-TableTextLeft-TableQuestions"/>
            </w:pPr>
            <w:r w:rsidRPr="002A5632">
              <w:t>20.</w:t>
            </w:r>
            <w:r>
              <w:tab/>
            </w:r>
            <w:r w:rsidRPr="002A5632">
              <w:t>Gift vouchers</w:t>
            </w:r>
          </w:p>
        </w:tc>
        <w:tc>
          <w:tcPr>
            <w:tcW w:w="1758" w:type="dxa"/>
            <w:vAlign w:val="center"/>
          </w:tcPr>
          <w:p w14:paraId="7CA70188" w14:textId="0DD4801D"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DF2BE3C" w14:textId="37D1F014"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478D8FD" w14:textId="2CCEB9D1"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6E99D585" w14:textId="77777777" w:rsidTr="00AD3855">
        <w:tc>
          <w:tcPr>
            <w:tcW w:w="3936" w:type="dxa"/>
          </w:tcPr>
          <w:p w14:paraId="5ECDC290" w14:textId="7DF0216E" w:rsidR="00E3745B" w:rsidRPr="003F683E" w:rsidRDefault="00E3745B" w:rsidP="00C76A44">
            <w:pPr>
              <w:pStyle w:val="Apendix4-TableTextLeft-TableQuestions"/>
            </w:pPr>
            <w:r w:rsidRPr="003F683E">
              <w:t>21.</w:t>
            </w:r>
            <w:r w:rsidRPr="003F683E">
              <w:tab/>
              <w:t>Work tools or work wear</w:t>
            </w:r>
          </w:p>
        </w:tc>
        <w:tc>
          <w:tcPr>
            <w:tcW w:w="1758" w:type="dxa"/>
            <w:vAlign w:val="center"/>
          </w:tcPr>
          <w:p w14:paraId="16ADF75D" w14:textId="5B487EB6"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AF77797" w14:textId="2315B9BC"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72B3964C" w14:textId="295E8378" w:rsidR="00E3745B" w:rsidRPr="00AD3855" w:rsidRDefault="00E3745B" w:rsidP="009208AB">
            <w:pPr>
              <w:pStyle w:val="Apendix4-TableTextCentred"/>
            </w:pPr>
            <w:r w:rsidRPr="007E04A6">
              <w:sym w:font="Wingdings 2" w:char="F099"/>
            </w:r>
            <w:r w:rsidR="00F36F63">
              <w:t xml:space="preserve"> </w:t>
            </w:r>
            <w:r>
              <w:rPr>
                <w:w w:val="111"/>
              </w:rPr>
              <w:t>3</w:t>
            </w:r>
          </w:p>
        </w:tc>
      </w:tr>
      <w:tr w:rsidR="00AD3855" w14:paraId="791BF3DC" w14:textId="77777777" w:rsidTr="001657A7">
        <w:tc>
          <w:tcPr>
            <w:tcW w:w="3936" w:type="dxa"/>
            <w:tcBorders>
              <w:bottom w:val="single" w:sz="4" w:space="0" w:color="auto"/>
            </w:tcBorders>
          </w:tcPr>
          <w:p w14:paraId="4EAF1F24" w14:textId="4B11AEEE" w:rsidR="00AD3855" w:rsidRPr="003F683E" w:rsidRDefault="00AD3855" w:rsidP="00C76A44">
            <w:pPr>
              <w:pStyle w:val="Apendix4-TableTextLeft-TableQuestions"/>
            </w:pPr>
            <w:r w:rsidRPr="003F683E">
              <w:t>22.</w:t>
            </w:r>
            <w:r w:rsidRPr="003F683E">
              <w:tab/>
              <w:t>Beauty and cosmetic treatments</w:t>
            </w:r>
          </w:p>
        </w:tc>
        <w:tc>
          <w:tcPr>
            <w:tcW w:w="1758" w:type="dxa"/>
            <w:tcBorders>
              <w:bottom w:val="single" w:sz="4" w:space="0" w:color="auto"/>
            </w:tcBorders>
            <w:vAlign w:val="center"/>
          </w:tcPr>
          <w:p w14:paraId="2F4A7E79" w14:textId="079E52B7" w:rsidR="00AD3855" w:rsidRPr="00AD3855" w:rsidRDefault="00E3745B" w:rsidP="009208AB">
            <w:pPr>
              <w:pStyle w:val="Apendix4-TableTextCentred"/>
            </w:pPr>
            <w:r w:rsidRPr="007E04A6">
              <w:sym w:font="Wingdings 2" w:char="F099"/>
            </w:r>
            <w:r w:rsidR="00F36F63">
              <w:t xml:space="preserve"> </w:t>
            </w:r>
            <w:r w:rsidR="00AD3855">
              <w:t>1</w:t>
            </w:r>
          </w:p>
        </w:tc>
        <w:tc>
          <w:tcPr>
            <w:tcW w:w="1927" w:type="dxa"/>
            <w:gridSpan w:val="2"/>
            <w:tcBorders>
              <w:bottom w:val="single" w:sz="4" w:space="0" w:color="auto"/>
            </w:tcBorders>
            <w:vAlign w:val="center"/>
          </w:tcPr>
          <w:p w14:paraId="57E2ABFE" w14:textId="7A9E7D82" w:rsidR="00AD3855" w:rsidRPr="00AD3855" w:rsidRDefault="00E3745B" w:rsidP="009208AB">
            <w:pPr>
              <w:pStyle w:val="Apendix4-TableTextCentred"/>
            </w:pPr>
            <w:r w:rsidRPr="007E04A6">
              <w:sym w:font="Wingdings 2" w:char="F099"/>
            </w:r>
            <w:r w:rsidR="00F36F63">
              <w:t xml:space="preserve"> </w:t>
            </w:r>
            <w:r w:rsidR="00AD3855">
              <w:t>2</w:t>
            </w:r>
          </w:p>
        </w:tc>
        <w:tc>
          <w:tcPr>
            <w:tcW w:w="1864" w:type="dxa"/>
            <w:gridSpan w:val="2"/>
            <w:tcBorders>
              <w:bottom w:val="single" w:sz="4" w:space="0" w:color="auto"/>
            </w:tcBorders>
            <w:vAlign w:val="center"/>
          </w:tcPr>
          <w:p w14:paraId="2DED066B" w14:textId="515E5EBB" w:rsidR="00AD3855" w:rsidRPr="00AD3855" w:rsidRDefault="00E3745B" w:rsidP="009208AB">
            <w:pPr>
              <w:pStyle w:val="Apendix4-TableTextCentred"/>
            </w:pPr>
            <w:r w:rsidRPr="007E04A6">
              <w:sym w:font="Wingdings 2" w:char="F099"/>
            </w:r>
            <w:r w:rsidR="00F36F63">
              <w:t xml:space="preserve"> </w:t>
            </w:r>
            <w:r w:rsidR="00AD3855">
              <w:rPr>
                <w:w w:val="111"/>
              </w:rPr>
              <w:t>3</w:t>
            </w:r>
          </w:p>
        </w:tc>
      </w:tr>
      <w:tr w:rsidR="002A5632" w14:paraId="5AC5486F" w14:textId="77777777" w:rsidTr="00886D52">
        <w:tc>
          <w:tcPr>
            <w:tcW w:w="3936" w:type="dxa"/>
            <w:tcBorders>
              <w:left w:val="nil"/>
              <w:bottom w:val="nil"/>
              <w:right w:val="nil"/>
            </w:tcBorders>
          </w:tcPr>
          <w:p w14:paraId="7627FEFE" w14:textId="7ACB9C97" w:rsidR="002A5632" w:rsidRPr="002A5632" w:rsidRDefault="002A5632" w:rsidP="009208AB">
            <w:pPr>
              <w:pStyle w:val="Apendix4-Gaps"/>
            </w:pPr>
          </w:p>
        </w:tc>
        <w:tc>
          <w:tcPr>
            <w:tcW w:w="5549" w:type="dxa"/>
            <w:gridSpan w:val="5"/>
            <w:tcBorders>
              <w:left w:val="nil"/>
              <w:bottom w:val="nil"/>
              <w:right w:val="nil"/>
            </w:tcBorders>
          </w:tcPr>
          <w:p w14:paraId="776E3A73" w14:textId="77777777" w:rsidR="002A5632" w:rsidRPr="00AD3855" w:rsidRDefault="002A5632" w:rsidP="009208AB">
            <w:pPr>
              <w:pStyle w:val="Apendix4-Gaps"/>
            </w:pPr>
          </w:p>
        </w:tc>
      </w:tr>
      <w:tr w:rsidR="00886D52" w:rsidRPr="00121179" w14:paraId="27BAE2FD" w14:textId="77777777" w:rsidTr="00886D52">
        <w:trPr>
          <w:trHeight w:val="70"/>
        </w:trPr>
        <w:tc>
          <w:tcPr>
            <w:tcW w:w="9485" w:type="dxa"/>
            <w:gridSpan w:val="6"/>
            <w:tcBorders>
              <w:top w:val="nil"/>
              <w:left w:val="nil"/>
              <w:bottom w:val="nil"/>
              <w:right w:val="nil"/>
            </w:tcBorders>
          </w:tcPr>
          <w:p w14:paraId="711AAF10" w14:textId="58170723" w:rsidR="00886D52" w:rsidRPr="00121179" w:rsidRDefault="00886D52" w:rsidP="009208AB">
            <w:pPr>
              <w:pStyle w:val="Apendix4-TableMinorBoxHeading"/>
            </w:pPr>
            <w:r w:rsidRPr="00121179">
              <w:t>IF Q32=2 OR Q32=3 FOR ALL CATEGORIES – SKIP TO SECTION 5</w:t>
            </w:r>
          </w:p>
        </w:tc>
      </w:tr>
      <w:tr w:rsidR="00937459" w:rsidRPr="00121179" w14:paraId="2B891C0B" w14:textId="77777777" w:rsidTr="00886D52">
        <w:trPr>
          <w:trHeight w:val="60"/>
        </w:trPr>
        <w:tc>
          <w:tcPr>
            <w:tcW w:w="9485" w:type="dxa"/>
            <w:gridSpan w:val="6"/>
            <w:tcBorders>
              <w:top w:val="nil"/>
              <w:left w:val="nil"/>
              <w:right w:val="nil"/>
            </w:tcBorders>
          </w:tcPr>
          <w:p w14:paraId="0287B721" w14:textId="6EEE2E8D" w:rsidR="00937459" w:rsidRPr="00121179" w:rsidRDefault="00937459" w:rsidP="009208AB">
            <w:pPr>
              <w:pStyle w:val="Apendix4-TableMinorBoxHeading"/>
            </w:pPr>
            <w:r w:rsidRPr="00121179">
              <w:t>REPEAT Q33 FOR ALL CATEGORIES WHERE Q32=1</w:t>
            </w:r>
          </w:p>
        </w:tc>
      </w:tr>
      <w:tr w:rsidR="00241C84" w14:paraId="162FC005" w14:textId="77777777" w:rsidTr="00980890">
        <w:trPr>
          <w:trHeight w:val="1757"/>
        </w:trPr>
        <w:tc>
          <w:tcPr>
            <w:tcW w:w="3936" w:type="dxa"/>
            <w:vMerge w:val="restart"/>
            <w:shd w:val="clear" w:color="auto" w:fill="F2F2F2" w:themeFill="background1" w:themeFillShade="F2"/>
          </w:tcPr>
          <w:p w14:paraId="40798C11" w14:textId="77777777" w:rsidR="00241C84" w:rsidRDefault="00241C84" w:rsidP="009208AB">
            <w:pPr>
              <w:pStyle w:val="Apendix4-TableTextLeft1"/>
            </w:pPr>
            <w:r w:rsidRPr="00AD3855">
              <w:t>Q33.</w:t>
            </w:r>
            <w:r w:rsidRPr="00AD3855">
              <w:tab/>
              <w:t xml:space="preserve">In the last two years, approximately how many times have you experienced problems with </w:t>
            </w:r>
            <w:r w:rsidRPr="00AD3855">
              <w:rPr>
                <w:b/>
              </w:rPr>
              <w:t>[INSERT Q32 RESPONSE]</w:t>
            </w:r>
            <w:r w:rsidRPr="00AD3855">
              <w:t>?</w:t>
            </w:r>
          </w:p>
          <w:p w14:paraId="09ED559C" w14:textId="0F3F4FC0" w:rsidR="00241C84" w:rsidRPr="00AD3855" w:rsidRDefault="00241C84" w:rsidP="009208AB">
            <w:pPr>
              <w:pStyle w:val="Apendix4-TableTextLeft1"/>
            </w:pPr>
            <w:r>
              <w:tab/>
            </w:r>
            <w:r w:rsidRPr="00AD3855">
              <w:t>If you have experienced more than one problem related to the same purchase please count this as one purchase/transaction.</w:t>
            </w:r>
          </w:p>
          <w:p w14:paraId="6E98E281" w14:textId="1C286328" w:rsidR="00241C84" w:rsidRPr="00AD3855" w:rsidRDefault="00241C84" w:rsidP="009208AB">
            <w:pPr>
              <w:pStyle w:val="Apendix4-TableTextLeft1"/>
            </w:pPr>
            <w:r>
              <w:tab/>
            </w:r>
            <w:r w:rsidRPr="00AD3855">
              <w:t>Remember, think about the times when you</w:t>
            </w:r>
            <w:r>
              <w:t>:</w:t>
            </w:r>
          </w:p>
          <w:p w14:paraId="7A3660AD" w14:textId="1CADA7E3" w:rsidR="00241C84" w:rsidRPr="00AD3855" w:rsidRDefault="00241C84" w:rsidP="009208AB">
            <w:pPr>
              <w:pStyle w:val="Apendix4-TableTextLeft-Bullets"/>
            </w:pPr>
            <w:r w:rsidRPr="00AD3855">
              <w:t>Believe you were misled or treated unfairly</w:t>
            </w:r>
          </w:p>
          <w:p w14:paraId="1327D525" w14:textId="1EF1E0E4" w:rsidR="00241C84" w:rsidRPr="00AD3855" w:rsidRDefault="00241C84" w:rsidP="009208AB">
            <w:pPr>
              <w:pStyle w:val="Apendix4-TableTextLeft-Bullets"/>
            </w:pPr>
            <w:r w:rsidRPr="00AD3855">
              <w:t>Purchased a product that was faulty, or</w:t>
            </w:r>
          </w:p>
          <w:p w14:paraId="7A28AF80" w14:textId="2C33F7FB" w:rsidR="00241C84" w:rsidRPr="00AD3855" w:rsidRDefault="00241C84" w:rsidP="009208AB">
            <w:pPr>
              <w:pStyle w:val="Apendix4-TableTextLeft-Bullets"/>
            </w:pPr>
            <w:r w:rsidRPr="00AD3855">
              <w:t>Purchased a product that did not operate how you expected it to, or</w:t>
            </w:r>
          </w:p>
          <w:p w14:paraId="44F65446" w14:textId="5470C4A8" w:rsidR="00241C84" w:rsidRPr="00AD3855" w:rsidRDefault="00241C84" w:rsidP="009208AB">
            <w:pPr>
              <w:pStyle w:val="Apendix4-TableTextLeft-Bullets"/>
            </w:pPr>
            <w:r w:rsidRPr="00AD3855">
              <w:t>Purchased a service that did not deliver what you expected</w:t>
            </w:r>
            <w:r>
              <w:t>.</w:t>
            </w:r>
          </w:p>
        </w:tc>
        <w:tc>
          <w:tcPr>
            <w:tcW w:w="5549" w:type="dxa"/>
            <w:gridSpan w:val="5"/>
            <w:tcBorders>
              <w:bottom w:val="nil"/>
            </w:tcBorders>
            <w:vAlign w:val="center"/>
          </w:tcPr>
          <w:p w14:paraId="390BD679" w14:textId="77777777" w:rsidR="00241C84" w:rsidRPr="00AD3855" w:rsidRDefault="00241C84" w:rsidP="009208AB">
            <w:pPr>
              <w:pStyle w:val="Apendix4-TableTextLeft-Answers"/>
            </w:pPr>
          </w:p>
        </w:tc>
      </w:tr>
      <w:tr w:rsidR="001657A7" w14:paraId="5FFC1B51" w14:textId="595E6584" w:rsidTr="00980890">
        <w:trPr>
          <w:trHeight w:val="737"/>
        </w:trPr>
        <w:tc>
          <w:tcPr>
            <w:tcW w:w="3936" w:type="dxa"/>
            <w:vMerge/>
            <w:shd w:val="clear" w:color="auto" w:fill="F2F2F2" w:themeFill="background1" w:themeFillShade="F2"/>
          </w:tcPr>
          <w:p w14:paraId="7F6D88A2" w14:textId="77777777" w:rsidR="001657A7" w:rsidRPr="00AD3855" w:rsidRDefault="001657A7" w:rsidP="009208AB">
            <w:pPr>
              <w:pStyle w:val="Apendix4-TableTextLeft2"/>
            </w:pPr>
          </w:p>
        </w:tc>
        <w:tc>
          <w:tcPr>
            <w:tcW w:w="3118" w:type="dxa"/>
            <w:gridSpan w:val="2"/>
            <w:tcBorders>
              <w:top w:val="nil"/>
              <w:bottom w:val="nil"/>
            </w:tcBorders>
            <w:vAlign w:val="center"/>
          </w:tcPr>
          <w:p w14:paraId="281F9DF9" w14:textId="318BC70D" w:rsidR="001657A7" w:rsidRPr="00241C84" w:rsidRDefault="001657A7" w:rsidP="009208AB">
            <w:pPr>
              <w:pStyle w:val="Apendix4-TableTextRight"/>
            </w:pPr>
            <w:r w:rsidRPr="00241C84">
              <w:t>Number of</w:t>
            </w:r>
            <w:r>
              <w:t xml:space="preserve"> </w:t>
            </w:r>
            <w:r w:rsidRPr="00241C84">
              <w:t>purchases/transactions</w:t>
            </w:r>
            <w:r>
              <w:t xml:space="preserve"> </w:t>
            </w:r>
            <w:r w:rsidRPr="00241C84">
              <w:t>you have experienced</w:t>
            </w:r>
            <w:r w:rsidR="008B2018">
              <w:t xml:space="preserve"> </w:t>
            </w:r>
            <w:r w:rsidRPr="00241C84">
              <w:t xml:space="preserve">problems with </w:t>
            </w:r>
            <w:r w:rsidRPr="00241C84">
              <w:rPr>
                <w:b/>
              </w:rPr>
              <w:t>[INSERT Q32 RESPONSE</w:t>
            </w:r>
            <w:r>
              <w:rPr>
                <w:b/>
              </w:rPr>
              <w:t>]</w:t>
            </w:r>
          </w:p>
        </w:tc>
        <w:tc>
          <w:tcPr>
            <w:tcW w:w="2126" w:type="dxa"/>
            <w:gridSpan w:val="2"/>
            <w:tcBorders>
              <w:bottom w:val="single" w:sz="4" w:space="0" w:color="auto"/>
              <w:right w:val="single" w:sz="4" w:space="0" w:color="auto"/>
            </w:tcBorders>
            <w:vAlign w:val="center"/>
          </w:tcPr>
          <w:p w14:paraId="3497761E" w14:textId="77777777" w:rsidR="001657A7" w:rsidRPr="00AD3855" w:rsidRDefault="001657A7" w:rsidP="009208AB">
            <w:pPr>
              <w:pStyle w:val="Apendix4-TableTextLeft-Answers"/>
            </w:pPr>
          </w:p>
        </w:tc>
        <w:tc>
          <w:tcPr>
            <w:tcW w:w="305" w:type="dxa"/>
            <w:tcBorders>
              <w:top w:val="nil"/>
              <w:left w:val="single" w:sz="4" w:space="0" w:color="auto"/>
              <w:bottom w:val="nil"/>
              <w:right w:val="single" w:sz="4" w:space="0" w:color="auto"/>
            </w:tcBorders>
            <w:vAlign w:val="center"/>
          </w:tcPr>
          <w:p w14:paraId="156969DF" w14:textId="08295466" w:rsidR="001657A7" w:rsidRPr="001657A7" w:rsidRDefault="001657A7" w:rsidP="001657A7"/>
        </w:tc>
      </w:tr>
      <w:tr w:rsidR="00241C84" w14:paraId="766D5B32" w14:textId="77777777" w:rsidTr="00980890">
        <w:trPr>
          <w:trHeight w:val="1757"/>
        </w:trPr>
        <w:tc>
          <w:tcPr>
            <w:tcW w:w="3936" w:type="dxa"/>
            <w:vMerge/>
            <w:shd w:val="clear" w:color="auto" w:fill="F2F2F2" w:themeFill="background1" w:themeFillShade="F2"/>
          </w:tcPr>
          <w:p w14:paraId="65B0E5AA" w14:textId="77777777" w:rsidR="00241C84" w:rsidRPr="00AD3855" w:rsidRDefault="00241C84" w:rsidP="009208AB">
            <w:pPr>
              <w:pStyle w:val="Apendix4-TableTextLeft2"/>
            </w:pPr>
          </w:p>
        </w:tc>
        <w:tc>
          <w:tcPr>
            <w:tcW w:w="5549" w:type="dxa"/>
            <w:gridSpan w:val="5"/>
            <w:tcBorders>
              <w:top w:val="nil"/>
            </w:tcBorders>
            <w:vAlign w:val="center"/>
          </w:tcPr>
          <w:p w14:paraId="4E679288" w14:textId="77777777" w:rsidR="00241C84" w:rsidRPr="00AD3855" w:rsidRDefault="00241C84" w:rsidP="009208AB">
            <w:pPr>
              <w:pStyle w:val="Apendix4-TableTextLeft-Answers"/>
            </w:pPr>
          </w:p>
        </w:tc>
      </w:tr>
    </w:tbl>
    <w:p w14:paraId="18150FE8" w14:textId="77777777" w:rsidR="00241C84" w:rsidRDefault="00241C84">
      <w:r>
        <w:br w:type="page"/>
      </w:r>
    </w:p>
    <w:tbl>
      <w:tblPr>
        <w:tblStyle w:val="TableGrid"/>
        <w:tblW w:w="9485" w:type="dxa"/>
        <w:tblLayout w:type="fixed"/>
        <w:tblLook w:val="04A0" w:firstRow="1" w:lastRow="0" w:firstColumn="1" w:lastColumn="0" w:noHBand="0" w:noVBand="1"/>
      </w:tblPr>
      <w:tblGrid>
        <w:gridCol w:w="3936"/>
        <w:gridCol w:w="5549"/>
      </w:tblGrid>
      <w:tr w:rsidR="00257C60" w14:paraId="4E456FC2" w14:textId="77777777" w:rsidTr="00257C60">
        <w:trPr>
          <w:trHeight w:val="326"/>
        </w:trPr>
        <w:tc>
          <w:tcPr>
            <w:tcW w:w="3936" w:type="dxa"/>
            <w:vMerge w:val="restart"/>
            <w:shd w:val="clear" w:color="auto" w:fill="F2F2F2" w:themeFill="background1" w:themeFillShade="F2"/>
          </w:tcPr>
          <w:p w14:paraId="2FBE59EB" w14:textId="14C309AB" w:rsidR="00257C60" w:rsidRPr="00A977AA" w:rsidRDefault="00257C60" w:rsidP="009208AB">
            <w:pPr>
              <w:pStyle w:val="Apendix4-TableTextLeft1"/>
            </w:pPr>
            <w:r w:rsidRPr="00A977AA">
              <w:lastRenderedPageBreak/>
              <w:t>Q34.</w:t>
            </w:r>
            <w:r>
              <w:tab/>
            </w:r>
            <w:r w:rsidRPr="00A977AA">
              <w:t>What type of product or service category was your most recent problem related to?</w:t>
            </w:r>
          </w:p>
          <w:p w14:paraId="7CACA586" w14:textId="6EC5DBCE" w:rsidR="00257C60" w:rsidRPr="00A977AA" w:rsidRDefault="00257C60" w:rsidP="009208AB">
            <w:pPr>
              <w:pStyle w:val="Apendix4-TableTextLeft1"/>
            </w:pPr>
            <w:r>
              <w:tab/>
            </w:r>
            <w:r w:rsidRPr="00A977AA">
              <w:t>Please remember that this purchase could have been made in a physical retail store, online, over the phone or through a magazine.</w:t>
            </w:r>
          </w:p>
          <w:p w14:paraId="5F460377" w14:textId="5BA75CA5" w:rsidR="00257C60" w:rsidRPr="00A977AA" w:rsidRDefault="00257C60" w:rsidP="005252A1">
            <w:pPr>
              <w:pStyle w:val="Apendix4-TableTextLeft-Bold1"/>
            </w:pPr>
            <w:r w:rsidRPr="00A977AA">
              <w:t>ALLOW ONE RESPONSE ONLY DO NOT RANDOMISE ORDER</w:t>
            </w:r>
          </w:p>
          <w:p w14:paraId="423B45B9" w14:textId="0A2E319D" w:rsidR="00257C60" w:rsidRPr="00A977AA" w:rsidRDefault="00257C60" w:rsidP="005252A1">
            <w:pPr>
              <w:pStyle w:val="Apendix4-TableTextLeft-Bold1"/>
            </w:pPr>
            <w:r w:rsidRPr="00A977AA">
              <w:t>ONLY PRESENT CATEGORIES WHERE Q32=1. IF Q32=1 FOR ONLY ONE CATEGORY – AUTO CODE Q34 WITH Q32 RESPONSE</w:t>
            </w:r>
          </w:p>
          <w:p w14:paraId="01CC781A" w14:textId="7FCA89CA" w:rsidR="00257C60" w:rsidRPr="00A977AA" w:rsidRDefault="00257C60" w:rsidP="009208AB">
            <w:pPr>
              <w:pStyle w:val="Apendix4-TableTextLeft2"/>
            </w:pPr>
          </w:p>
        </w:tc>
        <w:tc>
          <w:tcPr>
            <w:tcW w:w="5549" w:type="dxa"/>
            <w:tcBorders>
              <w:bottom w:val="nil"/>
            </w:tcBorders>
          </w:tcPr>
          <w:p w14:paraId="1C2839FD" w14:textId="720A66B5" w:rsidR="00257C60" w:rsidRPr="00AD3855" w:rsidRDefault="00257C60" w:rsidP="009208AB">
            <w:pPr>
              <w:pStyle w:val="Apendix4-TableTextLeft-Answers"/>
            </w:pPr>
            <w:r w:rsidRPr="00A977AA">
              <w:t>Utility services such as water, gas and / or electricity</w:t>
            </w:r>
            <w:r w:rsidRPr="00AD751C">
              <w:tab/>
            </w:r>
            <w:r w:rsidR="00E3745B" w:rsidRPr="007E04A6">
              <w:sym w:font="Wingdings 2" w:char="F099"/>
            </w:r>
            <w:r>
              <w:rPr>
                <w:rFonts w:ascii="Wingdings" w:eastAsia="Wingdings" w:hAnsi="Wingdings" w:cs="Wingdings"/>
              </w:rPr>
              <w:tab/>
            </w:r>
            <w:r w:rsidRPr="00A977AA">
              <w:t>1</w:t>
            </w:r>
          </w:p>
        </w:tc>
      </w:tr>
      <w:tr w:rsidR="00257C60" w14:paraId="7E7849C8" w14:textId="77777777" w:rsidTr="00257C60">
        <w:trPr>
          <w:trHeight w:val="310"/>
        </w:trPr>
        <w:tc>
          <w:tcPr>
            <w:tcW w:w="3936" w:type="dxa"/>
            <w:vMerge/>
            <w:shd w:val="clear" w:color="auto" w:fill="F2F2F2" w:themeFill="background1" w:themeFillShade="F2"/>
          </w:tcPr>
          <w:p w14:paraId="04FB3AB3" w14:textId="77777777" w:rsidR="00257C60" w:rsidRPr="00A977AA" w:rsidRDefault="00257C60" w:rsidP="009208AB">
            <w:pPr>
              <w:pStyle w:val="Apendix4-TableTextLeft2"/>
            </w:pPr>
          </w:p>
        </w:tc>
        <w:tc>
          <w:tcPr>
            <w:tcW w:w="5549" w:type="dxa"/>
            <w:tcBorders>
              <w:top w:val="nil"/>
              <w:bottom w:val="nil"/>
            </w:tcBorders>
          </w:tcPr>
          <w:p w14:paraId="350791FC" w14:textId="54E50933" w:rsidR="00257C60" w:rsidRPr="00A977AA" w:rsidRDefault="00257C60" w:rsidP="009208AB">
            <w:pPr>
              <w:pStyle w:val="Apendix4-TableTextLeft-Answers"/>
            </w:pPr>
            <w:r w:rsidRPr="00A977AA">
              <w:t>Telecommunication products or services</w:t>
            </w:r>
            <w:r>
              <w:br/>
            </w:r>
            <w:r w:rsidRPr="00A977AA">
              <w:t>(e.g. mobile phone, landline telephone, etc.)</w:t>
            </w:r>
            <w:r w:rsidRPr="00AD751C">
              <w:t xml:space="preserve"> </w:t>
            </w:r>
            <w:r>
              <w:tab/>
            </w:r>
            <w:r w:rsidR="00E3745B" w:rsidRPr="007E04A6">
              <w:sym w:font="Wingdings 2" w:char="F099"/>
            </w:r>
            <w:r>
              <w:rPr>
                <w:rFonts w:ascii="Wingdings" w:eastAsia="Wingdings" w:hAnsi="Wingdings" w:cs="Wingdings"/>
              </w:rPr>
              <w:tab/>
            </w:r>
            <w:r>
              <w:t>2</w:t>
            </w:r>
          </w:p>
        </w:tc>
      </w:tr>
      <w:tr w:rsidR="00257C60" w14:paraId="21DA85EA" w14:textId="77777777" w:rsidTr="00257C60">
        <w:trPr>
          <w:trHeight w:val="310"/>
        </w:trPr>
        <w:tc>
          <w:tcPr>
            <w:tcW w:w="3936" w:type="dxa"/>
            <w:vMerge/>
            <w:shd w:val="clear" w:color="auto" w:fill="F2F2F2" w:themeFill="background1" w:themeFillShade="F2"/>
          </w:tcPr>
          <w:p w14:paraId="67B38AAB" w14:textId="77777777" w:rsidR="00257C60" w:rsidRPr="00A977AA" w:rsidRDefault="00257C60" w:rsidP="009208AB">
            <w:pPr>
              <w:pStyle w:val="Apendix4-TableTextLeft2"/>
            </w:pPr>
          </w:p>
        </w:tc>
        <w:tc>
          <w:tcPr>
            <w:tcW w:w="5549" w:type="dxa"/>
            <w:tcBorders>
              <w:top w:val="nil"/>
              <w:bottom w:val="nil"/>
            </w:tcBorders>
          </w:tcPr>
          <w:p w14:paraId="6DDBBC7A" w14:textId="5B6338A5" w:rsidR="00257C60" w:rsidRPr="00A977AA" w:rsidRDefault="00257C60" w:rsidP="009208AB">
            <w:pPr>
              <w:pStyle w:val="Apendix4-TableTextLeft-Answers"/>
            </w:pPr>
            <w:r w:rsidRPr="00A977AA">
              <w:t>Internet service provider</w:t>
            </w:r>
            <w:r w:rsidRPr="00AD751C">
              <w:tab/>
            </w:r>
            <w:r>
              <w:tab/>
            </w:r>
            <w:r w:rsidR="00E3745B" w:rsidRPr="007E04A6">
              <w:sym w:font="Wingdings 2" w:char="F099"/>
            </w:r>
            <w:r>
              <w:rPr>
                <w:rFonts w:ascii="Wingdings" w:eastAsia="Wingdings" w:hAnsi="Wingdings" w:cs="Wingdings"/>
              </w:rPr>
              <w:tab/>
            </w:r>
            <w:r>
              <w:t>3</w:t>
            </w:r>
          </w:p>
        </w:tc>
      </w:tr>
      <w:tr w:rsidR="00257C60" w14:paraId="72CBBAAD" w14:textId="77777777" w:rsidTr="00257C60">
        <w:trPr>
          <w:trHeight w:val="310"/>
        </w:trPr>
        <w:tc>
          <w:tcPr>
            <w:tcW w:w="3936" w:type="dxa"/>
            <w:vMerge/>
            <w:shd w:val="clear" w:color="auto" w:fill="F2F2F2" w:themeFill="background1" w:themeFillShade="F2"/>
          </w:tcPr>
          <w:p w14:paraId="57502392" w14:textId="77777777" w:rsidR="00257C60" w:rsidRPr="00A977AA" w:rsidRDefault="00257C60" w:rsidP="009208AB">
            <w:pPr>
              <w:pStyle w:val="Apendix4-TableTextLeft2"/>
            </w:pPr>
          </w:p>
        </w:tc>
        <w:tc>
          <w:tcPr>
            <w:tcW w:w="5549" w:type="dxa"/>
            <w:tcBorders>
              <w:top w:val="nil"/>
              <w:bottom w:val="nil"/>
            </w:tcBorders>
          </w:tcPr>
          <w:p w14:paraId="38716F68" w14:textId="1875002A" w:rsidR="00257C60" w:rsidRPr="00A977AA" w:rsidRDefault="00257C60" w:rsidP="009208AB">
            <w:pPr>
              <w:pStyle w:val="Apendix4-TableTextLeft-Answers"/>
            </w:pPr>
            <w:r w:rsidRPr="00A977AA">
              <w:t>Banking or financial products / services including</w:t>
            </w:r>
            <w:r>
              <w:br/>
            </w:r>
            <w:r w:rsidRPr="00A977AA">
              <w:t>insurance</w:t>
            </w:r>
            <w:r w:rsidRPr="00AD751C">
              <w:tab/>
            </w:r>
            <w:r>
              <w:tab/>
            </w:r>
            <w:r w:rsidR="00E3745B" w:rsidRPr="007E04A6">
              <w:sym w:font="Wingdings 2" w:char="F099"/>
            </w:r>
            <w:r>
              <w:rPr>
                <w:rFonts w:ascii="Wingdings" w:eastAsia="Wingdings" w:hAnsi="Wingdings" w:cs="Wingdings"/>
              </w:rPr>
              <w:tab/>
            </w:r>
            <w:r>
              <w:t>4</w:t>
            </w:r>
          </w:p>
        </w:tc>
      </w:tr>
      <w:tr w:rsidR="00257C60" w14:paraId="43A80B36" w14:textId="77777777" w:rsidTr="00257C60">
        <w:trPr>
          <w:trHeight w:val="310"/>
        </w:trPr>
        <w:tc>
          <w:tcPr>
            <w:tcW w:w="3936" w:type="dxa"/>
            <w:vMerge/>
            <w:shd w:val="clear" w:color="auto" w:fill="F2F2F2" w:themeFill="background1" w:themeFillShade="F2"/>
          </w:tcPr>
          <w:p w14:paraId="0CC56D25" w14:textId="77777777" w:rsidR="00257C60" w:rsidRPr="00A977AA" w:rsidRDefault="00257C60" w:rsidP="009208AB">
            <w:pPr>
              <w:pStyle w:val="Apendix4-TableTextLeft2"/>
            </w:pPr>
          </w:p>
        </w:tc>
        <w:tc>
          <w:tcPr>
            <w:tcW w:w="5549" w:type="dxa"/>
            <w:tcBorders>
              <w:top w:val="nil"/>
              <w:bottom w:val="nil"/>
            </w:tcBorders>
          </w:tcPr>
          <w:p w14:paraId="0CF8E64F" w14:textId="0B148DD2" w:rsidR="00257C60" w:rsidRPr="00A977AA" w:rsidRDefault="00257C60" w:rsidP="009208AB">
            <w:pPr>
              <w:pStyle w:val="Apendix4-TableTextLeft-Answers"/>
            </w:pPr>
            <w:r w:rsidRPr="00A977AA">
              <w:t>Food and drink</w:t>
            </w:r>
            <w:r w:rsidRPr="00AD751C">
              <w:tab/>
            </w:r>
            <w:r>
              <w:tab/>
            </w:r>
            <w:r w:rsidR="00E3745B" w:rsidRPr="007E04A6">
              <w:sym w:font="Wingdings 2" w:char="F099"/>
            </w:r>
            <w:r>
              <w:rPr>
                <w:rFonts w:ascii="Wingdings" w:eastAsia="Wingdings" w:hAnsi="Wingdings" w:cs="Wingdings"/>
              </w:rPr>
              <w:tab/>
            </w:r>
            <w:r>
              <w:t>5</w:t>
            </w:r>
          </w:p>
        </w:tc>
      </w:tr>
      <w:tr w:rsidR="00257C60" w14:paraId="49DDA966" w14:textId="77777777" w:rsidTr="00257C60">
        <w:trPr>
          <w:trHeight w:val="310"/>
        </w:trPr>
        <w:tc>
          <w:tcPr>
            <w:tcW w:w="3936" w:type="dxa"/>
            <w:vMerge/>
            <w:shd w:val="clear" w:color="auto" w:fill="F2F2F2" w:themeFill="background1" w:themeFillShade="F2"/>
          </w:tcPr>
          <w:p w14:paraId="20C2FE65" w14:textId="77777777" w:rsidR="00257C60" w:rsidRPr="00A977AA" w:rsidRDefault="00257C60" w:rsidP="009208AB">
            <w:pPr>
              <w:pStyle w:val="Apendix4-TableTextLeft2"/>
            </w:pPr>
          </w:p>
        </w:tc>
        <w:tc>
          <w:tcPr>
            <w:tcW w:w="5549" w:type="dxa"/>
            <w:tcBorders>
              <w:top w:val="nil"/>
              <w:bottom w:val="nil"/>
            </w:tcBorders>
          </w:tcPr>
          <w:p w14:paraId="73A6321E" w14:textId="45D1AC0C" w:rsidR="00257C60" w:rsidRPr="00A977AA" w:rsidRDefault="00257C60" w:rsidP="00F23038">
            <w:pPr>
              <w:pStyle w:val="Apendix4-TableTextLeft-Answers"/>
              <w:tabs>
                <w:tab w:val="clear" w:pos="2301"/>
              </w:tabs>
            </w:pPr>
            <w:r w:rsidRPr="00A977AA">
              <w:t>Clothing, footwear, cosmetics or other personal</w:t>
            </w:r>
            <w:r>
              <w:br/>
            </w:r>
            <w:r w:rsidRPr="00A977AA">
              <w:t>products</w:t>
            </w:r>
            <w:r w:rsidRPr="00AD751C">
              <w:tab/>
            </w:r>
            <w:r>
              <w:tab/>
            </w:r>
            <w:r w:rsidR="00E3745B" w:rsidRPr="007E04A6">
              <w:sym w:font="Wingdings 2" w:char="F099"/>
            </w:r>
            <w:r>
              <w:rPr>
                <w:rFonts w:ascii="Wingdings" w:eastAsia="Wingdings" w:hAnsi="Wingdings" w:cs="Wingdings"/>
              </w:rPr>
              <w:tab/>
            </w:r>
            <w:r>
              <w:t>6</w:t>
            </w:r>
          </w:p>
        </w:tc>
      </w:tr>
      <w:tr w:rsidR="00257C60" w14:paraId="078383D0" w14:textId="77777777" w:rsidTr="00257C60">
        <w:trPr>
          <w:trHeight w:val="310"/>
        </w:trPr>
        <w:tc>
          <w:tcPr>
            <w:tcW w:w="3936" w:type="dxa"/>
            <w:vMerge/>
            <w:shd w:val="clear" w:color="auto" w:fill="F2F2F2" w:themeFill="background1" w:themeFillShade="F2"/>
          </w:tcPr>
          <w:p w14:paraId="57B89BAC" w14:textId="77777777" w:rsidR="00257C60" w:rsidRPr="00A977AA" w:rsidRDefault="00257C60" w:rsidP="009208AB">
            <w:pPr>
              <w:pStyle w:val="Apendix4-TableTextLeft2"/>
            </w:pPr>
          </w:p>
        </w:tc>
        <w:tc>
          <w:tcPr>
            <w:tcW w:w="5549" w:type="dxa"/>
            <w:tcBorders>
              <w:top w:val="nil"/>
              <w:bottom w:val="nil"/>
            </w:tcBorders>
          </w:tcPr>
          <w:p w14:paraId="60390BB8" w14:textId="1911679F" w:rsidR="00257C60" w:rsidRPr="00A977AA" w:rsidRDefault="00257C60" w:rsidP="00F23038">
            <w:pPr>
              <w:pStyle w:val="Apendix4-TableTextLeft-Answers"/>
              <w:tabs>
                <w:tab w:val="clear" w:pos="2301"/>
              </w:tabs>
            </w:pPr>
            <w:r w:rsidRPr="00A977AA">
              <w:t>Electronics / electrical goods</w:t>
            </w:r>
            <w:r w:rsidRPr="00AD751C">
              <w:tab/>
            </w:r>
            <w:r w:rsidR="00E3745B" w:rsidRPr="007E04A6">
              <w:sym w:font="Wingdings 2" w:char="F099"/>
            </w:r>
            <w:r>
              <w:rPr>
                <w:rFonts w:ascii="Wingdings" w:eastAsia="Wingdings" w:hAnsi="Wingdings" w:cs="Wingdings"/>
              </w:rPr>
              <w:tab/>
            </w:r>
            <w:r>
              <w:t>7</w:t>
            </w:r>
          </w:p>
        </w:tc>
      </w:tr>
      <w:tr w:rsidR="00257C60" w14:paraId="4318EF4F" w14:textId="77777777" w:rsidTr="00257C60">
        <w:trPr>
          <w:trHeight w:val="310"/>
        </w:trPr>
        <w:tc>
          <w:tcPr>
            <w:tcW w:w="3936" w:type="dxa"/>
            <w:vMerge/>
            <w:shd w:val="clear" w:color="auto" w:fill="F2F2F2" w:themeFill="background1" w:themeFillShade="F2"/>
          </w:tcPr>
          <w:p w14:paraId="5B64809A" w14:textId="77777777" w:rsidR="00257C60" w:rsidRPr="00A977AA" w:rsidRDefault="00257C60" w:rsidP="009208AB">
            <w:pPr>
              <w:pStyle w:val="Apendix4-TableTextLeft2"/>
            </w:pPr>
          </w:p>
        </w:tc>
        <w:tc>
          <w:tcPr>
            <w:tcW w:w="5549" w:type="dxa"/>
            <w:tcBorders>
              <w:top w:val="nil"/>
              <w:bottom w:val="nil"/>
            </w:tcBorders>
          </w:tcPr>
          <w:p w14:paraId="39A67D12" w14:textId="7F52CD1F" w:rsidR="00257C60" w:rsidRPr="00A977AA" w:rsidRDefault="00257C60" w:rsidP="009208AB">
            <w:pPr>
              <w:pStyle w:val="Apendix4-TableTextLeft-Answers"/>
            </w:pPr>
            <w:r w:rsidRPr="00A977AA">
              <w:t>Non-electrical household goods such as furniture</w:t>
            </w:r>
            <w:r w:rsidRPr="00AD751C">
              <w:tab/>
            </w:r>
            <w:r w:rsidR="00E3745B" w:rsidRPr="007E04A6">
              <w:sym w:font="Wingdings 2" w:char="F099"/>
            </w:r>
            <w:r>
              <w:rPr>
                <w:rFonts w:ascii="Wingdings" w:eastAsia="Wingdings" w:hAnsi="Wingdings" w:cs="Wingdings"/>
              </w:rPr>
              <w:tab/>
            </w:r>
            <w:r>
              <w:t>8</w:t>
            </w:r>
          </w:p>
        </w:tc>
      </w:tr>
      <w:tr w:rsidR="00257C60" w14:paraId="652B6E12" w14:textId="77777777" w:rsidTr="00257C60">
        <w:trPr>
          <w:trHeight w:val="310"/>
        </w:trPr>
        <w:tc>
          <w:tcPr>
            <w:tcW w:w="3936" w:type="dxa"/>
            <w:vMerge/>
            <w:shd w:val="clear" w:color="auto" w:fill="F2F2F2" w:themeFill="background1" w:themeFillShade="F2"/>
          </w:tcPr>
          <w:p w14:paraId="2EA18663" w14:textId="77777777" w:rsidR="00257C60" w:rsidRPr="00A977AA" w:rsidRDefault="00257C60" w:rsidP="009208AB">
            <w:pPr>
              <w:pStyle w:val="Apendix4-TableTextLeft2"/>
            </w:pPr>
          </w:p>
        </w:tc>
        <w:tc>
          <w:tcPr>
            <w:tcW w:w="5549" w:type="dxa"/>
            <w:tcBorders>
              <w:top w:val="nil"/>
              <w:bottom w:val="nil"/>
            </w:tcBorders>
          </w:tcPr>
          <w:p w14:paraId="05AD51E5" w14:textId="6A922FB1" w:rsidR="00257C60" w:rsidRPr="00A977AA" w:rsidRDefault="00257C60" w:rsidP="009208AB">
            <w:pPr>
              <w:pStyle w:val="Apendix4-TableTextLeft-Answers"/>
            </w:pPr>
            <w:r w:rsidRPr="00A977AA">
              <w:t>Travel services (e.g. travel agents, airlines, tours</w:t>
            </w:r>
            <w:r>
              <w:br/>
            </w:r>
            <w:r w:rsidRPr="00A977AA">
              <w:t>companies, accommodation)</w:t>
            </w:r>
            <w:r w:rsidRPr="00AD751C">
              <w:t xml:space="preserve"> </w:t>
            </w:r>
            <w:r w:rsidRPr="00AD751C">
              <w:tab/>
            </w:r>
            <w:r w:rsidR="00E3745B" w:rsidRPr="007E04A6">
              <w:sym w:font="Wingdings 2" w:char="F099"/>
            </w:r>
            <w:r>
              <w:rPr>
                <w:rFonts w:ascii="Wingdings" w:eastAsia="Wingdings" w:hAnsi="Wingdings" w:cs="Wingdings"/>
              </w:rPr>
              <w:tab/>
            </w:r>
            <w:r>
              <w:t>9</w:t>
            </w:r>
          </w:p>
        </w:tc>
      </w:tr>
      <w:tr w:rsidR="00257C60" w14:paraId="56760235" w14:textId="77777777" w:rsidTr="00257C60">
        <w:trPr>
          <w:trHeight w:val="310"/>
        </w:trPr>
        <w:tc>
          <w:tcPr>
            <w:tcW w:w="3936" w:type="dxa"/>
            <w:vMerge/>
            <w:shd w:val="clear" w:color="auto" w:fill="F2F2F2" w:themeFill="background1" w:themeFillShade="F2"/>
          </w:tcPr>
          <w:p w14:paraId="4E2A8500" w14:textId="77777777" w:rsidR="00257C60" w:rsidRPr="00A977AA" w:rsidRDefault="00257C60" w:rsidP="009208AB">
            <w:pPr>
              <w:pStyle w:val="Apendix4-TableTextLeft2"/>
            </w:pPr>
          </w:p>
        </w:tc>
        <w:tc>
          <w:tcPr>
            <w:tcW w:w="5549" w:type="dxa"/>
            <w:tcBorders>
              <w:top w:val="nil"/>
              <w:bottom w:val="nil"/>
            </w:tcBorders>
          </w:tcPr>
          <w:p w14:paraId="503D3062" w14:textId="36730D09" w:rsidR="00257C60" w:rsidRPr="00A977AA" w:rsidRDefault="00257C60" w:rsidP="009208AB">
            <w:pPr>
              <w:pStyle w:val="Apendix4-TableTextLeft-Answers"/>
            </w:pPr>
            <w:r w:rsidRPr="00A977AA">
              <w:t xml:space="preserve">Motor Vehicle (including fuel) </w:t>
            </w:r>
            <w:r w:rsidRPr="00AD751C">
              <w:tab/>
            </w:r>
            <w:r w:rsidR="00E3745B" w:rsidRPr="007E04A6">
              <w:sym w:font="Wingdings 2" w:char="F099"/>
            </w:r>
            <w:r>
              <w:rPr>
                <w:rFonts w:ascii="Wingdings" w:eastAsia="Wingdings" w:hAnsi="Wingdings" w:cs="Wingdings"/>
              </w:rPr>
              <w:tab/>
            </w:r>
            <w:r>
              <w:t>10</w:t>
            </w:r>
          </w:p>
        </w:tc>
      </w:tr>
      <w:tr w:rsidR="00257C60" w14:paraId="175F0A89" w14:textId="77777777" w:rsidTr="00257C60">
        <w:trPr>
          <w:trHeight w:val="310"/>
        </w:trPr>
        <w:tc>
          <w:tcPr>
            <w:tcW w:w="3936" w:type="dxa"/>
            <w:vMerge/>
            <w:shd w:val="clear" w:color="auto" w:fill="F2F2F2" w:themeFill="background1" w:themeFillShade="F2"/>
          </w:tcPr>
          <w:p w14:paraId="083F8698" w14:textId="77777777" w:rsidR="00257C60" w:rsidRPr="00A977AA" w:rsidRDefault="00257C60" w:rsidP="009208AB">
            <w:pPr>
              <w:pStyle w:val="Apendix4-TableTextLeft2"/>
            </w:pPr>
          </w:p>
        </w:tc>
        <w:tc>
          <w:tcPr>
            <w:tcW w:w="5549" w:type="dxa"/>
            <w:tcBorders>
              <w:top w:val="nil"/>
              <w:bottom w:val="nil"/>
            </w:tcBorders>
          </w:tcPr>
          <w:p w14:paraId="081B38CF" w14:textId="309E9114" w:rsidR="00257C60" w:rsidRPr="00A977AA" w:rsidRDefault="00257C60" w:rsidP="009208AB">
            <w:pPr>
              <w:pStyle w:val="Apendix4-TableTextLeft-Answers"/>
            </w:pPr>
            <w:r w:rsidRPr="00A977AA">
              <w:t>Public transport</w:t>
            </w:r>
            <w:r w:rsidRPr="00AD751C">
              <w:tab/>
            </w:r>
            <w:r>
              <w:tab/>
            </w:r>
            <w:r w:rsidR="00E3745B" w:rsidRPr="007E04A6">
              <w:sym w:font="Wingdings 2" w:char="F099"/>
            </w:r>
            <w:r>
              <w:rPr>
                <w:rFonts w:ascii="Wingdings" w:eastAsia="Wingdings" w:hAnsi="Wingdings" w:cs="Wingdings"/>
              </w:rPr>
              <w:tab/>
            </w:r>
            <w:r>
              <w:t>11</w:t>
            </w:r>
          </w:p>
        </w:tc>
      </w:tr>
      <w:tr w:rsidR="00257C60" w14:paraId="5C35065A" w14:textId="77777777" w:rsidTr="00257C60">
        <w:trPr>
          <w:trHeight w:val="310"/>
        </w:trPr>
        <w:tc>
          <w:tcPr>
            <w:tcW w:w="3936" w:type="dxa"/>
            <w:vMerge/>
            <w:shd w:val="clear" w:color="auto" w:fill="F2F2F2" w:themeFill="background1" w:themeFillShade="F2"/>
          </w:tcPr>
          <w:p w14:paraId="3423D920" w14:textId="77777777" w:rsidR="00257C60" w:rsidRPr="00A977AA" w:rsidRDefault="00257C60" w:rsidP="009208AB">
            <w:pPr>
              <w:pStyle w:val="Apendix4-TableTextLeft2"/>
            </w:pPr>
          </w:p>
        </w:tc>
        <w:tc>
          <w:tcPr>
            <w:tcW w:w="5549" w:type="dxa"/>
            <w:tcBorders>
              <w:top w:val="nil"/>
              <w:bottom w:val="nil"/>
            </w:tcBorders>
          </w:tcPr>
          <w:p w14:paraId="5E4D72AC" w14:textId="05DC642A" w:rsidR="00257C60" w:rsidRPr="00A977AA" w:rsidRDefault="00257C60" w:rsidP="009208AB">
            <w:pPr>
              <w:pStyle w:val="Apendix4-TableTextLeft-Answers"/>
            </w:pPr>
            <w:r w:rsidRPr="00A977AA">
              <w:t>Renting a residential property</w:t>
            </w:r>
            <w:r w:rsidRPr="00AD751C">
              <w:tab/>
            </w:r>
            <w:r w:rsidR="00E3745B" w:rsidRPr="007E04A6">
              <w:sym w:font="Wingdings 2" w:char="F099"/>
            </w:r>
            <w:r>
              <w:rPr>
                <w:rFonts w:ascii="Wingdings" w:eastAsia="Wingdings" w:hAnsi="Wingdings" w:cs="Wingdings"/>
              </w:rPr>
              <w:tab/>
            </w:r>
            <w:r>
              <w:t>12</w:t>
            </w:r>
          </w:p>
        </w:tc>
      </w:tr>
      <w:tr w:rsidR="00257C60" w14:paraId="4AE3AC79" w14:textId="77777777" w:rsidTr="00257C60">
        <w:trPr>
          <w:trHeight w:val="310"/>
        </w:trPr>
        <w:tc>
          <w:tcPr>
            <w:tcW w:w="3936" w:type="dxa"/>
            <w:vMerge/>
            <w:shd w:val="clear" w:color="auto" w:fill="F2F2F2" w:themeFill="background1" w:themeFillShade="F2"/>
          </w:tcPr>
          <w:p w14:paraId="79418AAD" w14:textId="77777777" w:rsidR="00257C60" w:rsidRPr="00A977AA" w:rsidRDefault="00257C60" w:rsidP="009208AB">
            <w:pPr>
              <w:pStyle w:val="Apendix4-TableTextLeft2"/>
            </w:pPr>
          </w:p>
        </w:tc>
        <w:tc>
          <w:tcPr>
            <w:tcW w:w="5549" w:type="dxa"/>
            <w:tcBorders>
              <w:top w:val="nil"/>
              <w:bottom w:val="nil"/>
            </w:tcBorders>
          </w:tcPr>
          <w:p w14:paraId="15672C05" w14:textId="77777777" w:rsidR="00257C60" w:rsidRPr="00A977AA" w:rsidRDefault="00257C60" w:rsidP="009208AB">
            <w:pPr>
              <w:pStyle w:val="Apendix4-TableTextLeft-Answers"/>
            </w:pPr>
            <w:r w:rsidRPr="00A977AA">
              <w:t>Building or renovations, repairs or maintenance of</w:t>
            </w:r>
          </w:p>
          <w:p w14:paraId="627202D6" w14:textId="2BB182D8" w:rsidR="00257C60" w:rsidRPr="00A977AA" w:rsidRDefault="00257C60" w:rsidP="009208AB">
            <w:pPr>
              <w:pStyle w:val="Apendix4-TableTextLeft-Answers"/>
            </w:pPr>
            <w:r w:rsidRPr="00A977AA">
              <w:t>your home</w:t>
            </w:r>
            <w:r w:rsidRPr="00AD751C">
              <w:tab/>
            </w:r>
            <w:r>
              <w:tab/>
            </w:r>
            <w:r w:rsidR="00E3745B" w:rsidRPr="007E04A6">
              <w:sym w:font="Wingdings 2" w:char="F099"/>
            </w:r>
            <w:r>
              <w:rPr>
                <w:rFonts w:ascii="Wingdings" w:eastAsia="Wingdings" w:hAnsi="Wingdings" w:cs="Wingdings"/>
              </w:rPr>
              <w:tab/>
            </w:r>
            <w:r>
              <w:t>13</w:t>
            </w:r>
          </w:p>
        </w:tc>
      </w:tr>
      <w:tr w:rsidR="00257C60" w14:paraId="4B37B22A" w14:textId="77777777" w:rsidTr="00257C60">
        <w:trPr>
          <w:trHeight w:val="310"/>
        </w:trPr>
        <w:tc>
          <w:tcPr>
            <w:tcW w:w="3936" w:type="dxa"/>
            <w:vMerge/>
            <w:shd w:val="clear" w:color="auto" w:fill="F2F2F2" w:themeFill="background1" w:themeFillShade="F2"/>
          </w:tcPr>
          <w:p w14:paraId="1B5C8AE8" w14:textId="77777777" w:rsidR="00257C60" w:rsidRPr="00A977AA" w:rsidRDefault="00257C60" w:rsidP="009208AB">
            <w:pPr>
              <w:pStyle w:val="Apendix4-TableTextLeft2"/>
            </w:pPr>
          </w:p>
        </w:tc>
        <w:tc>
          <w:tcPr>
            <w:tcW w:w="5549" w:type="dxa"/>
            <w:tcBorders>
              <w:top w:val="nil"/>
              <w:bottom w:val="nil"/>
            </w:tcBorders>
          </w:tcPr>
          <w:p w14:paraId="48499DCE" w14:textId="7EC5D90E" w:rsidR="00257C60" w:rsidRPr="00A977AA" w:rsidRDefault="00257C60" w:rsidP="00F23038">
            <w:pPr>
              <w:pStyle w:val="Apendix4-TableTextLeft-Answers"/>
              <w:tabs>
                <w:tab w:val="clear" w:pos="2301"/>
              </w:tabs>
            </w:pPr>
            <w:r w:rsidRPr="00A977AA">
              <w:t>Buying or selling real estate</w:t>
            </w:r>
            <w:r w:rsidRPr="00AD751C">
              <w:tab/>
            </w:r>
            <w:r w:rsidR="00E3745B" w:rsidRPr="007E04A6">
              <w:sym w:font="Wingdings 2" w:char="F099"/>
            </w:r>
            <w:r>
              <w:rPr>
                <w:rFonts w:ascii="Wingdings" w:eastAsia="Wingdings" w:hAnsi="Wingdings" w:cs="Wingdings"/>
              </w:rPr>
              <w:tab/>
            </w:r>
            <w:r>
              <w:t>14</w:t>
            </w:r>
          </w:p>
        </w:tc>
      </w:tr>
      <w:tr w:rsidR="00257C60" w14:paraId="70755201" w14:textId="77777777" w:rsidTr="00257C60">
        <w:trPr>
          <w:trHeight w:val="310"/>
        </w:trPr>
        <w:tc>
          <w:tcPr>
            <w:tcW w:w="3936" w:type="dxa"/>
            <w:vMerge/>
            <w:shd w:val="clear" w:color="auto" w:fill="F2F2F2" w:themeFill="background1" w:themeFillShade="F2"/>
          </w:tcPr>
          <w:p w14:paraId="32BAD64B" w14:textId="77777777" w:rsidR="00257C60" w:rsidRPr="00A977AA" w:rsidRDefault="00257C60" w:rsidP="009208AB">
            <w:pPr>
              <w:pStyle w:val="Apendix4-TableTextLeft2"/>
            </w:pPr>
          </w:p>
        </w:tc>
        <w:tc>
          <w:tcPr>
            <w:tcW w:w="5549" w:type="dxa"/>
            <w:tcBorders>
              <w:top w:val="nil"/>
              <w:bottom w:val="nil"/>
            </w:tcBorders>
          </w:tcPr>
          <w:p w14:paraId="44BBB757" w14:textId="110EB606" w:rsidR="00257C60" w:rsidRPr="00A977AA" w:rsidRDefault="00257C60" w:rsidP="009208AB">
            <w:pPr>
              <w:pStyle w:val="Apendix4-TableTextLeft-Answers"/>
            </w:pPr>
            <w:r w:rsidRPr="00A977AA">
              <w:t>Recreation or leisure activities (e.g. gym membership)</w:t>
            </w:r>
            <w:r w:rsidRPr="00AD751C">
              <w:t xml:space="preserve"> </w:t>
            </w:r>
            <w:r w:rsidRPr="00AD751C">
              <w:tab/>
            </w:r>
            <w:r w:rsidR="00E3745B" w:rsidRPr="007E04A6">
              <w:sym w:font="Wingdings 2" w:char="F099"/>
            </w:r>
            <w:r>
              <w:rPr>
                <w:rFonts w:ascii="Wingdings" w:eastAsia="Wingdings" w:hAnsi="Wingdings" w:cs="Wingdings"/>
              </w:rPr>
              <w:tab/>
            </w:r>
            <w:r>
              <w:t>15</w:t>
            </w:r>
          </w:p>
        </w:tc>
      </w:tr>
      <w:tr w:rsidR="00257C60" w14:paraId="46BB222B" w14:textId="77777777" w:rsidTr="00257C60">
        <w:trPr>
          <w:trHeight w:val="310"/>
        </w:trPr>
        <w:tc>
          <w:tcPr>
            <w:tcW w:w="3936" w:type="dxa"/>
            <w:vMerge/>
            <w:shd w:val="clear" w:color="auto" w:fill="F2F2F2" w:themeFill="background1" w:themeFillShade="F2"/>
          </w:tcPr>
          <w:p w14:paraId="5FD7E28D" w14:textId="77777777" w:rsidR="00257C60" w:rsidRPr="00A977AA" w:rsidRDefault="00257C60" w:rsidP="009208AB">
            <w:pPr>
              <w:pStyle w:val="Apendix4-TableTextLeft2"/>
            </w:pPr>
          </w:p>
        </w:tc>
        <w:tc>
          <w:tcPr>
            <w:tcW w:w="5549" w:type="dxa"/>
            <w:tcBorders>
              <w:top w:val="nil"/>
              <w:bottom w:val="nil"/>
            </w:tcBorders>
          </w:tcPr>
          <w:p w14:paraId="781B3487" w14:textId="3B842420" w:rsidR="00257C60" w:rsidRPr="00A977AA" w:rsidRDefault="00257C60" w:rsidP="009208AB">
            <w:pPr>
              <w:pStyle w:val="Apendix4-TableTextLeft-Answers"/>
            </w:pPr>
            <w:r w:rsidRPr="00A977AA">
              <w:t>Entertainment (e.g. purchasing tickets for movies,</w:t>
            </w:r>
            <w:r w:rsidR="00E3745B">
              <w:br/>
            </w:r>
            <w:r w:rsidRPr="00A977AA">
              <w:t>shows, concerts or</w:t>
            </w:r>
            <w:r w:rsidR="00F36F63">
              <w:t xml:space="preserve"> </w:t>
            </w:r>
            <w:r w:rsidRPr="00A977AA">
              <w:t>sporting events)</w:t>
            </w:r>
            <w:r w:rsidRPr="00AD751C">
              <w:t xml:space="preserve"> </w:t>
            </w:r>
            <w:r w:rsidRPr="00AD751C">
              <w:tab/>
            </w:r>
            <w:r w:rsidR="00E3745B" w:rsidRPr="007E04A6">
              <w:sym w:font="Wingdings 2" w:char="F099"/>
            </w:r>
            <w:r>
              <w:rPr>
                <w:rFonts w:ascii="Wingdings" w:eastAsia="Wingdings" w:hAnsi="Wingdings" w:cs="Wingdings"/>
              </w:rPr>
              <w:tab/>
            </w:r>
            <w:r>
              <w:t>16</w:t>
            </w:r>
          </w:p>
        </w:tc>
      </w:tr>
      <w:tr w:rsidR="00257C60" w14:paraId="1DCB47BE" w14:textId="77777777" w:rsidTr="00257C60">
        <w:trPr>
          <w:trHeight w:val="310"/>
        </w:trPr>
        <w:tc>
          <w:tcPr>
            <w:tcW w:w="3936" w:type="dxa"/>
            <w:vMerge/>
            <w:shd w:val="clear" w:color="auto" w:fill="F2F2F2" w:themeFill="background1" w:themeFillShade="F2"/>
          </w:tcPr>
          <w:p w14:paraId="141AA085" w14:textId="77777777" w:rsidR="00257C60" w:rsidRPr="00A977AA" w:rsidRDefault="00257C60" w:rsidP="009208AB">
            <w:pPr>
              <w:pStyle w:val="Apendix4-TableTextLeft2"/>
            </w:pPr>
          </w:p>
        </w:tc>
        <w:tc>
          <w:tcPr>
            <w:tcW w:w="5549" w:type="dxa"/>
            <w:tcBorders>
              <w:top w:val="nil"/>
              <w:bottom w:val="nil"/>
            </w:tcBorders>
          </w:tcPr>
          <w:p w14:paraId="5C8CBA13" w14:textId="19238453" w:rsidR="00257C60" w:rsidRPr="00A977AA" w:rsidRDefault="00257C60" w:rsidP="009208AB">
            <w:pPr>
              <w:pStyle w:val="Apendix4-TableTextLeft-Answers"/>
            </w:pPr>
            <w:r w:rsidRPr="00A977AA">
              <w:t>Health products or services</w:t>
            </w:r>
            <w:r w:rsidRPr="00AD751C">
              <w:tab/>
            </w:r>
            <w:r>
              <w:tab/>
            </w:r>
            <w:r w:rsidR="00E3745B" w:rsidRPr="007E04A6">
              <w:sym w:font="Wingdings 2" w:char="F099"/>
            </w:r>
            <w:r>
              <w:rPr>
                <w:rFonts w:ascii="Wingdings" w:eastAsia="Wingdings" w:hAnsi="Wingdings" w:cs="Wingdings"/>
              </w:rPr>
              <w:tab/>
            </w:r>
            <w:r>
              <w:t>17</w:t>
            </w:r>
          </w:p>
        </w:tc>
      </w:tr>
      <w:tr w:rsidR="00257C60" w14:paraId="4D608B6C" w14:textId="77777777" w:rsidTr="00257C60">
        <w:trPr>
          <w:trHeight w:val="310"/>
        </w:trPr>
        <w:tc>
          <w:tcPr>
            <w:tcW w:w="3936" w:type="dxa"/>
            <w:vMerge/>
            <w:shd w:val="clear" w:color="auto" w:fill="F2F2F2" w:themeFill="background1" w:themeFillShade="F2"/>
          </w:tcPr>
          <w:p w14:paraId="1A8BF986" w14:textId="77777777" w:rsidR="00257C60" w:rsidRPr="00A977AA" w:rsidRDefault="00257C60" w:rsidP="009208AB">
            <w:pPr>
              <w:pStyle w:val="Apendix4-TableTextLeft2"/>
            </w:pPr>
          </w:p>
        </w:tc>
        <w:tc>
          <w:tcPr>
            <w:tcW w:w="5549" w:type="dxa"/>
            <w:tcBorders>
              <w:top w:val="nil"/>
              <w:bottom w:val="nil"/>
            </w:tcBorders>
          </w:tcPr>
          <w:p w14:paraId="06F057AF" w14:textId="1A67117B" w:rsidR="00257C60" w:rsidRPr="00A977AA" w:rsidRDefault="00257C60" w:rsidP="009208AB">
            <w:pPr>
              <w:pStyle w:val="Apendix4-TableTextLeft-Answers"/>
            </w:pPr>
            <w:r w:rsidRPr="00A977AA">
              <w:t>Legal or professional services</w:t>
            </w:r>
            <w:r w:rsidRPr="00AD751C">
              <w:tab/>
            </w:r>
            <w:r w:rsidR="00E3745B" w:rsidRPr="007E04A6">
              <w:sym w:font="Wingdings 2" w:char="F099"/>
            </w:r>
            <w:r>
              <w:rPr>
                <w:rFonts w:ascii="Wingdings" w:eastAsia="Wingdings" w:hAnsi="Wingdings" w:cs="Wingdings"/>
              </w:rPr>
              <w:tab/>
            </w:r>
            <w:r>
              <w:t>18</w:t>
            </w:r>
          </w:p>
        </w:tc>
      </w:tr>
      <w:tr w:rsidR="00257C60" w14:paraId="167B24FB" w14:textId="77777777" w:rsidTr="00257C60">
        <w:trPr>
          <w:trHeight w:val="310"/>
        </w:trPr>
        <w:tc>
          <w:tcPr>
            <w:tcW w:w="3936" w:type="dxa"/>
            <w:vMerge/>
            <w:shd w:val="clear" w:color="auto" w:fill="F2F2F2" w:themeFill="background1" w:themeFillShade="F2"/>
          </w:tcPr>
          <w:p w14:paraId="0BD18694" w14:textId="77777777" w:rsidR="00257C60" w:rsidRPr="00A977AA" w:rsidRDefault="00257C60" w:rsidP="009208AB">
            <w:pPr>
              <w:pStyle w:val="Apendix4-TableTextLeft2"/>
            </w:pPr>
          </w:p>
        </w:tc>
        <w:tc>
          <w:tcPr>
            <w:tcW w:w="5549" w:type="dxa"/>
            <w:tcBorders>
              <w:top w:val="nil"/>
              <w:bottom w:val="nil"/>
            </w:tcBorders>
          </w:tcPr>
          <w:p w14:paraId="0024952A" w14:textId="7FE02C6C" w:rsidR="00257C60" w:rsidRPr="00A977AA" w:rsidRDefault="00257C60" w:rsidP="009208AB">
            <w:pPr>
              <w:pStyle w:val="Apendix4-TableTextLeft-Answers"/>
            </w:pPr>
            <w:r w:rsidRPr="00A977AA">
              <w:t>Sporting goods</w:t>
            </w:r>
            <w:r w:rsidRPr="00AD751C">
              <w:tab/>
            </w:r>
            <w:r>
              <w:tab/>
            </w:r>
            <w:r w:rsidR="00E3745B" w:rsidRPr="007E04A6">
              <w:sym w:font="Wingdings 2" w:char="F099"/>
            </w:r>
            <w:r>
              <w:rPr>
                <w:rFonts w:ascii="Wingdings" w:eastAsia="Wingdings" w:hAnsi="Wingdings" w:cs="Wingdings"/>
              </w:rPr>
              <w:tab/>
            </w:r>
            <w:r>
              <w:t>19</w:t>
            </w:r>
          </w:p>
        </w:tc>
      </w:tr>
      <w:tr w:rsidR="00257C60" w14:paraId="5858D7AB" w14:textId="77777777" w:rsidTr="00257C60">
        <w:trPr>
          <w:trHeight w:val="310"/>
        </w:trPr>
        <w:tc>
          <w:tcPr>
            <w:tcW w:w="3936" w:type="dxa"/>
            <w:vMerge/>
            <w:shd w:val="clear" w:color="auto" w:fill="F2F2F2" w:themeFill="background1" w:themeFillShade="F2"/>
          </w:tcPr>
          <w:p w14:paraId="0D4677EC" w14:textId="77777777" w:rsidR="00257C60" w:rsidRPr="00A977AA" w:rsidRDefault="00257C60" w:rsidP="009208AB">
            <w:pPr>
              <w:pStyle w:val="Apendix4-TableTextLeft2"/>
            </w:pPr>
          </w:p>
        </w:tc>
        <w:tc>
          <w:tcPr>
            <w:tcW w:w="5549" w:type="dxa"/>
            <w:tcBorders>
              <w:top w:val="nil"/>
              <w:bottom w:val="nil"/>
            </w:tcBorders>
          </w:tcPr>
          <w:p w14:paraId="63734632" w14:textId="04C5DE26" w:rsidR="00257C60" w:rsidRPr="00A977AA" w:rsidRDefault="00257C60" w:rsidP="009208AB">
            <w:pPr>
              <w:pStyle w:val="Apendix4-TableTextLeft-Answers"/>
            </w:pPr>
            <w:r w:rsidRPr="00A977AA">
              <w:t>Gift vouchers</w:t>
            </w:r>
            <w:r w:rsidRPr="00AD751C">
              <w:tab/>
            </w:r>
            <w:r>
              <w:tab/>
            </w:r>
            <w:r w:rsidR="00E3745B" w:rsidRPr="007E04A6">
              <w:sym w:font="Wingdings 2" w:char="F099"/>
            </w:r>
            <w:r>
              <w:rPr>
                <w:rFonts w:ascii="Wingdings" w:eastAsia="Wingdings" w:hAnsi="Wingdings" w:cs="Wingdings"/>
              </w:rPr>
              <w:tab/>
            </w:r>
            <w:r>
              <w:t>20</w:t>
            </w:r>
          </w:p>
        </w:tc>
      </w:tr>
      <w:tr w:rsidR="00257C60" w14:paraId="2E8557E5" w14:textId="77777777" w:rsidTr="00257C60">
        <w:trPr>
          <w:trHeight w:val="310"/>
        </w:trPr>
        <w:tc>
          <w:tcPr>
            <w:tcW w:w="3936" w:type="dxa"/>
            <w:vMerge/>
            <w:shd w:val="clear" w:color="auto" w:fill="F2F2F2" w:themeFill="background1" w:themeFillShade="F2"/>
          </w:tcPr>
          <w:p w14:paraId="63568F90" w14:textId="77777777" w:rsidR="00257C60" w:rsidRPr="00A977AA" w:rsidRDefault="00257C60" w:rsidP="009208AB">
            <w:pPr>
              <w:pStyle w:val="Apendix4-TableTextLeft2"/>
            </w:pPr>
          </w:p>
        </w:tc>
        <w:tc>
          <w:tcPr>
            <w:tcW w:w="5549" w:type="dxa"/>
            <w:tcBorders>
              <w:top w:val="nil"/>
              <w:bottom w:val="nil"/>
            </w:tcBorders>
          </w:tcPr>
          <w:p w14:paraId="0ACE7C5B" w14:textId="21CEFD4A" w:rsidR="00257C60" w:rsidRPr="00A977AA" w:rsidRDefault="00257C60" w:rsidP="009208AB">
            <w:pPr>
              <w:pStyle w:val="Apendix4-TableTextLeft-Answers"/>
            </w:pPr>
            <w:r w:rsidRPr="00A977AA">
              <w:t>Work tools or work wear</w:t>
            </w:r>
            <w:r w:rsidRPr="00AD751C">
              <w:tab/>
            </w:r>
            <w:r>
              <w:tab/>
            </w:r>
            <w:r w:rsidR="00E3745B" w:rsidRPr="007E04A6">
              <w:sym w:font="Wingdings 2" w:char="F099"/>
            </w:r>
            <w:r>
              <w:rPr>
                <w:rFonts w:ascii="Wingdings" w:eastAsia="Wingdings" w:hAnsi="Wingdings" w:cs="Wingdings"/>
              </w:rPr>
              <w:tab/>
            </w:r>
            <w:r>
              <w:t>21</w:t>
            </w:r>
          </w:p>
        </w:tc>
      </w:tr>
      <w:tr w:rsidR="00257C60" w14:paraId="4259B37C" w14:textId="77777777" w:rsidTr="00257C60">
        <w:trPr>
          <w:trHeight w:val="310"/>
        </w:trPr>
        <w:tc>
          <w:tcPr>
            <w:tcW w:w="3936" w:type="dxa"/>
            <w:vMerge/>
            <w:shd w:val="clear" w:color="auto" w:fill="F2F2F2" w:themeFill="background1" w:themeFillShade="F2"/>
          </w:tcPr>
          <w:p w14:paraId="4C89C5CE" w14:textId="77777777" w:rsidR="00257C60" w:rsidRPr="00A977AA" w:rsidRDefault="00257C60" w:rsidP="009208AB">
            <w:pPr>
              <w:pStyle w:val="Apendix4-TableTextLeft2"/>
            </w:pPr>
          </w:p>
        </w:tc>
        <w:tc>
          <w:tcPr>
            <w:tcW w:w="5549" w:type="dxa"/>
            <w:tcBorders>
              <w:top w:val="nil"/>
              <w:bottom w:val="nil"/>
            </w:tcBorders>
          </w:tcPr>
          <w:p w14:paraId="5C7652F7" w14:textId="1A33C028" w:rsidR="00257C60" w:rsidRPr="00A977AA" w:rsidRDefault="00257C60" w:rsidP="009208AB">
            <w:pPr>
              <w:pStyle w:val="Apendix4-TableTextLeft-Answers"/>
            </w:pPr>
            <w:r w:rsidRPr="00A977AA">
              <w:t>Beauty and cosmetic services</w:t>
            </w:r>
            <w:r w:rsidRPr="00AD751C">
              <w:tab/>
            </w:r>
            <w:r w:rsidR="00E3745B" w:rsidRPr="007E04A6">
              <w:sym w:font="Wingdings 2" w:char="F099"/>
            </w:r>
            <w:r>
              <w:rPr>
                <w:rFonts w:ascii="Wingdings" w:eastAsia="Wingdings" w:hAnsi="Wingdings" w:cs="Wingdings"/>
              </w:rPr>
              <w:tab/>
            </w:r>
            <w:r>
              <w:t>22</w:t>
            </w:r>
          </w:p>
        </w:tc>
      </w:tr>
      <w:tr w:rsidR="00257C60" w14:paraId="2E9361B1" w14:textId="77777777" w:rsidTr="001657A7">
        <w:trPr>
          <w:trHeight w:val="310"/>
        </w:trPr>
        <w:tc>
          <w:tcPr>
            <w:tcW w:w="3936" w:type="dxa"/>
            <w:vMerge/>
            <w:tcBorders>
              <w:bottom w:val="single" w:sz="4" w:space="0" w:color="auto"/>
            </w:tcBorders>
            <w:shd w:val="clear" w:color="auto" w:fill="F2F2F2" w:themeFill="background1" w:themeFillShade="F2"/>
          </w:tcPr>
          <w:p w14:paraId="06476927" w14:textId="77777777" w:rsidR="00257C60" w:rsidRPr="00A977AA" w:rsidRDefault="00257C60" w:rsidP="009208AB">
            <w:pPr>
              <w:pStyle w:val="Apendix4-TableTextLeft2"/>
            </w:pPr>
          </w:p>
        </w:tc>
        <w:tc>
          <w:tcPr>
            <w:tcW w:w="5549" w:type="dxa"/>
            <w:tcBorders>
              <w:top w:val="nil"/>
              <w:bottom w:val="single" w:sz="4" w:space="0" w:color="auto"/>
            </w:tcBorders>
          </w:tcPr>
          <w:p w14:paraId="7C99AD1E" w14:textId="40D04F70" w:rsidR="00257C60" w:rsidRPr="00A977AA" w:rsidRDefault="00257C60" w:rsidP="009208AB">
            <w:pPr>
              <w:pStyle w:val="Apendix4-TableTextLeft-Answers"/>
            </w:pPr>
            <w:r w:rsidRPr="00A977AA">
              <w:t xml:space="preserve">Other </w:t>
            </w:r>
            <w:r w:rsidRPr="00251D27">
              <w:rPr>
                <w:b/>
              </w:rPr>
              <w:t xml:space="preserve">(Please specify) </w:t>
            </w:r>
            <w:r w:rsidRPr="00AD751C">
              <w:tab/>
            </w:r>
            <w:r>
              <w:tab/>
            </w:r>
            <w:r w:rsidR="00E3745B" w:rsidRPr="007E04A6">
              <w:sym w:font="Wingdings 2" w:char="F099"/>
            </w:r>
            <w:r>
              <w:rPr>
                <w:rFonts w:ascii="Wingdings" w:eastAsia="Wingdings" w:hAnsi="Wingdings" w:cs="Wingdings"/>
              </w:rPr>
              <w:tab/>
            </w:r>
            <w:r w:rsidRPr="00A977AA">
              <w:t>90</w:t>
            </w:r>
          </w:p>
        </w:tc>
      </w:tr>
      <w:tr w:rsidR="002A5632" w14:paraId="406FB5CD" w14:textId="77777777" w:rsidTr="001657A7">
        <w:tc>
          <w:tcPr>
            <w:tcW w:w="3936" w:type="dxa"/>
            <w:tcBorders>
              <w:top w:val="single" w:sz="4" w:space="0" w:color="auto"/>
              <w:left w:val="nil"/>
              <w:bottom w:val="nil"/>
              <w:right w:val="nil"/>
            </w:tcBorders>
          </w:tcPr>
          <w:p w14:paraId="2DCCA844" w14:textId="1E8099A7" w:rsidR="002A5632" w:rsidRPr="002A5632" w:rsidRDefault="002A5632" w:rsidP="009208AB">
            <w:pPr>
              <w:pStyle w:val="Apendix4-Gaps"/>
            </w:pPr>
          </w:p>
        </w:tc>
        <w:tc>
          <w:tcPr>
            <w:tcW w:w="5549" w:type="dxa"/>
            <w:tcBorders>
              <w:top w:val="single" w:sz="4" w:space="0" w:color="auto"/>
              <w:left w:val="nil"/>
              <w:bottom w:val="nil"/>
              <w:right w:val="nil"/>
            </w:tcBorders>
          </w:tcPr>
          <w:p w14:paraId="1F5FFCBE" w14:textId="77777777" w:rsidR="002A5632" w:rsidRPr="00AD3855" w:rsidRDefault="002A5632" w:rsidP="009208AB">
            <w:pPr>
              <w:pStyle w:val="Apendix4-Gaps"/>
            </w:pPr>
          </w:p>
        </w:tc>
      </w:tr>
      <w:tr w:rsidR="00121179" w14:paraId="3D1BE891" w14:textId="77777777" w:rsidTr="001657A7">
        <w:tc>
          <w:tcPr>
            <w:tcW w:w="9485" w:type="dxa"/>
            <w:gridSpan w:val="2"/>
            <w:tcBorders>
              <w:top w:val="nil"/>
              <w:left w:val="nil"/>
              <w:right w:val="nil"/>
            </w:tcBorders>
          </w:tcPr>
          <w:p w14:paraId="483BE70E" w14:textId="7B882651" w:rsidR="00121179" w:rsidRPr="00121179" w:rsidRDefault="00121179" w:rsidP="009208AB">
            <w:pPr>
              <w:pStyle w:val="Apendix4-TableTextLeft2"/>
            </w:pPr>
            <w:r w:rsidRPr="00121179">
              <w:t xml:space="preserve">We would now like to ask you some questions about the most recent problem you experienced relating to your purchase of </w:t>
            </w:r>
            <w:r w:rsidRPr="00DF52C4">
              <w:rPr>
                <w:b/>
              </w:rPr>
              <w:t>[INSERT Q34 RESPONSE]</w:t>
            </w:r>
            <w:r w:rsidRPr="00DF52C4">
              <w:t>.</w:t>
            </w:r>
          </w:p>
        </w:tc>
      </w:tr>
      <w:tr w:rsidR="00257C60" w14:paraId="0B88474E" w14:textId="77777777" w:rsidTr="00257C60">
        <w:trPr>
          <w:trHeight w:val="260"/>
        </w:trPr>
        <w:tc>
          <w:tcPr>
            <w:tcW w:w="3936" w:type="dxa"/>
            <w:vMerge w:val="restart"/>
            <w:shd w:val="clear" w:color="auto" w:fill="F2F2F2" w:themeFill="background1" w:themeFillShade="F2"/>
          </w:tcPr>
          <w:p w14:paraId="6672C423" w14:textId="2386DF52" w:rsidR="00257C60" w:rsidRPr="00121179" w:rsidRDefault="00257C60" w:rsidP="009208AB">
            <w:pPr>
              <w:pStyle w:val="Apendix4-TableTextLeft2"/>
            </w:pPr>
            <w:r w:rsidRPr="00121179">
              <w:t>Q42a.</w:t>
            </w:r>
            <w:r>
              <w:tab/>
            </w:r>
            <w:r w:rsidRPr="00121179">
              <w:t>Was this purchase made…..?</w:t>
            </w:r>
          </w:p>
          <w:p w14:paraId="5BDB71A4" w14:textId="2B3FA982" w:rsidR="00257C60" w:rsidRPr="00121179" w:rsidRDefault="00257C60" w:rsidP="00DF52C4">
            <w:pPr>
              <w:pStyle w:val="Apendix4-TableTextLeft-Bold2"/>
            </w:pPr>
            <w:r w:rsidRPr="00121179">
              <w:t>ALLOW ONE RESPONSE ONLY</w:t>
            </w:r>
          </w:p>
          <w:p w14:paraId="16DDBEBF" w14:textId="6A5E1556" w:rsidR="00257C60" w:rsidRPr="00121179" w:rsidRDefault="00257C60" w:rsidP="00DF52C4">
            <w:pPr>
              <w:pStyle w:val="Apendix4-TableTextLeft-Bold2"/>
            </w:pPr>
            <w:r w:rsidRPr="00121179">
              <w:t>RANDOMISE ALL, BUT ANCHOR OTHER (SPECIFY)</w:t>
            </w:r>
          </w:p>
          <w:p w14:paraId="0237FC06" w14:textId="77777777" w:rsidR="00257C60" w:rsidRPr="00121179" w:rsidRDefault="00257C60" w:rsidP="009208AB">
            <w:pPr>
              <w:pStyle w:val="Apendix4-TableTextLeft2"/>
            </w:pPr>
          </w:p>
        </w:tc>
        <w:tc>
          <w:tcPr>
            <w:tcW w:w="5549" w:type="dxa"/>
            <w:tcBorders>
              <w:bottom w:val="nil"/>
            </w:tcBorders>
          </w:tcPr>
          <w:p w14:paraId="38CC2A87" w14:textId="7B4A7CC5" w:rsidR="00257C60" w:rsidRPr="00121179" w:rsidRDefault="00257C60" w:rsidP="009208AB">
            <w:pPr>
              <w:pStyle w:val="Apendix4-TableTextLeft-Answers"/>
            </w:pPr>
            <w:r w:rsidRPr="00121179">
              <w:t>At a shop (e.g. retail store, department store etc.)</w:t>
            </w:r>
            <w:r w:rsidRPr="00AD751C">
              <w:t xml:space="preserve"> </w:t>
            </w:r>
            <w:r w:rsidRPr="00AD751C">
              <w:tab/>
            </w:r>
            <w:r w:rsidR="00E3745B" w:rsidRPr="007E04A6">
              <w:sym w:font="Wingdings 2" w:char="F099"/>
            </w:r>
            <w:r>
              <w:rPr>
                <w:rFonts w:ascii="Wingdings" w:eastAsia="Wingdings" w:hAnsi="Wingdings" w:cs="Wingdings"/>
              </w:rPr>
              <w:tab/>
            </w:r>
            <w:r w:rsidRPr="00121179">
              <w:t>1</w:t>
            </w:r>
          </w:p>
        </w:tc>
      </w:tr>
      <w:tr w:rsidR="00257C60" w14:paraId="2C2A0737" w14:textId="77777777" w:rsidTr="00257C60">
        <w:trPr>
          <w:trHeight w:val="260"/>
        </w:trPr>
        <w:tc>
          <w:tcPr>
            <w:tcW w:w="3936" w:type="dxa"/>
            <w:vMerge/>
            <w:shd w:val="clear" w:color="auto" w:fill="F2F2F2" w:themeFill="background1" w:themeFillShade="F2"/>
          </w:tcPr>
          <w:p w14:paraId="5EDABE8A" w14:textId="77777777" w:rsidR="00257C60" w:rsidRPr="00121179" w:rsidRDefault="00257C60" w:rsidP="009208AB">
            <w:pPr>
              <w:pStyle w:val="Apendix4-TableTextLeft2"/>
            </w:pPr>
          </w:p>
        </w:tc>
        <w:tc>
          <w:tcPr>
            <w:tcW w:w="5549" w:type="dxa"/>
            <w:tcBorders>
              <w:top w:val="nil"/>
              <w:bottom w:val="nil"/>
            </w:tcBorders>
          </w:tcPr>
          <w:p w14:paraId="08CC9984" w14:textId="17E669CD" w:rsidR="00257C60" w:rsidRPr="00121179" w:rsidRDefault="00257C60" w:rsidP="009208AB">
            <w:pPr>
              <w:pStyle w:val="Apendix4-TableTextLeft-Answers"/>
            </w:pPr>
            <w:r w:rsidRPr="00121179">
              <w:t>Online store</w:t>
            </w:r>
            <w:r w:rsidRPr="00AD751C">
              <w:tab/>
            </w:r>
            <w:r>
              <w:tab/>
            </w:r>
            <w:r w:rsidR="00E3745B" w:rsidRPr="007E04A6">
              <w:sym w:font="Wingdings 2" w:char="F099"/>
            </w:r>
            <w:r>
              <w:rPr>
                <w:rFonts w:ascii="Wingdings" w:eastAsia="Wingdings" w:hAnsi="Wingdings" w:cs="Wingdings"/>
              </w:rPr>
              <w:tab/>
            </w:r>
            <w:r>
              <w:t>2</w:t>
            </w:r>
          </w:p>
        </w:tc>
      </w:tr>
      <w:tr w:rsidR="00257C60" w14:paraId="2CD4F4CF" w14:textId="77777777" w:rsidTr="00257C60">
        <w:trPr>
          <w:trHeight w:val="260"/>
        </w:trPr>
        <w:tc>
          <w:tcPr>
            <w:tcW w:w="3936" w:type="dxa"/>
            <w:vMerge/>
            <w:shd w:val="clear" w:color="auto" w:fill="F2F2F2" w:themeFill="background1" w:themeFillShade="F2"/>
          </w:tcPr>
          <w:p w14:paraId="63638D8A" w14:textId="77777777" w:rsidR="00257C60" w:rsidRPr="00121179" w:rsidRDefault="00257C60" w:rsidP="009208AB">
            <w:pPr>
              <w:pStyle w:val="Apendix4-TableTextLeft2"/>
            </w:pPr>
          </w:p>
        </w:tc>
        <w:tc>
          <w:tcPr>
            <w:tcW w:w="5549" w:type="dxa"/>
            <w:tcBorders>
              <w:top w:val="nil"/>
              <w:bottom w:val="nil"/>
            </w:tcBorders>
          </w:tcPr>
          <w:p w14:paraId="7D39C8B0" w14:textId="25C7639A" w:rsidR="00257C60" w:rsidRPr="00121179" w:rsidRDefault="00257C60" w:rsidP="009208AB">
            <w:pPr>
              <w:pStyle w:val="Apendix4-TableTextLeft-Answers"/>
            </w:pPr>
            <w:r w:rsidRPr="00121179">
              <w:t>Over the phone</w:t>
            </w:r>
            <w:r w:rsidRPr="00AD751C">
              <w:tab/>
            </w:r>
            <w:r>
              <w:tab/>
            </w:r>
            <w:r w:rsidR="00E3745B" w:rsidRPr="007E04A6">
              <w:sym w:font="Wingdings 2" w:char="F099"/>
            </w:r>
            <w:r>
              <w:rPr>
                <w:rFonts w:ascii="Wingdings" w:eastAsia="Wingdings" w:hAnsi="Wingdings" w:cs="Wingdings"/>
              </w:rPr>
              <w:tab/>
            </w:r>
            <w:r>
              <w:t>3</w:t>
            </w:r>
          </w:p>
        </w:tc>
      </w:tr>
      <w:tr w:rsidR="00257C60" w14:paraId="25BC19E2" w14:textId="77777777" w:rsidTr="00257C60">
        <w:trPr>
          <w:trHeight w:val="260"/>
        </w:trPr>
        <w:tc>
          <w:tcPr>
            <w:tcW w:w="3936" w:type="dxa"/>
            <w:vMerge/>
            <w:shd w:val="clear" w:color="auto" w:fill="F2F2F2" w:themeFill="background1" w:themeFillShade="F2"/>
          </w:tcPr>
          <w:p w14:paraId="00C08032" w14:textId="77777777" w:rsidR="00257C60" w:rsidRPr="00121179" w:rsidRDefault="00257C60" w:rsidP="009208AB">
            <w:pPr>
              <w:pStyle w:val="Apendix4-TableTextLeft2"/>
            </w:pPr>
          </w:p>
        </w:tc>
        <w:tc>
          <w:tcPr>
            <w:tcW w:w="5549" w:type="dxa"/>
            <w:tcBorders>
              <w:top w:val="nil"/>
              <w:bottom w:val="nil"/>
            </w:tcBorders>
          </w:tcPr>
          <w:p w14:paraId="7402AD37" w14:textId="0401A79D" w:rsidR="00257C60" w:rsidRPr="00121179" w:rsidRDefault="00257C60" w:rsidP="009208AB">
            <w:pPr>
              <w:pStyle w:val="Apendix4-TableTextLeft-Answers"/>
            </w:pPr>
            <w:r w:rsidRPr="00121179">
              <w:t>Through a magazine or catalogue</w:t>
            </w:r>
            <w:r w:rsidRPr="00AD751C">
              <w:tab/>
            </w:r>
            <w:r w:rsidR="00E3745B" w:rsidRPr="007E04A6">
              <w:sym w:font="Wingdings 2" w:char="F099"/>
            </w:r>
            <w:r>
              <w:rPr>
                <w:rFonts w:ascii="Wingdings" w:eastAsia="Wingdings" w:hAnsi="Wingdings" w:cs="Wingdings"/>
              </w:rPr>
              <w:tab/>
            </w:r>
            <w:r>
              <w:t>4</w:t>
            </w:r>
          </w:p>
        </w:tc>
      </w:tr>
      <w:tr w:rsidR="00257C60" w14:paraId="3383F817" w14:textId="77777777" w:rsidTr="00257C60">
        <w:trPr>
          <w:trHeight w:val="260"/>
        </w:trPr>
        <w:tc>
          <w:tcPr>
            <w:tcW w:w="3936" w:type="dxa"/>
            <w:vMerge/>
            <w:shd w:val="clear" w:color="auto" w:fill="F2F2F2" w:themeFill="background1" w:themeFillShade="F2"/>
          </w:tcPr>
          <w:p w14:paraId="3C39BE8E" w14:textId="77777777" w:rsidR="00257C60" w:rsidRPr="00121179" w:rsidRDefault="00257C60" w:rsidP="009208AB">
            <w:pPr>
              <w:pStyle w:val="Apendix4-TableTextLeft2"/>
            </w:pPr>
          </w:p>
        </w:tc>
        <w:tc>
          <w:tcPr>
            <w:tcW w:w="5549" w:type="dxa"/>
            <w:tcBorders>
              <w:top w:val="nil"/>
              <w:bottom w:val="nil"/>
            </w:tcBorders>
          </w:tcPr>
          <w:p w14:paraId="0E50240E" w14:textId="4E7124C7" w:rsidR="00257C60" w:rsidRPr="00121179" w:rsidRDefault="00257C60" w:rsidP="009208AB">
            <w:pPr>
              <w:pStyle w:val="Apendix4-TableTextLeft-Answers"/>
            </w:pPr>
            <w:r w:rsidRPr="00121179">
              <w:t>Through a door-to-door salesperson</w:t>
            </w:r>
            <w:r w:rsidRPr="00AD751C">
              <w:tab/>
            </w:r>
            <w:r w:rsidR="00E3745B" w:rsidRPr="007E04A6">
              <w:sym w:font="Wingdings 2" w:char="F099"/>
            </w:r>
            <w:r>
              <w:rPr>
                <w:rFonts w:ascii="Wingdings" w:eastAsia="Wingdings" w:hAnsi="Wingdings" w:cs="Wingdings"/>
              </w:rPr>
              <w:tab/>
            </w:r>
            <w:r>
              <w:t>5</w:t>
            </w:r>
          </w:p>
        </w:tc>
      </w:tr>
      <w:tr w:rsidR="00257C60" w14:paraId="417B7E15" w14:textId="77777777" w:rsidTr="00257C60">
        <w:trPr>
          <w:trHeight w:val="260"/>
        </w:trPr>
        <w:tc>
          <w:tcPr>
            <w:tcW w:w="3936" w:type="dxa"/>
            <w:vMerge/>
            <w:shd w:val="clear" w:color="auto" w:fill="F2F2F2" w:themeFill="background1" w:themeFillShade="F2"/>
          </w:tcPr>
          <w:p w14:paraId="68D15D60" w14:textId="77777777" w:rsidR="00257C60" w:rsidRPr="00121179" w:rsidRDefault="00257C60" w:rsidP="009208AB">
            <w:pPr>
              <w:pStyle w:val="Apendix4-TableTextLeft2"/>
            </w:pPr>
          </w:p>
        </w:tc>
        <w:tc>
          <w:tcPr>
            <w:tcW w:w="5549" w:type="dxa"/>
            <w:tcBorders>
              <w:top w:val="nil"/>
              <w:bottom w:val="nil"/>
            </w:tcBorders>
          </w:tcPr>
          <w:p w14:paraId="42F80F9B" w14:textId="4BEACE59" w:rsidR="00257C60" w:rsidRPr="00121179" w:rsidRDefault="00257C60" w:rsidP="009208AB">
            <w:pPr>
              <w:pStyle w:val="Apendix4-TableTextLeft-Answers"/>
            </w:pPr>
            <w:r w:rsidRPr="00121179">
              <w:t xml:space="preserve">Through a peer-to-peer process (e.g. Uber, </w:t>
            </w:r>
            <w:proofErr w:type="spellStart"/>
            <w:r w:rsidRPr="00121179">
              <w:t>AirBnB</w:t>
            </w:r>
            <w:proofErr w:type="spellEnd"/>
            <w:r w:rsidRPr="00121179">
              <w:t xml:space="preserve"> etc.)</w:t>
            </w:r>
            <w:r w:rsidRPr="00AD751C">
              <w:t xml:space="preserve"> </w:t>
            </w:r>
            <w:r w:rsidRPr="00AD751C">
              <w:tab/>
            </w:r>
            <w:r w:rsidR="00E3745B" w:rsidRPr="007E04A6">
              <w:sym w:font="Wingdings 2" w:char="F099"/>
            </w:r>
            <w:r>
              <w:rPr>
                <w:rFonts w:ascii="Wingdings" w:eastAsia="Wingdings" w:hAnsi="Wingdings" w:cs="Wingdings"/>
              </w:rPr>
              <w:tab/>
            </w:r>
            <w:r>
              <w:t>6</w:t>
            </w:r>
          </w:p>
        </w:tc>
      </w:tr>
      <w:tr w:rsidR="00257C60" w14:paraId="3C6CA6CF" w14:textId="77777777" w:rsidTr="001657A7">
        <w:trPr>
          <w:trHeight w:val="260"/>
        </w:trPr>
        <w:tc>
          <w:tcPr>
            <w:tcW w:w="3936" w:type="dxa"/>
            <w:vMerge/>
            <w:tcBorders>
              <w:bottom w:val="single" w:sz="4" w:space="0" w:color="auto"/>
            </w:tcBorders>
            <w:shd w:val="clear" w:color="auto" w:fill="F2F2F2" w:themeFill="background1" w:themeFillShade="F2"/>
          </w:tcPr>
          <w:p w14:paraId="39A0BE20" w14:textId="77777777" w:rsidR="00257C60" w:rsidRPr="00121179" w:rsidRDefault="00257C60" w:rsidP="009208AB">
            <w:pPr>
              <w:pStyle w:val="Apendix4-TableTextLeft2"/>
            </w:pPr>
          </w:p>
        </w:tc>
        <w:tc>
          <w:tcPr>
            <w:tcW w:w="5549" w:type="dxa"/>
            <w:tcBorders>
              <w:top w:val="nil"/>
              <w:bottom w:val="single" w:sz="4" w:space="0" w:color="auto"/>
            </w:tcBorders>
          </w:tcPr>
          <w:p w14:paraId="66AAAAF0" w14:textId="7E2897A7" w:rsidR="00257C60" w:rsidRPr="00121179" w:rsidRDefault="00257C60" w:rsidP="009208AB">
            <w:pPr>
              <w:pStyle w:val="Apendix4-TableTextLeft-Answers"/>
            </w:pPr>
            <w:r w:rsidRPr="00121179">
              <w:t xml:space="preserve">Other </w:t>
            </w:r>
            <w:r w:rsidRPr="00251D27">
              <w:rPr>
                <w:b/>
              </w:rPr>
              <w:t xml:space="preserve">(Please specify) </w:t>
            </w:r>
            <w:r w:rsidRPr="00AD751C">
              <w:tab/>
            </w:r>
            <w:r>
              <w:tab/>
            </w:r>
            <w:r w:rsidR="00E3745B" w:rsidRPr="007E04A6">
              <w:sym w:font="Wingdings 2" w:char="F099"/>
            </w:r>
            <w:r>
              <w:rPr>
                <w:rFonts w:ascii="Wingdings" w:eastAsia="Wingdings" w:hAnsi="Wingdings" w:cs="Wingdings"/>
              </w:rPr>
              <w:tab/>
            </w:r>
            <w:r w:rsidRPr="00121179">
              <w:t>90</w:t>
            </w:r>
          </w:p>
        </w:tc>
      </w:tr>
      <w:tr w:rsidR="002A5632" w14:paraId="1F17DB3B" w14:textId="77777777" w:rsidTr="001657A7">
        <w:tc>
          <w:tcPr>
            <w:tcW w:w="3936" w:type="dxa"/>
            <w:tcBorders>
              <w:left w:val="nil"/>
              <w:right w:val="nil"/>
            </w:tcBorders>
          </w:tcPr>
          <w:p w14:paraId="39CA45F9" w14:textId="77777777" w:rsidR="002A5632" w:rsidRPr="00B55200" w:rsidRDefault="002A5632" w:rsidP="009208AB">
            <w:pPr>
              <w:pStyle w:val="Apendix4-Gaps"/>
            </w:pPr>
          </w:p>
        </w:tc>
        <w:tc>
          <w:tcPr>
            <w:tcW w:w="5549" w:type="dxa"/>
            <w:tcBorders>
              <w:left w:val="nil"/>
              <w:bottom w:val="single" w:sz="4" w:space="0" w:color="auto"/>
              <w:right w:val="nil"/>
            </w:tcBorders>
          </w:tcPr>
          <w:p w14:paraId="1FEB408B" w14:textId="77777777" w:rsidR="002A5632" w:rsidRPr="00B55200" w:rsidRDefault="002A5632" w:rsidP="009208AB">
            <w:pPr>
              <w:pStyle w:val="Apendix4-Gaps"/>
            </w:pPr>
          </w:p>
        </w:tc>
      </w:tr>
      <w:tr w:rsidR="00257C60" w14:paraId="75D60511" w14:textId="77777777" w:rsidTr="008B2018">
        <w:trPr>
          <w:trHeight w:val="84"/>
        </w:trPr>
        <w:tc>
          <w:tcPr>
            <w:tcW w:w="3936" w:type="dxa"/>
            <w:vMerge w:val="restart"/>
            <w:shd w:val="clear" w:color="auto" w:fill="F2F2F2" w:themeFill="background1" w:themeFillShade="F2"/>
          </w:tcPr>
          <w:p w14:paraId="1B0167EC" w14:textId="53BF086E" w:rsidR="00257C60" w:rsidRPr="00121179" w:rsidRDefault="00257C60" w:rsidP="009208AB">
            <w:pPr>
              <w:pStyle w:val="Apendix4-TableTextLeft2"/>
            </w:pPr>
            <w:r w:rsidRPr="00121179">
              <w:t>Q42b.</w:t>
            </w:r>
            <w:r>
              <w:tab/>
            </w:r>
            <w:r w:rsidRPr="00121179">
              <w:t>Was this online store…?</w:t>
            </w:r>
          </w:p>
          <w:p w14:paraId="2D8CA053" w14:textId="11589BF6" w:rsidR="00257C60" w:rsidRPr="00121179" w:rsidRDefault="00257C60" w:rsidP="00DF52C4">
            <w:pPr>
              <w:pStyle w:val="Apendix4-TableTextLeft-Bold2"/>
            </w:pPr>
            <w:r w:rsidRPr="00121179">
              <w:t>ALLOW ONE RESPONSE ONLY</w:t>
            </w:r>
          </w:p>
          <w:p w14:paraId="70221D7A" w14:textId="51B7F651" w:rsidR="00257C60" w:rsidRPr="00B55200" w:rsidRDefault="00257C60" w:rsidP="00DF52C4">
            <w:pPr>
              <w:pStyle w:val="Apendix4-TableTextLeft-Bold2"/>
            </w:pPr>
            <w:r w:rsidRPr="00121179">
              <w:t>RANDOMISE ALL, BUT ANCHOR DON’T KNOW</w:t>
            </w:r>
          </w:p>
        </w:tc>
        <w:tc>
          <w:tcPr>
            <w:tcW w:w="5549" w:type="dxa"/>
            <w:tcBorders>
              <w:bottom w:val="nil"/>
            </w:tcBorders>
          </w:tcPr>
          <w:p w14:paraId="67D1C741" w14:textId="4B2ABA89" w:rsidR="00257C60" w:rsidRPr="00121179" w:rsidRDefault="00257C60" w:rsidP="009208AB">
            <w:pPr>
              <w:pStyle w:val="Apendix4-TableTextLeft-Answers"/>
            </w:pPr>
            <w:r w:rsidRPr="00121179">
              <w:t>Australian-based</w:t>
            </w:r>
            <w:r w:rsidRPr="00AD751C">
              <w:tab/>
            </w:r>
            <w:r>
              <w:tab/>
            </w:r>
            <w:r w:rsidR="00E3745B" w:rsidRPr="007E04A6">
              <w:sym w:font="Wingdings 2" w:char="F099"/>
            </w:r>
            <w:r>
              <w:rPr>
                <w:rFonts w:ascii="Wingdings" w:eastAsia="Wingdings" w:hAnsi="Wingdings" w:cs="Wingdings"/>
              </w:rPr>
              <w:tab/>
            </w:r>
            <w:r w:rsidRPr="00121179">
              <w:t>1</w:t>
            </w:r>
          </w:p>
        </w:tc>
      </w:tr>
      <w:tr w:rsidR="00257C60" w14:paraId="281C450D" w14:textId="77777777" w:rsidTr="008B2018">
        <w:trPr>
          <w:trHeight w:val="60"/>
        </w:trPr>
        <w:tc>
          <w:tcPr>
            <w:tcW w:w="3936" w:type="dxa"/>
            <w:vMerge/>
            <w:shd w:val="clear" w:color="auto" w:fill="F2F2F2" w:themeFill="background1" w:themeFillShade="F2"/>
          </w:tcPr>
          <w:p w14:paraId="48A57689" w14:textId="77777777" w:rsidR="00257C60" w:rsidRPr="00121179" w:rsidRDefault="00257C60" w:rsidP="009208AB">
            <w:pPr>
              <w:pStyle w:val="Apendix4-TableTextLeft2"/>
            </w:pPr>
          </w:p>
        </w:tc>
        <w:tc>
          <w:tcPr>
            <w:tcW w:w="5549" w:type="dxa"/>
            <w:tcBorders>
              <w:top w:val="nil"/>
              <w:bottom w:val="nil"/>
            </w:tcBorders>
          </w:tcPr>
          <w:p w14:paraId="0EC1490E" w14:textId="3F7A4580" w:rsidR="00257C60" w:rsidRPr="00121179" w:rsidRDefault="00257C60" w:rsidP="009208AB">
            <w:pPr>
              <w:pStyle w:val="Apendix4-TableTextLeft-Answers"/>
            </w:pPr>
            <w:r w:rsidRPr="00121179">
              <w:t>Based overseas</w:t>
            </w:r>
            <w:r w:rsidRPr="00AD751C">
              <w:tab/>
            </w:r>
            <w:r>
              <w:tab/>
            </w:r>
            <w:r w:rsidR="00E3745B" w:rsidRPr="007E04A6">
              <w:sym w:font="Wingdings 2" w:char="F099"/>
            </w:r>
            <w:r>
              <w:rPr>
                <w:rFonts w:ascii="Wingdings" w:eastAsia="Wingdings" w:hAnsi="Wingdings" w:cs="Wingdings"/>
              </w:rPr>
              <w:tab/>
            </w:r>
            <w:r>
              <w:t>2</w:t>
            </w:r>
          </w:p>
        </w:tc>
      </w:tr>
      <w:tr w:rsidR="00257C60" w14:paraId="115B018E" w14:textId="77777777" w:rsidTr="008B2018">
        <w:trPr>
          <w:trHeight w:val="80"/>
        </w:trPr>
        <w:tc>
          <w:tcPr>
            <w:tcW w:w="3936" w:type="dxa"/>
            <w:vMerge/>
            <w:shd w:val="clear" w:color="auto" w:fill="F2F2F2" w:themeFill="background1" w:themeFillShade="F2"/>
          </w:tcPr>
          <w:p w14:paraId="5F91C895" w14:textId="77777777" w:rsidR="00257C60" w:rsidRPr="00121179" w:rsidRDefault="00257C60" w:rsidP="009208AB">
            <w:pPr>
              <w:pStyle w:val="Apendix4-TableTextLeft2"/>
            </w:pPr>
          </w:p>
        </w:tc>
        <w:tc>
          <w:tcPr>
            <w:tcW w:w="5549" w:type="dxa"/>
            <w:tcBorders>
              <w:top w:val="nil"/>
            </w:tcBorders>
          </w:tcPr>
          <w:p w14:paraId="76C8D331" w14:textId="4E5C6A96" w:rsidR="00257C60" w:rsidRPr="00121179" w:rsidRDefault="00257C60" w:rsidP="009208AB">
            <w:pPr>
              <w:pStyle w:val="Apendix4-TableTextLeft-Answers"/>
            </w:pPr>
            <w:r w:rsidRPr="00121179">
              <w:t>Don’t know</w:t>
            </w:r>
            <w:r w:rsidRPr="00AD751C">
              <w:tab/>
            </w:r>
            <w:r>
              <w:tab/>
            </w:r>
            <w:r w:rsidR="00E3745B" w:rsidRPr="007E04A6">
              <w:sym w:font="Wingdings 2" w:char="F099"/>
            </w:r>
            <w:r>
              <w:rPr>
                <w:rFonts w:ascii="Wingdings" w:eastAsia="Wingdings" w:hAnsi="Wingdings" w:cs="Wingdings"/>
              </w:rPr>
              <w:tab/>
            </w:r>
            <w:r w:rsidRPr="00121179">
              <w:t>98</w:t>
            </w:r>
          </w:p>
        </w:tc>
      </w:tr>
    </w:tbl>
    <w:p w14:paraId="15E26819" w14:textId="77777777" w:rsidR="00DB6763" w:rsidRDefault="00DB6763">
      <w:r>
        <w:br w:type="page"/>
      </w:r>
    </w:p>
    <w:tbl>
      <w:tblPr>
        <w:tblStyle w:val="TableGrid"/>
        <w:tblW w:w="9485" w:type="dxa"/>
        <w:tblLayout w:type="fixed"/>
        <w:tblLook w:val="04A0" w:firstRow="1" w:lastRow="0" w:firstColumn="1" w:lastColumn="0" w:noHBand="0" w:noVBand="1"/>
      </w:tblPr>
      <w:tblGrid>
        <w:gridCol w:w="3936"/>
        <w:gridCol w:w="5549"/>
      </w:tblGrid>
      <w:tr w:rsidR="00937459" w:rsidRPr="00121179" w14:paraId="3F2EC9CF" w14:textId="77777777" w:rsidTr="00937459">
        <w:tc>
          <w:tcPr>
            <w:tcW w:w="9485" w:type="dxa"/>
            <w:gridSpan w:val="2"/>
            <w:tcBorders>
              <w:top w:val="nil"/>
              <w:left w:val="nil"/>
              <w:right w:val="nil"/>
            </w:tcBorders>
          </w:tcPr>
          <w:p w14:paraId="00119FDE" w14:textId="40C304D9" w:rsidR="00937459" w:rsidRPr="00121179" w:rsidRDefault="00937459" w:rsidP="009208AB">
            <w:pPr>
              <w:pStyle w:val="Apendix4-TableMinorBoxHeading"/>
            </w:pPr>
            <w:r w:rsidRPr="00121179">
              <w:lastRenderedPageBreak/>
              <w:t>ASK Q42c IF Q42a=2</w:t>
            </w:r>
          </w:p>
        </w:tc>
      </w:tr>
      <w:tr w:rsidR="00257C60" w14:paraId="069DA901" w14:textId="77777777" w:rsidTr="00257C60">
        <w:trPr>
          <w:trHeight w:val="406"/>
        </w:trPr>
        <w:tc>
          <w:tcPr>
            <w:tcW w:w="3936" w:type="dxa"/>
            <w:vMerge w:val="restart"/>
            <w:shd w:val="clear" w:color="auto" w:fill="F2F2F2" w:themeFill="background1" w:themeFillShade="F2"/>
          </w:tcPr>
          <w:p w14:paraId="001877A9" w14:textId="05A96B09" w:rsidR="00257C60" w:rsidRPr="00121179" w:rsidRDefault="00257C60" w:rsidP="009208AB">
            <w:pPr>
              <w:pStyle w:val="Apendix4-TableTextLeft2"/>
            </w:pPr>
            <w:r w:rsidRPr="00121179">
              <w:t>Q42c.</w:t>
            </w:r>
            <w:r>
              <w:tab/>
            </w:r>
            <w:r w:rsidRPr="00121179">
              <w:t>At what type of online store was this purchase made?</w:t>
            </w:r>
          </w:p>
          <w:p w14:paraId="0E34A541" w14:textId="4AC3786E" w:rsidR="00257C60" w:rsidRPr="00DB6763" w:rsidRDefault="00257C60" w:rsidP="00DF52C4">
            <w:pPr>
              <w:pStyle w:val="Apendix4-TableTextLeft-Bold2"/>
            </w:pPr>
            <w:r w:rsidRPr="00DB6763">
              <w:t>ALLOW ONE RESPONSE ONLY</w:t>
            </w:r>
          </w:p>
          <w:p w14:paraId="45102C62" w14:textId="0FD45AA6" w:rsidR="00257C60" w:rsidRPr="00121179" w:rsidRDefault="00257C60" w:rsidP="00DF52C4">
            <w:pPr>
              <w:pStyle w:val="Apendix4-TableTextLeft-Bold2"/>
            </w:pPr>
            <w:r w:rsidRPr="00DB6763">
              <w:t>RANDOMISE ALL, BUT ANCHOR OTHER (SPECIFY)</w:t>
            </w:r>
          </w:p>
        </w:tc>
        <w:tc>
          <w:tcPr>
            <w:tcW w:w="5549" w:type="dxa"/>
            <w:tcBorders>
              <w:bottom w:val="nil"/>
            </w:tcBorders>
          </w:tcPr>
          <w:p w14:paraId="188377F5" w14:textId="0DB97B39" w:rsidR="00257C60" w:rsidRPr="00B55200" w:rsidRDefault="00257C60" w:rsidP="009208AB">
            <w:pPr>
              <w:pStyle w:val="Apendix4-TableTextLeft-Answers"/>
            </w:pPr>
            <w:r w:rsidRPr="00121179">
              <w:t>Company/retail brand website</w:t>
            </w:r>
            <w:r>
              <w:br/>
            </w:r>
            <w:r w:rsidRPr="00121179">
              <w:t>(e.g. Country Road, Telstra etc.)</w:t>
            </w:r>
            <w:r w:rsidRPr="00AD751C">
              <w:t xml:space="preserve"> </w:t>
            </w:r>
            <w:r w:rsidRPr="00AD751C">
              <w:tab/>
            </w:r>
            <w:r w:rsidR="00E3745B" w:rsidRPr="007E04A6">
              <w:sym w:font="Wingdings 2" w:char="F099"/>
            </w:r>
            <w:r>
              <w:rPr>
                <w:rFonts w:ascii="Wingdings" w:eastAsia="Wingdings" w:hAnsi="Wingdings" w:cs="Wingdings"/>
              </w:rPr>
              <w:tab/>
            </w:r>
            <w:r w:rsidRPr="00121179">
              <w:t>1</w:t>
            </w:r>
          </w:p>
        </w:tc>
      </w:tr>
      <w:tr w:rsidR="00257C60" w14:paraId="2BA671AF" w14:textId="77777777" w:rsidTr="00257C60">
        <w:trPr>
          <w:trHeight w:val="401"/>
        </w:trPr>
        <w:tc>
          <w:tcPr>
            <w:tcW w:w="3936" w:type="dxa"/>
            <w:vMerge/>
            <w:shd w:val="clear" w:color="auto" w:fill="F2F2F2" w:themeFill="background1" w:themeFillShade="F2"/>
          </w:tcPr>
          <w:p w14:paraId="2DC6E78F" w14:textId="77777777" w:rsidR="00257C60" w:rsidRPr="00121179" w:rsidRDefault="00257C60" w:rsidP="009208AB">
            <w:pPr>
              <w:pStyle w:val="Apendix4-TableTextLeft2"/>
            </w:pPr>
          </w:p>
        </w:tc>
        <w:tc>
          <w:tcPr>
            <w:tcW w:w="5549" w:type="dxa"/>
            <w:tcBorders>
              <w:top w:val="nil"/>
              <w:bottom w:val="nil"/>
            </w:tcBorders>
          </w:tcPr>
          <w:p w14:paraId="42AE169E" w14:textId="17D9CE6F" w:rsidR="00257C60" w:rsidRPr="00121179" w:rsidRDefault="00257C60" w:rsidP="009208AB">
            <w:pPr>
              <w:pStyle w:val="Apendix4-TableTextLeft-Answers"/>
            </w:pPr>
            <w:r w:rsidRPr="00121179">
              <w:t>Exchange platform</w:t>
            </w:r>
            <w:r>
              <w:br/>
            </w:r>
            <w:r w:rsidRPr="00121179">
              <w:t>(e.g. gumtree.com.au, craigslist.com.au etc.)</w:t>
            </w:r>
            <w:r w:rsidRPr="00AD751C">
              <w:t xml:space="preserve"> </w:t>
            </w:r>
            <w:r w:rsidRPr="00AD751C">
              <w:tab/>
            </w:r>
            <w:r w:rsidR="00E3745B" w:rsidRPr="007E04A6">
              <w:sym w:font="Wingdings 2" w:char="F099"/>
            </w:r>
            <w:r>
              <w:tab/>
              <w:t>2</w:t>
            </w:r>
          </w:p>
        </w:tc>
      </w:tr>
      <w:tr w:rsidR="00257C60" w14:paraId="18FEB8DF" w14:textId="77777777" w:rsidTr="00257C60">
        <w:trPr>
          <w:trHeight w:val="401"/>
        </w:trPr>
        <w:tc>
          <w:tcPr>
            <w:tcW w:w="3936" w:type="dxa"/>
            <w:vMerge/>
            <w:shd w:val="clear" w:color="auto" w:fill="F2F2F2" w:themeFill="background1" w:themeFillShade="F2"/>
          </w:tcPr>
          <w:p w14:paraId="2B640896" w14:textId="77777777" w:rsidR="00257C60" w:rsidRPr="00121179" w:rsidRDefault="00257C60" w:rsidP="009208AB">
            <w:pPr>
              <w:pStyle w:val="Apendix4-TableTextLeft2"/>
            </w:pPr>
          </w:p>
        </w:tc>
        <w:tc>
          <w:tcPr>
            <w:tcW w:w="5549" w:type="dxa"/>
            <w:tcBorders>
              <w:top w:val="nil"/>
              <w:bottom w:val="nil"/>
            </w:tcBorders>
          </w:tcPr>
          <w:p w14:paraId="37AA3D4E" w14:textId="0A72D32A" w:rsidR="00257C60" w:rsidRPr="00121179" w:rsidRDefault="00257C60" w:rsidP="009208AB">
            <w:pPr>
              <w:pStyle w:val="Apendix4-TableTextLeft-Answers"/>
            </w:pPr>
            <w:r w:rsidRPr="00121179">
              <w:t>Online marketplace</w:t>
            </w:r>
            <w:r>
              <w:br/>
            </w:r>
            <w:r w:rsidRPr="00121179">
              <w:t>(e.g. e</w:t>
            </w:r>
            <w:r w:rsidR="000406DD">
              <w:t>B</w:t>
            </w:r>
            <w:r w:rsidRPr="00121179">
              <w:t xml:space="preserve">ay, Amazon, </w:t>
            </w:r>
            <w:r w:rsidR="000406DD">
              <w:t>E</w:t>
            </w:r>
            <w:r w:rsidRPr="00121179">
              <w:t xml:space="preserve">tsy, Alibaba etc.) </w:t>
            </w:r>
            <w:r w:rsidRPr="00AD751C">
              <w:tab/>
            </w:r>
            <w:r w:rsidR="00E3745B" w:rsidRPr="007E04A6">
              <w:sym w:font="Wingdings 2" w:char="F099"/>
            </w:r>
            <w:r>
              <w:rPr>
                <w:rFonts w:ascii="Wingdings" w:eastAsia="Wingdings" w:hAnsi="Wingdings" w:cs="Wingdings"/>
              </w:rPr>
              <w:tab/>
            </w:r>
            <w:r w:rsidRPr="00121179">
              <w:t>3</w:t>
            </w:r>
          </w:p>
        </w:tc>
      </w:tr>
      <w:tr w:rsidR="00257C60" w14:paraId="13E0B2F8" w14:textId="77777777" w:rsidTr="00257C60">
        <w:trPr>
          <w:trHeight w:val="401"/>
        </w:trPr>
        <w:tc>
          <w:tcPr>
            <w:tcW w:w="3936" w:type="dxa"/>
            <w:vMerge/>
            <w:shd w:val="clear" w:color="auto" w:fill="F2F2F2" w:themeFill="background1" w:themeFillShade="F2"/>
          </w:tcPr>
          <w:p w14:paraId="7F070D30" w14:textId="77777777" w:rsidR="00257C60" w:rsidRPr="00121179" w:rsidRDefault="00257C60" w:rsidP="009208AB">
            <w:pPr>
              <w:pStyle w:val="Apendix4-TableTextLeft2"/>
            </w:pPr>
          </w:p>
        </w:tc>
        <w:tc>
          <w:tcPr>
            <w:tcW w:w="5549" w:type="dxa"/>
            <w:tcBorders>
              <w:top w:val="nil"/>
              <w:bottom w:val="nil"/>
            </w:tcBorders>
          </w:tcPr>
          <w:p w14:paraId="4C91E3E5" w14:textId="281F8113" w:rsidR="00257C60" w:rsidRPr="00121179" w:rsidRDefault="00257C60" w:rsidP="009208AB">
            <w:pPr>
              <w:pStyle w:val="Apendix4-TableTextLeft-Answers"/>
            </w:pPr>
            <w:r w:rsidRPr="00121179">
              <w:t xml:space="preserve">Online comparator website (e.g. iSelect.com) </w:t>
            </w:r>
            <w:r w:rsidRPr="00AD751C">
              <w:tab/>
            </w:r>
            <w:r w:rsidR="00E3745B" w:rsidRPr="007E04A6">
              <w:sym w:font="Wingdings 2" w:char="F099"/>
            </w:r>
            <w:r>
              <w:rPr>
                <w:rFonts w:ascii="Wingdings" w:eastAsia="Wingdings" w:hAnsi="Wingdings" w:cs="Wingdings"/>
              </w:rPr>
              <w:tab/>
            </w:r>
            <w:r w:rsidRPr="00121179">
              <w:t>4</w:t>
            </w:r>
          </w:p>
        </w:tc>
      </w:tr>
      <w:tr w:rsidR="00257C60" w14:paraId="0E1D7396" w14:textId="77777777" w:rsidTr="00257C60">
        <w:trPr>
          <w:trHeight w:val="401"/>
        </w:trPr>
        <w:tc>
          <w:tcPr>
            <w:tcW w:w="3936" w:type="dxa"/>
            <w:vMerge/>
            <w:shd w:val="clear" w:color="auto" w:fill="F2F2F2" w:themeFill="background1" w:themeFillShade="F2"/>
          </w:tcPr>
          <w:p w14:paraId="2E3E815A" w14:textId="77777777" w:rsidR="00257C60" w:rsidRPr="00121179" w:rsidRDefault="00257C60" w:rsidP="009208AB">
            <w:pPr>
              <w:pStyle w:val="Apendix4-TableTextLeft2"/>
            </w:pPr>
          </w:p>
        </w:tc>
        <w:tc>
          <w:tcPr>
            <w:tcW w:w="5549" w:type="dxa"/>
            <w:tcBorders>
              <w:top w:val="nil"/>
              <w:bottom w:val="nil"/>
            </w:tcBorders>
          </w:tcPr>
          <w:p w14:paraId="2EF52872" w14:textId="466A7BE2" w:rsidR="00257C60" w:rsidRPr="00121179" w:rsidRDefault="00257C60" w:rsidP="009208AB">
            <w:pPr>
              <w:pStyle w:val="Apendix4-TableTextLeft-Answers"/>
            </w:pPr>
            <w:r w:rsidRPr="00121179">
              <w:t>Daily deals website</w:t>
            </w:r>
            <w:r>
              <w:br/>
            </w:r>
            <w:r w:rsidRPr="00121179">
              <w:t xml:space="preserve">(e.g. Catch of the Day, </w:t>
            </w:r>
            <w:proofErr w:type="spellStart"/>
            <w:r w:rsidRPr="00121179">
              <w:t>Scoop</w:t>
            </w:r>
            <w:r w:rsidR="000406DD">
              <w:t>O</w:t>
            </w:r>
            <w:r w:rsidRPr="00121179">
              <w:t>n</w:t>
            </w:r>
            <w:proofErr w:type="spellEnd"/>
            <w:r w:rsidRPr="00121179">
              <w:t xml:space="preserve">. </w:t>
            </w:r>
            <w:proofErr w:type="spellStart"/>
            <w:r w:rsidRPr="00121179">
              <w:t>Group</w:t>
            </w:r>
            <w:r w:rsidR="000406DD">
              <w:t>O</w:t>
            </w:r>
            <w:r w:rsidRPr="00121179">
              <w:t>n</w:t>
            </w:r>
            <w:proofErr w:type="spellEnd"/>
            <w:r w:rsidRPr="00121179">
              <w:t>, Deals Extra)</w:t>
            </w:r>
            <w:r w:rsidRPr="00AD751C">
              <w:t xml:space="preserve"> </w:t>
            </w:r>
            <w:r w:rsidRPr="00AD751C">
              <w:tab/>
            </w:r>
            <w:r w:rsidR="00E3745B" w:rsidRPr="007E04A6">
              <w:sym w:font="Wingdings 2" w:char="F099"/>
            </w:r>
            <w:r>
              <w:rPr>
                <w:rFonts w:ascii="Wingdings" w:eastAsia="Wingdings" w:hAnsi="Wingdings" w:cs="Wingdings"/>
              </w:rPr>
              <w:tab/>
            </w:r>
            <w:r>
              <w:t>5</w:t>
            </w:r>
          </w:p>
        </w:tc>
      </w:tr>
      <w:tr w:rsidR="00257C60" w14:paraId="56E2FDEF" w14:textId="77777777" w:rsidTr="00257C60">
        <w:trPr>
          <w:trHeight w:val="401"/>
        </w:trPr>
        <w:tc>
          <w:tcPr>
            <w:tcW w:w="3936" w:type="dxa"/>
            <w:vMerge/>
            <w:shd w:val="clear" w:color="auto" w:fill="F2F2F2" w:themeFill="background1" w:themeFillShade="F2"/>
          </w:tcPr>
          <w:p w14:paraId="1AE7F0A0" w14:textId="77777777" w:rsidR="00257C60" w:rsidRPr="00121179" w:rsidRDefault="00257C60" w:rsidP="009208AB">
            <w:pPr>
              <w:pStyle w:val="Apendix4-TableTextLeft2"/>
            </w:pPr>
          </w:p>
        </w:tc>
        <w:tc>
          <w:tcPr>
            <w:tcW w:w="5549" w:type="dxa"/>
            <w:tcBorders>
              <w:top w:val="nil"/>
              <w:bottom w:val="nil"/>
            </w:tcBorders>
          </w:tcPr>
          <w:p w14:paraId="4F06E744" w14:textId="1885DD27" w:rsidR="00257C60" w:rsidRPr="00121179" w:rsidRDefault="00257C60" w:rsidP="009208AB">
            <w:pPr>
              <w:pStyle w:val="Apendix4-TableTextLeft-Answers"/>
            </w:pPr>
            <w:r w:rsidRPr="00121179">
              <w:t>Online discount department store</w:t>
            </w:r>
            <w:r>
              <w:br/>
            </w:r>
            <w:r w:rsidRPr="00121179">
              <w:t>(e.g. Deals Direct, Crazy Sales)</w:t>
            </w:r>
            <w:r w:rsidRPr="00AD751C">
              <w:tab/>
            </w:r>
            <w:r w:rsidR="00E3745B" w:rsidRPr="007E04A6">
              <w:sym w:font="Wingdings 2" w:char="F099"/>
            </w:r>
            <w:r>
              <w:rPr>
                <w:rFonts w:ascii="Wingdings" w:eastAsia="Wingdings" w:hAnsi="Wingdings" w:cs="Wingdings"/>
              </w:rPr>
              <w:tab/>
            </w:r>
            <w:r>
              <w:t>6</w:t>
            </w:r>
          </w:p>
        </w:tc>
      </w:tr>
      <w:tr w:rsidR="00257C60" w14:paraId="2F64B607" w14:textId="77777777" w:rsidTr="001657A7">
        <w:trPr>
          <w:trHeight w:val="401"/>
        </w:trPr>
        <w:tc>
          <w:tcPr>
            <w:tcW w:w="3936" w:type="dxa"/>
            <w:vMerge/>
            <w:tcBorders>
              <w:bottom w:val="single" w:sz="4" w:space="0" w:color="auto"/>
            </w:tcBorders>
            <w:shd w:val="clear" w:color="auto" w:fill="F2F2F2" w:themeFill="background1" w:themeFillShade="F2"/>
          </w:tcPr>
          <w:p w14:paraId="5D3498AF" w14:textId="77777777" w:rsidR="00257C60" w:rsidRPr="00121179" w:rsidRDefault="00257C60" w:rsidP="009208AB">
            <w:pPr>
              <w:pStyle w:val="Apendix4-TableTextLeft2"/>
            </w:pPr>
          </w:p>
        </w:tc>
        <w:tc>
          <w:tcPr>
            <w:tcW w:w="5549" w:type="dxa"/>
            <w:tcBorders>
              <w:top w:val="nil"/>
              <w:bottom w:val="single" w:sz="4" w:space="0" w:color="auto"/>
            </w:tcBorders>
          </w:tcPr>
          <w:p w14:paraId="45D249C4" w14:textId="2BC73898" w:rsidR="00257C60" w:rsidRPr="00121179" w:rsidRDefault="00257C60" w:rsidP="009208AB">
            <w:pPr>
              <w:pStyle w:val="Apendix4-TableTextLeft-Answers"/>
            </w:pPr>
            <w:r w:rsidRPr="00121179">
              <w:t xml:space="preserve">Other </w:t>
            </w:r>
            <w:r w:rsidRPr="00251D27">
              <w:rPr>
                <w:b/>
              </w:rPr>
              <w:t>(Please specify)</w:t>
            </w:r>
            <w:r w:rsidRPr="00AD751C">
              <w:t xml:space="preserve"> </w:t>
            </w:r>
            <w:r>
              <w:tab/>
            </w:r>
            <w:r w:rsidRPr="00AD751C">
              <w:tab/>
            </w:r>
            <w:r w:rsidR="00E3745B" w:rsidRPr="007E04A6">
              <w:sym w:font="Wingdings 2" w:char="F099"/>
            </w:r>
            <w:r>
              <w:rPr>
                <w:rFonts w:ascii="Wingdings" w:eastAsia="Wingdings" w:hAnsi="Wingdings" w:cs="Wingdings"/>
              </w:rPr>
              <w:tab/>
            </w:r>
            <w:r w:rsidRPr="00121179">
              <w:t>90</w:t>
            </w:r>
          </w:p>
        </w:tc>
      </w:tr>
      <w:tr w:rsidR="002A5632" w14:paraId="435074E2" w14:textId="77777777" w:rsidTr="001657A7">
        <w:tc>
          <w:tcPr>
            <w:tcW w:w="3936" w:type="dxa"/>
            <w:tcBorders>
              <w:left w:val="nil"/>
              <w:bottom w:val="nil"/>
              <w:right w:val="nil"/>
            </w:tcBorders>
          </w:tcPr>
          <w:p w14:paraId="4234C47B" w14:textId="77777777" w:rsidR="002A5632" w:rsidRPr="00B55200" w:rsidRDefault="002A5632" w:rsidP="009208AB">
            <w:pPr>
              <w:pStyle w:val="Apendix4-Gaps"/>
            </w:pPr>
          </w:p>
        </w:tc>
        <w:tc>
          <w:tcPr>
            <w:tcW w:w="5549" w:type="dxa"/>
            <w:tcBorders>
              <w:left w:val="nil"/>
              <w:bottom w:val="nil"/>
              <w:right w:val="nil"/>
            </w:tcBorders>
          </w:tcPr>
          <w:p w14:paraId="7D626883" w14:textId="77777777" w:rsidR="002A5632" w:rsidRPr="00B55200" w:rsidRDefault="002A5632" w:rsidP="009208AB">
            <w:pPr>
              <w:pStyle w:val="Apendix4-Gaps"/>
            </w:pPr>
          </w:p>
        </w:tc>
      </w:tr>
      <w:tr w:rsidR="00937459" w:rsidRPr="00DB6763" w14:paraId="3313E006" w14:textId="77777777" w:rsidTr="00937459">
        <w:tc>
          <w:tcPr>
            <w:tcW w:w="9485" w:type="dxa"/>
            <w:gridSpan w:val="2"/>
            <w:tcBorders>
              <w:top w:val="nil"/>
              <w:left w:val="nil"/>
              <w:right w:val="nil"/>
            </w:tcBorders>
          </w:tcPr>
          <w:p w14:paraId="5EB72503" w14:textId="3C9419AC" w:rsidR="00937459" w:rsidRPr="00DB6763" w:rsidRDefault="00937459" w:rsidP="009208AB">
            <w:pPr>
              <w:pStyle w:val="Apendix4-TableMinorBoxHeading"/>
            </w:pPr>
            <w:r w:rsidRPr="00DB6763">
              <w:t>ASK Q42d IF Q42a=3</w:t>
            </w:r>
          </w:p>
        </w:tc>
      </w:tr>
      <w:tr w:rsidR="00257C60" w14:paraId="20078BF2" w14:textId="77777777" w:rsidTr="008D7F33">
        <w:trPr>
          <w:trHeight w:val="335"/>
        </w:trPr>
        <w:tc>
          <w:tcPr>
            <w:tcW w:w="3936" w:type="dxa"/>
            <w:vMerge w:val="restart"/>
            <w:shd w:val="clear" w:color="auto" w:fill="F2F2F2" w:themeFill="background1" w:themeFillShade="F2"/>
          </w:tcPr>
          <w:p w14:paraId="1E2B822D" w14:textId="4A36A1DF" w:rsidR="00257C60" w:rsidRPr="002D6CD0" w:rsidRDefault="00257C60" w:rsidP="009208AB">
            <w:pPr>
              <w:pStyle w:val="Apendix4-TableTextLeft2"/>
            </w:pPr>
            <w:r w:rsidRPr="002D6CD0">
              <w:t>Q42d.</w:t>
            </w:r>
            <w:r>
              <w:tab/>
            </w:r>
            <w:r w:rsidRPr="002D6CD0">
              <w:t>Was this telephone-based store…?</w:t>
            </w:r>
          </w:p>
          <w:p w14:paraId="2C38EB2A" w14:textId="19019BEF" w:rsidR="00257C60" w:rsidRDefault="00257C60" w:rsidP="00DF52C4">
            <w:pPr>
              <w:pStyle w:val="Apendix4-TableTextLeft-Bold2"/>
            </w:pPr>
            <w:r w:rsidRPr="002D6CD0">
              <w:t>ALLOW ONE RESPONSE ONLY</w:t>
            </w:r>
          </w:p>
          <w:p w14:paraId="59A27CC5" w14:textId="1A54B15F" w:rsidR="00257C60" w:rsidRPr="002D6CD0" w:rsidRDefault="00257C60" w:rsidP="00DF52C4">
            <w:pPr>
              <w:pStyle w:val="Apendix4-TableTextLeft-Bold2"/>
            </w:pPr>
            <w:r w:rsidRPr="002D6CD0">
              <w:t>RANDOMISE ALL, BUT ANCHOR DON’T KNOW</w:t>
            </w:r>
          </w:p>
        </w:tc>
        <w:tc>
          <w:tcPr>
            <w:tcW w:w="5549" w:type="dxa"/>
            <w:tcBorders>
              <w:bottom w:val="nil"/>
            </w:tcBorders>
          </w:tcPr>
          <w:p w14:paraId="49997AC4" w14:textId="7BE60EE9" w:rsidR="00257C60" w:rsidRPr="002D6CD0" w:rsidRDefault="00257C60" w:rsidP="009208AB">
            <w:pPr>
              <w:pStyle w:val="Apendix4-TableTextLeft-Answers"/>
            </w:pPr>
            <w:r w:rsidRPr="002D6CD0">
              <w:t>Australian-based</w:t>
            </w:r>
            <w:r>
              <w:tab/>
            </w:r>
            <w:r w:rsidRPr="00AD751C">
              <w:tab/>
            </w:r>
            <w:r w:rsidR="00E3745B" w:rsidRPr="007E04A6">
              <w:sym w:font="Wingdings 2" w:char="F099"/>
            </w:r>
            <w:r>
              <w:rPr>
                <w:rFonts w:ascii="Wingdings" w:eastAsia="Wingdings" w:hAnsi="Wingdings" w:cs="Wingdings"/>
              </w:rPr>
              <w:tab/>
            </w:r>
            <w:r w:rsidRPr="002D6CD0">
              <w:t>1</w:t>
            </w:r>
          </w:p>
        </w:tc>
      </w:tr>
      <w:tr w:rsidR="00257C60" w14:paraId="4AB56BD5" w14:textId="77777777" w:rsidTr="008D7F33">
        <w:trPr>
          <w:trHeight w:val="335"/>
        </w:trPr>
        <w:tc>
          <w:tcPr>
            <w:tcW w:w="3936" w:type="dxa"/>
            <w:vMerge/>
            <w:shd w:val="clear" w:color="auto" w:fill="F2F2F2" w:themeFill="background1" w:themeFillShade="F2"/>
          </w:tcPr>
          <w:p w14:paraId="1389C81F" w14:textId="77777777" w:rsidR="00257C60" w:rsidRPr="002D6CD0" w:rsidRDefault="00257C60" w:rsidP="009208AB">
            <w:pPr>
              <w:pStyle w:val="Apendix4-TableTextLeft2"/>
            </w:pPr>
          </w:p>
        </w:tc>
        <w:tc>
          <w:tcPr>
            <w:tcW w:w="5549" w:type="dxa"/>
            <w:tcBorders>
              <w:top w:val="nil"/>
              <w:bottom w:val="nil"/>
            </w:tcBorders>
          </w:tcPr>
          <w:p w14:paraId="27CEFC65" w14:textId="2BF7832E" w:rsidR="00257C60" w:rsidRPr="002D6CD0" w:rsidRDefault="008D7F33" w:rsidP="009208AB">
            <w:pPr>
              <w:pStyle w:val="Apendix4-TableTextLeft-Answers"/>
            </w:pPr>
            <w:r w:rsidRPr="002D6CD0">
              <w:t>Based overseas</w:t>
            </w:r>
            <w:r>
              <w:tab/>
            </w:r>
            <w:r w:rsidRPr="00AD751C">
              <w:tab/>
            </w:r>
            <w:r w:rsidR="00E3745B" w:rsidRPr="007E04A6">
              <w:sym w:font="Wingdings 2" w:char="F099"/>
            </w:r>
            <w:r>
              <w:rPr>
                <w:rFonts w:ascii="Wingdings" w:eastAsia="Wingdings" w:hAnsi="Wingdings" w:cs="Wingdings"/>
              </w:rPr>
              <w:tab/>
            </w:r>
            <w:r w:rsidRPr="002D6CD0">
              <w:t>2</w:t>
            </w:r>
          </w:p>
        </w:tc>
      </w:tr>
      <w:tr w:rsidR="00257C60" w14:paraId="174F289A" w14:textId="77777777" w:rsidTr="001657A7">
        <w:trPr>
          <w:trHeight w:val="335"/>
        </w:trPr>
        <w:tc>
          <w:tcPr>
            <w:tcW w:w="3936" w:type="dxa"/>
            <w:vMerge/>
            <w:tcBorders>
              <w:bottom w:val="single" w:sz="4" w:space="0" w:color="auto"/>
            </w:tcBorders>
            <w:shd w:val="clear" w:color="auto" w:fill="F2F2F2" w:themeFill="background1" w:themeFillShade="F2"/>
          </w:tcPr>
          <w:p w14:paraId="2CF6AC9D" w14:textId="77777777" w:rsidR="00257C60" w:rsidRPr="002D6CD0" w:rsidRDefault="00257C60" w:rsidP="009208AB">
            <w:pPr>
              <w:pStyle w:val="Apendix4-TableTextLeft2"/>
            </w:pPr>
          </w:p>
        </w:tc>
        <w:tc>
          <w:tcPr>
            <w:tcW w:w="5549" w:type="dxa"/>
            <w:tcBorders>
              <w:top w:val="nil"/>
              <w:bottom w:val="single" w:sz="4" w:space="0" w:color="auto"/>
            </w:tcBorders>
          </w:tcPr>
          <w:p w14:paraId="0E48BB89" w14:textId="5DE23024" w:rsidR="00257C60" w:rsidRPr="002D6CD0" w:rsidRDefault="008D7F33" w:rsidP="009208AB">
            <w:pPr>
              <w:pStyle w:val="Apendix4-TableTextLeft-Answers"/>
            </w:pPr>
            <w:r w:rsidRPr="002D6CD0">
              <w:t>Don’t know</w:t>
            </w:r>
            <w:r>
              <w:tab/>
            </w:r>
            <w:r w:rsidRPr="00AD751C">
              <w:tab/>
            </w:r>
            <w:r w:rsidR="00E3745B" w:rsidRPr="007E04A6">
              <w:sym w:font="Wingdings 2" w:char="F099"/>
            </w:r>
            <w:r>
              <w:rPr>
                <w:rFonts w:ascii="Wingdings" w:eastAsia="Wingdings" w:hAnsi="Wingdings" w:cs="Wingdings"/>
              </w:rPr>
              <w:tab/>
            </w:r>
            <w:r w:rsidRPr="002D6CD0">
              <w:t>98</w:t>
            </w:r>
          </w:p>
        </w:tc>
      </w:tr>
      <w:tr w:rsidR="002A5632" w14:paraId="1BB31563" w14:textId="77777777" w:rsidTr="001657A7">
        <w:tc>
          <w:tcPr>
            <w:tcW w:w="3936" w:type="dxa"/>
            <w:tcBorders>
              <w:left w:val="nil"/>
              <w:bottom w:val="nil"/>
              <w:right w:val="nil"/>
            </w:tcBorders>
          </w:tcPr>
          <w:p w14:paraId="3FB8E511" w14:textId="77777777" w:rsidR="002A5632" w:rsidRPr="00B55200" w:rsidRDefault="002A5632" w:rsidP="009208AB">
            <w:pPr>
              <w:pStyle w:val="Apendix4-Gaps"/>
            </w:pPr>
          </w:p>
        </w:tc>
        <w:tc>
          <w:tcPr>
            <w:tcW w:w="5549" w:type="dxa"/>
            <w:tcBorders>
              <w:left w:val="nil"/>
              <w:bottom w:val="nil"/>
              <w:right w:val="nil"/>
            </w:tcBorders>
          </w:tcPr>
          <w:p w14:paraId="33388E2D" w14:textId="77777777" w:rsidR="002A5632" w:rsidRPr="00B55200" w:rsidRDefault="002A5632" w:rsidP="009208AB">
            <w:pPr>
              <w:pStyle w:val="Apendix4-Gaps"/>
            </w:pPr>
          </w:p>
        </w:tc>
      </w:tr>
      <w:tr w:rsidR="00937459" w:rsidRPr="002D6CD0" w14:paraId="259F31CC" w14:textId="77777777" w:rsidTr="00937459">
        <w:tc>
          <w:tcPr>
            <w:tcW w:w="9485" w:type="dxa"/>
            <w:gridSpan w:val="2"/>
            <w:tcBorders>
              <w:top w:val="nil"/>
              <w:left w:val="nil"/>
              <w:right w:val="nil"/>
            </w:tcBorders>
          </w:tcPr>
          <w:p w14:paraId="10F517D0" w14:textId="248BB39C" w:rsidR="00937459" w:rsidRPr="002D6CD0" w:rsidRDefault="00937459" w:rsidP="009208AB">
            <w:pPr>
              <w:pStyle w:val="Apendix4-TableMinorBoxHeading"/>
            </w:pPr>
            <w:r w:rsidRPr="002D6CD0">
              <w:t>ASK Q42e IF Q42a=4</w:t>
            </w:r>
          </w:p>
        </w:tc>
      </w:tr>
      <w:tr w:rsidR="008D7F33" w14:paraId="712CB8AF" w14:textId="77777777" w:rsidTr="008D7F33">
        <w:trPr>
          <w:trHeight w:val="335"/>
        </w:trPr>
        <w:tc>
          <w:tcPr>
            <w:tcW w:w="3936" w:type="dxa"/>
            <w:vMerge w:val="restart"/>
            <w:shd w:val="clear" w:color="auto" w:fill="F2F2F2" w:themeFill="background1" w:themeFillShade="F2"/>
          </w:tcPr>
          <w:p w14:paraId="4C338274" w14:textId="33AA2075" w:rsidR="008D7F33" w:rsidRPr="00DC3E9A" w:rsidRDefault="008D7F33" w:rsidP="009208AB">
            <w:pPr>
              <w:pStyle w:val="Apendix4-TableTextLeft2"/>
            </w:pPr>
            <w:r w:rsidRPr="00DC3E9A">
              <w:t>Q42e.</w:t>
            </w:r>
            <w:r>
              <w:tab/>
            </w:r>
            <w:r w:rsidRPr="00DC3E9A">
              <w:t>Was this magazine / catalogue…?</w:t>
            </w:r>
          </w:p>
          <w:p w14:paraId="785C5EC3" w14:textId="342F47A2" w:rsidR="008D7F33" w:rsidRPr="00DC3E9A" w:rsidRDefault="008D7F33" w:rsidP="00DF52C4">
            <w:pPr>
              <w:pStyle w:val="Apendix4-TableTextLeft-Bold2"/>
            </w:pPr>
            <w:r w:rsidRPr="00DC3E9A">
              <w:t>ALLOW ONE RESPONSE ONLY</w:t>
            </w:r>
          </w:p>
          <w:p w14:paraId="013F488F" w14:textId="2739A62A" w:rsidR="008D7F33" w:rsidRPr="00DC3E9A" w:rsidRDefault="008D7F33" w:rsidP="00DF52C4">
            <w:pPr>
              <w:pStyle w:val="Apendix4-TableTextLeft-Bold2"/>
            </w:pPr>
            <w:r w:rsidRPr="00DC3E9A">
              <w:t>RANDOMISE ALL, BUT ANCHOR DON’T KNOW</w:t>
            </w:r>
          </w:p>
        </w:tc>
        <w:tc>
          <w:tcPr>
            <w:tcW w:w="5549" w:type="dxa"/>
            <w:tcBorders>
              <w:bottom w:val="nil"/>
            </w:tcBorders>
          </w:tcPr>
          <w:p w14:paraId="73CF423B" w14:textId="2F11253C" w:rsidR="008D7F33" w:rsidRPr="00DC3E9A" w:rsidRDefault="008D7F33" w:rsidP="009208AB">
            <w:pPr>
              <w:pStyle w:val="Apendix4-TableTextLeft-Answers"/>
            </w:pPr>
            <w:r w:rsidRPr="002D6CD0">
              <w:t>Australian-based</w:t>
            </w:r>
            <w:r>
              <w:tab/>
            </w:r>
            <w:r w:rsidRPr="00AD751C">
              <w:tab/>
            </w:r>
            <w:r w:rsidR="00E3745B" w:rsidRPr="007E04A6">
              <w:sym w:font="Wingdings 2" w:char="F099"/>
            </w:r>
            <w:r>
              <w:rPr>
                <w:rFonts w:ascii="Wingdings" w:eastAsia="Wingdings" w:hAnsi="Wingdings" w:cs="Wingdings"/>
              </w:rPr>
              <w:tab/>
            </w:r>
            <w:r w:rsidRPr="002D6CD0">
              <w:t>1</w:t>
            </w:r>
          </w:p>
        </w:tc>
      </w:tr>
      <w:tr w:rsidR="008D7F33" w14:paraId="3FA00005" w14:textId="77777777" w:rsidTr="008D7F33">
        <w:trPr>
          <w:trHeight w:val="335"/>
        </w:trPr>
        <w:tc>
          <w:tcPr>
            <w:tcW w:w="3936" w:type="dxa"/>
            <w:vMerge/>
            <w:shd w:val="clear" w:color="auto" w:fill="F2F2F2" w:themeFill="background1" w:themeFillShade="F2"/>
          </w:tcPr>
          <w:p w14:paraId="681ECED2" w14:textId="77777777" w:rsidR="008D7F33" w:rsidRPr="00DC3E9A" w:rsidRDefault="008D7F33" w:rsidP="009208AB">
            <w:pPr>
              <w:pStyle w:val="Apendix4-TableTextLeft2"/>
            </w:pPr>
          </w:p>
        </w:tc>
        <w:tc>
          <w:tcPr>
            <w:tcW w:w="5549" w:type="dxa"/>
            <w:tcBorders>
              <w:top w:val="nil"/>
              <w:bottom w:val="nil"/>
            </w:tcBorders>
          </w:tcPr>
          <w:p w14:paraId="00F12EE0" w14:textId="679A48D3" w:rsidR="008D7F33" w:rsidRPr="002D6CD0" w:rsidRDefault="008D7F33" w:rsidP="009208AB">
            <w:pPr>
              <w:pStyle w:val="Apendix4-TableTextLeft-Answers"/>
            </w:pPr>
            <w:r w:rsidRPr="002D6CD0">
              <w:t>Based overseas</w:t>
            </w:r>
            <w:r>
              <w:tab/>
            </w:r>
            <w:r w:rsidRPr="00AD751C">
              <w:tab/>
            </w:r>
            <w:r w:rsidR="00E3745B" w:rsidRPr="007E04A6">
              <w:sym w:font="Wingdings 2" w:char="F099"/>
            </w:r>
            <w:r>
              <w:rPr>
                <w:rFonts w:ascii="Wingdings" w:eastAsia="Wingdings" w:hAnsi="Wingdings" w:cs="Wingdings"/>
              </w:rPr>
              <w:tab/>
            </w:r>
            <w:r>
              <w:t>2</w:t>
            </w:r>
          </w:p>
        </w:tc>
      </w:tr>
      <w:tr w:rsidR="008D7F33" w14:paraId="6F3EDC22" w14:textId="77777777" w:rsidTr="001657A7">
        <w:trPr>
          <w:trHeight w:val="335"/>
        </w:trPr>
        <w:tc>
          <w:tcPr>
            <w:tcW w:w="3936" w:type="dxa"/>
            <w:vMerge/>
            <w:tcBorders>
              <w:bottom w:val="single" w:sz="4" w:space="0" w:color="auto"/>
            </w:tcBorders>
            <w:shd w:val="clear" w:color="auto" w:fill="F2F2F2" w:themeFill="background1" w:themeFillShade="F2"/>
          </w:tcPr>
          <w:p w14:paraId="782DA5F1" w14:textId="77777777" w:rsidR="008D7F33" w:rsidRPr="00DC3E9A" w:rsidRDefault="008D7F33" w:rsidP="009208AB">
            <w:pPr>
              <w:pStyle w:val="Apendix4-TableTextLeft2"/>
            </w:pPr>
          </w:p>
        </w:tc>
        <w:tc>
          <w:tcPr>
            <w:tcW w:w="5549" w:type="dxa"/>
            <w:tcBorders>
              <w:top w:val="nil"/>
              <w:bottom w:val="single" w:sz="4" w:space="0" w:color="auto"/>
            </w:tcBorders>
          </w:tcPr>
          <w:p w14:paraId="0A4409F6" w14:textId="0ED44BBF" w:rsidR="008D7F33" w:rsidRPr="002D6CD0" w:rsidRDefault="008D7F33" w:rsidP="009208AB">
            <w:pPr>
              <w:pStyle w:val="Apendix4-TableTextLeft-Answers"/>
            </w:pPr>
            <w:r w:rsidRPr="002D6CD0">
              <w:t>Don’t know</w:t>
            </w:r>
            <w:r>
              <w:tab/>
            </w:r>
            <w:r w:rsidRPr="00AD751C">
              <w:tab/>
            </w:r>
            <w:r w:rsidR="00E3745B" w:rsidRPr="007E04A6">
              <w:sym w:font="Wingdings 2" w:char="F099"/>
            </w:r>
            <w:r>
              <w:rPr>
                <w:rFonts w:ascii="Wingdings" w:eastAsia="Wingdings" w:hAnsi="Wingdings" w:cs="Wingdings"/>
              </w:rPr>
              <w:tab/>
            </w:r>
            <w:r w:rsidRPr="002D6CD0">
              <w:t>98</w:t>
            </w:r>
          </w:p>
        </w:tc>
      </w:tr>
      <w:tr w:rsidR="002A5632" w14:paraId="134C9814" w14:textId="77777777" w:rsidTr="001657A7">
        <w:tc>
          <w:tcPr>
            <w:tcW w:w="3936" w:type="dxa"/>
            <w:tcBorders>
              <w:left w:val="nil"/>
              <w:right w:val="nil"/>
            </w:tcBorders>
          </w:tcPr>
          <w:p w14:paraId="40A09417" w14:textId="77777777" w:rsidR="002A5632" w:rsidRPr="00B55200" w:rsidRDefault="002A5632" w:rsidP="009208AB">
            <w:pPr>
              <w:pStyle w:val="Apendix4-Gaps"/>
            </w:pPr>
          </w:p>
        </w:tc>
        <w:tc>
          <w:tcPr>
            <w:tcW w:w="5549" w:type="dxa"/>
            <w:tcBorders>
              <w:left w:val="nil"/>
              <w:bottom w:val="single" w:sz="4" w:space="0" w:color="auto"/>
              <w:right w:val="nil"/>
            </w:tcBorders>
          </w:tcPr>
          <w:p w14:paraId="6B5E14B0" w14:textId="77777777" w:rsidR="002A5632" w:rsidRPr="00B55200" w:rsidRDefault="002A5632" w:rsidP="009208AB">
            <w:pPr>
              <w:pStyle w:val="Apendix4-Gaps"/>
            </w:pPr>
          </w:p>
        </w:tc>
      </w:tr>
      <w:tr w:rsidR="000406DD" w14:paraId="370516BE" w14:textId="77777777" w:rsidTr="000406DD">
        <w:trPr>
          <w:trHeight w:val="344"/>
        </w:trPr>
        <w:tc>
          <w:tcPr>
            <w:tcW w:w="3936" w:type="dxa"/>
            <w:vMerge w:val="restart"/>
            <w:shd w:val="clear" w:color="auto" w:fill="F2F2F2" w:themeFill="background1" w:themeFillShade="F2"/>
          </w:tcPr>
          <w:p w14:paraId="023A43D8" w14:textId="7B60E992" w:rsidR="000406DD" w:rsidRPr="00DC3E9A" w:rsidRDefault="000406DD" w:rsidP="009208AB">
            <w:pPr>
              <w:pStyle w:val="Apendix4-TableTextLeft2"/>
            </w:pPr>
            <w:r w:rsidRPr="00DC3E9A">
              <w:t>Q43c.</w:t>
            </w:r>
            <w:r>
              <w:tab/>
            </w:r>
            <w:r w:rsidRPr="00DC3E9A">
              <w:t>Was this product or service…?</w:t>
            </w:r>
          </w:p>
          <w:p w14:paraId="61027446" w14:textId="71935AC1" w:rsidR="000406DD" w:rsidRPr="00DC3E9A" w:rsidRDefault="000406DD" w:rsidP="00DF52C4">
            <w:pPr>
              <w:pStyle w:val="Apendix4-TableTextLeft-Bold2"/>
            </w:pPr>
            <w:r w:rsidRPr="00DC3E9A">
              <w:t>ALLOW ONE RESPONSE ONLY</w:t>
            </w:r>
          </w:p>
          <w:p w14:paraId="30024666" w14:textId="08FEA5A0" w:rsidR="000406DD" w:rsidRPr="00DC3E9A" w:rsidRDefault="000406DD" w:rsidP="00DF52C4">
            <w:pPr>
              <w:pStyle w:val="Apendix4-TableTextLeft-Bold2"/>
            </w:pPr>
            <w:r w:rsidRPr="00DC3E9A">
              <w:t>RANDOMISE ALL, BUT ANCHOR DON’T KNOW</w:t>
            </w:r>
          </w:p>
        </w:tc>
        <w:tc>
          <w:tcPr>
            <w:tcW w:w="5549" w:type="dxa"/>
            <w:tcBorders>
              <w:bottom w:val="nil"/>
            </w:tcBorders>
          </w:tcPr>
          <w:p w14:paraId="625376E5" w14:textId="7078FC4F" w:rsidR="000406DD" w:rsidRPr="000406DD" w:rsidRDefault="000406DD" w:rsidP="009208AB">
            <w:pPr>
              <w:pStyle w:val="Apendix4-TableTextLeft-Answers"/>
            </w:pPr>
            <w:r w:rsidRPr="000406DD">
              <w:t xml:space="preserve">Paid in full at the time of purchase </w:t>
            </w:r>
            <w:r w:rsidRPr="000406DD">
              <w:tab/>
            </w:r>
            <w:r w:rsidR="00E3745B" w:rsidRPr="007E04A6">
              <w:sym w:font="Wingdings 2" w:char="F099"/>
            </w:r>
            <w:r w:rsidRPr="000406DD">
              <w:tab/>
              <w:t>1</w:t>
            </w:r>
          </w:p>
        </w:tc>
      </w:tr>
      <w:tr w:rsidR="000406DD" w14:paraId="4495FC53" w14:textId="77777777" w:rsidTr="000406DD">
        <w:trPr>
          <w:trHeight w:val="342"/>
        </w:trPr>
        <w:tc>
          <w:tcPr>
            <w:tcW w:w="3936" w:type="dxa"/>
            <w:vMerge/>
            <w:shd w:val="clear" w:color="auto" w:fill="F2F2F2" w:themeFill="background1" w:themeFillShade="F2"/>
          </w:tcPr>
          <w:p w14:paraId="7ABD6EB7" w14:textId="77777777" w:rsidR="000406DD" w:rsidRPr="00DC3E9A" w:rsidRDefault="000406DD" w:rsidP="009208AB">
            <w:pPr>
              <w:pStyle w:val="Apendix4-TableTextLeft2"/>
            </w:pPr>
          </w:p>
        </w:tc>
        <w:tc>
          <w:tcPr>
            <w:tcW w:w="5549" w:type="dxa"/>
            <w:tcBorders>
              <w:top w:val="nil"/>
              <w:bottom w:val="nil"/>
            </w:tcBorders>
          </w:tcPr>
          <w:p w14:paraId="504D67DA" w14:textId="44DB5978" w:rsidR="000406DD" w:rsidRPr="00DC3E9A" w:rsidRDefault="000406DD" w:rsidP="009208AB">
            <w:pPr>
              <w:pStyle w:val="Apendix4-TableTextLeft-Answers"/>
            </w:pPr>
            <w:r w:rsidRPr="00DC3E9A">
              <w:t>Part of a subscription / contract</w:t>
            </w:r>
            <w:r>
              <w:br/>
            </w:r>
            <w:r w:rsidRPr="00DC3E9A">
              <w:t>(e.g. Foxtel, gym membership, mobile phone, etc.)</w:t>
            </w:r>
            <w:r w:rsidRPr="00AD751C">
              <w:t xml:space="preserve"> </w:t>
            </w:r>
            <w:r w:rsidRPr="00AD751C">
              <w:tab/>
            </w:r>
            <w:r w:rsidR="00E3745B" w:rsidRPr="007E04A6">
              <w:sym w:font="Wingdings 2" w:char="F099"/>
            </w:r>
            <w:r>
              <w:rPr>
                <w:rFonts w:ascii="Wingdings" w:eastAsia="Wingdings" w:hAnsi="Wingdings" w:cs="Wingdings"/>
              </w:rPr>
              <w:tab/>
            </w:r>
            <w:r>
              <w:t>2</w:t>
            </w:r>
          </w:p>
        </w:tc>
      </w:tr>
      <w:tr w:rsidR="000406DD" w14:paraId="30F05508" w14:textId="77777777" w:rsidTr="000406DD">
        <w:trPr>
          <w:trHeight w:val="342"/>
        </w:trPr>
        <w:tc>
          <w:tcPr>
            <w:tcW w:w="3936" w:type="dxa"/>
            <w:vMerge/>
            <w:shd w:val="clear" w:color="auto" w:fill="F2F2F2" w:themeFill="background1" w:themeFillShade="F2"/>
          </w:tcPr>
          <w:p w14:paraId="48FDC5BB" w14:textId="77777777" w:rsidR="000406DD" w:rsidRPr="00DC3E9A" w:rsidRDefault="000406DD" w:rsidP="009208AB">
            <w:pPr>
              <w:pStyle w:val="Apendix4-TableTextLeft2"/>
            </w:pPr>
          </w:p>
        </w:tc>
        <w:tc>
          <w:tcPr>
            <w:tcW w:w="5549" w:type="dxa"/>
            <w:tcBorders>
              <w:top w:val="nil"/>
              <w:bottom w:val="nil"/>
            </w:tcBorders>
          </w:tcPr>
          <w:p w14:paraId="4A977F02" w14:textId="71B72C2A" w:rsidR="000406DD" w:rsidRPr="00DC3E9A" w:rsidRDefault="000406DD" w:rsidP="009208AB">
            <w:pPr>
              <w:pStyle w:val="Apendix4-TableTextLeft-Answers"/>
            </w:pPr>
            <w:r w:rsidRPr="00DC3E9A">
              <w:t>Paying (or paid off) in regular instalments</w:t>
            </w:r>
            <w:r>
              <w:br/>
            </w:r>
            <w:r w:rsidRPr="00DC3E9A">
              <w:t>(e.g. home loan)</w:t>
            </w:r>
            <w:r w:rsidRPr="00AD751C">
              <w:t xml:space="preserve"> </w:t>
            </w:r>
            <w:r w:rsidRPr="00AD751C">
              <w:tab/>
            </w:r>
            <w:r>
              <w:tab/>
            </w:r>
            <w:r w:rsidR="00E3745B" w:rsidRPr="007E04A6">
              <w:sym w:font="Wingdings 2" w:char="F099"/>
            </w:r>
            <w:r>
              <w:rPr>
                <w:rFonts w:ascii="Wingdings" w:eastAsia="Wingdings" w:hAnsi="Wingdings" w:cs="Wingdings"/>
              </w:rPr>
              <w:tab/>
            </w:r>
            <w:r>
              <w:t>3</w:t>
            </w:r>
          </w:p>
        </w:tc>
      </w:tr>
      <w:tr w:rsidR="000406DD" w14:paraId="6B76E274" w14:textId="77777777" w:rsidTr="000406DD">
        <w:trPr>
          <w:trHeight w:val="342"/>
        </w:trPr>
        <w:tc>
          <w:tcPr>
            <w:tcW w:w="3936" w:type="dxa"/>
            <w:vMerge/>
            <w:shd w:val="clear" w:color="auto" w:fill="F2F2F2" w:themeFill="background1" w:themeFillShade="F2"/>
          </w:tcPr>
          <w:p w14:paraId="0EFADD90" w14:textId="77777777" w:rsidR="000406DD" w:rsidRPr="00DC3E9A" w:rsidRDefault="000406DD" w:rsidP="009208AB">
            <w:pPr>
              <w:pStyle w:val="Apendix4-TableTextLeft2"/>
            </w:pPr>
          </w:p>
        </w:tc>
        <w:tc>
          <w:tcPr>
            <w:tcW w:w="5549" w:type="dxa"/>
            <w:tcBorders>
              <w:top w:val="nil"/>
              <w:bottom w:val="nil"/>
            </w:tcBorders>
          </w:tcPr>
          <w:p w14:paraId="4912A5FE" w14:textId="258D9741" w:rsidR="000406DD" w:rsidRPr="00DC3E9A" w:rsidRDefault="000406DD" w:rsidP="009208AB">
            <w:pPr>
              <w:pStyle w:val="Apendix4-TableTextLeft-Answers"/>
            </w:pPr>
            <w:r w:rsidRPr="00DC3E9A">
              <w:t xml:space="preserve">Other </w:t>
            </w:r>
            <w:r w:rsidRPr="00251D27">
              <w:rPr>
                <w:b/>
              </w:rPr>
              <w:t xml:space="preserve">(Please specify) </w:t>
            </w:r>
            <w:r w:rsidRPr="00AD751C">
              <w:tab/>
            </w:r>
            <w:r>
              <w:tab/>
            </w:r>
            <w:r w:rsidR="00E3745B" w:rsidRPr="007E04A6">
              <w:sym w:font="Wingdings 2" w:char="F099"/>
            </w:r>
            <w:r>
              <w:rPr>
                <w:rFonts w:ascii="Wingdings" w:eastAsia="Wingdings" w:hAnsi="Wingdings" w:cs="Wingdings"/>
              </w:rPr>
              <w:tab/>
            </w:r>
            <w:r>
              <w:t>0</w:t>
            </w:r>
          </w:p>
        </w:tc>
      </w:tr>
      <w:tr w:rsidR="000406DD" w14:paraId="02CBDF0B" w14:textId="77777777" w:rsidTr="001657A7">
        <w:trPr>
          <w:trHeight w:val="342"/>
        </w:trPr>
        <w:tc>
          <w:tcPr>
            <w:tcW w:w="3936" w:type="dxa"/>
            <w:vMerge/>
            <w:tcBorders>
              <w:bottom w:val="single" w:sz="4" w:space="0" w:color="auto"/>
            </w:tcBorders>
            <w:shd w:val="clear" w:color="auto" w:fill="F2F2F2" w:themeFill="background1" w:themeFillShade="F2"/>
          </w:tcPr>
          <w:p w14:paraId="4ADA6C88" w14:textId="77777777" w:rsidR="000406DD" w:rsidRPr="00DC3E9A" w:rsidRDefault="000406DD" w:rsidP="009208AB">
            <w:pPr>
              <w:pStyle w:val="Apendix4-TableTextLeft2"/>
            </w:pPr>
          </w:p>
        </w:tc>
        <w:tc>
          <w:tcPr>
            <w:tcW w:w="5549" w:type="dxa"/>
            <w:tcBorders>
              <w:top w:val="nil"/>
              <w:bottom w:val="single" w:sz="4" w:space="0" w:color="auto"/>
            </w:tcBorders>
          </w:tcPr>
          <w:p w14:paraId="388288EE" w14:textId="7975088B" w:rsidR="000406DD" w:rsidRPr="00DC3E9A" w:rsidRDefault="000406DD" w:rsidP="009208AB">
            <w:pPr>
              <w:pStyle w:val="Apendix4-TableTextLeft-Answers"/>
            </w:pPr>
            <w:r w:rsidRPr="00DC3E9A">
              <w:t>Don’t know</w:t>
            </w:r>
            <w:r w:rsidRPr="00AD751C">
              <w:tab/>
            </w:r>
            <w:r>
              <w:tab/>
            </w:r>
            <w:r w:rsidR="00E3745B" w:rsidRPr="007E04A6">
              <w:sym w:font="Wingdings 2" w:char="F099"/>
            </w:r>
            <w:r>
              <w:rPr>
                <w:rFonts w:ascii="Wingdings" w:eastAsia="Wingdings" w:hAnsi="Wingdings" w:cs="Wingdings"/>
              </w:rPr>
              <w:tab/>
            </w:r>
            <w:r w:rsidRPr="00DC3E9A">
              <w:t>98</w:t>
            </w:r>
          </w:p>
        </w:tc>
      </w:tr>
      <w:tr w:rsidR="002A5632" w14:paraId="62A45044" w14:textId="77777777" w:rsidTr="001657A7">
        <w:tc>
          <w:tcPr>
            <w:tcW w:w="3936" w:type="dxa"/>
            <w:tcBorders>
              <w:left w:val="nil"/>
              <w:bottom w:val="nil"/>
              <w:right w:val="nil"/>
            </w:tcBorders>
          </w:tcPr>
          <w:p w14:paraId="6C33E528" w14:textId="77777777" w:rsidR="002A5632" w:rsidRPr="00B55200" w:rsidRDefault="002A5632" w:rsidP="009208AB">
            <w:pPr>
              <w:pStyle w:val="Apendix4-Gaps"/>
            </w:pPr>
          </w:p>
        </w:tc>
        <w:tc>
          <w:tcPr>
            <w:tcW w:w="5549" w:type="dxa"/>
            <w:tcBorders>
              <w:left w:val="nil"/>
              <w:bottom w:val="nil"/>
              <w:right w:val="nil"/>
            </w:tcBorders>
          </w:tcPr>
          <w:p w14:paraId="1DEB302F" w14:textId="77777777" w:rsidR="002A5632" w:rsidRPr="00B55200" w:rsidRDefault="002A5632" w:rsidP="009208AB">
            <w:pPr>
              <w:pStyle w:val="Apendix4-Gaps"/>
            </w:pPr>
          </w:p>
        </w:tc>
      </w:tr>
      <w:tr w:rsidR="00937459" w:rsidRPr="00790F67" w14:paraId="68D37971" w14:textId="77777777" w:rsidTr="00937459">
        <w:tc>
          <w:tcPr>
            <w:tcW w:w="9485" w:type="dxa"/>
            <w:gridSpan w:val="2"/>
            <w:tcBorders>
              <w:top w:val="nil"/>
              <w:left w:val="nil"/>
              <w:right w:val="nil"/>
            </w:tcBorders>
          </w:tcPr>
          <w:p w14:paraId="1968E986" w14:textId="478C5E2A" w:rsidR="00937459" w:rsidRPr="00790F67" w:rsidRDefault="00937459" w:rsidP="009208AB">
            <w:pPr>
              <w:pStyle w:val="Apendix4-TableMinorBoxHeading"/>
            </w:pPr>
            <w:r w:rsidRPr="00790F67">
              <w:t>ASK Q43d IF Q43c=2 or Q43c=3</w:t>
            </w:r>
          </w:p>
        </w:tc>
      </w:tr>
      <w:tr w:rsidR="000406DD" w14:paraId="44024113" w14:textId="77777777" w:rsidTr="000406DD">
        <w:trPr>
          <w:trHeight w:val="283"/>
        </w:trPr>
        <w:tc>
          <w:tcPr>
            <w:tcW w:w="3936" w:type="dxa"/>
            <w:vMerge w:val="restart"/>
            <w:shd w:val="clear" w:color="auto" w:fill="F2F2F2" w:themeFill="background1" w:themeFillShade="F2"/>
          </w:tcPr>
          <w:p w14:paraId="5F464A15" w14:textId="77777777" w:rsidR="000406DD" w:rsidRDefault="000406DD" w:rsidP="009208AB">
            <w:pPr>
              <w:pStyle w:val="Apendix4-TableTextLeft2"/>
            </w:pPr>
            <w:r w:rsidRPr="00790F67">
              <w:t>Q43d.</w:t>
            </w:r>
            <w:r>
              <w:tab/>
            </w:r>
            <w:r w:rsidRPr="00790F67">
              <w:t>Are you still a subscriber or have the contract for this product or service</w:t>
            </w:r>
            <w:r>
              <w:t>?</w:t>
            </w:r>
          </w:p>
          <w:p w14:paraId="56AEBE2D" w14:textId="005D4829" w:rsidR="000406DD" w:rsidRPr="00790F67" w:rsidRDefault="000406DD" w:rsidP="00DF52C4">
            <w:pPr>
              <w:pStyle w:val="Apendix4-TableTextLeft-Bold2"/>
            </w:pPr>
            <w:r w:rsidRPr="00790F67">
              <w:t>ALLOW ONE RESPONSE ONLY</w:t>
            </w:r>
          </w:p>
          <w:p w14:paraId="67F43FB1" w14:textId="034C07AA" w:rsidR="000406DD" w:rsidRPr="00790F67" w:rsidRDefault="000406DD" w:rsidP="00DF52C4">
            <w:pPr>
              <w:pStyle w:val="Apendix4-TableTextLeft-Bold2"/>
            </w:pPr>
            <w:r w:rsidRPr="00790F67">
              <w:t>RANDOMISE ALL, BUT ANCHOR DON’T KNOW</w:t>
            </w:r>
          </w:p>
        </w:tc>
        <w:tc>
          <w:tcPr>
            <w:tcW w:w="5549" w:type="dxa"/>
            <w:tcBorders>
              <w:bottom w:val="nil"/>
            </w:tcBorders>
          </w:tcPr>
          <w:p w14:paraId="203C4A7C" w14:textId="37281709" w:rsidR="000406DD" w:rsidRPr="00B55200" w:rsidRDefault="000406DD" w:rsidP="009208AB">
            <w:pPr>
              <w:pStyle w:val="Apendix4-TableTextLeft-Answers"/>
            </w:pPr>
            <w:r w:rsidRPr="00790F67">
              <w:t xml:space="preserve">Yes, I am still a subscriber or making payments </w:t>
            </w:r>
            <w:r w:rsidRPr="00AD751C">
              <w:tab/>
            </w:r>
            <w:r w:rsidR="00E3745B" w:rsidRPr="007E04A6">
              <w:sym w:font="Wingdings 2" w:char="F099"/>
            </w:r>
            <w:r>
              <w:rPr>
                <w:rFonts w:ascii="Wingdings" w:eastAsia="Wingdings" w:hAnsi="Wingdings" w:cs="Wingdings"/>
              </w:rPr>
              <w:tab/>
            </w:r>
            <w:r w:rsidRPr="00790F67">
              <w:t>1</w:t>
            </w:r>
          </w:p>
        </w:tc>
      </w:tr>
      <w:tr w:rsidR="000406DD" w14:paraId="657974D3" w14:textId="77777777" w:rsidTr="000406DD">
        <w:trPr>
          <w:trHeight w:val="279"/>
        </w:trPr>
        <w:tc>
          <w:tcPr>
            <w:tcW w:w="3936" w:type="dxa"/>
            <w:vMerge/>
            <w:shd w:val="clear" w:color="auto" w:fill="F2F2F2" w:themeFill="background1" w:themeFillShade="F2"/>
          </w:tcPr>
          <w:p w14:paraId="7BFFEEFC" w14:textId="77777777" w:rsidR="000406DD" w:rsidRPr="00790F67" w:rsidRDefault="000406DD" w:rsidP="009208AB">
            <w:pPr>
              <w:pStyle w:val="Apendix4-TableTextLeft2"/>
            </w:pPr>
          </w:p>
        </w:tc>
        <w:tc>
          <w:tcPr>
            <w:tcW w:w="5549" w:type="dxa"/>
            <w:tcBorders>
              <w:top w:val="nil"/>
              <w:bottom w:val="nil"/>
            </w:tcBorders>
          </w:tcPr>
          <w:p w14:paraId="248034E1" w14:textId="1CB3692A" w:rsidR="000406DD" w:rsidRPr="00790F67" w:rsidRDefault="000406DD" w:rsidP="009208AB">
            <w:pPr>
              <w:pStyle w:val="Apendix4-TableTextLeft-Answers"/>
            </w:pPr>
            <w:r w:rsidRPr="00790F67">
              <w:t>No, I no longer subscribe</w:t>
            </w:r>
            <w:r w:rsidRPr="00AD751C">
              <w:tab/>
            </w:r>
            <w:r>
              <w:tab/>
            </w:r>
            <w:r w:rsidR="00E3745B" w:rsidRPr="007E04A6">
              <w:sym w:font="Wingdings 2" w:char="F099"/>
            </w:r>
            <w:r>
              <w:rPr>
                <w:rFonts w:ascii="Wingdings" w:eastAsia="Wingdings" w:hAnsi="Wingdings" w:cs="Wingdings"/>
              </w:rPr>
              <w:tab/>
            </w:r>
            <w:r>
              <w:t>2</w:t>
            </w:r>
          </w:p>
        </w:tc>
      </w:tr>
      <w:tr w:rsidR="000406DD" w14:paraId="6D690589" w14:textId="77777777" w:rsidTr="000406DD">
        <w:trPr>
          <w:trHeight w:val="279"/>
        </w:trPr>
        <w:tc>
          <w:tcPr>
            <w:tcW w:w="3936" w:type="dxa"/>
            <w:vMerge/>
            <w:shd w:val="clear" w:color="auto" w:fill="F2F2F2" w:themeFill="background1" w:themeFillShade="F2"/>
          </w:tcPr>
          <w:p w14:paraId="7F83C1BA" w14:textId="77777777" w:rsidR="000406DD" w:rsidRPr="00790F67" w:rsidRDefault="000406DD" w:rsidP="009208AB">
            <w:pPr>
              <w:pStyle w:val="Apendix4-TableTextLeft2"/>
            </w:pPr>
          </w:p>
        </w:tc>
        <w:tc>
          <w:tcPr>
            <w:tcW w:w="5549" w:type="dxa"/>
            <w:tcBorders>
              <w:top w:val="nil"/>
              <w:bottom w:val="nil"/>
            </w:tcBorders>
          </w:tcPr>
          <w:p w14:paraId="7CABFF2B" w14:textId="17E64C4F" w:rsidR="000406DD" w:rsidRPr="00790F67" w:rsidRDefault="000406DD" w:rsidP="009208AB">
            <w:pPr>
              <w:pStyle w:val="Apendix4-TableTextLeft-Answers"/>
            </w:pPr>
            <w:r w:rsidRPr="00790F67">
              <w:t>No, the contract ended</w:t>
            </w:r>
            <w:r w:rsidRPr="00AD751C">
              <w:tab/>
            </w:r>
            <w:r>
              <w:tab/>
            </w:r>
            <w:r w:rsidR="00E3745B" w:rsidRPr="007E04A6">
              <w:sym w:font="Wingdings 2" w:char="F099"/>
            </w:r>
            <w:r>
              <w:rPr>
                <w:rFonts w:ascii="Wingdings" w:eastAsia="Wingdings" w:hAnsi="Wingdings" w:cs="Wingdings"/>
              </w:rPr>
              <w:tab/>
            </w:r>
            <w:r>
              <w:t>3</w:t>
            </w:r>
          </w:p>
        </w:tc>
      </w:tr>
      <w:tr w:rsidR="000406DD" w14:paraId="6CE1DC31" w14:textId="77777777" w:rsidTr="000406DD">
        <w:trPr>
          <w:trHeight w:val="279"/>
        </w:trPr>
        <w:tc>
          <w:tcPr>
            <w:tcW w:w="3936" w:type="dxa"/>
            <w:vMerge/>
            <w:shd w:val="clear" w:color="auto" w:fill="F2F2F2" w:themeFill="background1" w:themeFillShade="F2"/>
          </w:tcPr>
          <w:p w14:paraId="71064EC7" w14:textId="77777777" w:rsidR="000406DD" w:rsidRPr="00790F67" w:rsidRDefault="000406DD" w:rsidP="009208AB">
            <w:pPr>
              <w:pStyle w:val="Apendix4-TableTextLeft2"/>
            </w:pPr>
          </w:p>
        </w:tc>
        <w:tc>
          <w:tcPr>
            <w:tcW w:w="5549" w:type="dxa"/>
            <w:tcBorders>
              <w:top w:val="nil"/>
              <w:bottom w:val="nil"/>
            </w:tcBorders>
          </w:tcPr>
          <w:p w14:paraId="1A092BCB" w14:textId="1433CBDC" w:rsidR="000406DD" w:rsidRPr="00790F67" w:rsidRDefault="000406DD" w:rsidP="009208AB">
            <w:pPr>
              <w:pStyle w:val="Apendix4-TableTextLeft-Answers"/>
            </w:pPr>
            <w:r w:rsidRPr="00790F67">
              <w:t>No, the loan ended</w:t>
            </w:r>
            <w:r w:rsidRPr="00AD751C">
              <w:tab/>
            </w:r>
            <w:r>
              <w:tab/>
            </w:r>
            <w:r w:rsidR="00E3745B" w:rsidRPr="007E04A6">
              <w:sym w:font="Wingdings 2" w:char="F099"/>
            </w:r>
            <w:r>
              <w:rPr>
                <w:rFonts w:ascii="Wingdings" w:eastAsia="Wingdings" w:hAnsi="Wingdings" w:cs="Wingdings"/>
              </w:rPr>
              <w:tab/>
            </w:r>
            <w:r>
              <w:t>4</w:t>
            </w:r>
          </w:p>
        </w:tc>
      </w:tr>
      <w:tr w:rsidR="000406DD" w14:paraId="6F6ACBD1" w14:textId="77777777" w:rsidTr="000406DD">
        <w:trPr>
          <w:trHeight w:val="279"/>
        </w:trPr>
        <w:tc>
          <w:tcPr>
            <w:tcW w:w="3936" w:type="dxa"/>
            <w:vMerge/>
            <w:shd w:val="clear" w:color="auto" w:fill="F2F2F2" w:themeFill="background1" w:themeFillShade="F2"/>
          </w:tcPr>
          <w:p w14:paraId="2FC92EA6" w14:textId="77777777" w:rsidR="000406DD" w:rsidRPr="00790F67" w:rsidRDefault="000406DD" w:rsidP="009208AB">
            <w:pPr>
              <w:pStyle w:val="Apendix4-TableTextLeft2"/>
            </w:pPr>
          </w:p>
        </w:tc>
        <w:tc>
          <w:tcPr>
            <w:tcW w:w="5549" w:type="dxa"/>
            <w:tcBorders>
              <w:top w:val="nil"/>
            </w:tcBorders>
          </w:tcPr>
          <w:p w14:paraId="540F70E4" w14:textId="53677CA7" w:rsidR="000406DD" w:rsidRPr="00790F67" w:rsidRDefault="000406DD" w:rsidP="009208AB">
            <w:pPr>
              <w:pStyle w:val="Apendix4-TableTextLeft-Answers"/>
            </w:pPr>
            <w:r w:rsidRPr="00790F67">
              <w:t>Don’t know</w:t>
            </w:r>
            <w:r w:rsidRPr="00AD751C">
              <w:tab/>
            </w:r>
            <w:r>
              <w:tab/>
            </w:r>
            <w:r w:rsidR="00E3745B" w:rsidRPr="007E04A6">
              <w:sym w:font="Wingdings 2" w:char="F099"/>
            </w:r>
            <w:r>
              <w:rPr>
                <w:rFonts w:ascii="Wingdings" w:eastAsia="Wingdings" w:hAnsi="Wingdings" w:cs="Wingdings"/>
              </w:rPr>
              <w:tab/>
            </w:r>
            <w:r w:rsidRPr="00790F67">
              <w:t>98</w:t>
            </w:r>
          </w:p>
        </w:tc>
      </w:tr>
    </w:tbl>
    <w:p w14:paraId="4977490B" w14:textId="77777777" w:rsidR="000406DD" w:rsidRDefault="000406DD">
      <w:r>
        <w:br w:type="page"/>
      </w:r>
    </w:p>
    <w:tbl>
      <w:tblPr>
        <w:tblStyle w:val="TableGrid"/>
        <w:tblW w:w="9485" w:type="dxa"/>
        <w:tblLayout w:type="fixed"/>
        <w:tblLook w:val="04A0" w:firstRow="1" w:lastRow="0" w:firstColumn="1" w:lastColumn="0" w:noHBand="0" w:noVBand="1"/>
      </w:tblPr>
      <w:tblGrid>
        <w:gridCol w:w="3936"/>
        <w:gridCol w:w="2774"/>
        <w:gridCol w:w="2470"/>
        <w:gridCol w:w="305"/>
      </w:tblGrid>
      <w:tr w:rsidR="00937459" w:rsidRPr="00937459" w14:paraId="1D98B8E4" w14:textId="77777777" w:rsidTr="00937459">
        <w:trPr>
          <w:trHeight w:val="70"/>
        </w:trPr>
        <w:tc>
          <w:tcPr>
            <w:tcW w:w="9485" w:type="dxa"/>
            <w:gridSpan w:val="4"/>
            <w:tcBorders>
              <w:top w:val="nil"/>
              <w:left w:val="nil"/>
              <w:right w:val="nil"/>
            </w:tcBorders>
          </w:tcPr>
          <w:p w14:paraId="0D3AA355" w14:textId="628521CE" w:rsidR="00937459" w:rsidRPr="00937459" w:rsidRDefault="00937459" w:rsidP="009208AB">
            <w:pPr>
              <w:pStyle w:val="Apendix4-TableMinorBoxHeading"/>
            </w:pPr>
            <w:r w:rsidRPr="00937459">
              <w:lastRenderedPageBreak/>
              <w:t>ASK Q43e IF Q43c=2 or Q43c=3</w:t>
            </w:r>
          </w:p>
        </w:tc>
      </w:tr>
      <w:tr w:rsidR="000406DD" w14:paraId="3FEF0CE1" w14:textId="77777777" w:rsidTr="000406DD">
        <w:trPr>
          <w:trHeight w:val="268"/>
        </w:trPr>
        <w:tc>
          <w:tcPr>
            <w:tcW w:w="3936" w:type="dxa"/>
            <w:vMerge w:val="restart"/>
            <w:shd w:val="clear" w:color="auto" w:fill="F2F2F2" w:themeFill="background1" w:themeFillShade="F2"/>
          </w:tcPr>
          <w:p w14:paraId="1790024E" w14:textId="39B2E972" w:rsidR="000406DD" w:rsidRPr="00790F67" w:rsidRDefault="000406DD" w:rsidP="009208AB">
            <w:pPr>
              <w:pStyle w:val="Apendix4-TableTextLeft2"/>
            </w:pPr>
            <w:r w:rsidRPr="00790F67">
              <w:t>Q43e.</w:t>
            </w:r>
            <w:r>
              <w:tab/>
            </w:r>
            <w:r w:rsidRPr="00790F67">
              <w:t>How long [IF Q43c=1 SAY “have you been”; ELSE SAY “were you”] a subscriber, had the contract or loan?</w:t>
            </w:r>
          </w:p>
          <w:p w14:paraId="23E78F9E" w14:textId="57726998" w:rsidR="000406DD" w:rsidRPr="00790F67" w:rsidRDefault="000406DD" w:rsidP="00DF52C4">
            <w:pPr>
              <w:pStyle w:val="Apendix4-TableTextLeft-Bold2"/>
            </w:pPr>
            <w:r w:rsidRPr="00790F67">
              <w:t>ALLOW ONE RESPONSE ONLY</w:t>
            </w:r>
          </w:p>
          <w:p w14:paraId="66E8E05B" w14:textId="77B6DCE6" w:rsidR="000406DD" w:rsidRPr="00790F67" w:rsidRDefault="000406DD" w:rsidP="00DF52C4">
            <w:pPr>
              <w:pStyle w:val="Apendix4-TableTextLeft-Bold2"/>
            </w:pPr>
            <w:r w:rsidRPr="00790F67">
              <w:t>RANDOMISE ALL, BUT ANCHOR DON’T KNOW</w:t>
            </w:r>
          </w:p>
        </w:tc>
        <w:tc>
          <w:tcPr>
            <w:tcW w:w="5549" w:type="dxa"/>
            <w:gridSpan w:val="3"/>
            <w:tcBorders>
              <w:bottom w:val="nil"/>
            </w:tcBorders>
          </w:tcPr>
          <w:p w14:paraId="0EF3F447" w14:textId="33AB1BA5" w:rsidR="000406DD" w:rsidRPr="00B55200" w:rsidRDefault="000406DD" w:rsidP="009208AB">
            <w:pPr>
              <w:pStyle w:val="Apendix4-TableTextLeft-Answers"/>
            </w:pPr>
            <w:r w:rsidRPr="00790F67">
              <w:t>Less than six months</w:t>
            </w:r>
            <w:r w:rsidRPr="00AD751C">
              <w:tab/>
            </w:r>
            <w:r>
              <w:tab/>
            </w:r>
            <w:r w:rsidR="00E3745B" w:rsidRPr="007E04A6">
              <w:sym w:font="Wingdings 2" w:char="F099"/>
            </w:r>
            <w:r>
              <w:rPr>
                <w:rFonts w:ascii="Wingdings" w:eastAsia="Wingdings" w:hAnsi="Wingdings" w:cs="Wingdings"/>
              </w:rPr>
              <w:tab/>
            </w:r>
            <w:r w:rsidRPr="00790F67">
              <w:t>1</w:t>
            </w:r>
          </w:p>
        </w:tc>
      </w:tr>
      <w:tr w:rsidR="000406DD" w14:paraId="0FF86B9E" w14:textId="77777777" w:rsidTr="000406DD">
        <w:trPr>
          <w:trHeight w:val="267"/>
        </w:trPr>
        <w:tc>
          <w:tcPr>
            <w:tcW w:w="3936" w:type="dxa"/>
            <w:vMerge/>
            <w:shd w:val="clear" w:color="auto" w:fill="F2F2F2" w:themeFill="background1" w:themeFillShade="F2"/>
          </w:tcPr>
          <w:p w14:paraId="73FCFD31" w14:textId="77777777" w:rsidR="000406DD" w:rsidRPr="00790F67" w:rsidRDefault="000406DD" w:rsidP="009208AB">
            <w:pPr>
              <w:pStyle w:val="Apendix4-TableTextLeft2"/>
            </w:pPr>
          </w:p>
        </w:tc>
        <w:tc>
          <w:tcPr>
            <w:tcW w:w="5549" w:type="dxa"/>
            <w:gridSpan w:val="3"/>
            <w:tcBorders>
              <w:top w:val="nil"/>
              <w:bottom w:val="nil"/>
            </w:tcBorders>
          </w:tcPr>
          <w:p w14:paraId="4B8A33F7" w14:textId="508383D6" w:rsidR="000406DD" w:rsidRPr="00790F67" w:rsidRDefault="000406DD" w:rsidP="00F23038">
            <w:pPr>
              <w:pStyle w:val="Apendix4-TableTextLeft-Answers"/>
              <w:tabs>
                <w:tab w:val="clear" w:pos="2301"/>
              </w:tabs>
            </w:pPr>
            <w:r w:rsidRPr="00790F67">
              <w:t xml:space="preserve">Between six and 12 months </w:t>
            </w:r>
            <w:r w:rsidRPr="00AD751C">
              <w:tab/>
            </w:r>
            <w:r w:rsidR="00E3745B" w:rsidRPr="007E04A6">
              <w:sym w:font="Wingdings 2" w:char="F099"/>
            </w:r>
            <w:r>
              <w:rPr>
                <w:rFonts w:ascii="Wingdings" w:eastAsia="Wingdings" w:hAnsi="Wingdings" w:cs="Wingdings"/>
              </w:rPr>
              <w:tab/>
            </w:r>
            <w:r>
              <w:t>2</w:t>
            </w:r>
          </w:p>
        </w:tc>
      </w:tr>
      <w:tr w:rsidR="000406DD" w14:paraId="26F4B583" w14:textId="77777777" w:rsidTr="000406DD">
        <w:trPr>
          <w:trHeight w:val="267"/>
        </w:trPr>
        <w:tc>
          <w:tcPr>
            <w:tcW w:w="3936" w:type="dxa"/>
            <w:vMerge/>
            <w:shd w:val="clear" w:color="auto" w:fill="F2F2F2" w:themeFill="background1" w:themeFillShade="F2"/>
          </w:tcPr>
          <w:p w14:paraId="48453A8E" w14:textId="77777777" w:rsidR="000406DD" w:rsidRPr="00790F67" w:rsidRDefault="000406DD" w:rsidP="009208AB">
            <w:pPr>
              <w:pStyle w:val="Apendix4-TableTextLeft2"/>
            </w:pPr>
          </w:p>
        </w:tc>
        <w:tc>
          <w:tcPr>
            <w:tcW w:w="5549" w:type="dxa"/>
            <w:gridSpan w:val="3"/>
            <w:tcBorders>
              <w:top w:val="nil"/>
              <w:bottom w:val="nil"/>
            </w:tcBorders>
          </w:tcPr>
          <w:p w14:paraId="22E42F3B" w14:textId="5D4A33DA" w:rsidR="000406DD" w:rsidRPr="00790F67" w:rsidRDefault="000406DD" w:rsidP="00F23038">
            <w:pPr>
              <w:pStyle w:val="Apendix4-TableTextLeft-Answers"/>
              <w:tabs>
                <w:tab w:val="clear" w:pos="2301"/>
              </w:tabs>
            </w:pPr>
            <w:r w:rsidRPr="00790F67">
              <w:t xml:space="preserve">Between one and two years </w:t>
            </w:r>
            <w:r w:rsidRPr="00AD751C">
              <w:tab/>
            </w:r>
            <w:r w:rsidR="00E3745B" w:rsidRPr="007E04A6">
              <w:sym w:font="Wingdings 2" w:char="F099"/>
            </w:r>
            <w:r>
              <w:rPr>
                <w:rFonts w:ascii="Wingdings" w:eastAsia="Wingdings" w:hAnsi="Wingdings" w:cs="Wingdings"/>
              </w:rPr>
              <w:tab/>
            </w:r>
            <w:r w:rsidRPr="00790F67">
              <w:t>3</w:t>
            </w:r>
          </w:p>
        </w:tc>
      </w:tr>
      <w:tr w:rsidR="000406DD" w14:paraId="56440905" w14:textId="77777777" w:rsidTr="000406DD">
        <w:trPr>
          <w:trHeight w:val="267"/>
        </w:trPr>
        <w:tc>
          <w:tcPr>
            <w:tcW w:w="3936" w:type="dxa"/>
            <w:vMerge/>
            <w:shd w:val="clear" w:color="auto" w:fill="F2F2F2" w:themeFill="background1" w:themeFillShade="F2"/>
          </w:tcPr>
          <w:p w14:paraId="14E43C95" w14:textId="77777777" w:rsidR="000406DD" w:rsidRPr="00790F67" w:rsidRDefault="000406DD" w:rsidP="009208AB">
            <w:pPr>
              <w:pStyle w:val="Apendix4-TableTextLeft2"/>
            </w:pPr>
          </w:p>
        </w:tc>
        <w:tc>
          <w:tcPr>
            <w:tcW w:w="5549" w:type="dxa"/>
            <w:gridSpan w:val="3"/>
            <w:tcBorders>
              <w:top w:val="nil"/>
              <w:bottom w:val="nil"/>
            </w:tcBorders>
          </w:tcPr>
          <w:p w14:paraId="12F4D961" w14:textId="558A4DD6" w:rsidR="000406DD" w:rsidRPr="00790F67" w:rsidRDefault="000406DD" w:rsidP="00F23038">
            <w:pPr>
              <w:pStyle w:val="Apendix4-TableTextLeft-Answers"/>
              <w:tabs>
                <w:tab w:val="clear" w:pos="2301"/>
              </w:tabs>
            </w:pPr>
            <w:r w:rsidRPr="00790F67">
              <w:t xml:space="preserve">Between two and five years </w:t>
            </w:r>
            <w:r w:rsidRPr="00AD751C">
              <w:tab/>
            </w:r>
            <w:r w:rsidR="00E3745B" w:rsidRPr="007E04A6">
              <w:sym w:font="Wingdings 2" w:char="F099"/>
            </w:r>
            <w:r>
              <w:rPr>
                <w:rFonts w:ascii="Wingdings" w:eastAsia="Wingdings" w:hAnsi="Wingdings" w:cs="Wingdings"/>
              </w:rPr>
              <w:tab/>
            </w:r>
            <w:r w:rsidRPr="00790F67">
              <w:t>4</w:t>
            </w:r>
          </w:p>
        </w:tc>
      </w:tr>
      <w:tr w:rsidR="000406DD" w14:paraId="629934A7" w14:textId="77777777" w:rsidTr="000406DD">
        <w:trPr>
          <w:trHeight w:val="267"/>
        </w:trPr>
        <w:tc>
          <w:tcPr>
            <w:tcW w:w="3936" w:type="dxa"/>
            <w:vMerge/>
            <w:shd w:val="clear" w:color="auto" w:fill="F2F2F2" w:themeFill="background1" w:themeFillShade="F2"/>
          </w:tcPr>
          <w:p w14:paraId="0B1AFA28" w14:textId="77777777" w:rsidR="000406DD" w:rsidRPr="00790F67" w:rsidRDefault="000406DD" w:rsidP="009208AB">
            <w:pPr>
              <w:pStyle w:val="Apendix4-TableTextLeft2"/>
            </w:pPr>
          </w:p>
        </w:tc>
        <w:tc>
          <w:tcPr>
            <w:tcW w:w="5549" w:type="dxa"/>
            <w:gridSpan w:val="3"/>
            <w:tcBorders>
              <w:top w:val="nil"/>
              <w:bottom w:val="nil"/>
            </w:tcBorders>
          </w:tcPr>
          <w:p w14:paraId="24FB953E" w14:textId="63F10E1B" w:rsidR="000406DD" w:rsidRPr="00790F67" w:rsidRDefault="000406DD" w:rsidP="009208AB">
            <w:pPr>
              <w:pStyle w:val="Apendix4-TableTextLeft-Answers"/>
            </w:pPr>
            <w:r w:rsidRPr="00790F67">
              <w:t>More than five years</w:t>
            </w:r>
            <w:r w:rsidRPr="00AD751C">
              <w:tab/>
            </w:r>
            <w:r>
              <w:tab/>
            </w:r>
            <w:r w:rsidR="00E3745B" w:rsidRPr="007E04A6">
              <w:sym w:font="Wingdings 2" w:char="F099"/>
            </w:r>
            <w:r>
              <w:rPr>
                <w:rFonts w:ascii="Wingdings" w:eastAsia="Wingdings" w:hAnsi="Wingdings" w:cs="Wingdings"/>
              </w:rPr>
              <w:tab/>
            </w:r>
            <w:r w:rsidRPr="00790F67">
              <w:t>5</w:t>
            </w:r>
          </w:p>
        </w:tc>
      </w:tr>
      <w:tr w:rsidR="000406DD" w14:paraId="29896134" w14:textId="77777777" w:rsidTr="001657A7">
        <w:trPr>
          <w:trHeight w:val="267"/>
        </w:trPr>
        <w:tc>
          <w:tcPr>
            <w:tcW w:w="3936" w:type="dxa"/>
            <w:vMerge/>
            <w:tcBorders>
              <w:bottom w:val="single" w:sz="4" w:space="0" w:color="auto"/>
            </w:tcBorders>
            <w:shd w:val="clear" w:color="auto" w:fill="F2F2F2" w:themeFill="background1" w:themeFillShade="F2"/>
          </w:tcPr>
          <w:p w14:paraId="2A85CF4C" w14:textId="77777777" w:rsidR="000406DD" w:rsidRPr="00790F67" w:rsidRDefault="000406DD" w:rsidP="009208AB">
            <w:pPr>
              <w:pStyle w:val="Apendix4-TableTextLeft2"/>
            </w:pPr>
          </w:p>
        </w:tc>
        <w:tc>
          <w:tcPr>
            <w:tcW w:w="5549" w:type="dxa"/>
            <w:gridSpan w:val="3"/>
            <w:tcBorders>
              <w:top w:val="nil"/>
              <w:bottom w:val="single" w:sz="4" w:space="0" w:color="auto"/>
            </w:tcBorders>
          </w:tcPr>
          <w:p w14:paraId="6A6E6E46" w14:textId="4D6DE7D4" w:rsidR="000406DD" w:rsidRPr="00790F67" w:rsidRDefault="000406DD" w:rsidP="009208AB">
            <w:pPr>
              <w:pStyle w:val="Apendix4-TableTextLeft-Answers"/>
            </w:pPr>
            <w:r w:rsidRPr="00790F67">
              <w:t>Don’t know</w:t>
            </w:r>
            <w:r w:rsidRPr="00AD751C">
              <w:tab/>
            </w:r>
            <w:r>
              <w:tab/>
            </w:r>
            <w:r w:rsidR="00E3745B" w:rsidRPr="007E04A6">
              <w:sym w:font="Wingdings 2" w:char="F099"/>
            </w:r>
            <w:r>
              <w:rPr>
                <w:rFonts w:ascii="Wingdings" w:eastAsia="Wingdings" w:hAnsi="Wingdings" w:cs="Wingdings"/>
              </w:rPr>
              <w:tab/>
            </w:r>
            <w:r w:rsidRPr="00790F67">
              <w:t>98</w:t>
            </w:r>
          </w:p>
        </w:tc>
      </w:tr>
      <w:tr w:rsidR="009B4E0A" w:rsidRPr="00790F67" w14:paraId="727B1BAC" w14:textId="77777777" w:rsidTr="009B4E0A">
        <w:tc>
          <w:tcPr>
            <w:tcW w:w="3936" w:type="dxa"/>
            <w:tcBorders>
              <w:left w:val="nil"/>
              <w:bottom w:val="nil"/>
              <w:right w:val="nil"/>
            </w:tcBorders>
          </w:tcPr>
          <w:p w14:paraId="5E487992" w14:textId="77777777" w:rsidR="009B4E0A" w:rsidRPr="00790F67" w:rsidRDefault="009B4E0A" w:rsidP="009208AB">
            <w:pPr>
              <w:pStyle w:val="Apendix4-Gaps"/>
            </w:pPr>
          </w:p>
        </w:tc>
        <w:tc>
          <w:tcPr>
            <w:tcW w:w="5549" w:type="dxa"/>
            <w:gridSpan w:val="3"/>
            <w:tcBorders>
              <w:left w:val="nil"/>
              <w:bottom w:val="nil"/>
              <w:right w:val="nil"/>
            </w:tcBorders>
          </w:tcPr>
          <w:p w14:paraId="1D6CD02D" w14:textId="77777777" w:rsidR="009B4E0A" w:rsidRPr="00790F67" w:rsidRDefault="009B4E0A" w:rsidP="009208AB">
            <w:pPr>
              <w:pStyle w:val="Apendix4-Gaps"/>
            </w:pPr>
          </w:p>
        </w:tc>
      </w:tr>
      <w:tr w:rsidR="00937459" w:rsidRPr="00790F67" w14:paraId="6EF8D1FE" w14:textId="77777777" w:rsidTr="00937459">
        <w:tc>
          <w:tcPr>
            <w:tcW w:w="9485" w:type="dxa"/>
            <w:gridSpan w:val="4"/>
            <w:tcBorders>
              <w:top w:val="nil"/>
              <w:left w:val="nil"/>
              <w:right w:val="nil"/>
            </w:tcBorders>
          </w:tcPr>
          <w:p w14:paraId="19370649" w14:textId="502D2D41" w:rsidR="00937459" w:rsidRPr="00790F67" w:rsidRDefault="00937459" w:rsidP="009208AB">
            <w:pPr>
              <w:pStyle w:val="Apendix4-TableMinorBoxHeading"/>
            </w:pPr>
            <w:r w:rsidRPr="00790F67">
              <w:t>ASK Q43f IF Q43c=2 or Q43c=3</w:t>
            </w:r>
          </w:p>
        </w:tc>
      </w:tr>
      <w:tr w:rsidR="000406DD" w14:paraId="01F06217" w14:textId="77777777" w:rsidTr="000406DD">
        <w:trPr>
          <w:trHeight w:val="262"/>
        </w:trPr>
        <w:tc>
          <w:tcPr>
            <w:tcW w:w="3936" w:type="dxa"/>
            <w:vMerge w:val="restart"/>
            <w:shd w:val="clear" w:color="auto" w:fill="F2F2F2" w:themeFill="background1" w:themeFillShade="F2"/>
          </w:tcPr>
          <w:p w14:paraId="6E649939" w14:textId="5400633D" w:rsidR="000406DD" w:rsidRPr="00790F67" w:rsidRDefault="000406DD" w:rsidP="009208AB">
            <w:pPr>
              <w:pStyle w:val="Apendix4-TableTextLeft2"/>
            </w:pPr>
            <w:r w:rsidRPr="00790F67">
              <w:t>Q43f.</w:t>
            </w:r>
            <w:r>
              <w:tab/>
            </w:r>
            <w:r w:rsidRPr="00790F67">
              <w:t>How often [IF Q43c=1 SAY “are”; ELSE SAY “were”] the payments / repayments?</w:t>
            </w:r>
          </w:p>
          <w:p w14:paraId="4F765A6E" w14:textId="0F80652F" w:rsidR="000406DD" w:rsidRPr="00790F67" w:rsidRDefault="000406DD" w:rsidP="00DF52C4">
            <w:pPr>
              <w:pStyle w:val="Apendix4-TableTextLeft-Bold2"/>
            </w:pPr>
            <w:r w:rsidRPr="00790F67">
              <w:t>ALLOW ONE RESPONSE ONLY</w:t>
            </w:r>
          </w:p>
          <w:p w14:paraId="4E3FA227" w14:textId="7F47CE2D" w:rsidR="000406DD" w:rsidRPr="00790F67" w:rsidRDefault="000406DD" w:rsidP="00DF52C4">
            <w:pPr>
              <w:pStyle w:val="Apendix4-TableTextLeft-Bold2"/>
            </w:pPr>
            <w:r w:rsidRPr="00790F67">
              <w:t>RANDOMISE ALL, BUT ANCHOR OTHER AND DON’T KNOW</w:t>
            </w:r>
          </w:p>
        </w:tc>
        <w:tc>
          <w:tcPr>
            <w:tcW w:w="5549" w:type="dxa"/>
            <w:gridSpan w:val="3"/>
            <w:tcBorders>
              <w:bottom w:val="nil"/>
            </w:tcBorders>
          </w:tcPr>
          <w:p w14:paraId="7A3C9A17" w14:textId="6016BF11" w:rsidR="000406DD" w:rsidRPr="00B55200" w:rsidRDefault="000406DD" w:rsidP="009208AB">
            <w:pPr>
              <w:pStyle w:val="Apendix4-TableTextLeft-Answers"/>
            </w:pPr>
            <w:r w:rsidRPr="00790F67">
              <w:t>Weekly</w:t>
            </w:r>
            <w:r w:rsidRPr="00AD751C">
              <w:tab/>
            </w:r>
            <w:r>
              <w:tab/>
            </w:r>
            <w:r w:rsidR="004F5EF8">
              <w:tab/>
            </w:r>
            <w:r w:rsidR="00E3745B" w:rsidRPr="007E04A6">
              <w:sym w:font="Wingdings 2" w:char="F099"/>
            </w:r>
            <w:r>
              <w:rPr>
                <w:rFonts w:ascii="Wingdings" w:eastAsia="Wingdings" w:hAnsi="Wingdings" w:cs="Wingdings"/>
              </w:rPr>
              <w:tab/>
            </w:r>
            <w:r w:rsidRPr="00790F67">
              <w:t>1</w:t>
            </w:r>
          </w:p>
        </w:tc>
      </w:tr>
      <w:tr w:rsidR="000406DD" w14:paraId="6E08EFFA" w14:textId="77777777" w:rsidTr="000406DD">
        <w:trPr>
          <w:trHeight w:val="260"/>
        </w:trPr>
        <w:tc>
          <w:tcPr>
            <w:tcW w:w="3936" w:type="dxa"/>
            <w:vMerge/>
            <w:shd w:val="clear" w:color="auto" w:fill="F2F2F2" w:themeFill="background1" w:themeFillShade="F2"/>
          </w:tcPr>
          <w:p w14:paraId="19C10BA3" w14:textId="77777777" w:rsidR="000406DD" w:rsidRPr="00790F67" w:rsidRDefault="000406DD" w:rsidP="009208AB">
            <w:pPr>
              <w:pStyle w:val="Apendix4-TableTextLeft2"/>
            </w:pPr>
          </w:p>
        </w:tc>
        <w:tc>
          <w:tcPr>
            <w:tcW w:w="5549" w:type="dxa"/>
            <w:gridSpan w:val="3"/>
            <w:tcBorders>
              <w:top w:val="nil"/>
              <w:bottom w:val="nil"/>
            </w:tcBorders>
          </w:tcPr>
          <w:p w14:paraId="1DE82610" w14:textId="2E00C230" w:rsidR="000406DD" w:rsidRPr="00790F67" w:rsidRDefault="000406DD" w:rsidP="009208AB">
            <w:pPr>
              <w:pStyle w:val="Apendix4-TableTextLeft-Answers"/>
            </w:pPr>
            <w:r w:rsidRPr="00790F67">
              <w:t>Fortnightly</w:t>
            </w:r>
            <w:r w:rsidRPr="00AD751C">
              <w:tab/>
            </w:r>
            <w:r>
              <w:tab/>
            </w:r>
            <w:r w:rsidR="00E3745B" w:rsidRPr="007E04A6">
              <w:sym w:font="Wingdings 2" w:char="F099"/>
            </w:r>
            <w:r>
              <w:rPr>
                <w:rFonts w:ascii="Wingdings" w:eastAsia="Wingdings" w:hAnsi="Wingdings" w:cs="Wingdings"/>
              </w:rPr>
              <w:tab/>
            </w:r>
            <w:r>
              <w:t>2</w:t>
            </w:r>
          </w:p>
        </w:tc>
      </w:tr>
      <w:tr w:rsidR="000406DD" w14:paraId="099DE792" w14:textId="77777777" w:rsidTr="000406DD">
        <w:trPr>
          <w:trHeight w:val="260"/>
        </w:trPr>
        <w:tc>
          <w:tcPr>
            <w:tcW w:w="3936" w:type="dxa"/>
            <w:vMerge/>
            <w:shd w:val="clear" w:color="auto" w:fill="F2F2F2" w:themeFill="background1" w:themeFillShade="F2"/>
          </w:tcPr>
          <w:p w14:paraId="67EB448D" w14:textId="77777777" w:rsidR="000406DD" w:rsidRPr="00790F67" w:rsidRDefault="000406DD" w:rsidP="009208AB">
            <w:pPr>
              <w:pStyle w:val="Apendix4-TableTextLeft2"/>
            </w:pPr>
          </w:p>
        </w:tc>
        <w:tc>
          <w:tcPr>
            <w:tcW w:w="5549" w:type="dxa"/>
            <w:gridSpan w:val="3"/>
            <w:tcBorders>
              <w:top w:val="nil"/>
              <w:bottom w:val="nil"/>
            </w:tcBorders>
          </w:tcPr>
          <w:p w14:paraId="47B1C34B" w14:textId="69CE27E5" w:rsidR="000406DD" w:rsidRPr="00790F67" w:rsidRDefault="000406DD" w:rsidP="009208AB">
            <w:pPr>
              <w:pStyle w:val="Apendix4-TableTextLeft-Answers"/>
            </w:pPr>
            <w:r w:rsidRPr="00790F67">
              <w:t>Monthly</w:t>
            </w:r>
            <w:r w:rsidRPr="00AD751C">
              <w:tab/>
            </w:r>
            <w:r>
              <w:tab/>
            </w:r>
            <w:r w:rsidR="004F5EF8">
              <w:tab/>
            </w:r>
            <w:r w:rsidR="00E3745B" w:rsidRPr="007E04A6">
              <w:sym w:font="Wingdings 2" w:char="F099"/>
            </w:r>
            <w:r>
              <w:rPr>
                <w:rFonts w:ascii="Wingdings" w:eastAsia="Wingdings" w:hAnsi="Wingdings" w:cs="Wingdings"/>
              </w:rPr>
              <w:tab/>
            </w:r>
            <w:r>
              <w:t>3</w:t>
            </w:r>
          </w:p>
        </w:tc>
      </w:tr>
      <w:tr w:rsidR="000406DD" w14:paraId="0D76D064" w14:textId="77777777" w:rsidTr="000406DD">
        <w:trPr>
          <w:trHeight w:val="260"/>
        </w:trPr>
        <w:tc>
          <w:tcPr>
            <w:tcW w:w="3936" w:type="dxa"/>
            <w:vMerge/>
            <w:shd w:val="clear" w:color="auto" w:fill="F2F2F2" w:themeFill="background1" w:themeFillShade="F2"/>
          </w:tcPr>
          <w:p w14:paraId="09C97EEB" w14:textId="77777777" w:rsidR="000406DD" w:rsidRPr="00790F67" w:rsidRDefault="000406DD" w:rsidP="009208AB">
            <w:pPr>
              <w:pStyle w:val="Apendix4-TableTextLeft2"/>
            </w:pPr>
          </w:p>
        </w:tc>
        <w:tc>
          <w:tcPr>
            <w:tcW w:w="5549" w:type="dxa"/>
            <w:gridSpan w:val="3"/>
            <w:tcBorders>
              <w:top w:val="nil"/>
              <w:bottom w:val="nil"/>
            </w:tcBorders>
          </w:tcPr>
          <w:p w14:paraId="1216BDAA" w14:textId="1DE62E4F" w:rsidR="000406DD" w:rsidRPr="00790F67" w:rsidRDefault="000406DD" w:rsidP="00F23038">
            <w:pPr>
              <w:pStyle w:val="Apendix4-TableTextLeft-Answers"/>
              <w:tabs>
                <w:tab w:val="clear" w:pos="2301"/>
              </w:tabs>
            </w:pPr>
            <w:r w:rsidRPr="00790F67">
              <w:t>Annually</w:t>
            </w:r>
            <w:r w:rsidRPr="00AD751C">
              <w:tab/>
            </w:r>
            <w:r>
              <w:tab/>
            </w:r>
            <w:r w:rsidR="00E3745B" w:rsidRPr="007E04A6">
              <w:sym w:font="Wingdings 2" w:char="F099"/>
            </w:r>
            <w:r>
              <w:rPr>
                <w:rFonts w:ascii="Wingdings" w:eastAsia="Wingdings" w:hAnsi="Wingdings" w:cs="Wingdings"/>
              </w:rPr>
              <w:tab/>
            </w:r>
            <w:r>
              <w:t>4</w:t>
            </w:r>
          </w:p>
        </w:tc>
      </w:tr>
      <w:tr w:rsidR="000406DD" w14:paraId="5311DAF5" w14:textId="77777777" w:rsidTr="000406DD">
        <w:trPr>
          <w:trHeight w:val="260"/>
        </w:trPr>
        <w:tc>
          <w:tcPr>
            <w:tcW w:w="3936" w:type="dxa"/>
            <w:vMerge/>
            <w:shd w:val="clear" w:color="auto" w:fill="F2F2F2" w:themeFill="background1" w:themeFillShade="F2"/>
          </w:tcPr>
          <w:p w14:paraId="2225578F" w14:textId="77777777" w:rsidR="000406DD" w:rsidRPr="00790F67" w:rsidRDefault="000406DD" w:rsidP="009208AB">
            <w:pPr>
              <w:pStyle w:val="Apendix4-TableTextLeft2"/>
            </w:pPr>
          </w:p>
        </w:tc>
        <w:tc>
          <w:tcPr>
            <w:tcW w:w="5549" w:type="dxa"/>
            <w:gridSpan w:val="3"/>
            <w:tcBorders>
              <w:top w:val="nil"/>
              <w:bottom w:val="nil"/>
            </w:tcBorders>
          </w:tcPr>
          <w:p w14:paraId="0D9CCA84" w14:textId="14466D95" w:rsidR="000406DD" w:rsidRPr="00790F67" w:rsidRDefault="000406DD" w:rsidP="009208AB">
            <w:pPr>
              <w:pStyle w:val="Apendix4-TableTextLeft-Answers"/>
            </w:pPr>
            <w:r w:rsidRPr="00790F67">
              <w:t>Other</w:t>
            </w:r>
            <w:r w:rsidRPr="00AD751C">
              <w:tab/>
            </w:r>
            <w:r>
              <w:tab/>
            </w:r>
            <w:r w:rsidR="004F5EF8">
              <w:tab/>
            </w:r>
            <w:r w:rsidR="00E3745B" w:rsidRPr="007E04A6">
              <w:sym w:font="Wingdings 2" w:char="F099"/>
            </w:r>
            <w:r>
              <w:rPr>
                <w:rFonts w:ascii="Wingdings" w:eastAsia="Wingdings" w:hAnsi="Wingdings" w:cs="Wingdings"/>
              </w:rPr>
              <w:tab/>
            </w:r>
            <w:r w:rsidRPr="00790F67">
              <w:t>90</w:t>
            </w:r>
          </w:p>
        </w:tc>
      </w:tr>
      <w:tr w:rsidR="000406DD" w14:paraId="2758280F" w14:textId="77777777" w:rsidTr="001657A7">
        <w:trPr>
          <w:trHeight w:val="260"/>
        </w:trPr>
        <w:tc>
          <w:tcPr>
            <w:tcW w:w="3936" w:type="dxa"/>
            <w:vMerge/>
            <w:tcBorders>
              <w:bottom w:val="single" w:sz="4" w:space="0" w:color="auto"/>
            </w:tcBorders>
            <w:shd w:val="clear" w:color="auto" w:fill="F2F2F2" w:themeFill="background1" w:themeFillShade="F2"/>
          </w:tcPr>
          <w:p w14:paraId="6F09BAE6" w14:textId="77777777" w:rsidR="000406DD" w:rsidRPr="00790F67" w:rsidRDefault="000406DD" w:rsidP="009208AB">
            <w:pPr>
              <w:pStyle w:val="Apendix4-TableTextLeft2"/>
            </w:pPr>
          </w:p>
        </w:tc>
        <w:tc>
          <w:tcPr>
            <w:tcW w:w="5549" w:type="dxa"/>
            <w:gridSpan w:val="3"/>
            <w:tcBorders>
              <w:top w:val="nil"/>
              <w:bottom w:val="single" w:sz="4" w:space="0" w:color="auto"/>
            </w:tcBorders>
          </w:tcPr>
          <w:p w14:paraId="6353F7D9" w14:textId="1606F787" w:rsidR="000406DD" w:rsidRPr="00790F67" w:rsidRDefault="000406DD" w:rsidP="009208AB">
            <w:pPr>
              <w:pStyle w:val="Apendix4-TableTextLeft-Answers"/>
            </w:pPr>
            <w:r w:rsidRPr="00790F67">
              <w:t>Don’t know</w:t>
            </w:r>
            <w:r w:rsidRPr="00AD751C">
              <w:tab/>
            </w:r>
            <w:r>
              <w:tab/>
            </w:r>
            <w:r w:rsidR="00E3745B" w:rsidRPr="007E04A6">
              <w:sym w:font="Wingdings 2" w:char="F099"/>
            </w:r>
            <w:r>
              <w:rPr>
                <w:rFonts w:ascii="Wingdings" w:eastAsia="Wingdings" w:hAnsi="Wingdings" w:cs="Wingdings"/>
              </w:rPr>
              <w:tab/>
            </w:r>
            <w:r w:rsidRPr="00790F67">
              <w:t>98</w:t>
            </w:r>
          </w:p>
        </w:tc>
      </w:tr>
      <w:tr w:rsidR="002A5632" w14:paraId="22B902CB" w14:textId="77777777" w:rsidTr="003F683E">
        <w:tc>
          <w:tcPr>
            <w:tcW w:w="3936" w:type="dxa"/>
            <w:tcBorders>
              <w:left w:val="nil"/>
              <w:right w:val="nil"/>
            </w:tcBorders>
          </w:tcPr>
          <w:p w14:paraId="55F2E3E4" w14:textId="77777777" w:rsidR="002A5632" w:rsidRPr="00B55200" w:rsidRDefault="002A5632" w:rsidP="009208AB">
            <w:pPr>
              <w:pStyle w:val="Apendix4-Gaps"/>
            </w:pPr>
          </w:p>
        </w:tc>
        <w:tc>
          <w:tcPr>
            <w:tcW w:w="5549" w:type="dxa"/>
            <w:gridSpan w:val="3"/>
            <w:tcBorders>
              <w:left w:val="nil"/>
              <w:bottom w:val="single" w:sz="4" w:space="0" w:color="auto"/>
              <w:right w:val="nil"/>
            </w:tcBorders>
          </w:tcPr>
          <w:p w14:paraId="621D8D0C" w14:textId="77777777" w:rsidR="002A5632" w:rsidRPr="00B55200" w:rsidRDefault="002A5632" w:rsidP="009208AB">
            <w:pPr>
              <w:pStyle w:val="Apendix4-Gaps"/>
            </w:pPr>
          </w:p>
        </w:tc>
      </w:tr>
      <w:tr w:rsidR="00DA4651" w14:paraId="4A93F3EF" w14:textId="77777777" w:rsidTr="00980890">
        <w:trPr>
          <w:trHeight w:val="1191"/>
        </w:trPr>
        <w:tc>
          <w:tcPr>
            <w:tcW w:w="3936" w:type="dxa"/>
            <w:vMerge w:val="restart"/>
            <w:shd w:val="clear" w:color="auto" w:fill="F2F2F2" w:themeFill="background1" w:themeFillShade="F2"/>
          </w:tcPr>
          <w:p w14:paraId="30D3253E" w14:textId="51259011" w:rsidR="00DA4651" w:rsidRPr="00DA4651" w:rsidRDefault="00DA4651" w:rsidP="009208AB">
            <w:pPr>
              <w:pStyle w:val="Apendix4-TableTextLeft2"/>
            </w:pPr>
            <w:r w:rsidRPr="00DA4651">
              <w:t>Q43a.</w:t>
            </w:r>
            <w:r>
              <w:tab/>
            </w:r>
            <w:r w:rsidRPr="00DA4651">
              <w:t>What was the approximate purchase price of this product or service?</w:t>
            </w:r>
          </w:p>
          <w:p w14:paraId="2F488747" w14:textId="2914CD3F" w:rsidR="00DA4651" w:rsidRPr="00DA4651" w:rsidRDefault="00DA4651" w:rsidP="009208AB">
            <w:pPr>
              <w:pStyle w:val="Apendix4-TableTextLeft2"/>
            </w:pPr>
            <w:r>
              <w:tab/>
            </w:r>
            <w:r w:rsidRPr="00DA4651">
              <w:t>Please include any additional charges applicable (e.g. shipping, additional warranties etc.)</w:t>
            </w:r>
          </w:p>
          <w:p w14:paraId="43D42FC7" w14:textId="420EE0BB" w:rsidR="00DA4651" w:rsidRPr="00DA4651" w:rsidRDefault="00DA4651" w:rsidP="009208AB">
            <w:pPr>
              <w:pStyle w:val="Apendix4-TableTextLeft2"/>
            </w:pPr>
            <w:r w:rsidRPr="00DA4651">
              <w:tab/>
              <w:t>SHOW IF Q43c=2 or 3: If the product or service is paid via a subscription</w:t>
            </w:r>
            <w:r w:rsidR="00F36F63">
              <w:t xml:space="preserve"> </w:t>
            </w:r>
            <w:r w:rsidRPr="00DA4651">
              <w:t>or regular instalments</w:t>
            </w:r>
            <w:r w:rsidR="00F36F63">
              <w:t xml:space="preserve"> </w:t>
            </w:r>
            <w:r w:rsidRPr="00DA4651">
              <w:t>(e.g. gym membership, loan repayment etc.), provide the approximate price of one payment/instalment</w:t>
            </w:r>
          </w:p>
        </w:tc>
        <w:tc>
          <w:tcPr>
            <w:tcW w:w="2774" w:type="dxa"/>
            <w:tcBorders>
              <w:top w:val="single" w:sz="4" w:space="0" w:color="auto"/>
              <w:bottom w:val="nil"/>
              <w:right w:val="nil"/>
            </w:tcBorders>
          </w:tcPr>
          <w:p w14:paraId="2B3450DF" w14:textId="77777777" w:rsidR="00DA4651" w:rsidRPr="00B55200" w:rsidRDefault="00DA4651" w:rsidP="009208AB">
            <w:pPr>
              <w:pStyle w:val="Apendix4-TableTextLeft2"/>
            </w:pPr>
          </w:p>
        </w:tc>
        <w:tc>
          <w:tcPr>
            <w:tcW w:w="2775" w:type="dxa"/>
            <w:gridSpan w:val="2"/>
            <w:tcBorders>
              <w:top w:val="single" w:sz="4" w:space="0" w:color="auto"/>
              <w:left w:val="nil"/>
              <w:bottom w:val="nil"/>
              <w:right w:val="single" w:sz="4" w:space="0" w:color="auto"/>
            </w:tcBorders>
          </w:tcPr>
          <w:p w14:paraId="3E39CDAB" w14:textId="7E8E1122" w:rsidR="00DA4651" w:rsidRPr="00B55200" w:rsidRDefault="00DA4651" w:rsidP="009208AB">
            <w:pPr>
              <w:pStyle w:val="Apendix4-TableTextLeft2"/>
            </w:pPr>
          </w:p>
        </w:tc>
      </w:tr>
      <w:tr w:rsidR="003F683E" w14:paraId="4CD64537" w14:textId="77777777" w:rsidTr="00980890">
        <w:trPr>
          <w:trHeight w:val="567"/>
        </w:trPr>
        <w:tc>
          <w:tcPr>
            <w:tcW w:w="3936" w:type="dxa"/>
            <w:vMerge/>
            <w:shd w:val="clear" w:color="auto" w:fill="F2F2F2" w:themeFill="background1" w:themeFillShade="F2"/>
          </w:tcPr>
          <w:p w14:paraId="13F8D0DB" w14:textId="77777777" w:rsidR="003F683E" w:rsidRPr="00DA4651" w:rsidRDefault="003F683E" w:rsidP="009208AB">
            <w:pPr>
              <w:pStyle w:val="Apendix4-TableTextLeft2"/>
            </w:pPr>
          </w:p>
        </w:tc>
        <w:tc>
          <w:tcPr>
            <w:tcW w:w="2774" w:type="dxa"/>
            <w:tcBorders>
              <w:top w:val="nil"/>
              <w:bottom w:val="nil"/>
              <w:right w:val="single" w:sz="4" w:space="0" w:color="auto"/>
            </w:tcBorders>
            <w:vAlign w:val="center"/>
          </w:tcPr>
          <w:p w14:paraId="2F266E83" w14:textId="59FB0BFA" w:rsidR="003F683E" w:rsidRPr="00B55200" w:rsidRDefault="003F683E" w:rsidP="009208AB">
            <w:pPr>
              <w:pStyle w:val="Apendix4-TableTextRight"/>
            </w:pPr>
            <w:r>
              <w:t>$</w:t>
            </w:r>
          </w:p>
        </w:tc>
        <w:tc>
          <w:tcPr>
            <w:tcW w:w="2470" w:type="dxa"/>
            <w:tcBorders>
              <w:top w:val="single" w:sz="4" w:space="0" w:color="auto"/>
              <w:left w:val="single" w:sz="4" w:space="0" w:color="auto"/>
              <w:bottom w:val="single" w:sz="4" w:space="0" w:color="auto"/>
              <w:right w:val="single" w:sz="4" w:space="0" w:color="auto"/>
            </w:tcBorders>
            <w:vAlign w:val="center"/>
          </w:tcPr>
          <w:p w14:paraId="42DAF980" w14:textId="77777777" w:rsidR="003F683E" w:rsidRPr="00B55200" w:rsidRDefault="003F683E" w:rsidP="009208AB">
            <w:pPr>
              <w:pStyle w:val="Apendix4-TableTextLeft2"/>
            </w:pPr>
          </w:p>
        </w:tc>
        <w:tc>
          <w:tcPr>
            <w:tcW w:w="305" w:type="dxa"/>
            <w:tcBorders>
              <w:top w:val="nil"/>
              <w:left w:val="single" w:sz="4" w:space="0" w:color="auto"/>
              <w:bottom w:val="nil"/>
              <w:right w:val="single" w:sz="4" w:space="0" w:color="auto"/>
            </w:tcBorders>
            <w:vAlign w:val="center"/>
          </w:tcPr>
          <w:p w14:paraId="4B7118EE" w14:textId="31E54028" w:rsidR="003F683E" w:rsidRPr="00B55200" w:rsidRDefault="003F683E" w:rsidP="009208AB">
            <w:pPr>
              <w:pStyle w:val="Apendix4-TableTextLeft2"/>
            </w:pPr>
          </w:p>
        </w:tc>
      </w:tr>
      <w:tr w:rsidR="00DA4651" w14:paraId="0D68D93D" w14:textId="77777777" w:rsidTr="00980890">
        <w:trPr>
          <w:trHeight w:val="1134"/>
        </w:trPr>
        <w:tc>
          <w:tcPr>
            <w:tcW w:w="3936" w:type="dxa"/>
            <w:vMerge/>
            <w:tcBorders>
              <w:bottom w:val="single" w:sz="4" w:space="0" w:color="auto"/>
            </w:tcBorders>
            <w:shd w:val="clear" w:color="auto" w:fill="F2F2F2" w:themeFill="background1" w:themeFillShade="F2"/>
          </w:tcPr>
          <w:p w14:paraId="532A3841" w14:textId="77777777" w:rsidR="00DA4651" w:rsidRPr="00DA4651" w:rsidRDefault="00DA4651" w:rsidP="009208AB">
            <w:pPr>
              <w:pStyle w:val="Apendix4-TableTextLeft2"/>
            </w:pPr>
          </w:p>
        </w:tc>
        <w:tc>
          <w:tcPr>
            <w:tcW w:w="2774" w:type="dxa"/>
            <w:tcBorders>
              <w:top w:val="nil"/>
              <w:bottom w:val="single" w:sz="4" w:space="0" w:color="auto"/>
              <w:right w:val="nil"/>
            </w:tcBorders>
          </w:tcPr>
          <w:p w14:paraId="271A01A4" w14:textId="77777777" w:rsidR="00DA4651" w:rsidRPr="00B55200" w:rsidRDefault="00DA4651" w:rsidP="009208AB">
            <w:pPr>
              <w:pStyle w:val="Apendix4-TableTextLeft2"/>
            </w:pPr>
          </w:p>
        </w:tc>
        <w:tc>
          <w:tcPr>
            <w:tcW w:w="2775" w:type="dxa"/>
            <w:gridSpan w:val="2"/>
            <w:tcBorders>
              <w:top w:val="nil"/>
              <w:left w:val="nil"/>
              <w:bottom w:val="single" w:sz="4" w:space="0" w:color="auto"/>
              <w:right w:val="single" w:sz="4" w:space="0" w:color="auto"/>
            </w:tcBorders>
          </w:tcPr>
          <w:p w14:paraId="15BCF753" w14:textId="6F9E4DC2" w:rsidR="00DA4651" w:rsidRPr="00B55200" w:rsidRDefault="00DA4651" w:rsidP="009208AB">
            <w:pPr>
              <w:pStyle w:val="Apendix4-TableTextLeft2"/>
            </w:pPr>
          </w:p>
        </w:tc>
      </w:tr>
      <w:tr w:rsidR="002A5632" w14:paraId="50D8CD96" w14:textId="77777777" w:rsidTr="003F683E">
        <w:tc>
          <w:tcPr>
            <w:tcW w:w="3936" w:type="dxa"/>
            <w:tcBorders>
              <w:left w:val="nil"/>
              <w:right w:val="nil"/>
            </w:tcBorders>
          </w:tcPr>
          <w:p w14:paraId="5525F088" w14:textId="77777777" w:rsidR="002A5632" w:rsidRPr="00B55200" w:rsidRDefault="002A5632" w:rsidP="009208AB">
            <w:pPr>
              <w:pStyle w:val="Apendix4-Gaps"/>
            </w:pPr>
          </w:p>
        </w:tc>
        <w:tc>
          <w:tcPr>
            <w:tcW w:w="5549" w:type="dxa"/>
            <w:gridSpan w:val="3"/>
            <w:tcBorders>
              <w:top w:val="single" w:sz="4" w:space="0" w:color="auto"/>
              <w:left w:val="nil"/>
              <w:bottom w:val="single" w:sz="4" w:space="0" w:color="auto"/>
              <w:right w:val="nil"/>
            </w:tcBorders>
          </w:tcPr>
          <w:p w14:paraId="2B896447" w14:textId="77777777" w:rsidR="002A5632" w:rsidRPr="00B55200" w:rsidRDefault="002A5632" w:rsidP="009208AB">
            <w:pPr>
              <w:pStyle w:val="Apendix4-Gaps"/>
            </w:pPr>
          </w:p>
        </w:tc>
      </w:tr>
      <w:tr w:rsidR="000406DD" w14:paraId="40624DBD" w14:textId="77777777" w:rsidTr="000406DD">
        <w:trPr>
          <w:trHeight w:val="265"/>
        </w:trPr>
        <w:tc>
          <w:tcPr>
            <w:tcW w:w="3936" w:type="dxa"/>
            <w:vMerge w:val="restart"/>
            <w:shd w:val="clear" w:color="auto" w:fill="F2F2F2" w:themeFill="background1" w:themeFillShade="F2"/>
          </w:tcPr>
          <w:p w14:paraId="4892E31C" w14:textId="5E5979C8" w:rsidR="000406DD" w:rsidRPr="00DA4651" w:rsidRDefault="000406DD" w:rsidP="009208AB">
            <w:pPr>
              <w:pStyle w:val="Apendix4-TableTextLeft2"/>
            </w:pPr>
            <w:r w:rsidRPr="00DA4651">
              <w:t>Q43b.</w:t>
            </w:r>
            <w:r>
              <w:tab/>
            </w:r>
            <w:r w:rsidRPr="00DA4651">
              <w:t>How old was the product or how long had you had the service when you first became aware of the problem?</w:t>
            </w:r>
          </w:p>
        </w:tc>
        <w:tc>
          <w:tcPr>
            <w:tcW w:w="5549" w:type="dxa"/>
            <w:gridSpan w:val="3"/>
            <w:tcBorders>
              <w:bottom w:val="nil"/>
            </w:tcBorders>
          </w:tcPr>
          <w:p w14:paraId="461F7899" w14:textId="506187A1" w:rsidR="000406DD" w:rsidRPr="00B55200" w:rsidRDefault="000406DD" w:rsidP="009208AB">
            <w:pPr>
              <w:pStyle w:val="Apendix4-TableTextLeft-Answers"/>
            </w:pPr>
            <w:r w:rsidRPr="00DA4651">
              <w:t>Less than 24 hours</w:t>
            </w:r>
            <w:r w:rsidRPr="00AD751C">
              <w:tab/>
            </w:r>
            <w:r>
              <w:tab/>
            </w:r>
            <w:r w:rsidR="00E3745B" w:rsidRPr="007E04A6">
              <w:sym w:font="Wingdings 2" w:char="F099"/>
            </w:r>
            <w:r>
              <w:rPr>
                <w:rFonts w:ascii="Wingdings" w:eastAsia="Wingdings" w:hAnsi="Wingdings" w:cs="Wingdings"/>
              </w:rPr>
              <w:tab/>
            </w:r>
            <w:r w:rsidRPr="00DA4651">
              <w:t>1</w:t>
            </w:r>
          </w:p>
        </w:tc>
      </w:tr>
      <w:tr w:rsidR="000406DD" w14:paraId="1FB08E3B" w14:textId="77777777" w:rsidTr="000406DD">
        <w:trPr>
          <w:trHeight w:val="259"/>
        </w:trPr>
        <w:tc>
          <w:tcPr>
            <w:tcW w:w="3936" w:type="dxa"/>
            <w:vMerge/>
            <w:shd w:val="clear" w:color="auto" w:fill="F2F2F2" w:themeFill="background1" w:themeFillShade="F2"/>
          </w:tcPr>
          <w:p w14:paraId="1EB41F04" w14:textId="77777777" w:rsidR="000406DD" w:rsidRPr="00DA4651" w:rsidRDefault="000406DD" w:rsidP="009208AB">
            <w:pPr>
              <w:pStyle w:val="Apendix4-TableTextLeft2"/>
            </w:pPr>
          </w:p>
        </w:tc>
        <w:tc>
          <w:tcPr>
            <w:tcW w:w="5549" w:type="dxa"/>
            <w:gridSpan w:val="3"/>
            <w:tcBorders>
              <w:top w:val="nil"/>
              <w:bottom w:val="nil"/>
            </w:tcBorders>
          </w:tcPr>
          <w:p w14:paraId="7F169073" w14:textId="496C8A00" w:rsidR="000406DD" w:rsidRPr="00DA4651" w:rsidRDefault="000406DD" w:rsidP="009208AB">
            <w:pPr>
              <w:pStyle w:val="Apendix4-TableTextLeft-Answers"/>
            </w:pPr>
            <w:r w:rsidRPr="00DA4651">
              <w:t>Between one day and a week</w:t>
            </w:r>
            <w:r w:rsidRPr="00AD751C">
              <w:tab/>
            </w:r>
            <w:r w:rsidR="00E3745B" w:rsidRPr="007E04A6">
              <w:sym w:font="Wingdings 2" w:char="F099"/>
            </w:r>
            <w:r>
              <w:rPr>
                <w:rFonts w:ascii="Wingdings" w:eastAsia="Wingdings" w:hAnsi="Wingdings" w:cs="Wingdings"/>
              </w:rPr>
              <w:tab/>
            </w:r>
            <w:r>
              <w:t>2</w:t>
            </w:r>
          </w:p>
        </w:tc>
      </w:tr>
      <w:tr w:rsidR="000406DD" w14:paraId="5714DF7A" w14:textId="77777777" w:rsidTr="000406DD">
        <w:trPr>
          <w:trHeight w:val="259"/>
        </w:trPr>
        <w:tc>
          <w:tcPr>
            <w:tcW w:w="3936" w:type="dxa"/>
            <w:vMerge/>
            <w:shd w:val="clear" w:color="auto" w:fill="F2F2F2" w:themeFill="background1" w:themeFillShade="F2"/>
          </w:tcPr>
          <w:p w14:paraId="534D2A0D" w14:textId="77777777" w:rsidR="000406DD" w:rsidRPr="00DA4651" w:rsidRDefault="000406DD" w:rsidP="009208AB">
            <w:pPr>
              <w:pStyle w:val="Apendix4-TableTextLeft2"/>
            </w:pPr>
          </w:p>
        </w:tc>
        <w:tc>
          <w:tcPr>
            <w:tcW w:w="5549" w:type="dxa"/>
            <w:gridSpan w:val="3"/>
            <w:tcBorders>
              <w:top w:val="nil"/>
              <w:bottom w:val="nil"/>
            </w:tcBorders>
          </w:tcPr>
          <w:p w14:paraId="52530C8A" w14:textId="14E33BE2" w:rsidR="000406DD" w:rsidRPr="00DA4651" w:rsidRDefault="000406DD" w:rsidP="009208AB">
            <w:pPr>
              <w:pStyle w:val="Apendix4-TableTextLeft-Answers"/>
            </w:pPr>
            <w:r w:rsidRPr="00DA4651">
              <w:t>Between a week and a month</w:t>
            </w:r>
            <w:r w:rsidRPr="00AD751C">
              <w:tab/>
            </w:r>
            <w:r w:rsidR="00E3745B" w:rsidRPr="007E04A6">
              <w:sym w:font="Wingdings 2" w:char="F099"/>
            </w:r>
            <w:r>
              <w:rPr>
                <w:rFonts w:ascii="Wingdings" w:eastAsia="Wingdings" w:hAnsi="Wingdings" w:cs="Wingdings"/>
              </w:rPr>
              <w:tab/>
            </w:r>
            <w:r>
              <w:t>3</w:t>
            </w:r>
          </w:p>
        </w:tc>
      </w:tr>
      <w:tr w:rsidR="000406DD" w14:paraId="28086B4D" w14:textId="77777777" w:rsidTr="000406DD">
        <w:trPr>
          <w:trHeight w:val="259"/>
        </w:trPr>
        <w:tc>
          <w:tcPr>
            <w:tcW w:w="3936" w:type="dxa"/>
            <w:vMerge/>
            <w:shd w:val="clear" w:color="auto" w:fill="F2F2F2" w:themeFill="background1" w:themeFillShade="F2"/>
          </w:tcPr>
          <w:p w14:paraId="56CE20E3" w14:textId="77777777" w:rsidR="000406DD" w:rsidRPr="00DA4651" w:rsidRDefault="000406DD" w:rsidP="009208AB">
            <w:pPr>
              <w:pStyle w:val="Apendix4-TableTextLeft2"/>
            </w:pPr>
          </w:p>
        </w:tc>
        <w:tc>
          <w:tcPr>
            <w:tcW w:w="5549" w:type="dxa"/>
            <w:gridSpan w:val="3"/>
            <w:tcBorders>
              <w:top w:val="nil"/>
              <w:bottom w:val="nil"/>
            </w:tcBorders>
          </w:tcPr>
          <w:p w14:paraId="3CD08EF0" w14:textId="15CD99F0" w:rsidR="000406DD" w:rsidRPr="00DA4651" w:rsidRDefault="000406DD" w:rsidP="009208AB">
            <w:pPr>
              <w:pStyle w:val="Apendix4-TableTextLeft-Answers"/>
            </w:pPr>
            <w:r w:rsidRPr="00DA4651">
              <w:t>Between a month and six months</w:t>
            </w:r>
            <w:r w:rsidRPr="00AD751C">
              <w:tab/>
            </w:r>
            <w:r w:rsidR="00E3745B" w:rsidRPr="007E04A6">
              <w:sym w:font="Wingdings 2" w:char="F099"/>
            </w:r>
            <w:r>
              <w:rPr>
                <w:rFonts w:ascii="Wingdings" w:eastAsia="Wingdings" w:hAnsi="Wingdings" w:cs="Wingdings"/>
              </w:rPr>
              <w:tab/>
            </w:r>
            <w:r>
              <w:t>4</w:t>
            </w:r>
          </w:p>
        </w:tc>
      </w:tr>
      <w:tr w:rsidR="000406DD" w14:paraId="2997924C" w14:textId="77777777" w:rsidTr="000406DD">
        <w:trPr>
          <w:trHeight w:val="259"/>
        </w:trPr>
        <w:tc>
          <w:tcPr>
            <w:tcW w:w="3936" w:type="dxa"/>
            <w:vMerge/>
            <w:shd w:val="clear" w:color="auto" w:fill="F2F2F2" w:themeFill="background1" w:themeFillShade="F2"/>
          </w:tcPr>
          <w:p w14:paraId="660921D7" w14:textId="77777777" w:rsidR="000406DD" w:rsidRPr="00DA4651" w:rsidRDefault="000406DD" w:rsidP="009208AB">
            <w:pPr>
              <w:pStyle w:val="Apendix4-TableTextLeft2"/>
            </w:pPr>
          </w:p>
        </w:tc>
        <w:tc>
          <w:tcPr>
            <w:tcW w:w="5549" w:type="dxa"/>
            <w:gridSpan w:val="3"/>
            <w:tcBorders>
              <w:top w:val="nil"/>
              <w:bottom w:val="nil"/>
            </w:tcBorders>
          </w:tcPr>
          <w:p w14:paraId="07643024" w14:textId="4380B94B" w:rsidR="000406DD" w:rsidRPr="00DA4651" w:rsidRDefault="000406DD" w:rsidP="009208AB">
            <w:pPr>
              <w:pStyle w:val="Apendix4-TableTextLeft-Answers"/>
            </w:pPr>
            <w:r w:rsidRPr="00DA4651">
              <w:t>Between six months and a year</w:t>
            </w:r>
            <w:r w:rsidRPr="00AD751C">
              <w:tab/>
            </w:r>
            <w:r w:rsidR="00E3745B" w:rsidRPr="007E04A6">
              <w:sym w:font="Wingdings 2" w:char="F099"/>
            </w:r>
            <w:r>
              <w:rPr>
                <w:rFonts w:ascii="Wingdings" w:eastAsia="Wingdings" w:hAnsi="Wingdings" w:cs="Wingdings"/>
              </w:rPr>
              <w:tab/>
            </w:r>
            <w:r>
              <w:t>5</w:t>
            </w:r>
          </w:p>
        </w:tc>
      </w:tr>
      <w:tr w:rsidR="000406DD" w14:paraId="6A9C90BB" w14:textId="77777777" w:rsidTr="000406DD">
        <w:trPr>
          <w:trHeight w:val="259"/>
        </w:trPr>
        <w:tc>
          <w:tcPr>
            <w:tcW w:w="3936" w:type="dxa"/>
            <w:vMerge/>
            <w:shd w:val="clear" w:color="auto" w:fill="F2F2F2" w:themeFill="background1" w:themeFillShade="F2"/>
          </w:tcPr>
          <w:p w14:paraId="36D43072" w14:textId="77777777" w:rsidR="000406DD" w:rsidRPr="00DA4651" w:rsidRDefault="000406DD" w:rsidP="009208AB">
            <w:pPr>
              <w:pStyle w:val="Apendix4-TableTextLeft2"/>
            </w:pPr>
          </w:p>
        </w:tc>
        <w:tc>
          <w:tcPr>
            <w:tcW w:w="5549" w:type="dxa"/>
            <w:gridSpan w:val="3"/>
            <w:tcBorders>
              <w:top w:val="nil"/>
              <w:bottom w:val="nil"/>
            </w:tcBorders>
          </w:tcPr>
          <w:p w14:paraId="05536028" w14:textId="15F1F8E4" w:rsidR="000406DD" w:rsidRPr="00DA4651" w:rsidRDefault="000406DD" w:rsidP="009208AB">
            <w:pPr>
              <w:pStyle w:val="Apendix4-TableTextLeft-Answers"/>
            </w:pPr>
            <w:r w:rsidRPr="00DA4651">
              <w:t>Between a year and two years</w:t>
            </w:r>
            <w:r w:rsidRPr="00AD751C">
              <w:tab/>
            </w:r>
            <w:r w:rsidR="00E3745B" w:rsidRPr="007E04A6">
              <w:sym w:font="Wingdings 2" w:char="F099"/>
            </w:r>
            <w:r>
              <w:rPr>
                <w:rFonts w:ascii="Wingdings" w:eastAsia="Wingdings" w:hAnsi="Wingdings" w:cs="Wingdings"/>
              </w:rPr>
              <w:tab/>
            </w:r>
            <w:r w:rsidRPr="00DA4651">
              <w:t>6</w:t>
            </w:r>
          </w:p>
        </w:tc>
      </w:tr>
      <w:tr w:rsidR="000406DD" w14:paraId="74E25230" w14:textId="77777777" w:rsidTr="000406DD">
        <w:trPr>
          <w:trHeight w:val="259"/>
        </w:trPr>
        <w:tc>
          <w:tcPr>
            <w:tcW w:w="3936" w:type="dxa"/>
            <w:vMerge/>
            <w:shd w:val="clear" w:color="auto" w:fill="F2F2F2" w:themeFill="background1" w:themeFillShade="F2"/>
          </w:tcPr>
          <w:p w14:paraId="13694A9A" w14:textId="77777777" w:rsidR="000406DD" w:rsidRPr="00DA4651" w:rsidRDefault="000406DD" w:rsidP="009208AB">
            <w:pPr>
              <w:pStyle w:val="Apendix4-TableTextLeft2"/>
            </w:pPr>
          </w:p>
        </w:tc>
        <w:tc>
          <w:tcPr>
            <w:tcW w:w="5549" w:type="dxa"/>
            <w:gridSpan w:val="3"/>
            <w:tcBorders>
              <w:top w:val="nil"/>
              <w:bottom w:val="nil"/>
            </w:tcBorders>
          </w:tcPr>
          <w:p w14:paraId="495FA24D" w14:textId="5920C93F" w:rsidR="000406DD" w:rsidRPr="00DA4651" w:rsidRDefault="000406DD" w:rsidP="009208AB">
            <w:pPr>
              <w:pStyle w:val="Apendix4-TableTextLeft-Answers"/>
            </w:pPr>
            <w:r w:rsidRPr="00DA4651">
              <w:t>More than two years</w:t>
            </w:r>
            <w:r w:rsidRPr="00AD751C">
              <w:tab/>
            </w:r>
            <w:r>
              <w:tab/>
            </w:r>
            <w:r w:rsidR="00E3745B" w:rsidRPr="007E04A6">
              <w:sym w:font="Wingdings 2" w:char="F099"/>
            </w:r>
            <w:r>
              <w:rPr>
                <w:rFonts w:ascii="Wingdings" w:eastAsia="Wingdings" w:hAnsi="Wingdings" w:cs="Wingdings"/>
              </w:rPr>
              <w:tab/>
            </w:r>
            <w:r w:rsidRPr="00DA4651">
              <w:t>7</w:t>
            </w:r>
          </w:p>
        </w:tc>
      </w:tr>
      <w:tr w:rsidR="000406DD" w14:paraId="126827D1" w14:textId="77777777" w:rsidTr="000406DD">
        <w:trPr>
          <w:trHeight w:val="259"/>
        </w:trPr>
        <w:tc>
          <w:tcPr>
            <w:tcW w:w="3936" w:type="dxa"/>
            <w:vMerge/>
            <w:shd w:val="clear" w:color="auto" w:fill="F2F2F2" w:themeFill="background1" w:themeFillShade="F2"/>
          </w:tcPr>
          <w:p w14:paraId="2978030F" w14:textId="77777777" w:rsidR="000406DD" w:rsidRPr="00DA4651" w:rsidRDefault="000406DD" w:rsidP="009208AB">
            <w:pPr>
              <w:pStyle w:val="Apendix4-TableTextLeft2"/>
            </w:pPr>
          </w:p>
        </w:tc>
        <w:tc>
          <w:tcPr>
            <w:tcW w:w="5549" w:type="dxa"/>
            <w:gridSpan w:val="3"/>
            <w:tcBorders>
              <w:top w:val="nil"/>
            </w:tcBorders>
          </w:tcPr>
          <w:p w14:paraId="7C1A2772" w14:textId="67D91ECF" w:rsidR="000406DD" w:rsidRPr="009D292B" w:rsidRDefault="000406DD" w:rsidP="009208AB">
            <w:pPr>
              <w:pStyle w:val="Apendix4-TableTextLeft-Answers"/>
            </w:pPr>
            <w:r w:rsidRPr="009D292B">
              <w:t>Don’t know / Can’t remember</w:t>
            </w:r>
            <w:r w:rsidRPr="009D292B">
              <w:tab/>
            </w:r>
            <w:r w:rsidR="00E3745B" w:rsidRPr="009D292B">
              <w:sym w:font="Wingdings 2" w:char="F099"/>
            </w:r>
            <w:r w:rsidRPr="009D292B">
              <w:tab/>
              <w:t xml:space="preserve"> 98</w:t>
            </w:r>
          </w:p>
        </w:tc>
      </w:tr>
    </w:tbl>
    <w:p w14:paraId="5F638A28" w14:textId="77777777" w:rsidR="000406DD" w:rsidRDefault="000406DD">
      <w:r>
        <w:br w:type="page"/>
      </w:r>
    </w:p>
    <w:tbl>
      <w:tblPr>
        <w:tblStyle w:val="TableGrid"/>
        <w:tblW w:w="9485" w:type="dxa"/>
        <w:tblLayout w:type="fixed"/>
        <w:tblLook w:val="04A0" w:firstRow="1" w:lastRow="0" w:firstColumn="1" w:lastColumn="0" w:noHBand="0" w:noVBand="1"/>
      </w:tblPr>
      <w:tblGrid>
        <w:gridCol w:w="3936"/>
        <w:gridCol w:w="5549"/>
      </w:tblGrid>
      <w:tr w:rsidR="000406DD" w14:paraId="3133EA9B" w14:textId="77777777" w:rsidTr="000406DD">
        <w:trPr>
          <w:trHeight w:val="297"/>
        </w:trPr>
        <w:tc>
          <w:tcPr>
            <w:tcW w:w="3936" w:type="dxa"/>
            <w:vMerge w:val="restart"/>
            <w:shd w:val="clear" w:color="auto" w:fill="F2F2F2" w:themeFill="background1" w:themeFillShade="F2"/>
          </w:tcPr>
          <w:p w14:paraId="09135CAB" w14:textId="787298F9" w:rsidR="000406DD" w:rsidRPr="00B83FB1" w:rsidRDefault="000406DD" w:rsidP="009208AB">
            <w:pPr>
              <w:pStyle w:val="Apendix4-TableTextLeft1"/>
            </w:pPr>
            <w:r w:rsidRPr="00B83FB1">
              <w:lastRenderedPageBreak/>
              <w:t>Q35</w:t>
            </w:r>
            <w:r>
              <w:t>.</w:t>
            </w:r>
            <w:r>
              <w:tab/>
            </w:r>
            <w:r w:rsidRPr="00B83FB1">
              <w:t>Was this problem related to…?</w:t>
            </w:r>
          </w:p>
          <w:p w14:paraId="46D6B3D5" w14:textId="6EF57C18" w:rsidR="000406DD" w:rsidRPr="0056660A" w:rsidRDefault="000406DD" w:rsidP="009208AB">
            <w:pPr>
              <w:pStyle w:val="Apendix4-TableTextLeft1"/>
            </w:pPr>
            <w:r>
              <w:tab/>
            </w:r>
            <w:r w:rsidRPr="0056660A">
              <w:t>(Please select all that apply)</w:t>
            </w:r>
          </w:p>
          <w:p w14:paraId="7DDED31C" w14:textId="605D407E" w:rsidR="000406DD" w:rsidRPr="00247309" w:rsidRDefault="000406DD" w:rsidP="005252A1">
            <w:pPr>
              <w:pStyle w:val="Apendix4-TableTextLeft-Bold1"/>
            </w:pPr>
            <w:r w:rsidRPr="00247309">
              <w:t>MULTIPLE RESPONSE FOR ALL</w:t>
            </w:r>
          </w:p>
          <w:p w14:paraId="539578D8" w14:textId="7F2A11D2" w:rsidR="000406DD" w:rsidRPr="00B83FB1" w:rsidRDefault="000406DD" w:rsidP="005252A1">
            <w:pPr>
              <w:pStyle w:val="Apendix4-TableTextLeft-Bold1"/>
            </w:pPr>
            <w:r w:rsidRPr="00247309">
              <w:t>RANDOMISE ALL, BUT ANCHOR OTHER (SPECIFY)</w:t>
            </w:r>
          </w:p>
        </w:tc>
        <w:tc>
          <w:tcPr>
            <w:tcW w:w="5549" w:type="dxa"/>
            <w:tcBorders>
              <w:bottom w:val="nil"/>
            </w:tcBorders>
          </w:tcPr>
          <w:p w14:paraId="2849C5BF" w14:textId="367442C0" w:rsidR="000406DD" w:rsidRPr="00E205C4" w:rsidRDefault="000406DD" w:rsidP="009208AB">
            <w:pPr>
              <w:pStyle w:val="Apendix4-TableTextLeft-Answers"/>
            </w:pPr>
            <w:r w:rsidRPr="00E205C4">
              <w:t>A faulty or unsafe product or an issue with the</w:t>
            </w:r>
            <w:r w:rsidRPr="00E205C4">
              <w:br/>
              <w:t>quality of the product</w:t>
            </w:r>
            <w:r w:rsidRPr="00E205C4">
              <w:tab/>
            </w:r>
            <w:r w:rsidRPr="00E205C4">
              <w:tab/>
            </w:r>
            <w:r w:rsidR="00E3745B" w:rsidRPr="00E205C4">
              <w:sym w:font="Wingdings 2" w:char="F099"/>
            </w:r>
            <w:r w:rsidRPr="00E205C4">
              <w:tab/>
              <w:t>1</w:t>
            </w:r>
          </w:p>
        </w:tc>
      </w:tr>
      <w:tr w:rsidR="000406DD" w14:paraId="7CD71F4F" w14:textId="77777777" w:rsidTr="000406DD">
        <w:trPr>
          <w:trHeight w:val="290"/>
        </w:trPr>
        <w:tc>
          <w:tcPr>
            <w:tcW w:w="3936" w:type="dxa"/>
            <w:vMerge/>
            <w:shd w:val="clear" w:color="auto" w:fill="F2F2F2" w:themeFill="background1" w:themeFillShade="F2"/>
          </w:tcPr>
          <w:p w14:paraId="78AF8C0E" w14:textId="77777777" w:rsidR="000406DD" w:rsidRDefault="000406DD" w:rsidP="009208AB">
            <w:pPr>
              <w:pStyle w:val="Apendix4-TableTextLeft2"/>
            </w:pPr>
          </w:p>
        </w:tc>
        <w:tc>
          <w:tcPr>
            <w:tcW w:w="5549" w:type="dxa"/>
            <w:tcBorders>
              <w:top w:val="nil"/>
              <w:bottom w:val="nil"/>
            </w:tcBorders>
          </w:tcPr>
          <w:p w14:paraId="019CF106" w14:textId="79965644" w:rsidR="000406DD" w:rsidRPr="00E205C4" w:rsidRDefault="000406DD" w:rsidP="009208AB">
            <w:pPr>
              <w:pStyle w:val="Apendix4-TableTextLeft-Answers"/>
            </w:pPr>
            <w:r w:rsidRPr="00E205C4">
              <w:t>The cost of the product / service</w:t>
            </w:r>
            <w:r w:rsidRPr="00E205C4">
              <w:tab/>
            </w:r>
            <w:r w:rsidR="00E3745B" w:rsidRPr="00E205C4">
              <w:sym w:font="Wingdings 2" w:char="F099"/>
            </w:r>
            <w:r w:rsidRPr="00E205C4">
              <w:tab/>
              <w:t>2</w:t>
            </w:r>
          </w:p>
        </w:tc>
      </w:tr>
      <w:tr w:rsidR="000406DD" w14:paraId="57903518" w14:textId="77777777" w:rsidTr="000406DD">
        <w:trPr>
          <w:trHeight w:val="290"/>
        </w:trPr>
        <w:tc>
          <w:tcPr>
            <w:tcW w:w="3936" w:type="dxa"/>
            <w:vMerge/>
            <w:shd w:val="clear" w:color="auto" w:fill="F2F2F2" w:themeFill="background1" w:themeFillShade="F2"/>
          </w:tcPr>
          <w:p w14:paraId="63D91960" w14:textId="77777777" w:rsidR="000406DD" w:rsidRDefault="000406DD" w:rsidP="009208AB">
            <w:pPr>
              <w:pStyle w:val="Apendix4-TableTextLeft2"/>
            </w:pPr>
          </w:p>
        </w:tc>
        <w:tc>
          <w:tcPr>
            <w:tcW w:w="5549" w:type="dxa"/>
            <w:tcBorders>
              <w:top w:val="nil"/>
              <w:bottom w:val="nil"/>
            </w:tcBorders>
          </w:tcPr>
          <w:p w14:paraId="1AAF7109" w14:textId="03F7776C" w:rsidR="000406DD" w:rsidRPr="00E205C4" w:rsidRDefault="000406DD" w:rsidP="009208AB">
            <w:pPr>
              <w:pStyle w:val="Apendix4-TableTextLeft-Answers"/>
            </w:pPr>
            <w:r w:rsidRPr="00E205C4">
              <w:t>Delay or non-delivery</w:t>
            </w:r>
            <w:r w:rsidR="00F36F63">
              <w:t xml:space="preserve"> </w:t>
            </w:r>
            <w:r w:rsidRPr="00E205C4">
              <w:t>of a product or service</w:t>
            </w:r>
            <w:r w:rsidRPr="00E205C4">
              <w:tab/>
            </w:r>
            <w:r w:rsidR="00E3745B" w:rsidRPr="00E205C4">
              <w:sym w:font="Wingdings 2" w:char="F099"/>
            </w:r>
            <w:r w:rsidRPr="00E205C4">
              <w:tab/>
              <w:t>3</w:t>
            </w:r>
          </w:p>
        </w:tc>
      </w:tr>
      <w:tr w:rsidR="000406DD" w14:paraId="00564E58" w14:textId="77777777" w:rsidTr="000406DD">
        <w:trPr>
          <w:trHeight w:val="290"/>
        </w:trPr>
        <w:tc>
          <w:tcPr>
            <w:tcW w:w="3936" w:type="dxa"/>
            <w:vMerge/>
            <w:shd w:val="clear" w:color="auto" w:fill="F2F2F2" w:themeFill="background1" w:themeFillShade="F2"/>
          </w:tcPr>
          <w:p w14:paraId="5251B6DB" w14:textId="77777777" w:rsidR="000406DD" w:rsidRDefault="000406DD" w:rsidP="009208AB">
            <w:pPr>
              <w:pStyle w:val="Apendix4-TableTextLeft2"/>
            </w:pPr>
          </w:p>
        </w:tc>
        <w:tc>
          <w:tcPr>
            <w:tcW w:w="5549" w:type="dxa"/>
            <w:tcBorders>
              <w:top w:val="nil"/>
              <w:bottom w:val="nil"/>
            </w:tcBorders>
          </w:tcPr>
          <w:p w14:paraId="23E0C0EF" w14:textId="2570A85B" w:rsidR="000406DD" w:rsidRPr="00E205C4" w:rsidRDefault="000406DD" w:rsidP="009208AB">
            <w:pPr>
              <w:pStyle w:val="Apendix4-TableTextLeft-Answers"/>
            </w:pPr>
            <w:r w:rsidRPr="00E205C4">
              <w:t>Incorrect or misleading information provided</w:t>
            </w:r>
            <w:r w:rsidRPr="00E205C4">
              <w:tab/>
            </w:r>
            <w:r w:rsidR="00E3745B" w:rsidRPr="00E205C4">
              <w:sym w:font="Wingdings 2" w:char="F099"/>
            </w:r>
            <w:r w:rsidRPr="00E205C4">
              <w:tab/>
              <w:t>4</w:t>
            </w:r>
          </w:p>
        </w:tc>
      </w:tr>
      <w:tr w:rsidR="000406DD" w14:paraId="5EA1C2A6" w14:textId="77777777" w:rsidTr="000406DD">
        <w:trPr>
          <w:trHeight w:val="290"/>
        </w:trPr>
        <w:tc>
          <w:tcPr>
            <w:tcW w:w="3936" w:type="dxa"/>
            <w:vMerge/>
            <w:shd w:val="clear" w:color="auto" w:fill="F2F2F2" w:themeFill="background1" w:themeFillShade="F2"/>
          </w:tcPr>
          <w:p w14:paraId="0A083E52" w14:textId="77777777" w:rsidR="000406DD" w:rsidRDefault="000406DD" w:rsidP="009208AB">
            <w:pPr>
              <w:pStyle w:val="Apendix4-TableTextLeft2"/>
            </w:pPr>
          </w:p>
        </w:tc>
        <w:tc>
          <w:tcPr>
            <w:tcW w:w="5549" w:type="dxa"/>
            <w:tcBorders>
              <w:top w:val="nil"/>
              <w:bottom w:val="nil"/>
            </w:tcBorders>
          </w:tcPr>
          <w:p w14:paraId="794B73AE" w14:textId="498D35ED" w:rsidR="000406DD" w:rsidRPr="00E205C4" w:rsidRDefault="000406DD" w:rsidP="009208AB">
            <w:pPr>
              <w:pStyle w:val="Apendix4-TableTextLeft-Answers"/>
            </w:pPr>
            <w:r w:rsidRPr="00E205C4">
              <w:t>Unclear or unfair terms and conditions in a contract</w:t>
            </w:r>
            <w:r w:rsidRPr="00E205C4">
              <w:tab/>
            </w:r>
            <w:r w:rsidR="00E3745B" w:rsidRPr="00E205C4">
              <w:sym w:font="Wingdings 2" w:char="F099"/>
            </w:r>
            <w:r w:rsidRPr="00E205C4">
              <w:tab/>
              <w:t>5</w:t>
            </w:r>
          </w:p>
        </w:tc>
      </w:tr>
      <w:tr w:rsidR="000406DD" w14:paraId="10140DAA" w14:textId="77777777" w:rsidTr="000406DD">
        <w:trPr>
          <w:trHeight w:val="290"/>
        </w:trPr>
        <w:tc>
          <w:tcPr>
            <w:tcW w:w="3936" w:type="dxa"/>
            <w:vMerge/>
            <w:shd w:val="clear" w:color="auto" w:fill="F2F2F2" w:themeFill="background1" w:themeFillShade="F2"/>
          </w:tcPr>
          <w:p w14:paraId="7EB55329" w14:textId="77777777" w:rsidR="000406DD" w:rsidRDefault="000406DD" w:rsidP="009208AB">
            <w:pPr>
              <w:pStyle w:val="Apendix4-TableTextLeft2"/>
            </w:pPr>
          </w:p>
        </w:tc>
        <w:tc>
          <w:tcPr>
            <w:tcW w:w="5549" w:type="dxa"/>
            <w:tcBorders>
              <w:top w:val="nil"/>
              <w:bottom w:val="nil"/>
            </w:tcBorders>
          </w:tcPr>
          <w:p w14:paraId="0D444B93" w14:textId="377B8D3C" w:rsidR="000406DD" w:rsidRPr="00E205C4" w:rsidRDefault="000406DD" w:rsidP="009208AB">
            <w:pPr>
              <w:pStyle w:val="Apendix4-TableTextLeft-Answers"/>
            </w:pPr>
            <w:r w:rsidRPr="00E205C4">
              <w:t>Poor customer service</w:t>
            </w:r>
            <w:r w:rsidRPr="00E205C4">
              <w:tab/>
            </w:r>
            <w:r w:rsidRPr="00E205C4">
              <w:tab/>
            </w:r>
            <w:r w:rsidR="00E3745B" w:rsidRPr="00E205C4">
              <w:sym w:font="Wingdings 2" w:char="F099"/>
            </w:r>
            <w:r w:rsidRPr="00E205C4">
              <w:tab/>
              <w:t>6</w:t>
            </w:r>
          </w:p>
        </w:tc>
      </w:tr>
      <w:tr w:rsidR="000406DD" w14:paraId="28EE9A9A" w14:textId="77777777" w:rsidTr="000406DD">
        <w:trPr>
          <w:trHeight w:val="290"/>
        </w:trPr>
        <w:tc>
          <w:tcPr>
            <w:tcW w:w="3936" w:type="dxa"/>
            <w:vMerge/>
            <w:shd w:val="clear" w:color="auto" w:fill="F2F2F2" w:themeFill="background1" w:themeFillShade="F2"/>
          </w:tcPr>
          <w:p w14:paraId="6C5CDC44" w14:textId="77777777" w:rsidR="000406DD" w:rsidRDefault="000406DD" w:rsidP="009208AB">
            <w:pPr>
              <w:pStyle w:val="Apendix4-TableTextLeft2"/>
            </w:pPr>
          </w:p>
        </w:tc>
        <w:tc>
          <w:tcPr>
            <w:tcW w:w="5549" w:type="dxa"/>
            <w:tcBorders>
              <w:top w:val="nil"/>
              <w:bottom w:val="nil"/>
            </w:tcBorders>
          </w:tcPr>
          <w:p w14:paraId="417B0EAB" w14:textId="60DB61CE" w:rsidR="000406DD" w:rsidRPr="00E205C4" w:rsidRDefault="000406DD" w:rsidP="009208AB">
            <w:pPr>
              <w:pStyle w:val="Apendix4-TableTextLeft-Answers"/>
            </w:pPr>
            <w:r w:rsidRPr="00E205C4">
              <w:t>Scam</w:t>
            </w:r>
            <w:r w:rsidRPr="00E205C4">
              <w:tab/>
            </w:r>
            <w:r w:rsidRPr="00E205C4">
              <w:tab/>
            </w:r>
            <w:r w:rsidR="004F5EF8" w:rsidRPr="00E205C4">
              <w:tab/>
            </w:r>
            <w:r w:rsidR="00E3745B" w:rsidRPr="00E205C4">
              <w:sym w:font="Wingdings 2" w:char="F099"/>
            </w:r>
            <w:r w:rsidRPr="00E205C4">
              <w:tab/>
              <w:t>7</w:t>
            </w:r>
          </w:p>
        </w:tc>
      </w:tr>
      <w:tr w:rsidR="000406DD" w14:paraId="0764B834" w14:textId="77777777" w:rsidTr="000406DD">
        <w:trPr>
          <w:trHeight w:val="290"/>
        </w:trPr>
        <w:tc>
          <w:tcPr>
            <w:tcW w:w="3936" w:type="dxa"/>
            <w:vMerge/>
            <w:shd w:val="clear" w:color="auto" w:fill="F2F2F2" w:themeFill="background1" w:themeFillShade="F2"/>
          </w:tcPr>
          <w:p w14:paraId="64ADCFAC" w14:textId="77777777" w:rsidR="000406DD" w:rsidRDefault="000406DD" w:rsidP="009208AB">
            <w:pPr>
              <w:pStyle w:val="Apendix4-TableTextLeft2"/>
            </w:pPr>
          </w:p>
        </w:tc>
        <w:tc>
          <w:tcPr>
            <w:tcW w:w="5549" w:type="dxa"/>
            <w:tcBorders>
              <w:top w:val="nil"/>
              <w:bottom w:val="nil"/>
            </w:tcBorders>
          </w:tcPr>
          <w:p w14:paraId="7B04EF7E" w14:textId="51F54CDE" w:rsidR="000406DD" w:rsidRPr="00E205C4" w:rsidRDefault="000406DD" w:rsidP="009208AB">
            <w:pPr>
              <w:pStyle w:val="Apendix4-TableTextLeft-Answers"/>
            </w:pPr>
            <w:r w:rsidRPr="00E205C4">
              <w:t>Warranty / guarantee</w:t>
            </w:r>
            <w:r w:rsidRPr="00E205C4">
              <w:tab/>
            </w:r>
            <w:r w:rsidRPr="00E205C4">
              <w:tab/>
            </w:r>
            <w:r w:rsidR="00E3745B" w:rsidRPr="00E205C4">
              <w:sym w:font="Wingdings 2" w:char="F099"/>
            </w:r>
            <w:r w:rsidRPr="00E205C4">
              <w:tab/>
              <w:t>8</w:t>
            </w:r>
          </w:p>
        </w:tc>
      </w:tr>
      <w:tr w:rsidR="000406DD" w14:paraId="18678D34" w14:textId="77777777" w:rsidTr="000406DD">
        <w:trPr>
          <w:trHeight w:val="290"/>
        </w:trPr>
        <w:tc>
          <w:tcPr>
            <w:tcW w:w="3936" w:type="dxa"/>
            <w:vMerge/>
            <w:shd w:val="clear" w:color="auto" w:fill="F2F2F2" w:themeFill="background1" w:themeFillShade="F2"/>
          </w:tcPr>
          <w:p w14:paraId="3DFB46EE" w14:textId="77777777" w:rsidR="000406DD" w:rsidRDefault="000406DD" w:rsidP="009208AB">
            <w:pPr>
              <w:pStyle w:val="Apendix4-TableTextLeft2"/>
            </w:pPr>
          </w:p>
        </w:tc>
        <w:tc>
          <w:tcPr>
            <w:tcW w:w="5549" w:type="dxa"/>
            <w:tcBorders>
              <w:top w:val="nil"/>
              <w:bottom w:val="nil"/>
            </w:tcBorders>
          </w:tcPr>
          <w:p w14:paraId="6BDD0076" w14:textId="7956E719" w:rsidR="000406DD" w:rsidRPr="00E205C4" w:rsidRDefault="000406DD" w:rsidP="009208AB">
            <w:pPr>
              <w:pStyle w:val="Apendix4-TableTextLeft-Answers"/>
            </w:pPr>
            <w:r w:rsidRPr="00E205C4">
              <w:t>Poor workmanship</w:t>
            </w:r>
            <w:r w:rsidRPr="00E205C4">
              <w:tab/>
            </w:r>
            <w:r w:rsidRPr="00E205C4">
              <w:tab/>
            </w:r>
            <w:r w:rsidR="00E3745B" w:rsidRPr="00E205C4">
              <w:sym w:font="Wingdings 2" w:char="F099"/>
            </w:r>
            <w:r w:rsidRPr="00E205C4">
              <w:tab/>
              <w:t>9</w:t>
            </w:r>
          </w:p>
        </w:tc>
      </w:tr>
      <w:tr w:rsidR="000406DD" w14:paraId="10588532" w14:textId="77777777" w:rsidTr="000406DD">
        <w:trPr>
          <w:trHeight w:val="290"/>
        </w:trPr>
        <w:tc>
          <w:tcPr>
            <w:tcW w:w="3936" w:type="dxa"/>
            <w:vMerge/>
            <w:shd w:val="clear" w:color="auto" w:fill="F2F2F2" w:themeFill="background1" w:themeFillShade="F2"/>
          </w:tcPr>
          <w:p w14:paraId="57A0D1BD" w14:textId="77777777" w:rsidR="000406DD" w:rsidRDefault="000406DD" w:rsidP="009208AB">
            <w:pPr>
              <w:pStyle w:val="Apendix4-TableTextLeft2"/>
            </w:pPr>
          </w:p>
        </w:tc>
        <w:tc>
          <w:tcPr>
            <w:tcW w:w="5549" w:type="dxa"/>
            <w:tcBorders>
              <w:top w:val="nil"/>
              <w:bottom w:val="nil"/>
            </w:tcBorders>
          </w:tcPr>
          <w:p w14:paraId="4F9B354C" w14:textId="31481B8C" w:rsidR="000406DD" w:rsidRPr="00E205C4" w:rsidRDefault="000406DD" w:rsidP="009208AB">
            <w:pPr>
              <w:pStyle w:val="Apendix4-TableTextLeft-Answers"/>
            </w:pPr>
            <w:r w:rsidRPr="00E205C4">
              <w:t>Delays in getting faulty products repaired or replaced</w:t>
            </w:r>
            <w:r w:rsidRPr="00E205C4">
              <w:tab/>
            </w:r>
            <w:r w:rsidR="00E3745B" w:rsidRPr="00E205C4">
              <w:sym w:font="Wingdings 2" w:char="F099"/>
            </w:r>
            <w:r w:rsidRPr="00E205C4">
              <w:tab/>
              <w:t>10</w:t>
            </w:r>
          </w:p>
        </w:tc>
      </w:tr>
      <w:tr w:rsidR="000406DD" w14:paraId="104EBE19" w14:textId="77777777" w:rsidTr="000406DD">
        <w:trPr>
          <w:trHeight w:val="290"/>
        </w:trPr>
        <w:tc>
          <w:tcPr>
            <w:tcW w:w="3936" w:type="dxa"/>
            <w:vMerge/>
            <w:shd w:val="clear" w:color="auto" w:fill="F2F2F2" w:themeFill="background1" w:themeFillShade="F2"/>
          </w:tcPr>
          <w:p w14:paraId="2EFA87D0" w14:textId="77777777" w:rsidR="000406DD" w:rsidRDefault="000406DD" w:rsidP="009208AB">
            <w:pPr>
              <w:pStyle w:val="Apendix4-TableTextLeft2"/>
            </w:pPr>
          </w:p>
        </w:tc>
        <w:tc>
          <w:tcPr>
            <w:tcW w:w="5549" w:type="dxa"/>
            <w:tcBorders>
              <w:top w:val="nil"/>
              <w:bottom w:val="nil"/>
            </w:tcBorders>
          </w:tcPr>
          <w:p w14:paraId="5C38F653" w14:textId="0B9E9C6C" w:rsidR="000406DD" w:rsidRPr="00E205C4" w:rsidRDefault="000406DD" w:rsidP="009208AB">
            <w:pPr>
              <w:pStyle w:val="Apendix4-TableTextLeft-Answers"/>
            </w:pPr>
            <w:r w:rsidRPr="00E205C4">
              <w:t>A salesperson who used high-pressure sales tactics</w:t>
            </w:r>
            <w:r w:rsidRPr="00E205C4">
              <w:tab/>
            </w:r>
            <w:r w:rsidR="00E3745B" w:rsidRPr="00E205C4">
              <w:sym w:font="Wingdings 2" w:char="F099"/>
            </w:r>
            <w:r w:rsidRPr="00E205C4">
              <w:tab/>
              <w:t>11</w:t>
            </w:r>
          </w:p>
        </w:tc>
      </w:tr>
      <w:tr w:rsidR="000406DD" w14:paraId="463F5F61" w14:textId="77777777" w:rsidTr="000406DD">
        <w:trPr>
          <w:trHeight w:val="290"/>
        </w:trPr>
        <w:tc>
          <w:tcPr>
            <w:tcW w:w="3936" w:type="dxa"/>
            <w:vMerge/>
            <w:shd w:val="clear" w:color="auto" w:fill="F2F2F2" w:themeFill="background1" w:themeFillShade="F2"/>
          </w:tcPr>
          <w:p w14:paraId="37DF86CC" w14:textId="77777777" w:rsidR="000406DD" w:rsidRDefault="000406DD" w:rsidP="009208AB">
            <w:pPr>
              <w:pStyle w:val="Apendix4-TableTextLeft2"/>
            </w:pPr>
          </w:p>
        </w:tc>
        <w:tc>
          <w:tcPr>
            <w:tcW w:w="5549" w:type="dxa"/>
            <w:tcBorders>
              <w:top w:val="nil"/>
              <w:bottom w:val="nil"/>
            </w:tcBorders>
          </w:tcPr>
          <w:p w14:paraId="1542FF0D" w14:textId="086A1D6E" w:rsidR="000406DD" w:rsidRPr="00E205C4" w:rsidRDefault="000406DD" w:rsidP="009208AB">
            <w:pPr>
              <w:pStyle w:val="Apendix4-TableTextLeft-Answers"/>
            </w:pPr>
            <w:r w:rsidRPr="00E205C4">
              <w:t xml:space="preserve">Not what I had originally </w:t>
            </w:r>
            <w:r w:rsidR="004F5EF8" w:rsidRPr="00E205C4">
              <w:t>ordered</w:t>
            </w:r>
            <w:r w:rsidR="004F5EF8" w:rsidRPr="00E205C4">
              <w:br/>
            </w:r>
            <w:r w:rsidRPr="00E205C4">
              <w:t>(e.g. wrong</w:t>
            </w:r>
            <w:r w:rsidR="004F5EF8" w:rsidRPr="00E205C4">
              <w:t xml:space="preserve"> </w:t>
            </w:r>
            <w:r w:rsidRPr="00E205C4">
              <w:t xml:space="preserve">colour, size, etc.) </w:t>
            </w:r>
            <w:r w:rsidRPr="00E205C4">
              <w:tab/>
            </w:r>
            <w:r w:rsidR="00E3745B" w:rsidRPr="00E205C4">
              <w:sym w:font="Wingdings 2" w:char="F099"/>
            </w:r>
            <w:r w:rsidRPr="00E205C4">
              <w:tab/>
              <w:t>12</w:t>
            </w:r>
          </w:p>
        </w:tc>
      </w:tr>
      <w:tr w:rsidR="000406DD" w14:paraId="2FDF3D9E" w14:textId="77777777" w:rsidTr="008B2018">
        <w:trPr>
          <w:trHeight w:val="290"/>
        </w:trPr>
        <w:tc>
          <w:tcPr>
            <w:tcW w:w="3936" w:type="dxa"/>
            <w:vMerge/>
            <w:tcBorders>
              <w:bottom w:val="single" w:sz="4" w:space="0" w:color="auto"/>
            </w:tcBorders>
            <w:shd w:val="clear" w:color="auto" w:fill="F2F2F2" w:themeFill="background1" w:themeFillShade="F2"/>
          </w:tcPr>
          <w:p w14:paraId="083AD4EC" w14:textId="77777777" w:rsidR="000406DD" w:rsidRDefault="000406DD" w:rsidP="009208AB">
            <w:pPr>
              <w:pStyle w:val="Apendix4-TableTextLeft2"/>
            </w:pPr>
          </w:p>
        </w:tc>
        <w:tc>
          <w:tcPr>
            <w:tcW w:w="5549" w:type="dxa"/>
            <w:tcBorders>
              <w:top w:val="nil"/>
              <w:bottom w:val="single" w:sz="4" w:space="0" w:color="auto"/>
            </w:tcBorders>
          </w:tcPr>
          <w:p w14:paraId="54071C8D" w14:textId="3875D664" w:rsidR="000406DD" w:rsidRPr="00E205C4" w:rsidRDefault="000406DD" w:rsidP="009208AB">
            <w:pPr>
              <w:pStyle w:val="Apendix4-TableTextLeft-Answers"/>
            </w:pPr>
            <w:r w:rsidRPr="00E205C4">
              <w:t xml:space="preserve">Other </w:t>
            </w:r>
            <w:r w:rsidRPr="00251D27">
              <w:rPr>
                <w:b/>
              </w:rPr>
              <w:t>(Please specify)</w:t>
            </w:r>
            <w:r w:rsidRPr="00E205C4">
              <w:t xml:space="preserve"> </w:t>
            </w:r>
            <w:r w:rsidRPr="00E205C4">
              <w:tab/>
            </w:r>
            <w:r w:rsidRPr="00E205C4">
              <w:tab/>
            </w:r>
            <w:r w:rsidR="00E3745B" w:rsidRPr="00E205C4">
              <w:sym w:font="Wingdings 2" w:char="F099"/>
            </w:r>
            <w:r w:rsidRPr="00E205C4">
              <w:tab/>
              <w:t>90</w:t>
            </w:r>
          </w:p>
        </w:tc>
      </w:tr>
      <w:tr w:rsidR="00937459" w:rsidRPr="009B4E0A" w14:paraId="1D85DCB1" w14:textId="77777777" w:rsidTr="008B2018">
        <w:tc>
          <w:tcPr>
            <w:tcW w:w="9485" w:type="dxa"/>
            <w:gridSpan w:val="2"/>
            <w:tcBorders>
              <w:left w:val="nil"/>
              <w:bottom w:val="nil"/>
              <w:right w:val="nil"/>
            </w:tcBorders>
          </w:tcPr>
          <w:p w14:paraId="662466BA" w14:textId="77777777" w:rsidR="00937459" w:rsidRPr="009B4E0A" w:rsidRDefault="00937459" w:rsidP="009208AB">
            <w:pPr>
              <w:pStyle w:val="Apendix4-Gaps"/>
            </w:pPr>
          </w:p>
        </w:tc>
      </w:tr>
      <w:tr w:rsidR="00937459" w:rsidRPr="00247309" w14:paraId="5956C641" w14:textId="77777777" w:rsidTr="008B2018">
        <w:tc>
          <w:tcPr>
            <w:tcW w:w="9485" w:type="dxa"/>
            <w:gridSpan w:val="2"/>
            <w:tcBorders>
              <w:top w:val="nil"/>
              <w:left w:val="nil"/>
              <w:right w:val="nil"/>
            </w:tcBorders>
          </w:tcPr>
          <w:p w14:paraId="107AFD5E" w14:textId="4C801C79" w:rsidR="00937459" w:rsidRPr="00247309" w:rsidRDefault="00937459" w:rsidP="009208AB">
            <w:pPr>
              <w:pStyle w:val="Apendix4-TableMinorBoxHeading"/>
            </w:pPr>
            <w:r w:rsidRPr="00247309">
              <w:t>ASK Q36 IF Q35=1</w:t>
            </w:r>
          </w:p>
        </w:tc>
      </w:tr>
      <w:tr w:rsidR="000406DD" w14:paraId="37D805C1" w14:textId="77777777" w:rsidTr="00E205C4">
        <w:trPr>
          <w:trHeight w:val="220"/>
        </w:trPr>
        <w:tc>
          <w:tcPr>
            <w:tcW w:w="3936" w:type="dxa"/>
            <w:vMerge w:val="restart"/>
            <w:shd w:val="clear" w:color="auto" w:fill="F2F2F2" w:themeFill="background1" w:themeFillShade="F2"/>
          </w:tcPr>
          <w:p w14:paraId="41C4EAB6" w14:textId="2A0F46C8" w:rsidR="000406DD" w:rsidRPr="00247309" w:rsidRDefault="000406DD" w:rsidP="009208AB">
            <w:pPr>
              <w:pStyle w:val="Apendix4-TableTextLeft1"/>
            </w:pPr>
            <w:r w:rsidRPr="00247309">
              <w:t>Q36.</w:t>
            </w:r>
            <w:r>
              <w:tab/>
            </w:r>
            <w:r w:rsidRPr="00247309">
              <w:t>Which of the following best describes the problem you experienced with</w:t>
            </w:r>
            <w:r>
              <w:t xml:space="preserve"> </w:t>
            </w:r>
            <w:r w:rsidRPr="00247309">
              <w:t>the product?</w:t>
            </w:r>
          </w:p>
          <w:p w14:paraId="6BFF0636" w14:textId="1FE78CA5" w:rsidR="000406DD" w:rsidRPr="00247309" w:rsidRDefault="000406DD" w:rsidP="005252A1">
            <w:pPr>
              <w:pStyle w:val="Apendix4-TableTextLeft-Bold1"/>
            </w:pPr>
            <w:r w:rsidRPr="00247309">
              <w:t>ALLOW ONE RESPONSE ONLY</w:t>
            </w:r>
          </w:p>
          <w:p w14:paraId="4D7BB682" w14:textId="6FF268A6" w:rsidR="000406DD" w:rsidRPr="00247309" w:rsidRDefault="000406DD" w:rsidP="005252A1">
            <w:pPr>
              <w:pStyle w:val="Apendix4-TableTextLeft-Bold1"/>
            </w:pPr>
            <w:r w:rsidRPr="00247309">
              <w:t>RANDOMISE ALL, BUT ANCHOR OTHER (SPECIFY)</w:t>
            </w:r>
          </w:p>
        </w:tc>
        <w:tc>
          <w:tcPr>
            <w:tcW w:w="5549" w:type="dxa"/>
            <w:tcBorders>
              <w:bottom w:val="nil"/>
            </w:tcBorders>
          </w:tcPr>
          <w:p w14:paraId="1E15728B" w14:textId="127FD26B" w:rsidR="000406DD" w:rsidRPr="00E205C4" w:rsidRDefault="000406DD" w:rsidP="009208AB">
            <w:pPr>
              <w:pStyle w:val="Apendix4-TableTextLeft-Answers"/>
            </w:pPr>
            <w:r w:rsidRPr="00E205C4">
              <w:t>Product was faulty or damaged</w:t>
            </w:r>
            <w:r w:rsidRPr="00E205C4">
              <w:tab/>
            </w:r>
            <w:r w:rsidR="00E3745B" w:rsidRPr="00E205C4">
              <w:sym w:font="Wingdings 2" w:char="F099"/>
            </w:r>
            <w:r w:rsidRPr="00E205C4">
              <w:tab/>
              <w:t>1</w:t>
            </w:r>
          </w:p>
        </w:tc>
      </w:tr>
      <w:tr w:rsidR="000406DD" w14:paraId="789381EB" w14:textId="77777777" w:rsidTr="00E205C4">
        <w:trPr>
          <w:trHeight w:val="153"/>
        </w:trPr>
        <w:tc>
          <w:tcPr>
            <w:tcW w:w="3936" w:type="dxa"/>
            <w:vMerge/>
            <w:shd w:val="clear" w:color="auto" w:fill="F2F2F2" w:themeFill="background1" w:themeFillShade="F2"/>
          </w:tcPr>
          <w:p w14:paraId="047CAA22" w14:textId="77777777" w:rsidR="000406DD" w:rsidRPr="00247309" w:rsidRDefault="000406DD" w:rsidP="009208AB">
            <w:pPr>
              <w:pStyle w:val="Apendix4-TableTextLeft2"/>
            </w:pPr>
          </w:p>
        </w:tc>
        <w:tc>
          <w:tcPr>
            <w:tcW w:w="5549" w:type="dxa"/>
            <w:tcBorders>
              <w:top w:val="nil"/>
              <w:bottom w:val="nil"/>
            </w:tcBorders>
          </w:tcPr>
          <w:p w14:paraId="3D978343" w14:textId="4C25C700" w:rsidR="000406DD" w:rsidRPr="00E205C4" w:rsidRDefault="000406DD" w:rsidP="009208AB">
            <w:pPr>
              <w:pStyle w:val="Apendix4-TableTextLeft-Answers"/>
            </w:pPr>
            <w:r w:rsidRPr="00E205C4">
              <w:t>Product was unsafe</w:t>
            </w:r>
            <w:r w:rsidRPr="00E205C4">
              <w:tab/>
            </w:r>
            <w:r w:rsidRPr="00E205C4">
              <w:tab/>
            </w:r>
            <w:r w:rsidR="00E3745B" w:rsidRPr="00E205C4">
              <w:sym w:font="Wingdings 2" w:char="F099"/>
            </w:r>
            <w:r w:rsidRPr="00E205C4">
              <w:tab/>
              <w:t>2</w:t>
            </w:r>
          </w:p>
        </w:tc>
      </w:tr>
      <w:tr w:rsidR="000406DD" w14:paraId="4108C5BF" w14:textId="77777777" w:rsidTr="00E205C4">
        <w:trPr>
          <w:trHeight w:val="101"/>
        </w:trPr>
        <w:tc>
          <w:tcPr>
            <w:tcW w:w="3936" w:type="dxa"/>
            <w:vMerge/>
            <w:shd w:val="clear" w:color="auto" w:fill="F2F2F2" w:themeFill="background1" w:themeFillShade="F2"/>
          </w:tcPr>
          <w:p w14:paraId="4DEC19BE" w14:textId="77777777" w:rsidR="000406DD" w:rsidRPr="00247309" w:rsidRDefault="000406DD" w:rsidP="009208AB">
            <w:pPr>
              <w:pStyle w:val="Apendix4-TableTextLeft2"/>
            </w:pPr>
          </w:p>
        </w:tc>
        <w:tc>
          <w:tcPr>
            <w:tcW w:w="5549" w:type="dxa"/>
            <w:tcBorders>
              <w:top w:val="nil"/>
              <w:bottom w:val="nil"/>
            </w:tcBorders>
          </w:tcPr>
          <w:p w14:paraId="75A47426" w14:textId="00AA3ADD" w:rsidR="000406DD" w:rsidRPr="00E205C4" w:rsidRDefault="000406DD" w:rsidP="009208AB">
            <w:pPr>
              <w:pStyle w:val="Apendix4-TableTextLeft-Answers"/>
            </w:pPr>
            <w:r w:rsidRPr="00E205C4">
              <w:t>Product did not work in the way that was expected</w:t>
            </w:r>
            <w:r w:rsidRPr="00E205C4">
              <w:tab/>
            </w:r>
            <w:r w:rsidR="00E3745B" w:rsidRPr="00E205C4">
              <w:sym w:font="Wingdings 2" w:char="F099"/>
            </w:r>
            <w:r w:rsidRPr="00E205C4">
              <w:tab/>
              <w:t>3</w:t>
            </w:r>
          </w:p>
        </w:tc>
      </w:tr>
      <w:tr w:rsidR="000406DD" w14:paraId="3280FDA4" w14:textId="77777777" w:rsidTr="008B2018">
        <w:trPr>
          <w:trHeight w:val="349"/>
        </w:trPr>
        <w:tc>
          <w:tcPr>
            <w:tcW w:w="3936" w:type="dxa"/>
            <w:vMerge/>
            <w:tcBorders>
              <w:bottom w:val="single" w:sz="4" w:space="0" w:color="auto"/>
            </w:tcBorders>
            <w:shd w:val="clear" w:color="auto" w:fill="F2F2F2" w:themeFill="background1" w:themeFillShade="F2"/>
          </w:tcPr>
          <w:p w14:paraId="08971877" w14:textId="77777777" w:rsidR="000406DD" w:rsidRPr="00247309" w:rsidRDefault="000406DD" w:rsidP="009208AB">
            <w:pPr>
              <w:pStyle w:val="Apendix4-TableTextLeft2"/>
            </w:pPr>
          </w:p>
        </w:tc>
        <w:tc>
          <w:tcPr>
            <w:tcW w:w="5549" w:type="dxa"/>
            <w:tcBorders>
              <w:top w:val="nil"/>
              <w:bottom w:val="single" w:sz="4" w:space="0" w:color="auto"/>
            </w:tcBorders>
          </w:tcPr>
          <w:p w14:paraId="27924C2C" w14:textId="4037828C" w:rsidR="000406DD" w:rsidRPr="00E205C4" w:rsidRDefault="000406DD" w:rsidP="009208AB">
            <w:pPr>
              <w:pStyle w:val="Apendix4-TableTextLeft-Answers"/>
            </w:pPr>
            <w:r w:rsidRPr="00E205C4">
              <w:t xml:space="preserve">Other </w:t>
            </w:r>
            <w:r w:rsidRPr="00251D27">
              <w:rPr>
                <w:b/>
              </w:rPr>
              <w:t>(Please specify)</w:t>
            </w:r>
            <w:r w:rsidRPr="00E205C4">
              <w:tab/>
            </w:r>
            <w:r w:rsidRPr="00E205C4">
              <w:tab/>
            </w:r>
            <w:r w:rsidR="00E3745B" w:rsidRPr="00E205C4">
              <w:sym w:font="Wingdings 2" w:char="F099"/>
            </w:r>
            <w:r w:rsidRPr="00E205C4">
              <w:tab/>
              <w:t>90</w:t>
            </w:r>
          </w:p>
        </w:tc>
      </w:tr>
      <w:tr w:rsidR="00937459" w:rsidRPr="009B4E0A" w14:paraId="3E1DC77D" w14:textId="77777777" w:rsidTr="008B2018">
        <w:tc>
          <w:tcPr>
            <w:tcW w:w="9485" w:type="dxa"/>
            <w:gridSpan w:val="2"/>
            <w:tcBorders>
              <w:left w:val="nil"/>
              <w:bottom w:val="nil"/>
              <w:right w:val="nil"/>
            </w:tcBorders>
          </w:tcPr>
          <w:p w14:paraId="261CE8DA" w14:textId="7994C196" w:rsidR="00937459" w:rsidRPr="009B4E0A" w:rsidRDefault="00937459" w:rsidP="009208AB">
            <w:pPr>
              <w:pStyle w:val="Apendix4-Gaps"/>
            </w:pPr>
          </w:p>
        </w:tc>
      </w:tr>
      <w:tr w:rsidR="00937459" w:rsidRPr="00247309" w14:paraId="7ABAB7DF" w14:textId="77777777" w:rsidTr="008B2018">
        <w:tc>
          <w:tcPr>
            <w:tcW w:w="9485" w:type="dxa"/>
            <w:gridSpan w:val="2"/>
            <w:tcBorders>
              <w:top w:val="nil"/>
              <w:left w:val="nil"/>
              <w:right w:val="nil"/>
            </w:tcBorders>
          </w:tcPr>
          <w:p w14:paraId="709762EB" w14:textId="07A24103" w:rsidR="00937459" w:rsidRPr="00247309" w:rsidRDefault="00937459" w:rsidP="009208AB">
            <w:pPr>
              <w:pStyle w:val="Apendix4-TableMinorBoxHeading"/>
            </w:pPr>
            <w:r w:rsidRPr="00247309">
              <w:t>ASK Q37 IF Q35=2</w:t>
            </w:r>
          </w:p>
        </w:tc>
      </w:tr>
      <w:tr w:rsidR="000406DD" w14:paraId="1CD54DD3" w14:textId="77777777" w:rsidTr="00E205C4">
        <w:trPr>
          <w:trHeight w:val="177"/>
        </w:trPr>
        <w:tc>
          <w:tcPr>
            <w:tcW w:w="3936" w:type="dxa"/>
            <w:vMerge w:val="restart"/>
            <w:shd w:val="clear" w:color="auto" w:fill="F2F2F2" w:themeFill="background1" w:themeFillShade="F2"/>
          </w:tcPr>
          <w:p w14:paraId="5CE514A5" w14:textId="3A003383" w:rsidR="000406DD" w:rsidRPr="00247309" w:rsidRDefault="000406DD" w:rsidP="009208AB">
            <w:pPr>
              <w:pStyle w:val="Apendix4-TableTextLeft1"/>
            </w:pPr>
            <w:r w:rsidRPr="00247309">
              <w:t>Q37.</w:t>
            </w:r>
            <w:r>
              <w:tab/>
            </w:r>
            <w:r w:rsidRPr="00247309">
              <w:t>Which of the following best describes the problem you experienced with the cost of a product or service?</w:t>
            </w:r>
          </w:p>
          <w:p w14:paraId="5B55E3D8" w14:textId="18E118BE" w:rsidR="000406DD" w:rsidRPr="00B210EC" w:rsidRDefault="000406DD" w:rsidP="009208AB">
            <w:pPr>
              <w:pStyle w:val="Apendix4-TableTextLeft1"/>
            </w:pPr>
            <w:r>
              <w:tab/>
            </w:r>
            <w:r w:rsidRPr="00B210EC">
              <w:t>(Please select all that apply)</w:t>
            </w:r>
          </w:p>
          <w:p w14:paraId="381C8AA8" w14:textId="01BCF866" w:rsidR="000406DD" w:rsidRPr="00B210EC" w:rsidRDefault="000406DD" w:rsidP="005252A1">
            <w:pPr>
              <w:pStyle w:val="Apendix4-TableTextLeft-Bold1"/>
            </w:pPr>
            <w:r w:rsidRPr="00B210EC">
              <w:t>MULTIPLE RESPONSE FOR ALL</w:t>
            </w:r>
          </w:p>
          <w:p w14:paraId="756A9963" w14:textId="7BDABF98" w:rsidR="000406DD" w:rsidRPr="00247309" w:rsidRDefault="000406DD" w:rsidP="005252A1">
            <w:pPr>
              <w:pStyle w:val="Apendix4-TableTextLeft-Bold1"/>
            </w:pPr>
            <w:r w:rsidRPr="00B210EC">
              <w:t>RANDOMISE ALL, BUT ANCHOR OTHER (SPECIFY)</w:t>
            </w:r>
          </w:p>
        </w:tc>
        <w:tc>
          <w:tcPr>
            <w:tcW w:w="5549" w:type="dxa"/>
            <w:tcBorders>
              <w:bottom w:val="nil"/>
            </w:tcBorders>
          </w:tcPr>
          <w:p w14:paraId="158B51FF" w14:textId="6151C0F9" w:rsidR="000406DD" w:rsidRPr="00E205C4" w:rsidRDefault="000406DD" w:rsidP="009208AB">
            <w:pPr>
              <w:pStyle w:val="Apendix4-TableTextLeft-Answers"/>
            </w:pPr>
            <w:r w:rsidRPr="00E205C4">
              <w:t>The overall cost was more than expected</w:t>
            </w:r>
            <w:r w:rsidRPr="00E205C4">
              <w:tab/>
            </w:r>
            <w:r w:rsidR="00E3745B" w:rsidRPr="00E205C4">
              <w:sym w:font="Wingdings 2" w:char="F099"/>
            </w:r>
            <w:r w:rsidRPr="00E205C4">
              <w:tab/>
              <w:t>1</w:t>
            </w:r>
          </w:p>
        </w:tc>
      </w:tr>
      <w:tr w:rsidR="000406DD" w14:paraId="2F6F2036" w14:textId="77777777" w:rsidTr="00E205C4">
        <w:trPr>
          <w:trHeight w:val="111"/>
        </w:trPr>
        <w:tc>
          <w:tcPr>
            <w:tcW w:w="3936" w:type="dxa"/>
            <w:vMerge/>
            <w:shd w:val="clear" w:color="auto" w:fill="F2F2F2" w:themeFill="background1" w:themeFillShade="F2"/>
          </w:tcPr>
          <w:p w14:paraId="0275996E" w14:textId="77777777" w:rsidR="000406DD" w:rsidRPr="00247309" w:rsidRDefault="000406DD" w:rsidP="009208AB">
            <w:pPr>
              <w:pStyle w:val="Apendix4-TableTextLeft2"/>
            </w:pPr>
          </w:p>
        </w:tc>
        <w:tc>
          <w:tcPr>
            <w:tcW w:w="5549" w:type="dxa"/>
            <w:tcBorders>
              <w:top w:val="nil"/>
              <w:bottom w:val="nil"/>
            </w:tcBorders>
          </w:tcPr>
          <w:p w14:paraId="748BBA18" w14:textId="724F3959" w:rsidR="000406DD" w:rsidRPr="00E205C4" w:rsidRDefault="000406DD" w:rsidP="009208AB">
            <w:pPr>
              <w:pStyle w:val="Apendix4-TableTextLeft-Answers"/>
            </w:pPr>
            <w:r w:rsidRPr="00E205C4">
              <w:t>Fee/charges were more than expected</w:t>
            </w:r>
            <w:r w:rsidRPr="00E205C4">
              <w:tab/>
            </w:r>
            <w:r w:rsidR="00E3745B" w:rsidRPr="00E205C4">
              <w:sym w:font="Wingdings 2" w:char="F099"/>
            </w:r>
            <w:r w:rsidRPr="00E205C4">
              <w:tab/>
              <w:t>2</w:t>
            </w:r>
          </w:p>
        </w:tc>
      </w:tr>
      <w:tr w:rsidR="000406DD" w14:paraId="05EF37C3" w14:textId="77777777" w:rsidTr="00E205C4">
        <w:trPr>
          <w:trHeight w:val="188"/>
        </w:trPr>
        <w:tc>
          <w:tcPr>
            <w:tcW w:w="3936" w:type="dxa"/>
            <w:vMerge/>
            <w:shd w:val="clear" w:color="auto" w:fill="F2F2F2" w:themeFill="background1" w:themeFillShade="F2"/>
          </w:tcPr>
          <w:p w14:paraId="55337AD4" w14:textId="77777777" w:rsidR="000406DD" w:rsidRPr="00247309" w:rsidRDefault="000406DD" w:rsidP="009208AB">
            <w:pPr>
              <w:pStyle w:val="Apendix4-TableTextLeft2"/>
            </w:pPr>
          </w:p>
        </w:tc>
        <w:tc>
          <w:tcPr>
            <w:tcW w:w="5549" w:type="dxa"/>
            <w:tcBorders>
              <w:top w:val="nil"/>
              <w:bottom w:val="nil"/>
            </w:tcBorders>
          </w:tcPr>
          <w:p w14:paraId="32FBEE3C" w14:textId="1F102BEB" w:rsidR="000406DD" w:rsidRPr="00E205C4" w:rsidRDefault="000406DD" w:rsidP="009208AB">
            <w:pPr>
              <w:pStyle w:val="Apendix4-TableTextLeft-Answers"/>
            </w:pPr>
            <w:r w:rsidRPr="00E205C4">
              <w:t>Unexpected or hidden fees/charges</w:t>
            </w:r>
            <w:r w:rsidRPr="00E205C4">
              <w:tab/>
            </w:r>
            <w:r w:rsidR="00E3745B" w:rsidRPr="00E205C4">
              <w:sym w:font="Wingdings 2" w:char="F099"/>
            </w:r>
            <w:r w:rsidRPr="00E205C4">
              <w:tab/>
              <w:t>3</w:t>
            </w:r>
          </w:p>
        </w:tc>
      </w:tr>
      <w:tr w:rsidR="000406DD" w14:paraId="46CE9C93" w14:textId="77777777" w:rsidTr="008B2018">
        <w:trPr>
          <w:trHeight w:val="465"/>
        </w:trPr>
        <w:tc>
          <w:tcPr>
            <w:tcW w:w="3936" w:type="dxa"/>
            <w:vMerge/>
            <w:tcBorders>
              <w:bottom w:val="single" w:sz="4" w:space="0" w:color="auto"/>
            </w:tcBorders>
            <w:shd w:val="clear" w:color="auto" w:fill="F2F2F2" w:themeFill="background1" w:themeFillShade="F2"/>
          </w:tcPr>
          <w:p w14:paraId="453ADDA6" w14:textId="77777777" w:rsidR="000406DD" w:rsidRPr="00247309" w:rsidRDefault="000406DD" w:rsidP="009208AB">
            <w:pPr>
              <w:pStyle w:val="Apendix4-TableTextLeft2"/>
            </w:pPr>
          </w:p>
        </w:tc>
        <w:tc>
          <w:tcPr>
            <w:tcW w:w="5549" w:type="dxa"/>
            <w:tcBorders>
              <w:top w:val="nil"/>
              <w:bottom w:val="single" w:sz="4" w:space="0" w:color="auto"/>
            </w:tcBorders>
          </w:tcPr>
          <w:p w14:paraId="7E5610C7" w14:textId="0262E8C1" w:rsidR="000406DD" w:rsidRPr="00E205C4" w:rsidRDefault="000406DD"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r w:rsidR="00937459" w14:paraId="653A8351" w14:textId="77777777" w:rsidTr="008B2018">
        <w:tc>
          <w:tcPr>
            <w:tcW w:w="9485" w:type="dxa"/>
            <w:gridSpan w:val="2"/>
            <w:tcBorders>
              <w:left w:val="nil"/>
              <w:bottom w:val="nil"/>
              <w:right w:val="nil"/>
            </w:tcBorders>
          </w:tcPr>
          <w:p w14:paraId="137406EE" w14:textId="77777777" w:rsidR="00937459" w:rsidRPr="00B55200" w:rsidRDefault="00937459" w:rsidP="009208AB">
            <w:pPr>
              <w:pStyle w:val="Apendix4-Gaps"/>
            </w:pPr>
          </w:p>
        </w:tc>
      </w:tr>
      <w:tr w:rsidR="00937459" w:rsidRPr="00247309" w14:paraId="68E209EF" w14:textId="77777777" w:rsidTr="008B2018">
        <w:tc>
          <w:tcPr>
            <w:tcW w:w="9485" w:type="dxa"/>
            <w:gridSpan w:val="2"/>
            <w:tcBorders>
              <w:top w:val="nil"/>
              <w:left w:val="nil"/>
              <w:right w:val="nil"/>
            </w:tcBorders>
          </w:tcPr>
          <w:p w14:paraId="499B60EC" w14:textId="78139837" w:rsidR="00937459" w:rsidRPr="00247309" w:rsidRDefault="00937459" w:rsidP="009208AB">
            <w:pPr>
              <w:pStyle w:val="Apendix4-TableMinorBoxHeading"/>
            </w:pPr>
            <w:r w:rsidRPr="00247309">
              <w:t>ASK Q38 IF Q35=3</w:t>
            </w:r>
          </w:p>
        </w:tc>
      </w:tr>
      <w:tr w:rsidR="000406DD" w14:paraId="1F63F35A" w14:textId="77777777" w:rsidTr="00E205C4">
        <w:trPr>
          <w:trHeight w:val="60"/>
        </w:trPr>
        <w:tc>
          <w:tcPr>
            <w:tcW w:w="3936" w:type="dxa"/>
            <w:vMerge w:val="restart"/>
            <w:shd w:val="clear" w:color="auto" w:fill="F2F2F2" w:themeFill="background1" w:themeFillShade="F2"/>
          </w:tcPr>
          <w:p w14:paraId="528B207A" w14:textId="15091598" w:rsidR="000406DD" w:rsidRDefault="000406DD" w:rsidP="009208AB">
            <w:pPr>
              <w:pStyle w:val="Apendix4-TableTextLeft1"/>
            </w:pPr>
            <w:r w:rsidRPr="00247309">
              <w:t>Q38.</w:t>
            </w:r>
            <w:r>
              <w:tab/>
            </w:r>
            <w:r w:rsidRPr="00247309">
              <w:t>Which of the following best describes the problem you experienced in terms of delay or non-delivery of a product or service?</w:t>
            </w:r>
          </w:p>
          <w:p w14:paraId="7187C8A3" w14:textId="1CD3366A" w:rsidR="000406DD" w:rsidRPr="00B210EC" w:rsidRDefault="000406DD" w:rsidP="005252A1">
            <w:pPr>
              <w:pStyle w:val="Apendix4-TableTextLeft-Bold1"/>
            </w:pPr>
            <w:r w:rsidRPr="00B210EC">
              <w:t>ALLOW ONE RESPONSE ONLY</w:t>
            </w:r>
          </w:p>
          <w:p w14:paraId="60322B32" w14:textId="5A30D715" w:rsidR="000406DD" w:rsidRPr="00247309" w:rsidRDefault="000406DD" w:rsidP="005252A1">
            <w:pPr>
              <w:pStyle w:val="Apendix4-TableTextLeft-Bold1"/>
            </w:pPr>
            <w:r w:rsidRPr="00B210EC">
              <w:t>RANDOMISE ALL, BUT ANCHOR OTHER (SPECIFY)</w:t>
            </w:r>
          </w:p>
        </w:tc>
        <w:tc>
          <w:tcPr>
            <w:tcW w:w="5549" w:type="dxa"/>
            <w:tcBorders>
              <w:bottom w:val="nil"/>
            </w:tcBorders>
          </w:tcPr>
          <w:p w14:paraId="7FB0095B" w14:textId="24AF9362" w:rsidR="000406DD" w:rsidRPr="00E205C4" w:rsidRDefault="000406DD" w:rsidP="009208AB">
            <w:pPr>
              <w:pStyle w:val="Apendix4-TableTextLeft-Answers"/>
            </w:pPr>
            <w:r w:rsidRPr="00E205C4">
              <w:t>Delays with getting a faulty product repaired</w:t>
            </w:r>
            <w:r w:rsidRPr="00E205C4">
              <w:tab/>
            </w:r>
            <w:r w:rsidR="00E3745B" w:rsidRPr="00E205C4">
              <w:sym w:font="Wingdings 2" w:char="F099"/>
            </w:r>
            <w:r w:rsidRPr="00E205C4">
              <w:tab/>
              <w:t>1</w:t>
            </w:r>
          </w:p>
        </w:tc>
      </w:tr>
      <w:tr w:rsidR="000406DD" w14:paraId="4309E9DA" w14:textId="77777777" w:rsidTr="00E205C4">
        <w:trPr>
          <w:trHeight w:val="133"/>
        </w:trPr>
        <w:tc>
          <w:tcPr>
            <w:tcW w:w="3936" w:type="dxa"/>
            <w:vMerge/>
            <w:shd w:val="clear" w:color="auto" w:fill="F2F2F2" w:themeFill="background1" w:themeFillShade="F2"/>
          </w:tcPr>
          <w:p w14:paraId="558BD40F" w14:textId="77777777" w:rsidR="000406DD" w:rsidRPr="00247309" w:rsidRDefault="000406DD" w:rsidP="009208AB">
            <w:pPr>
              <w:pStyle w:val="Apendix4-TableTextLeft2"/>
            </w:pPr>
          </w:p>
        </w:tc>
        <w:tc>
          <w:tcPr>
            <w:tcW w:w="5549" w:type="dxa"/>
            <w:tcBorders>
              <w:top w:val="nil"/>
              <w:bottom w:val="nil"/>
            </w:tcBorders>
          </w:tcPr>
          <w:p w14:paraId="7053344A" w14:textId="79904CA0" w:rsidR="000406DD" w:rsidRPr="00E205C4" w:rsidRDefault="000406DD" w:rsidP="009208AB">
            <w:pPr>
              <w:pStyle w:val="Apendix4-TableTextLeft-Answers"/>
            </w:pPr>
            <w:r w:rsidRPr="00E205C4">
              <w:t>Product or service was delivered late</w:t>
            </w:r>
            <w:r w:rsidRPr="00E205C4">
              <w:tab/>
            </w:r>
            <w:r w:rsidR="00E3745B" w:rsidRPr="00E205C4">
              <w:sym w:font="Wingdings 2" w:char="F099"/>
            </w:r>
            <w:r w:rsidRPr="00E205C4">
              <w:tab/>
              <w:t>2</w:t>
            </w:r>
          </w:p>
        </w:tc>
      </w:tr>
      <w:tr w:rsidR="000406DD" w14:paraId="6460AE48" w14:textId="77777777" w:rsidTr="00E205C4">
        <w:trPr>
          <w:trHeight w:val="81"/>
        </w:trPr>
        <w:tc>
          <w:tcPr>
            <w:tcW w:w="3936" w:type="dxa"/>
            <w:vMerge/>
            <w:shd w:val="clear" w:color="auto" w:fill="F2F2F2" w:themeFill="background1" w:themeFillShade="F2"/>
          </w:tcPr>
          <w:p w14:paraId="6E5D2A7B" w14:textId="77777777" w:rsidR="000406DD" w:rsidRPr="00247309" w:rsidRDefault="000406DD" w:rsidP="009208AB">
            <w:pPr>
              <w:pStyle w:val="Apendix4-TableTextLeft2"/>
            </w:pPr>
          </w:p>
        </w:tc>
        <w:tc>
          <w:tcPr>
            <w:tcW w:w="5549" w:type="dxa"/>
            <w:tcBorders>
              <w:top w:val="nil"/>
              <w:bottom w:val="nil"/>
            </w:tcBorders>
          </w:tcPr>
          <w:p w14:paraId="0733AC2B" w14:textId="262AE23E" w:rsidR="000406DD" w:rsidRPr="00E205C4" w:rsidRDefault="000406DD" w:rsidP="009208AB">
            <w:pPr>
              <w:pStyle w:val="Apendix4-TableTextLeft-Answers"/>
            </w:pPr>
            <w:r w:rsidRPr="00E205C4">
              <w:t>Product or service was not provided</w:t>
            </w:r>
            <w:r w:rsidRPr="00E205C4">
              <w:tab/>
            </w:r>
            <w:r w:rsidR="00E3745B" w:rsidRPr="00E205C4">
              <w:sym w:font="Wingdings 2" w:char="F099"/>
            </w:r>
            <w:r w:rsidRPr="00E205C4">
              <w:tab/>
              <w:t>3</w:t>
            </w:r>
          </w:p>
        </w:tc>
      </w:tr>
      <w:tr w:rsidR="000406DD" w14:paraId="01FE0CDB" w14:textId="77777777" w:rsidTr="000406DD">
        <w:trPr>
          <w:trHeight w:val="451"/>
        </w:trPr>
        <w:tc>
          <w:tcPr>
            <w:tcW w:w="3936" w:type="dxa"/>
            <w:vMerge/>
            <w:shd w:val="clear" w:color="auto" w:fill="F2F2F2" w:themeFill="background1" w:themeFillShade="F2"/>
          </w:tcPr>
          <w:p w14:paraId="6C0AF6FD" w14:textId="77777777" w:rsidR="000406DD" w:rsidRPr="00247309" w:rsidRDefault="000406DD" w:rsidP="009208AB">
            <w:pPr>
              <w:pStyle w:val="Apendix4-TableTextLeft2"/>
            </w:pPr>
          </w:p>
        </w:tc>
        <w:tc>
          <w:tcPr>
            <w:tcW w:w="5549" w:type="dxa"/>
            <w:tcBorders>
              <w:top w:val="nil"/>
            </w:tcBorders>
          </w:tcPr>
          <w:p w14:paraId="7BB24B42" w14:textId="21E1F2BD" w:rsidR="000406DD" w:rsidRPr="00E205C4" w:rsidRDefault="000406DD"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bl>
    <w:p w14:paraId="2A26519E" w14:textId="77777777" w:rsidR="00BC13CC" w:rsidRDefault="00BC13CC">
      <w:r>
        <w:br w:type="page"/>
      </w:r>
    </w:p>
    <w:tbl>
      <w:tblPr>
        <w:tblStyle w:val="TableGrid"/>
        <w:tblW w:w="9485" w:type="dxa"/>
        <w:tblLayout w:type="fixed"/>
        <w:tblLook w:val="04A0" w:firstRow="1" w:lastRow="0" w:firstColumn="1" w:lastColumn="0" w:noHBand="0" w:noVBand="1"/>
      </w:tblPr>
      <w:tblGrid>
        <w:gridCol w:w="3936"/>
        <w:gridCol w:w="5549"/>
      </w:tblGrid>
      <w:tr w:rsidR="00937459" w:rsidRPr="00247309" w14:paraId="25204D1E" w14:textId="77777777" w:rsidTr="008B2018">
        <w:tc>
          <w:tcPr>
            <w:tcW w:w="9485" w:type="dxa"/>
            <w:gridSpan w:val="2"/>
            <w:tcBorders>
              <w:top w:val="nil"/>
              <w:left w:val="nil"/>
              <w:right w:val="nil"/>
            </w:tcBorders>
          </w:tcPr>
          <w:p w14:paraId="6317DA58" w14:textId="5905345F" w:rsidR="00937459" w:rsidRPr="00247309" w:rsidRDefault="00937459" w:rsidP="009208AB">
            <w:pPr>
              <w:pStyle w:val="Apendix4-TableMinorBoxHeading"/>
            </w:pPr>
            <w:r w:rsidRPr="00247309">
              <w:lastRenderedPageBreak/>
              <w:t>ASK Q39 IF Q35=4</w:t>
            </w:r>
          </w:p>
        </w:tc>
      </w:tr>
      <w:tr w:rsidR="00BC13CC" w14:paraId="24FB4FE7" w14:textId="77777777" w:rsidTr="00BC13CC">
        <w:trPr>
          <w:trHeight w:val="438"/>
        </w:trPr>
        <w:tc>
          <w:tcPr>
            <w:tcW w:w="3936" w:type="dxa"/>
            <w:vMerge w:val="restart"/>
            <w:shd w:val="clear" w:color="auto" w:fill="F2F2F2" w:themeFill="background1" w:themeFillShade="F2"/>
          </w:tcPr>
          <w:p w14:paraId="10009249" w14:textId="6064B2AE" w:rsidR="00BC13CC" w:rsidRDefault="00BC13CC" w:rsidP="009208AB">
            <w:pPr>
              <w:pStyle w:val="Apendix4-TableTextLeft1"/>
            </w:pPr>
            <w:r w:rsidRPr="00247309">
              <w:t>Q39.</w:t>
            </w:r>
            <w:r>
              <w:tab/>
            </w:r>
            <w:r w:rsidRPr="00247309">
              <w:t>Which of the following best describes the problem you experienced in terms of incorrect or misleading information?</w:t>
            </w:r>
          </w:p>
          <w:p w14:paraId="00F8B02C" w14:textId="11BF351F" w:rsidR="00BC13CC" w:rsidRPr="0056660A" w:rsidRDefault="00BC13CC" w:rsidP="009208AB">
            <w:pPr>
              <w:pStyle w:val="Apendix4-TableTextLeft1"/>
            </w:pPr>
            <w:r>
              <w:tab/>
            </w:r>
            <w:r w:rsidRPr="0056660A">
              <w:t>(Please select all that apply)</w:t>
            </w:r>
          </w:p>
          <w:p w14:paraId="00896AFE" w14:textId="42472AC4" w:rsidR="00BC13CC" w:rsidRPr="00B210EC" w:rsidRDefault="00BC13CC" w:rsidP="005252A1">
            <w:pPr>
              <w:pStyle w:val="Apendix4-TableTextLeft-Bold1"/>
            </w:pPr>
            <w:r w:rsidRPr="00B210EC">
              <w:t>MULTIPLE RESPONSE FOR ALL</w:t>
            </w:r>
          </w:p>
          <w:p w14:paraId="721A96E6" w14:textId="4FFF5ED1" w:rsidR="00BC13CC" w:rsidRPr="00247309" w:rsidRDefault="00BC13CC" w:rsidP="005252A1">
            <w:pPr>
              <w:pStyle w:val="Apendix4-TableTextLeft-Bold1"/>
            </w:pPr>
            <w:r w:rsidRPr="00B210EC">
              <w:t>RANDOMISE ALL, BUT ANCHOR OTHER (SPECIFY)</w:t>
            </w:r>
          </w:p>
        </w:tc>
        <w:tc>
          <w:tcPr>
            <w:tcW w:w="5549" w:type="dxa"/>
            <w:tcBorders>
              <w:bottom w:val="nil"/>
            </w:tcBorders>
          </w:tcPr>
          <w:p w14:paraId="011BDD09" w14:textId="22640A5A" w:rsidR="00BC13CC" w:rsidRPr="00E205C4" w:rsidRDefault="00BC13CC" w:rsidP="009208AB">
            <w:pPr>
              <w:pStyle w:val="Apendix4-TableTextLeft-Answers"/>
            </w:pPr>
            <w:r w:rsidRPr="00E205C4">
              <w:t>Labelling or packaging for the product</w:t>
            </w:r>
            <w:r w:rsidRPr="00E205C4">
              <w:br/>
              <w:t>was misleading</w:t>
            </w:r>
            <w:r w:rsidRPr="00E205C4">
              <w:tab/>
            </w:r>
            <w:r w:rsidRPr="00E205C4">
              <w:tab/>
            </w:r>
            <w:r w:rsidR="00E3745B" w:rsidRPr="00E205C4">
              <w:sym w:font="Wingdings 2" w:char="F099"/>
            </w:r>
            <w:r w:rsidRPr="00E205C4">
              <w:tab/>
              <w:t>1</w:t>
            </w:r>
          </w:p>
        </w:tc>
      </w:tr>
      <w:tr w:rsidR="00BC13CC" w14:paraId="054032AD" w14:textId="77777777" w:rsidTr="00BC13CC">
        <w:trPr>
          <w:trHeight w:val="434"/>
        </w:trPr>
        <w:tc>
          <w:tcPr>
            <w:tcW w:w="3936" w:type="dxa"/>
            <w:vMerge/>
            <w:shd w:val="clear" w:color="auto" w:fill="F2F2F2" w:themeFill="background1" w:themeFillShade="F2"/>
          </w:tcPr>
          <w:p w14:paraId="617F57FE" w14:textId="77777777" w:rsidR="00BC13CC" w:rsidRPr="00247309" w:rsidRDefault="00BC13CC" w:rsidP="009208AB">
            <w:pPr>
              <w:pStyle w:val="Apendix4-TableTextLeft2"/>
            </w:pPr>
          </w:p>
        </w:tc>
        <w:tc>
          <w:tcPr>
            <w:tcW w:w="5549" w:type="dxa"/>
            <w:tcBorders>
              <w:top w:val="nil"/>
              <w:bottom w:val="nil"/>
            </w:tcBorders>
          </w:tcPr>
          <w:p w14:paraId="6D5F8A0E" w14:textId="6127498F" w:rsidR="00BC13CC" w:rsidRPr="00E205C4" w:rsidRDefault="00BC13CC" w:rsidP="009208AB">
            <w:pPr>
              <w:pStyle w:val="Apendix4-TableTextLeft-Answers"/>
            </w:pPr>
            <w:r w:rsidRPr="00E205C4">
              <w:t>Claims made about the product or service by the</w:t>
            </w:r>
            <w:r w:rsidR="009D292B">
              <w:br/>
            </w:r>
            <w:r w:rsidRPr="00E205C4">
              <w:t>salesperson turned out to be incorrect</w:t>
            </w:r>
            <w:r w:rsidRPr="00E205C4">
              <w:tab/>
            </w:r>
            <w:r w:rsidR="00E3745B" w:rsidRPr="00E205C4">
              <w:sym w:font="Wingdings 2" w:char="F099"/>
            </w:r>
            <w:r w:rsidRPr="00E205C4">
              <w:tab/>
              <w:t>2</w:t>
            </w:r>
          </w:p>
        </w:tc>
      </w:tr>
      <w:tr w:rsidR="00BC13CC" w14:paraId="79762CB9" w14:textId="77777777" w:rsidTr="00BC13CC">
        <w:trPr>
          <w:trHeight w:val="434"/>
        </w:trPr>
        <w:tc>
          <w:tcPr>
            <w:tcW w:w="3936" w:type="dxa"/>
            <w:vMerge/>
            <w:shd w:val="clear" w:color="auto" w:fill="F2F2F2" w:themeFill="background1" w:themeFillShade="F2"/>
          </w:tcPr>
          <w:p w14:paraId="0AE4C66E" w14:textId="77777777" w:rsidR="00BC13CC" w:rsidRPr="00247309" w:rsidRDefault="00BC13CC" w:rsidP="009208AB">
            <w:pPr>
              <w:pStyle w:val="Apendix4-TableTextLeft2"/>
            </w:pPr>
          </w:p>
        </w:tc>
        <w:tc>
          <w:tcPr>
            <w:tcW w:w="5549" w:type="dxa"/>
            <w:tcBorders>
              <w:top w:val="nil"/>
              <w:bottom w:val="nil"/>
            </w:tcBorders>
          </w:tcPr>
          <w:p w14:paraId="059D2A8E" w14:textId="5A5F17C9" w:rsidR="00BC13CC" w:rsidRPr="00E205C4" w:rsidRDefault="00BC13CC" w:rsidP="009208AB">
            <w:pPr>
              <w:pStyle w:val="Apendix4-TableTextLeft-Answers"/>
            </w:pPr>
            <w:r w:rsidRPr="00E205C4">
              <w:t>Advertising for the product or service</w:t>
            </w:r>
            <w:r w:rsidRPr="00E205C4">
              <w:br/>
              <w:t>was misleading</w:t>
            </w:r>
            <w:r w:rsidRPr="00E205C4">
              <w:tab/>
            </w:r>
            <w:r w:rsidRPr="00E205C4">
              <w:tab/>
            </w:r>
            <w:r w:rsidR="00E3745B" w:rsidRPr="00E205C4">
              <w:sym w:font="Wingdings 2" w:char="F099"/>
            </w:r>
            <w:r w:rsidRPr="00E205C4">
              <w:tab/>
              <w:t>3</w:t>
            </w:r>
          </w:p>
        </w:tc>
      </w:tr>
      <w:tr w:rsidR="00BC13CC" w14:paraId="5A64A0B5" w14:textId="77777777" w:rsidTr="00BC13CC">
        <w:trPr>
          <w:trHeight w:val="434"/>
        </w:trPr>
        <w:tc>
          <w:tcPr>
            <w:tcW w:w="3936" w:type="dxa"/>
            <w:vMerge/>
            <w:shd w:val="clear" w:color="auto" w:fill="F2F2F2" w:themeFill="background1" w:themeFillShade="F2"/>
          </w:tcPr>
          <w:p w14:paraId="459EBCAD" w14:textId="77777777" w:rsidR="00BC13CC" w:rsidRPr="00247309" w:rsidRDefault="00BC13CC" w:rsidP="009208AB">
            <w:pPr>
              <w:pStyle w:val="Apendix4-TableTextLeft2"/>
            </w:pPr>
          </w:p>
        </w:tc>
        <w:tc>
          <w:tcPr>
            <w:tcW w:w="5549" w:type="dxa"/>
            <w:tcBorders>
              <w:top w:val="nil"/>
              <w:bottom w:val="nil"/>
            </w:tcBorders>
          </w:tcPr>
          <w:p w14:paraId="75B92245" w14:textId="2F854AD5" w:rsidR="00BC13CC" w:rsidRPr="00E205C4" w:rsidRDefault="00BC13CC" w:rsidP="009208AB">
            <w:pPr>
              <w:pStyle w:val="Apendix4-TableTextLeft-Answers"/>
            </w:pPr>
            <w:r w:rsidRPr="00E205C4">
              <w:t>Important information about the product or service</w:t>
            </w:r>
            <w:r w:rsidRPr="00E205C4">
              <w:br/>
              <w:t>was not provided to you before purchase</w:t>
            </w:r>
            <w:r w:rsidRPr="00E205C4">
              <w:tab/>
            </w:r>
            <w:r w:rsidR="00E3745B" w:rsidRPr="00E205C4">
              <w:sym w:font="Wingdings 2" w:char="F099"/>
            </w:r>
            <w:r w:rsidRPr="00E205C4">
              <w:tab/>
              <w:t>4</w:t>
            </w:r>
          </w:p>
        </w:tc>
      </w:tr>
      <w:tr w:rsidR="00BC13CC" w14:paraId="43A05D23" w14:textId="77777777" w:rsidTr="00BC13CC">
        <w:trPr>
          <w:trHeight w:val="434"/>
        </w:trPr>
        <w:tc>
          <w:tcPr>
            <w:tcW w:w="3936" w:type="dxa"/>
            <w:vMerge/>
            <w:shd w:val="clear" w:color="auto" w:fill="F2F2F2" w:themeFill="background1" w:themeFillShade="F2"/>
          </w:tcPr>
          <w:p w14:paraId="61763251" w14:textId="77777777" w:rsidR="00BC13CC" w:rsidRPr="00247309" w:rsidRDefault="00BC13CC" w:rsidP="009208AB">
            <w:pPr>
              <w:pStyle w:val="Apendix4-TableTextLeft2"/>
            </w:pPr>
          </w:p>
        </w:tc>
        <w:tc>
          <w:tcPr>
            <w:tcW w:w="5549" w:type="dxa"/>
            <w:tcBorders>
              <w:top w:val="nil"/>
              <w:bottom w:val="nil"/>
            </w:tcBorders>
          </w:tcPr>
          <w:p w14:paraId="0E754337" w14:textId="0AB23A1C" w:rsidR="00BC13CC" w:rsidRPr="00E205C4" w:rsidRDefault="00BC13CC" w:rsidP="009208AB">
            <w:pPr>
              <w:pStyle w:val="Apendix4-TableTextLeft-Answers"/>
            </w:pPr>
            <w:r w:rsidRPr="00E205C4">
              <w:t>The information provided was too lengthy</w:t>
            </w:r>
            <w:r w:rsidRPr="00E205C4">
              <w:br/>
              <w:t>or complex</w:t>
            </w:r>
            <w:r w:rsidRPr="00E205C4">
              <w:tab/>
            </w:r>
            <w:r w:rsidRPr="00E205C4">
              <w:tab/>
            </w:r>
            <w:r w:rsidR="00E3745B" w:rsidRPr="00E205C4">
              <w:sym w:font="Wingdings 2" w:char="F099"/>
            </w:r>
            <w:r w:rsidRPr="00E205C4">
              <w:tab/>
              <w:t>5</w:t>
            </w:r>
          </w:p>
        </w:tc>
      </w:tr>
      <w:tr w:rsidR="00BC13CC" w14:paraId="239F85ED" w14:textId="77777777" w:rsidTr="008B2018">
        <w:trPr>
          <w:trHeight w:val="434"/>
        </w:trPr>
        <w:tc>
          <w:tcPr>
            <w:tcW w:w="3936" w:type="dxa"/>
            <w:vMerge/>
            <w:tcBorders>
              <w:bottom w:val="single" w:sz="4" w:space="0" w:color="auto"/>
            </w:tcBorders>
            <w:shd w:val="clear" w:color="auto" w:fill="F2F2F2" w:themeFill="background1" w:themeFillShade="F2"/>
          </w:tcPr>
          <w:p w14:paraId="7A21DE7B" w14:textId="77777777" w:rsidR="00BC13CC" w:rsidRPr="00247309" w:rsidRDefault="00BC13CC" w:rsidP="009208AB">
            <w:pPr>
              <w:pStyle w:val="Apendix4-TableTextLeft2"/>
            </w:pPr>
          </w:p>
        </w:tc>
        <w:tc>
          <w:tcPr>
            <w:tcW w:w="5549" w:type="dxa"/>
            <w:tcBorders>
              <w:top w:val="nil"/>
              <w:bottom w:val="single" w:sz="4" w:space="0" w:color="auto"/>
            </w:tcBorders>
          </w:tcPr>
          <w:p w14:paraId="0060FB90" w14:textId="320B785C" w:rsidR="00BC13CC" w:rsidRPr="00E205C4" w:rsidRDefault="00BC13CC"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r w:rsidR="00937459" w14:paraId="765F00E4" w14:textId="77777777" w:rsidTr="008B2018">
        <w:tc>
          <w:tcPr>
            <w:tcW w:w="9485" w:type="dxa"/>
            <w:gridSpan w:val="2"/>
            <w:tcBorders>
              <w:left w:val="nil"/>
              <w:bottom w:val="nil"/>
              <w:right w:val="nil"/>
            </w:tcBorders>
          </w:tcPr>
          <w:p w14:paraId="79095717" w14:textId="77777777" w:rsidR="00937459" w:rsidRPr="00B55200" w:rsidRDefault="00937459" w:rsidP="009208AB">
            <w:pPr>
              <w:pStyle w:val="Apendix4-Gaps"/>
            </w:pPr>
          </w:p>
        </w:tc>
      </w:tr>
      <w:tr w:rsidR="00937459" w:rsidRPr="003D64F0" w14:paraId="4E78861D" w14:textId="77777777" w:rsidTr="008B2018">
        <w:tc>
          <w:tcPr>
            <w:tcW w:w="9485" w:type="dxa"/>
            <w:gridSpan w:val="2"/>
            <w:tcBorders>
              <w:top w:val="nil"/>
              <w:left w:val="nil"/>
              <w:right w:val="nil"/>
            </w:tcBorders>
          </w:tcPr>
          <w:p w14:paraId="3B58887A" w14:textId="04523A2D" w:rsidR="00937459" w:rsidRPr="003D64F0" w:rsidRDefault="00937459" w:rsidP="009208AB">
            <w:pPr>
              <w:pStyle w:val="Apendix4-TableMinorBoxHeading"/>
            </w:pPr>
            <w:r w:rsidRPr="003D64F0">
              <w:t>ASK Q40 IF Q35=8</w:t>
            </w:r>
          </w:p>
        </w:tc>
      </w:tr>
      <w:tr w:rsidR="00BC13CC" w14:paraId="06EB36FC" w14:textId="77777777" w:rsidTr="00BC13CC">
        <w:trPr>
          <w:trHeight w:val="348"/>
        </w:trPr>
        <w:tc>
          <w:tcPr>
            <w:tcW w:w="3936" w:type="dxa"/>
            <w:vMerge w:val="restart"/>
            <w:shd w:val="clear" w:color="auto" w:fill="F2F2F2" w:themeFill="background1" w:themeFillShade="F2"/>
          </w:tcPr>
          <w:p w14:paraId="3B4CA49D" w14:textId="071D4C24" w:rsidR="00BC13CC" w:rsidRPr="003D64F0" w:rsidRDefault="00BC13CC" w:rsidP="009208AB">
            <w:pPr>
              <w:pStyle w:val="Apendix4-TableTextLeft1"/>
            </w:pPr>
            <w:r w:rsidRPr="003D64F0">
              <w:t>Q40.</w:t>
            </w:r>
            <w:r>
              <w:tab/>
            </w:r>
            <w:r w:rsidRPr="003D64F0">
              <w:t>Which of the following best describes the problem you experienced in terms of a warranty or guarantee?</w:t>
            </w:r>
          </w:p>
          <w:p w14:paraId="734528A4" w14:textId="77777777" w:rsidR="00BC13CC" w:rsidRPr="0056660A" w:rsidRDefault="00BC13CC" w:rsidP="009208AB">
            <w:pPr>
              <w:pStyle w:val="Apendix4-TableTextLeft1"/>
            </w:pPr>
            <w:r w:rsidRPr="0056660A">
              <w:tab/>
              <w:t>(Please select all that apply)</w:t>
            </w:r>
          </w:p>
          <w:p w14:paraId="22ECE21A" w14:textId="1AF75B4A" w:rsidR="00BC13CC" w:rsidRPr="003D64F0" w:rsidRDefault="00BC13CC" w:rsidP="005252A1">
            <w:pPr>
              <w:pStyle w:val="Apendix4-TableTextLeft-Bold1"/>
            </w:pPr>
            <w:r w:rsidRPr="003D64F0">
              <w:t>MULTIPLE RESPONSE FOR ALL</w:t>
            </w:r>
          </w:p>
          <w:p w14:paraId="156F182A" w14:textId="666EC2A5" w:rsidR="00BC13CC" w:rsidRPr="003D64F0" w:rsidRDefault="00BC13CC" w:rsidP="005252A1">
            <w:pPr>
              <w:pStyle w:val="Apendix4-TableTextLeft-Bold1"/>
            </w:pPr>
            <w:r w:rsidRPr="003D64F0">
              <w:t>RANDOMISE ALL, BUT ANCHOR OTHER (SPECIFY)</w:t>
            </w:r>
          </w:p>
        </w:tc>
        <w:tc>
          <w:tcPr>
            <w:tcW w:w="5549" w:type="dxa"/>
            <w:tcBorders>
              <w:bottom w:val="nil"/>
            </w:tcBorders>
          </w:tcPr>
          <w:p w14:paraId="61FECC29" w14:textId="4E5AD88F" w:rsidR="00BC13CC" w:rsidRPr="00E205C4" w:rsidRDefault="00BC13CC" w:rsidP="009208AB">
            <w:pPr>
              <w:pStyle w:val="Apendix4-TableTextLeft-Answers"/>
            </w:pPr>
            <w:r w:rsidRPr="00E205C4">
              <w:t>The retailer/manufacturer would not honour</w:t>
            </w:r>
            <w:r w:rsidRPr="00E205C4">
              <w:br/>
              <w:t>the warranty or guarantee</w:t>
            </w:r>
            <w:r w:rsidRPr="00E205C4">
              <w:tab/>
            </w:r>
            <w:r w:rsidR="00E205C4">
              <w:tab/>
            </w:r>
            <w:r w:rsidR="00E3745B" w:rsidRPr="00E205C4">
              <w:sym w:font="Wingdings 2" w:char="F099"/>
            </w:r>
            <w:r w:rsidRPr="00E205C4">
              <w:tab/>
              <w:t>1</w:t>
            </w:r>
          </w:p>
        </w:tc>
      </w:tr>
      <w:tr w:rsidR="00BC13CC" w14:paraId="4DCFD421" w14:textId="77777777" w:rsidTr="00BC13CC">
        <w:trPr>
          <w:trHeight w:val="345"/>
        </w:trPr>
        <w:tc>
          <w:tcPr>
            <w:tcW w:w="3936" w:type="dxa"/>
            <w:vMerge/>
            <w:shd w:val="clear" w:color="auto" w:fill="F2F2F2" w:themeFill="background1" w:themeFillShade="F2"/>
          </w:tcPr>
          <w:p w14:paraId="632AA59C" w14:textId="77777777" w:rsidR="00BC13CC" w:rsidRPr="003D64F0" w:rsidRDefault="00BC13CC" w:rsidP="009208AB">
            <w:pPr>
              <w:pStyle w:val="Apendix4-TableTextLeft2"/>
            </w:pPr>
          </w:p>
        </w:tc>
        <w:tc>
          <w:tcPr>
            <w:tcW w:w="5549" w:type="dxa"/>
            <w:tcBorders>
              <w:top w:val="nil"/>
              <w:bottom w:val="nil"/>
            </w:tcBorders>
          </w:tcPr>
          <w:p w14:paraId="76203CF7" w14:textId="2ADB21EB" w:rsidR="00BC13CC" w:rsidRPr="00E205C4" w:rsidRDefault="00BC13CC" w:rsidP="009208AB">
            <w:pPr>
              <w:pStyle w:val="Apendix4-TableTextLeft-Answers"/>
            </w:pPr>
            <w:r w:rsidRPr="00E205C4">
              <w:t>Problems with an extended warranty</w:t>
            </w:r>
            <w:r w:rsidRPr="00E205C4">
              <w:tab/>
            </w:r>
            <w:r w:rsidR="00E3745B" w:rsidRPr="00E205C4">
              <w:sym w:font="Wingdings 2" w:char="F099"/>
            </w:r>
            <w:r w:rsidRPr="00E205C4">
              <w:tab/>
              <w:t>2</w:t>
            </w:r>
          </w:p>
        </w:tc>
      </w:tr>
      <w:tr w:rsidR="00BC13CC" w14:paraId="72A3F883" w14:textId="77777777" w:rsidTr="00BC13CC">
        <w:trPr>
          <w:trHeight w:val="345"/>
        </w:trPr>
        <w:tc>
          <w:tcPr>
            <w:tcW w:w="3936" w:type="dxa"/>
            <w:vMerge/>
            <w:shd w:val="clear" w:color="auto" w:fill="F2F2F2" w:themeFill="background1" w:themeFillShade="F2"/>
          </w:tcPr>
          <w:p w14:paraId="3909CE54" w14:textId="77777777" w:rsidR="00BC13CC" w:rsidRPr="003D64F0" w:rsidRDefault="00BC13CC" w:rsidP="009208AB">
            <w:pPr>
              <w:pStyle w:val="Apendix4-TableTextLeft2"/>
            </w:pPr>
          </w:p>
        </w:tc>
        <w:tc>
          <w:tcPr>
            <w:tcW w:w="5549" w:type="dxa"/>
            <w:tcBorders>
              <w:top w:val="nil"/>
              <w:bottom w:val="nil"/>
            </w:tcBorders>
          </w:tcPr>
          <w:p w14:paraId="483D4C46" w14:textId="29D446CB" w:rsidR="00BC13CC" w:rsidRPr="00E205C4" w:rsidRDefault="00BC13CC" w:rsidP="009208AB">
            <w:pPr>
              <w:pStyle w:val="Apendix4-TableTextLeft-Answers"/>
            </w:pPr>
            <w:r w:rsidRPr="00E205C4">
              <w:t>Repairs to the product were ineffective</w:t>
            </w:r>
            <w:r w:rsidRPr="00E205C4">
              <w:tab/>
            </w:r>
            <w:r w:rsidR="00E3745B" w:rsidRPr="00E205C4">
              <w:sym w:font="Wingdings 2" w:char="F099"/>
            </w:r>
            <w:r w:rsidRPr="00E205C4">
              <w:tab/>
              <w:t>3</w:t>
            </w:r>
          </w:p>
        </w:tc>
      </w:tr>
      <w:tr w:rsidR="00BC13CC" w14:paraId="4E2BD224" w14:textId="77777777" w:rsidTr="00BC13CC">
        <w:trPr>
          <w:trHeight w:val="345"/>
        </w:trPr>
        <w:tc>
          <w:tcPr>
            <w:tcW w:w="3936" w:type="dxa"/>
            <w:vMerge/>
            <w:shd w:val="clear" w:color="auto" w:fill="F2F2F2" w:themeFill="background1" w:themeFillShade="F2"/>
          </w:tcPr>
          <w:p w14:paraId="1781A6B0" w14:textId="77777777" w:rsidR="00BC13CC" w:rsidRPr="003D64F0" w:rsidRDefault="00BC13CC" w:rsidP="009208AB">
            <w:pPr>
              <w:pStyle w:val="Apendix4-TableTextLeft2"/>
            </w:pPr>
          </w:p>
        </w:tc>
        <w:tc>
          <w:tcPr>
            <w:tcW w:w="5549" w:type="dxa"/>
            <w:tcBorders>
              <w:top w:val="nil"/>
              <w:bottom w:val="nil"/>
            </w:tcBorders>
          </w:tcPr>
          <w:p w14:paraId="63E47365" w14:textId="2AF486E5" w:rsidR="00BC13CC" w:rsidRPr="00E205C4" w:rsidRDefault="00BC13CC" w:rsidP="009208AB">
            <w:pPr>
              <w:pStyle w:val="Apendix4-TableTextLeft-Answers"/>
            </w:pPr>
            <w:r w:rsidRPr="00E205C4">
              <w:t>Delays with repairs to a product under warranty</w:t>
            </w:r>
            <w:r w:rsidRPr="00E205C4">
              <w:tab/>
            </w:r>
            <w:r w:rsidR="00E3745B" w:rsidRPr="00E205C4">
              <w:sym w:font="Wingdings 2" w:char="F099"/>
            </w:r>
            <w:r w:rsidRPr="00E205C4">
              <w:tab/>
              <w:t>4</w:t>
            </w:r>
          </w:p>
        </w:tc>
      </w:tr>
      <w:tr w:rsidR="00BC13CC" w14:paraId="1A0364CD" w14:textId="77777777" w:rsidTr="00BC13CC">
        <w:trPr>
          <w:trHeight w:val="345"/>
        </w:trPr>
        <w:tc>
          <w:tcPr>
            <w:tcW w:w="3936" w:type="dxa"/>
            <w:vMerge/>
            <w:shd w:val="clear" w:color="auto" w:fill="F2F2F2" w:themeFill="background1" w:themeFillShade="F2"/>
          </w:tcPr>
          <w:p w14:paraId="022990DD" w14:textId="77777777" w:rsidR="00BC13CC" w:rsidRPr="003D64F0" w:rsidRDefault="00BC13CC" w:rsidP="009208AB">
            <w:pPr>
              <w:pStyle w:val="Apendix4-TableTextLeft2"/>
            </w:pPr>
          </w:p>
        </w:tc>
        <w:tc>
          <w:tcPr>
            <w:tcW w:w="5549" w:type="dxa"/>
            <w:tcBorders>
              <w:top w:val="nil"/>
              <w:bottom w:val="nil"/>
            </w:tcBorders>
          </w:tcPr>
          <w:p w14:paraId="0FA72356" w14:textId="458A640B" w:rsidR="00BC13CC" w:rsidRPr="00E205C4" w:rsidRDefault="00BC13CC" w:rsidP="009208AB">
            <w:pPr>
              <w:pStyle w:val="Apendix4-TableTextLeft-Answers"/>
            </w:pPr>
            <w:r w:rsidRPr="00E205C4">
              <w:t>Problems with getting a refund or replacement</w:t>
            </w:r>
            <w:r w:rsidRPr="00E205C4">
              <w:br/>
              <w:t>product</w:t>
            </w:r>
            <w:r w:rsidRPr="00E205C4">
              <w:tab/>
            </w:r>
            <w:r w:rsidRPr="00E205C4">
              <w:tab/>
            </w:r>
            <w:r w:rsidR="004F5EF8" w:rsidRPr="00E205C4">
              <w:tab/>
            </w:r>
            <w:r w:rsidR="00E3745B" w:rsidRPr="00E205C4">
              <w:sym w:font="Wingdings 2" w:char="F099"/>
            </w:r>
            <w:r w:rsidRPr="00E205C4">
              <w:tab/>
              <w:t>5</w:t>
            </w:r>
          </w:p>
        </w:tc>
      </w:tr>
      <w:tr w:rsidR="00BC13CC" w14:paraId="51DEFB14" w14:textId="77777777" w:rsidTr="00BC13CC">
        <w:trPr>
          <w:trHeight w:val="345"/>
        </w:trPr>
        <w:tc>
          <w:tcPr>
            <w:tcW w:w="3936" w:type="dxa"/>
            <w:vMerge/>
            <w:shd w:val="clear" w:color="auto" w:fill="F2F2F2" w:themeFill="background1" w:themeFillShade="F2"/>
          </w:tcPr>
          <w:p w14:paraId="0F3ECCB1" w14:textId="77777777" w:rsidR="00BC13CC" w:rsidRPr="003D64F0" w:rsidRDefault="00BC13CC" w:rsidP="009208AB">
            <w:pPr>
              <w:pStyle w:val="Apendix4-TableTextLeft2"/>
            </w:pPr>
          </w:p>
        </w:tc>
        <w:tc>
          <w:tcPr>
            <w:tcW w:w="5549" w:type="dxa"/>
            <w:tcBorders>
              <w:top w:val="nil"/>
              <w:bottom w:val="nil"/>
            </w:tcBorders>
          </w:tcPr>
          <w:p w14:paraId="773F48F6" w14:textId="7A4BEB4C" w:rsidR="00BC13CC" w:rsidRPr="00E205C4" w:rsidRDefault="00BC13CC" w:rsidP="009208AB">
            <w:pPr>
              <w:pStyle w:val="Apendix4-TableTextLeft-Answers"/>
            </w:pPr>
            <w:r w:rsidRPr="00E205C4">
              <w:t>Charged additional costs for repairs or product</w:t>
            </w:r>
            <w:r w:rsidRPr="00E205C4">
              <w:br/>
              <w:t>replacement</w:t>
            </w:r>
            <w:r w:rsidRPr="00E205C4">
              <w:tab/>
            </w:r>
            <w:r w:rsidRPr="00E205C4">
              <w:tab/>
            </w:r>
            <w:r w:rsidR="00E3745B" w:rsidRPr="00E205C4">
              <w:sym w:font="Wingdings 2" w:char="F099"/>
            </w:r>
            <w:r w:rsidRPr="00E205C4">
              <w:tab/>
              <w:t>6</w:t>
            </w:r>
          </w:p>
        </w:tc>
      </w:tr>
      <w:tr w:rsidR="00BC13CC" w14:paraId="3BC2F4F5" w14:textId="77777777" w:rsidTr="008B2018">
        <w:trPr>
          <w:trHeight w:val="345"/>
        </w:trPr>
        <w:tc>
          <w:tcPr>
            <w:tcW w:w="3936" w:type="dxa"/>
            <w:vMerge/>
            <w:tcBorders>
              <w:bottom w:val="single" w:sz="4" w:space="0" w:color="auto"/>
            </w:tcBorders>
            <w:shd w:val="clear" w:color="auto" w:fill="F2F2F2" w:themeFill="background1" w:themeFillShade="F2"/>
          </w:tcPr>
          <w:p w14:paraId="725315E4" w14:textId="77777777" w:rsidR="00BC13CC" w:rsidRPr="003D64F0" w:rsidRDefault="00BC13CC" w:rsidP="009208AB">
            <w:pPr>
              <w:pStyle w:val="Apendix4-TableTextLeft2"/>
            </w:pPr>
          </w:p>
        </w:tc>
        <w:tc>
          <w:tcPr>
            <w:tcW w:w="5549" w:type="dxa"/>
            <w:tcBorders>
              <w:top w:val="nil"/>
              <w:bottom w:val="single" w:sz="4" w:space="0" w:color="auto"/>
            </w:tcBorders>
          </w:tcPr>
          <w:p w14:paraId="787BADAE" w14:textId="7578FDE6" w:rsidR="00BC13CC" w:rsidRPr="00E205C4" w:rsidRDefault="00BC13CC" w:rsidP="009208AB">
            <w:pPr>
              <w:pStyle w:val="Apendix4-TableTextLeft-Answers"/>
            </w:pPr>
            <w:r w:rsidRPr="00E205C4">
              <w:t xml:space="preserve">Other </w:t>
            </w:r>
            <w:r w:rsidRPr="00251D27">
              <w:rPr>
                <w:b/>
              </w:rPr>
              <w:t>(Please specify)</w:t>
            </w:r>
            <w:r w:rsidRPr="00E205C4">
              <w:t xml:space="preserve"> </w:t>
            </w:r>
            <w:r w:rsidRPr="00E205C4">
              <w:tab/>
            </w:r>
            <w:r w:rsidRPr="00E205C4">
              <w:tab/>
            </w:r>
            <w:r w:rsidR="00E3745B" w:rsidRPr="00E205C4">
              <w:sym w:font="Wingdings 2" w:char="F099"/>
            </w:r>
            <w:r w:rsidRPr="00E205C4">
              <w:tab/>
              <w:t>90</w:t>
            </w:r>
          </w:p>
        </w:tc>
      </w:tr>
      <w:tr w:rsidR="00937459" w14:paraId="7C91EAC8" w14:textId="77777777" w:rsidTr="008B2018">
        <w:tc>
          <w:tcPr>
            <w:tcW w:w="9485" w:type="dxa"/>
            <w:gridSpan w:val="2"/>
            <w:tcBorders>
              <w:left w:val="nil"/>
              <w:bottom w:val="nil"/>
              <w:right w:val="nil"/>
            </w:tcBorders>
          </w:tcPr>
          <w:p w14:paraId="53BC5EE9" w14:textId="77777777" w:rsidR="00937459" w:rsidRPr="00B55200" w:rsidRDefault="00937459" w:rsidP="009208AB">
            <w:pPr>
              <w:pStyle w:val="Apendix4-Gaps"/>
            </w:pPr>
          </w:p>
        </w:tc>
      </w:tr>
      <w:tr w:rsidR="00937459" w:rsidRPr="003D64F0" w14:paraId="5F836145" w14:textId="77777777" w:rsidTr="008B2018">
        <w:tc>
          <w:tcPr>
            <w:tcW w:w="9485" w:type="dxa"/>
            <w:gridSpan w:val="2"/>
            <w:tcBorders>
              <w:top w:val="nil"/>
              <w:left w:val="nil"/>
              <w:right w:val="nil"/>
            </w:tcBorders>
          </w:tcPr>
          <w:p w14:paraId="7356AEF8" w14:textId="4927F8B5" w:rsidR="00937459" w:rsidRPr="003D64F0" w:rsidRDefault="00937459" w:rsidP="009208AB">
            <w:pPr>
              <w:pStyle w:val="Apendix4-TableMinorBoxHeading"/>
            </w:pPr>
            <w:r w:rsidRPr="003D64F0">
              <w:t>ASK Q41 IF Q35=7</w:t>
            </w:r>
          </w:p>
        </w:tc>
      </w:tr>
      <w:tr w:rsidR="00BC13CC" w14:paraId="5C3A4FA4" w14:textId="77777777" w:rsidTr="00BC13CC">
        <w:trPr>
          <w:trHeight w:val="265"/>
        </w:trPr>
        <w:tc>
          <w:tcPr>
            <w:tcW w:w="3936" w:type="dxa"/>
            <w:vMerge w:val="restart"/>
            <w:shd w:val="clear" w:color="auto" w:fill="F2F2F2" w:themeFill="background1" w:themeFillShade="F2"/>
          </w:tcPr>
          <w:p w14:paraId="318D5126" w14:textId="1840F9A0" w:rsidR="00BC13CC" w:rsidRPr="003D64F0" w:rsidRDefault="00BC13CC" w:rsidP="009208AB">
            <w:pPr>
              <w:pStyle w:val="Apendix4-TableTextLeft1"/>
            </w:pPr>
            <w:r w:rsidRPr="003D64F0">
              <w:t>Q41.</w:t>
            </w:r>
            <w:r>
              <w:tab/>
            </w:r>
            <w:r w:rsidRPr="003D64F0">
              <w:t>How much money did the scam cost you?</w:t>
            </w:r>
          </w:p>
        </w:tc>
        <w:tc>
          <w:tcPr>
            <w:tcW w:w="5549" w:type="dxa"/>
            <w:tcBorders>
              <w:bottom w:val="nil"/>
            </w:tcBorders>
          </w:tcPr>
          <w:p w14:paraId="156EF1AE" w14:textId="5977DD09" w:rsidR="00BC13CC" w:rsidRPr="00B6296B" w:rsidRDefault="00BC13CC" w:rsidP="009208AB">
            <w:pPr>
              <w:pStyle w:val="Apendix4-TableTextLeft-Answers"/>
            </w:pPr>
            <w:r w:rsidRPr="00B6296B">
              <w:t>No money lost</w:t>
            </w:r>
            <w:r w:rsidRPr="00B6296B">
              <w:tab/>
            </w:r>
            <w:r w:rsidRPr="00B6296B">
              <w:tab/>
            </w:r>
            <w:r w:rsidR="00E3745B" w:rsidRPr="00B6296B">
              <w:sym w:font="Wingdings 2" w:char="F099"/>
            </w:r>
            <w:r w:rsidRPr="00B6296B">
              <w:tab/>
              <w:t>1</w:t>
            </w:r>
          </w:p>
        </w:tc>
      </w:tr>
      <w:tr w:rsidR="00BC13CC" w14:paraId="5E36E327" w14:textId="77777777" w:rsidTr="00BC13CC">
        <w:trPr>
          <w:trHeight w:val="265"/>
        </w:trPr>
        <w:tc>
          <w:tcPr>
            <w:tcW w:w="3936" w:type="dxa"/>
            <w:vMerge/>
            <w:shd w:val="clear" w:color="auto" w:fill="F2F2F2" w:themeFill="background1" w:themeFillShade="F2"/>
          </w:tcPr>
          <w:p w14:paraId="2CC7A41C" w14:textId="77777777" w:rsidR="00BC13CC" w:rsidRPr="003D64F0" w:rsidRDefault="00BC13CC" w:rsidP="009208AB">
            <w:pPr>
              <w:pStyle w:val="Apendix4-TableTextLeft2"/>
            </w:pPr>
          </w:p>
        </w:tc>
        <w:tc>
          <w:tcPr>
            <w:tcW w:w="5549" w:type="dxa"/>
            <w:tcBorders>
              <w:top w:val="nil"/>
              <w:bottom w:val="nil"/>
            </w:tcBorders>
          </w:tcPr>
          <w:p w14:paraId="01EF8E68" w14:textId="2B86EA8B" w:rsidR="00BC13CC" w:rsidRPr="00B6296B" w:rsidRDefault="00BC13CC" w:rsidP="009208AB">
            <w:pPr>
              <w:pStyle w:val="Apendix4-TableTextLeft-Answers"/>
            </w:pPr>
            <w:r w:rsidRPr="00B6296B">
              <w:t>Up to $10,000</w:t>
            </w:r>
            <w:r w:rsidRPr="00B6296B">
              <w:tab/>
            </w:r>
            <w:r w:rsidRPr="00B6296B">
              <w:tab/>
            </w:r>
            <w:r w:rsidR="00E3745B" w:rsidRPr="00B6296B">
              <w:sym w:font="Wingdings 2" w:char="F099"/>
            </w:r>
            <w:r w:rsidRPr="00B6296B">
              <w:tab/>
              <w:t>2</w:t>
            </w:r>
          </w:p>
        </w:tc>
      </w:tr>
      <w:tr w:rsidR="00BC13CC" w14:paraId="5603EABB" w14:textId="77777777" w:rsidTr="00BC13CC">
        <w:trPr>
          <w:trHeight w:val="265"/>
        </w:trPr>
        <w:tc>
          <w:tcPr>
            <w:tcW w:w="3936" w:type="dxa"/>
            <w:vMerge/>
            <w:shd w:val="clear" w:color="auto" w:fill="F2F2F2" w:themeFill="background1" w:themeFillShade="F2"/>
          </w:tcPr>
          <w:p w14:paraId="7AB531EC" w14:textId="77777777" w:rsidR="00BC13CC" w:rsidRPr="003D64F0" w:rsidRDefault="00BC13CC" w:rsidP="009208AB">
            <w:pPr>
              <w:pStyle w:val="Apendix4-TableTextLeft2"/>
            </w:pPr>
          </w:p>
        </w:tc>
        <w:tc>
          <w:tcPr>
            <w:tcW w:w="5549" w:type="dxa"/>
            <w:tcBorders>
              <w:top w:val="nil"/>
              <w:bottom w:val="nil"/>
            </w:tcBorders>
          </w:tcPr>
          <w:p w14:paraId="14492B04" w14:textId="51756076" w:rsidR="00BC13CC" w:rsidRPr="00B6296B" w:rsidRDefault="00BC13CC" w:rsidP="009208AB">
            <w:pPr>
              <w:pStyle w:val="Apendix4-TableTextLeft-Answers"/>
            </w:pPr>
            <w:r w:rsidRPr="00B6296B">
              <w:t>More than $10,000</w:t>
            </w:r>
            <w:r w:rsidRPr="00B6296B">
              <w:tab/>
            </w:r>
            <w:r w:rsidRPr="00B6296B">
              <w:tab/>
            </w:r>
            <w:r w:rsidR="00E3745B" w:rsidRPr="00B6296B">
              <w:sym w:font="Wingdings 2" w:char="F099"/>
            </w:r>
            <w:r w:rsidRPr="00B6296B">
              <w:tab/>
              <w:t>3</w:t>
            </w:r>
          </w:p>
        </w:tc>
      </w:tr>
      <w:tr w:rsidR="00BC13CC" w14:paraId="7CF7C413" w14:textId="77777777" w:rsidTr="008B2018">
        <w:trPr>
          <w:trHeight w:val="265"/>
        </w:trPr>
        <w:tc>
          <w:tcPr>
            <w:tcW w:w="3936" w:type="dxa"/>
            <w:vMerge/>
            <w:tcBorders>
              <w:bottom w:val="single" w:sz="4" w:space="0" w:color="auto"/>
            </w:tcBorders>
            <w:shd w:val="clear" w:color="auto" w:fill="F2F2F2" w:themeFill="background1" w:themeFillShade="F2"/>
          </w:tcPr>
          <w:p w14:paraId="6F50DD33" w14:textId="77777777" w:rsidR="00BC13CC" w:rsidRPr="003D64F0" w:rsidRDefault="00BC13CC" w:rsidP="009208AB">
            <w:pPr>
              <w:pStyle w:val="Apendix4-TableTextLeft2"/>
            </w:pPr>
          </w:p>
        </w:tc>
        <w:tc>
          <w:tcPr>
            <w:tcW w:w="5549" w:type="dxa"/>
            <w:tcBorders>
              <w:top w:val="nil"/>
              <w:bottom w:val="single" w:sz="4" w:space="0" w:color="auto"/>
            </w:tcBorders>
          </w:tcPr>
          <w:p w14:paraId="0C42E27E" w14:textId="39BA01F6" w:rsidR="00BC13CC" w:rsidRPr="00B6296B" w:rsidRDefault="00BC13CC" w:rsidP="009208AB">
            <w:pPr>
              <w:pStyle w:val="Apendix4-TableTextLeft-Answers"/>
            </w:pPr>
            <w:r w:rsidRPr="00B6296B">
              <w:t>Prefer not to say</w:t>
            </w:r>
            <w:r w:rsidRPr="00B6296B">
              <w:tab/>
            </w:r>
            <w:r w:rsidRPr="00B6296B">
              <w:tab/>
            </w:r>
            <w:r w:rsidR="00E3745B" w:rsidRPr="00B6296B">
              <w:sym w:font="Wingdings 2" w:char="F099"/>
            </w:r>
            <w:r w:rsidRPr="00B6296B">
              <w:tab/>
              <w:t>98</w:t>
            </w:r>
          </w:p>
        </w:tc>
      </w:tr>
      <w:tr w:rsidR="00937459" w14:paraId="5C4918C7" w14:textId="77777777" w:rsidTr="008B2018">
        <w:tc>
          <w:tcPr>
            <w:tcW w:w="9485" w:type="dxa"/>
            <w:gridSpan w:val="2"/>
            <w:tcBorders>
              <w:left w:val="nil"/>
              <w:bottom w:val="nil"/>
              <w:right w:val="nil"/>
            </w:tcBorders>
          </w:tcPr>
          <w:p w14:paraId="7811C1EA" w14:textId="55B33DBC" w:rsidR="00937459" w:rsidRPr="00B55200" w:rsidRDefault="00937459" w:rsidP="009208AB">
            <w:pPr>
              <w:pStyle w:val="Apendix4-Gaps"/>
            </w:pPr>
          </w:p>
        </w:tc>
      </w:tr>
      <w:tr w:rsidR="00937459" w:rsidRPr="00561E65" w14:paraId="1D3DE100" w14:textId="77777777" w:rsidTr="008B2018">
        <w:tc>
          <w:tcPr>
            <w:tcW w:w="9485" w:type="dxa"/>
            <w:gridSpan w:val="2"/>
            <w:tcBorders>
              <w:top w:val="nil"/>
              <w:left w:val="nil"/>
              <w:right w:val="nil"/>
            </w:tcBorders>
          </w:tcPr>
          <w:p w14:paraId="5593AC17" w14:textId="2DAA74C8" w:rsidR="00937459" w:rsidRPr="00561E65" w:rsidRDefault="00937459" w:rsidP="009208AB">
            <w:pPr>
              <w:pStyle w:val="Apendix4-TableMinorBoxHeading"/>
            </w:pPr>
            <w:r w:rsidRPr="00561E65">
              <w:t>ASK Q41.</w:t>
            </w:r>
            <w:proofErr w:type="spellStart"/>
            <w:r w:rsidRPr="00561E65">
              <w:t>a</w:t>
            </w:r>
            <w:proofErr w:type="spellEnd"/>
            <w:r w:rsidRPr="00561E65">
              <w:t xml:space="preserve"> IF Q35=5</w:t>
            </w:r>
          </w:p>
        </w:tc>
      </w:tr>
      <w:tr w:rsidR="00BC13CC" w14:paraId="790D9D0D" w14:textId="77777777" w:rsidTr="00BC13CC">
        <w:trPr>
          <w:trHeight w:val="515"/>
        </w:trPr>
        <w:tc>
          <w:tcPr>
            <w:tcW w:w="3936" w:type="dxa"/>
            <w:vMerge w:val="restart"/>
            <w:shd w:val="clear" w:color="auto" w:fill="F2F2F2" w:themeFill="background1" w:themeFillShade="F2"/>
          </w:tcPr>
          <w:p w14:paraId="1D2D2E3D" w14:textId="71BD42B7" w:rsidR="00BC13CC" w:rsidRPr="00561E65" w:rsidRDefault="00BC13CC" w:rsidP="009208AB">
            <w:pPr>
              <w:pStyle w:val="Apendix4-TableTextLeft2"/>
            </w:pPr>
            <w:r w:rsidRPr="00561E65">
              <w:t>Q41a.</w:t>
            </w:r>
            <w:r>
              <w:tab/>
            </w:r>
            <w:r w:rsidRPr="00561E65">
              <w:t>Which of the following best describes the problem you experienced relating to unfair or unclear terms or conditions in a contract?</w:t>
            </w:r>
          </w:p>
          <w:p w14:paraId="69538CF6" w14:textId="04B553CE" w:rsidR="00BC13CC" w:rsidRPr="0056660A" w:rsidRDefault="00BC13CC" w:rsidP="009208AB">
            <w:pPr>
              <w:pStyle w:val="Apendix4-TableTextLeft2"/>
            </w:pPr>
            <w:r>
              <w:tab/>
            </w:r>
            <w:r w:rsidRPr="0056660A">
              <w:t>(Please select all that apply)</w:t>
            </w:r>
          </w:p>
          <w:p w14:paraId="5C36B600" w14:textId="0BB84487" w:rsidR="00BC13CC" w:rsidRPr="00561E65" w:rsidRDefault="00BC13CC" w:rsidP="00DF52C4">
            <w:pPr>
              <w:pStyle w:val="Apendix4-TableTextLeft-Bold2"/>
            </w:pPr>
            <w:r w:rsidRPr="00561E65">
              <w:t>MULTIPLE RESPONSE FOR ALL</w:t>
            </w:r>
          </w:p>
          <w:p w14:paraId="2EC78554" w14:textId="2B21DF4C" w:rsidR="00BC13CC" w:rsidRPr="00561E65" w:rsidRDefault="00BC13CC" w:rsidP="00DF52C4">
            <w:pPr>
              <w:pStyle w:val="Apendix4-TableTextLeft-Bold2"/>
            </w:pPr>
            <w:r w:rsidRPr="00561E65">
              <w:t>RANDOMISE ALL, BUT ANCHOR OTHER (SPECIFY)</w:t>
            </w:r>
          </w:p>
        </w:tc>
        <w:tc>
          <w:tcPr>
            <w:tcW w:w="5549" w:type="dxa"/>
            <w:tcBorders>
              <w:bottom w:val="nil"/>
            </w:tcBorders>
          </w:tcPr>
          <w:p w14:paraId="3752A841" w14:textId="428901C1" w:rsidR="00BC13CC" w:rsidRPr="00593A1A" w:rsidRDefault="00BC13CC" w:rsidP="009208AB">
            <w:pPr>
              <w:pStyle w:val="Apendix4-TableTextLeft-Answers"/>
            </w:pPr>
            <w:r w:rsidRPr="00593A1A">
              <w:t>A term allowing the business to change the</w:t>
            </w:r>
            <w:r w:rsidRPr="00593A1A">
              <w:br/>
              <w:t>contract without my agreement</w:t>
            </w:r>
            <w:r>
              <w:rPr>
                <w:w w:val="96"/>
              </w:rPr>
              <w:t xml:space="preserve"> </w:t>
            </w:r>
            <w:r>
              <w:tab/>
            </w:r>
            <w:r w:rsidR="00E3745B" w:rsidRPr="007E04A6">
              <w:sym w:font="Wingdings 2" w:char="F099"/>
            </w:r>
            <w:r>
              <w:rPr>
                <w:rFonts w:ascii="Wingdings" w:eastAsia="Wingdings" w:hAnsi="Wingdings" w:cs="Wingdings"/>
                <w:w w:val="99"/>
              </w:rPr>
              <w:tab/>
            </w:r>
            <w:r w:rsidRPr="00593A1A">
              <w:t>1</w:t>
            </w:r>
          </w:p>
        </w:tc>
      </w:tr>
      <w:tr w:rsidR="00BC13CC" w14:paraId="799CB1C5" w14:textId="77777777" w:rsidTr="00BC13CC">
        <w:trPr>
          <w:trHeight w:val="512"/>
        </w:trPr>
        <w:tc>
          <w:tcPr>
            <w:tcW w:w="3936" w:type="dxa"/>
            <w:vMerge/>
            <w:shd w:val="clear" w:color="auto" w:fill="F2F2F2" w:themeFill="background1" w:themeFillShade="F2"/>
          </w:tcPr>
          <w:p w14:paraId="0DE8837E" w14:textId="77777777" w:rsidR="00BC13CC" w:rsidRPr="00561E65" w:rsidRDefault="00BC13CC" w:rsidP="009208AB">
            <w:pPr>
              <w:pStyle w:val="Apendix4-TableTextLeft2"/>
            </w:pPr>
          </w:p>
        </w:tc>
        <w:tc>
          <w:tcPr>
            <w:tcW w:w="5549" w:type="dxa"/>
            <w:tcBorders>
              <w:top w:val="nil"/>
              <w:bottom w:val="nil"/>
            </w:tcBorders>
          </w:tcPr>
          <w:p w14:paraId="2C093E03" w14:textId="4D2490BF" w:rsidR="00BC13CC" w:rsidRPr="00593A1A" w:rsidRDefault="00BC13CC" w:rsidP="009208AB">
            <w:pPr>
              <w:pStyle w:val="Apendix4-TableTextLeft-Answers"/>
            </w:pPr>
            <w:r w:rsidRPr="00593A1A">
              <w:t>A term allowing the business to cancel the</w:t>
            </w:r>
            <w:r w:rsidRPr="00593A1A">
              <w:br/>
              <w:t>contract without my agreement</w:t>
            </w:r>
            <w:r>
              <w:rPr>
                <w:w w:val="96"/>
              </w:rPr>
              <w:t xml:space="preserve"> </w:t>
            </w:r>
            <w:r>
              <w:tab/>
            </w:r>
            <w:r w:rsidR="00E3745B" w:rsidRPr="007E04A6">
              <w:sym w:font="Wingdings 2" w:char="F099"/>
            </w:r>
            <w:r>
              <w:rPr>
                <w:rFonts w:ascii="Wingdings" w:eastAsia="Wingdings" w:hAnsi="Wingdings" w:cs="Wingdings"/>
                <w:w w:val="99"/>
              </w:rPr>
              <w:tab/>
            </w:r>
            <w:r>
              <w:t>2</w:t>
            </w:r>
          </w:p>
        </w:tc>
      </w:tr>
      <w:tr w:rsidR="00BC13CC" w14:paraId="49CA1876" w14:textId="77777777" w:rsidTr="00BC13CC">
        <w:trPr>
          <w:trHeight w:val="512"/>
        </w:trPr>
        <w:tc>
          <w:tcPr>
            <w:tcW w:w="3936" w:type="dxa"/>
            <w:vMerge/>
            <w:shd w:val="clear" w:color="auto" w:fill="F2F2F2" w:themeFill="background1" w:themeFillShade="F2"/>
          </w:tcPr>
          <w:p w14:paraId="0B5CCF5D" w14:textId="77777777" w:rsidR="00BC13CC" w:rsidRPr="00561E65" w:rsidRDefault="00BC13CC" w:rsidP="009208AB">
            <w:pPr>
              <w:pStyle w:val="Apendix4-TableTextLeft2"/>
            </w:pPr>
          </w:p>
        </w:tc>
        <w:tc>
          <w:tcPr>
            <w:tcW w:w="5549" w:type="dxa"/>
            <w:tcBorders>
              <w:top w:val="nil"/>
              <w:bottom w:val="nil"/>
            </w:tcBorders>
          </w:tcPr>
          <w:p w14:paraId="028BD72A" w14:textId="6C58DB0D" w:rsidR="00BC13CC" w:rsidRPr="00593A1A" w:rsidRDefault="00BC13CC" w:rsidP="009208AB">
            <w:pPr>
              <w:pStyle w:val="Apendix4-TableTextLeft-Answers"/>
            </w:pPr>
            <w:r w:rsidRPr="00593A1A">
              <w:t>A term allowing the business to renew the contract</w:t>
            </w:r>
            <w:r w:rsidR="009D292B">
              <w:br/>
            </w:r>
            <w:r w:rsidRPr="00593A1A">
              <w:t>without my agreement (e.g. automatic roll over)</w:t>
            </w:r>
            <w:r>
              <w:rPr>
                <w:w w:val="96"/>
              </w:rPr>
              <w:t xml:space="preserve"> </w:t>
            </w:r>
            <w:r>
              <w:tab/>
            </w:r>
            <w:r w:rsidR="00E3745B" w:rsidRPr="007E04A6">
              <w:sym w:font="Wingdings 2" w:char="F099"/>
            </w:r>
            <w:r>
              <w:rPr>
                <w:rFonts w:ascii="Wingdings" w:eastAsia="Wingdings" w:hAnsi="Wingdings" w:cs="Wingdings"/>
                <w:w w:val="99"/>
              </w:rPr>
              <w:tab/>
            </w:r>
            <w:r>
              <w:t>3</w:t>
            </w:r>
          </w:p>
        </w:tc>
      </w:tr>
      <w:tr w:rsidR="00BC13CC" w14:paraId="7C8FC11E" w14:textId="77777777" w:rsidTr="008B2018">
        <w:trPr>
          <w:trHeight w:val="512"/>
        </w:trPr>
        <w:tc>
          <w:tcPr>
            <w:tcW w:w="3936" w:type="dxa"/>
            <w:vMerge/>
            <w:tcBorders>
              <w:bottom w:val="single" w:sz="4" w:space="0" w:color="auto"/>
            </w:tcBorders>
            <w:shd w:val="clear" w:color="auto" w:fill="F2F2F2" w:themeFill="background1" w:themeFillShade="F2"/>
          </w:tcPr>
          <w:p w14:paraId="6919352B" w14:textId="77777777" w:rsidR="00BC13CC" w:rsidRPr="00561E65" w:rsidRDefault="00BC13CC" w:rsidP="009208AB">
            <w:pPr>
              <w:pStyle w:val="Apendix4-TableTextLeft2"/>
            </w:pPr>
          </w:p>
        </w:tc>
        <w:tc>
          <w:tcPr>
            <w:tcW w:w="5549" w:type="dxa"/>
            <w:tcBorders>
              <w:top w:val="nil"/>
              <w:bottom w:val="single" w:sz="4" w:space="0" w:color="auto"/>
            </w:tcBorders>
          </w:tcPr>
          <w:p w14:paraId="07199C59" w14:textId="565335AD" w:rsidR="00BC13CC" w:rsidRPr="00593A1A" w:rsidRDefault="00BC13CC" w:rsidP="009208AB">
            <w:pPr>
              <w:pStyle w:val="Apendix4-TableTextLeft-Answers"/>
            </w:pPr>
            <w:r w:rsidRPr="00593A1A">
              <w:t xml:space="preserve">Other </w:t>
            </w:r>
            <w:r w:rsidRPr="00251D27">
              <w:rPr>
                <w:b/>
              </w:rPr>
              <w:t>(Please specify)</w:t>
            </w:r>
            <w:r w:rsidRPr="00251D27">
              <w:rPr>
                <w:b/>
                <w:w w:val="96"/>
              </w:rPr>
              <w:t xml:space="preserve"> </w:t>
            </w:r>
            <w:r>
              <w:tab/>
            </w:r>
            <w:r>
              <w:tab/>
            </w:r>
            <w:r w:rsidR="00E3745B" w:rsidRPr="007E04A6">
              <w:sym w:font="Wingdings 2" w:char="F099"/>
            </w:r>
            <w:r>
              <w:rPr>
                <w:rFonts w:ascii="Wingdings" w:eastAsia="Wingdings" w:hAnsi="Wingdings" w:cs="Wingdings"/>
                <w:w w:val="99"/>
              </w:rPr>
              <w:tab/>
            </w:r>
            <w:r w:rsidRPr="00593A1A">
              <w:t>90</w:t>
            </w:r>
          </w:p>
        </w:tc>
      </w:tr>
      <w:tr w:rsidR="00937459" w14:paraId="684D7061" w14:textId="77777777" w:rsidTr="008B2018">
        <w:tc>
          <w:tcPr>
            <w:tcW w:w="9485" w:type="dxa"/>
            <w:gridSpan w:val="2"/>
            <w:tcBorders>
              <w:left w:val="nil"/>
              <w:right w:val="nil"/>
            </w:tcBorders>
          </w:tcPr>
          <w:p w14:paraId="7461D5A1" w14:textId="77777777" w:rsidR="00937459" w:rsidRPr="00B55200" w:rsidRDefault="00937459" w:rsidP="009208AB">
            <w:pPr>
              <w:pStyle w:val="Apendix4-Gaps"/>
            </w:pPr>
          </w:p>
        </w:tc>
      </w:tr>
      <w:tr w:rsidR="00BC13CC" w14:paraId="49AC66B0" w14:textId="77777777" w:rsidTr="00BC13CC">
        <w:trPr>
          <w:trHeight w:val="476"/>
        </w:trPr>
        <w:tc>
          <w:tcPr>
            <w:tcW w:w="3936" w:type="dxa"/>
            <w:vMerge w:val="restart"/>
            <w:shd w:val="clear" w:color="auto" w:fill="F2F2F2" w:themeFill="background1" w:themeFillShade="F2"/>
          </w:tcPr>
          <w:p w14:paraId="1E801221" w14:textId="0C2D55AE" w:rsidR="00BC13CC" w:rsidRPr="00561E65" w:rsidRDefault="00BC13CC" w:rsidP="009208AB">
            <w:pPr>
              <w:pStyle w:val="Apendix4-TableTextLeft1"/>
            </w:pPr>
            <w:r w:rsidRPr="00561E65">
              <w:t>Q44.</w:t>
            </w:r>
            <w:r>
              <w:tab/>
            </w:r>
            <w:r w:rsidRPr="00561E65">
              <w:t>Did you take any action to resolve your most recent problem?</w:t>
            </w:r>
          </w:p>
          <w:p w14:paraId="1B62A27C" w14:textId="24165C20" w:rsidR="00BC13CC" w:rsidRPr="00561E65" w:rsidRDefault="00BC13CC" w:rsidP="005252A1">
            <w:pPr>
              <w:pStyle w:val="Apendix4-TableTextLeft-Bold1"/>
            </w:pPr>
            <w:r w:rsidRPr="00561E65">
              <w:t>ALLOW ONE RESPONSE ONLY</w:t>
            </w:r>
          </w:p>
        </w:tc>
        <w:tc>
          <w:tcPr>
            <w:tcW w:w="5549" w:type="dxa"/>
            <w:tcBorders>
              <w:bottom w:val="nil"/>
            </w:tcBorders>
          </w:tcPr>
          <w:p w14:paraId="32001EDA" w14:textId="7CC8A908" w:rsidR="00BC13CC" w:rsidRPr="00593A1A" w:rsidRDefault="00BC13CC" w:rsidP="009208AB">
            <w:pPr>
              <w:pStyle w:val="Apendix4-TableTextLeft-Answers"/>
            </w:pPr>
            <w:r w:rsidRPr="00593A1A">
              <w:t>Yes, I took direct action to resolve the problem</w:t>
            </w:r>
            <w:r w:rsidRPr="00593A1A">
              <w:br/>
              <w:t>(e.g. contacted the business, made a complaint</w:t>
            </w:r>
            <w:r w:rsidRPr="00593A1A">
              <w:br/>
              <w:t>on social media, etc.)</w:t>
            </w:r>
            <w:r>
              <w:rPr>
                <w:w w:val="96"/>
              </w:rPr>
              <w:t xml:space="preserve"> </w:t>
            </w:r>
            <w:r>
              <w:tab/>
            </w:r>
            <w:r>
              <w:tab/>
            </w:r>
            <w:r w:rsidR="00E3745B" w:rsidRPr="007E04A6">
              <w:sym w:font="Wingdings 2" w:char="F099"/>
            </w:r>
            <w:r>
              <w:rPr>
                <w:rFonts w:ascii="Wingdings" w:eastAsia="Wingdings" w:hAnsi="Wingdings" w:cs="Wingdings"/>
                <w:w w:val="99"/>
              </w:rPr>
              <w:tab/>
            </w:r>
            <w:r w:rsidRPr="00593A1A">
              <w:t>1</w:t>
            </w:r>
          </w:p>
        </w:tc>
      </w:tr>
      <w:tr w:rsidR="00BC13CC" w14:paraId="39B2FD41" w14:textId="77777777" w:rsidTr="00BC13CC">
        <w:trPr>
          <w:trHeight w:val="475"/>
        </w:trPr>
        <w:tc>
          <w:tcPr>
            <w:tcW w:w="3936" w:type="dxa"/>
            <w:vMerge/>
            <w:shd w:val="clear" w:color="auto" w:fill="F2F2F2" w:themeFill="background1" w:themeFillShade="F2"/>
          </w:tcPr>
          <w:p w14:paraId="50CFB35B" w14:textId="77777777" w:rsidR="00BC13CC" w:rsidRPr="00561E65" w:rsidRDefault="00BC13CC" w:rsidP="009208AB">
            <w:pPr>
              <w:pStyle w:val="Apendix4-TableTextLeft2"/>
            </w:pPr>
          </w:p>
        </w:tc>
        <w:tc>
          <w:tcPr>
            <w:tcW w:w="5549" w:type="dxa"/>
            <w:tcBorders>
              <w:top w:val="nil"/>
            </w:tcBorders>
          </w:tcPr>
          <w:p w14:paraId="4B20859F" w14:textId="401A5BF9" w:rsidR="00BC13CC" w:rsidRPr="00593A1A" w:rsidRDefault="00BC13CC" w:rsidP="009208AB">
            <w:pPr>
              <w:pStyle w:val="Apendix4-TableTextLeft-Answers"/>
            </w:pPr>
            <w:r w:rsidRPr="00593A1A">
              <w:t>I took no direct action to resolve the problem</w:t>
            </w:r>
            <w:r>
              <w:rPr>
                <w:w w:val="96"/>
              </w:rPr>
              <w:t xml:space="preserve"> </w:t>
            </w:r>
            <w:r>
              <w:tab/>
            </w:r>
            <w:r w:rsidR="00E3745B" w:rsidRPr="007E04A6">
              <w:sym w:font="Wingdings 2" w:char="F099"/>
            </w:r>
            <w:r>
              <w:rPr>
                <w:rFonts w:ascii="Wingdings" w:eastAsia="Wingdings" w:hAnsi="Wingdings" w:cs="Wingdings"/>
                <w:w w:val="99"/>
              </w:rPr>
              <w:tab/>
            </w:r>
            <w:r w:rsidRPr="00593A1A">
              <w:t>2</w:t>
            </w:r>
          </w:p>
        </w:tc>
      </w:tr>
    </w:tbl>
    <w:p w14:paraId="335E44AB" w14:textId="77777777" w:rsidR="00BC13CC" w:rsidRDefault="00BC13CC">
      <w:r>
        <w:br w:type="page"/>
      </w:r>
    </w:p>
    <w:tbl>
      <w:tblPr>
        <w:tblStyle w:val="TableGrid"/>
        <w:tblW w:w="9485" w:type="dxa"/>
        <w:tblLayout w:type="fixed"/>
        <w:tblLook w:val="04A0" w:firstRow="1" w:lastRow="0" w:firstColumn="1" w:lastColumn="0" w:noHBand="0" w:noVBand="1"/>
      </w:tblPr>
      <w:tblGrid>
        <w:gridCol w:w="3936"/>
        <w:gridCol w:w="5549"/>
      </w:tblGrid>
      <w:tr w:rsidR="00937459" w:rsidRPr="00561E65" w14:paraId="1EFE7BDC" w14:textId="77777777" w:rsidTr="008B2018">
        <w:tc>
          <w:tcPr>
            <w:tcW w:w="9485" w:type="dxa"/>
            <w:gridSpan w:val="2"/>
            <w:tcBorders>
              <w:top w:val="nil"/>
              <w:left w:val="nil"/>
              <w:right w:val="nil"/>
            </w:tcBorders>
          </w:tcPr>
          <w:p w14:paraId="6D6035D7" w14:textId="3EFC0C37" w:rsidR="00937459" w:rsidRPr="00561E65" w:rsidRDefault="00937459" w:rsidP="009208AB">
            <w:pPr>
              <w:pStyle w:val="Apendix4-TableMinorBoxHeading"/>
            </w:pPr>
            <w:r w:rsidRPr="00561E65">
              <w:lastRenderedPageBreak/>
              <w:t>ASK Q45 IF Q44=2</w:t>
            </w:r>
          </w:p>
        </w:tc>
      </w:tr>
      <w:tr w:rsidR="00BC13CC" w14:paraId="2DEC194C" w14:textId="77777777" w:rsidTr="00BC13CC">
        <w:trPr>
          <w:trHeight w:val="304"/>
        </w:trPr>
        <w:tc>
          <w:tcPr>
            <w:tcW w:w="3936" w:type="dxa"/>
            <w:vMerge w:val="restart"/>
            <w:shd w:val="clear" w:color="auto" w:fill="F2F2F2" w:themeFill="background1" w:themeFillShade="F2"/>
          </w:tcPr>
          <w:p w14:paraId="71036D3E" w14:textId="2FD33D31" w:rsidR="00BC13CC" w:rsidRPr="00561E65" w:rsidRDefault="00BC13CC" w:rsidP="009208AB">
            <w:pPr>
              <w:pStyle w:val="Apendix4-TableTextLeft1"/>
            </w:pPr>
            <w:r w:rsidRPr="00561E65">
              <w:t>Q45.</w:t>
            </w:r>
            <w:r>
              <w:tab/>
            </w:r>
            <w:r w:rsidRPr="00561E65">
              <w:t>Why didn’t you take any direct action to try to resolve the problem?</w:t>
            </w:r>
          </w:p>
          <w:p w14:paraId="2B82DD22" w14:textId="55DF4AAE" w:rsidR="00BC13CC" w:rsidRPr="00902759" w:rsidRDefault="00BC13CC" w:rsidP="009208AB">
            <w:pPr>
              <w:pStyle w:val="Apendix4-TableTextLeft1"/>
            </w:pPr>
            <w:r>
              <w:tab/>
            </w:r>
            <w:r w:rsidRPr="00902759">
              <w:t>(Please select all that apply)</w:t>
            </w:r>
          </w:p>
          <w:p w14:paraId="2FCDD474" w14:textId="445DBF02" w:rsidR="00902759" w:rsidRDefault="00BC13CC" w:rsidP="005252A1">
            <w:pPr>
              <w:pStyle w:val="Apendix4-TableTextLeft-Bold1"/>
            </w:pPr>
            <w:r w:rsidRPr="00561E65">
              <w:t>MULTIPLE RESPONSE FOR ALL</w:t>
            </w:r>
          </w:p>
          <w:p w14:paraId="16F00155" w14:textId="60905418" w:rsidR="00BC13CC" w:rsidRPr="00561E65" w:rsidRDefault="00BC13CC" w:rsidP="005252A1">
            <w:pPr>
              <w:pStyle w:val="Apendix4-TableTextLeft-Bold1"/>
            </w:pPr>
            <w:r w:rsidRPr="00561E65">
              <w:t>RANDOMISE ALL, BUT ANCHOR OTHER (SPECIFY)</w:t>
            </w:r>
          </w:p>
        </w:tc>
        <w:tc>
          <w:tcPr>
            <w:tcW w:w="5549" w:type="dxa"/>
            <w:tcBorders>
              <w:bottom w:val="nil"/>
            </w:tcBorders>
          </w:tcPr>
          <w:p w14:paraId="106FD932" w14:textId="26DBE265" w:rsidR="00BC13CC" w:rsidRPr="00E205C4" w:rsidRDefault="00BC13CC" w:rsidP="009208AB">
            <w:pPr>
              <w:pStyle w:val="Apendix4-TableTextLeft-Answers"/>
            </w:pPr>
            <w:r w:rsidRPr="00E205C4">
              <w:t xml:space="preserve">I did not have enough time </w:t>
            </w:r>
            <w:r w:rsidRPr="00E205C4">
              <w:tab/>
            </w:r>
            <w:r w:rsidRPr="00E205C4">
              <w:tab/>
            </w:r>
            <w:r w:rsidR="00E3745B" w:rsidRPr="00E205C4">
              <w:sym w:font="Wingdings 2" w:char="F099"/>
            </w:r>
            <w:r w:rsidRPr="00E205C4">
              <w:tab/>
              <w:t>1</w:t>
            </w:r>
          </w:p>
        </w:tc>
      </w:tr>
      <w:tr w:rsidR="00BC13CC" w14:paraId="776FC9BF" w14:textId="77777777" w:rsidTr="00BC13CC">
        <w:trPr>
          <w:trHeight w:val="297"/>
        </w:trPr>
        <w:tc>
          <w:tcPr>
            <w:tcW w:w="3936" w:type="dxa"/>
            <w:vMerge/>
            <w:shd w:val="clear" w:color="auto" w:fill="F2F2F2" w:themeFill="background1" w:themeFillShade="F2"/>
          </w:tcPr>
          <w:p w14:paraId="23DA3D3C" w14:textId="77777777" w:rsidR="00BC13CC" w:rsidRPr="00561E65" w:rsidRDefault="00BC13CC" w:rsidP="009208AB">
            <w:pPr>
              <w:pStyle w:val="Apendix4-TableTextLeft2"/>
            </w:pPr>
          </w:p>
        </w:tc>
        <w:tc>
          <w:tcPr>
            <w:tcW w:w="5549" w:type="dxa"/>
            <w:tcBorders>
              <w:top w:val="nil"/>
              <w:bottom w:val="nil"/>
            </w:tcBorders>
          </w:tcPr>
          <w:p w14:paraId="066BFA59" w14:textId="64973E28" w:rsidR="00BC13CC" w:rsidRPr="00E205C4" w:rsidRDefault="00BC13CC" w:rsidP="009208AB">
            <w:pPr>
              <w:pStyle w:val="Apendix4-TableTextLeft-Answers"/>
            </w:pPr>
            <w:r w:rsidRPr="00E205C4">
              <w:t xml:space="preserve">It was not worth the time involved </w:t>
            </w:r>
            <w:r w:rsidRPr="00E205C4">
              <w:tab/>
            </w:r>
            <w:r w:rsidR="00E3745B" w:rsidRPr="00E205C4">
              <w:sym w:font="Wingdings 2" w:char="F099"/>
            </w:r>
            <w:r w:rsidRPr="00E205C4">
              <w:tab/>
              <w:t>2</w:t>
            </w:r>
          </w:p>
        </w:tc>
      </w:tr>
      <w:tr w:rsidR="00BC13CC" w14:paraId="53DE9DA5" w14:textId="77777777" w:rsidTr="00BC13CC">
        <w:trPr>
          <w:trHeight w:val="297"/>
        </w:trPr>
        <w:tc>
          <w:tcPr>
            <w:tcW w:w="3936" w:type="dxa"/>
            <w:vMerge/>
            <w:shd w:val="clear" w:color="auto" w:fill="F2F2F2" w:themeFill="background1" w:themeFillShade="F2"/>
          </w:tcPr>
          <w:p w14:paraId="169BA50B" w14:textId="77777777" w:rsidR="00BC13CC" w:rsidRPr="00561E65" w:rsidRDefault="00BC13CC" w:rsidP="009208AB">
            <w:pPr>
              <w:pStyle w:val="Apendix4-TableTextLeft2"/>
            </w:pPr>
          </w:p>
        </w:tc>
        <w:tc>
          <w:tcPr>
            <w:tcW w:w="5549" w:type="dxa"/>
            <w:tcBorders>
              <w:top w:val="nil"/>
              <w:bottom w:val="nil"/>
            </w:tcBorders>
          </w:tcPr>
          <w:p w14:paraId="6C1745D3" w14:textId="60C2906F" w:rsidR="00BC13CC" w:rsidRPr="00E205C4" w:rsidRDefault="00BC13CC" w:rsidP="009208AB">
            <w:pPr>
              <w:pStyle w:val="Apendix4-TableTextLeft-Answers"/>
            </w:pPr>
            <w:r w:rsidRPr="00E205C4">
              <w:t xml:space="preserve">Was unsure where to go for advice </w:t>
            </w:r>
            <w:r w:rsidRPr="00E205C4">
              <w:tab/>
            </w:r>
            <w:r w:rsidR="00E3745B" w:rsidRPr="00E205C4">
              <w:sym w:font="Wingdings 2" w:char="F099"/>
            </w:r>
            <w:r w:rsidRPr="00E205C4">
              <w:tab/>
              <w:t>3</w:t>
            </w:r>
          </w:p>
        </w:tc>
      </w:tr>
      <w:tr w:rsidR="00BC13CC" w14:paraId="06FAA19C" w14:textId="77777777" w:rsidTr="00BC13CC">
        <w:trPr>
          <w:trHeight w:val="297"/>
        </w:trPr>
        <w:tc>
          <w:tcPr>
            <w:tcW w:w="3936" w:type="dxa"/>
            <w:vMerge/>
            <w:shd w:val="clear" w:color="auto" w:fill="F2F2F2" w:themeFill="background1" w:themeFillShade="F2"/>
          </w:tcPr>
          <w:p w14:paraId="1E52B5A9" w14:textId="77777777" w:rsidR="00BC13CC" w:rsidRPr="00561E65" w:rsidRDefault="00BC13CC" w:rsidP="009208AB">
            <w:pPr>
              <w:pStyle w:val="Apendix4-TableTextLeft2"/>
            </w:pPr>
          </w:p>
        </w:tc>
        <w:tc>
          <w:tcPr>
            <w:tcW w:w="5549" w:type="dxa"/>
            <w:tcBorders>
              <w:top w:val="nil"/>
              <w:bottom w:val="nil"/>
            </w:tcBorders>
          </w:tcPr>
          <w:p w14:paraId="660FCB64" w14:textId="18138BC9" w:rsidR="00BC13CC" w:rsidRPr="00E205C4" w:rsidRDefault="00BC13CC" w:rsidP="009208AB">
            <w:pPr>
              <w:pStyle w:val="Apendix4-TableTextLeft-Answers"/>
            </w:pPr>
            <w:r w:rsidRPr="00E205C4">
              <w:t xml:space="preserve">It was not worth the effort </w:t>
            </w:r>
            <w:r w:rsidRPr="00E205C4">
              <w:tab/>
            </w:r>
            <w:r w:rsidRPr="00E205C4">
              <w:tab/>
            </w:r>
            <w:r w:rsidR="00E3745B" w:rsidRPr="00E205C4">
              <w:sym w:font="Wingdings 2" w:char="F099"/>
            </w:r>
            <w:r w:rsidRPr="00E205C4">
              <w:tab/>
              <w:t>4</w:t>
            </w:r>
          </w:p>
        </w:tc>
      </w:tr>
      <w:tr w:rsidR="00BC13CC" w14:paraId="5788BF19" w14:textId="77777777" w:rsidTr="00BC13CC">
        <w:trPr>
          <w:trHeight w:val="297"/>
        </w:trPr>
        <w:tc>
          <w:tcPr>
            <w:tcW w:w="3936" w:type="dxa"/>
            <w:vMerge/>
            <w:shd w:val="clear" w:color="auto" w:fill="F2F2F2" w:themeFill="background1" w:themeFillShade="F2"/>
          </w:tcPr>
          <w:p w14:paraId="58168ED3" w14:textId="77777777" w:rsidR="00BC13CC" w:rsidRPr="00561E65" w:rsidRDefault="00BC13CC" w:rsidP="009208AB">
            <w:pPr>
              <w:pStyle w:val="Apendix4-TableTextLeft2"/>
            </w:pPr>
          </w:p>
        </w:tc>
        <w:tc>
          <w:tcPr>
            <w:tcW w:w="5549" w:type="dxa"/>
            <w:tcBorders>
              <w:top w:val="nil"/>
              <w:bottom w:val="nil"/>
            </w:tcBorders>
          </w:tcPr>
          <w:p w14:paraId="7472147C" w14:textId="5DE19B25" w:rsidR="00BC13CC" w:rsidRPr="00E205C4" w:rsidRDefault="00BC13CC" w:rsidP="009208AB">
            <w:pPr>
              <w:pStyle w:val="Apendix4-TableTextLeft-Answers"/>
            </w:pPr>
            <w:r w:rsidRPr="00E205C4">
              <w:t xml:space="preserve">It was not worth the cost involved </w:t>
            </w:r>
            <w:r w:rsidRPr="00E205C4">
              <w:tab/>
            </w:r>
            <w:r w:rsidR="00E3745B" w:rsidRPr="00E205C4">
              <w:sym w:font="Wingdings 2" w:char="F099"/>
            </w:r>
            <w:r w:rsidRPr="00E205C4">
              <w:tab/>
              <w:t>5</w:t>
            </w:r>
          </w:p>
        </w:tc>
      </w:tr>
      <w:tr w:rsidR="00BC13CC" w14:paraId="064A2317" w14:textId="77777777" w:rsidTr="00BC13CC">
        <w:trPr>
          <w:trHeight w:val="297"/>
        </w:trPr>
        <w:tc>
          <w:tcPr>
            <w:tcW w:w="3936" w:type="dxa"/>
            <w:vMerge/>
            <w:shd w:val="clear" w:color="auto" w:fill="F2F2F2" w:themeFill="background1" w:themeFillShade="F2"/>
          </w:tcPr>
          <w:p w14:paraId="34180B0F" w14:textId="77777777" w:rsidR="00BC13CC" w:rsidRPr="00561E65" w:rsidRDefault="00BC13CC" w:rsidP="009208AB">
            <w:pPr>
              <w:pStyle w:val="Apendix4-TableTextLeft2"/>
            </w:pPr>
          </w:p>
        </w:tc>
        <w:tc>
          <w:tcPr>
            <w:tcW w:w="5549" w:type="dxa"/>
            <w:tcBorders>
              <w:top w:val="nil"/>
              <w:bottom w:val="nil"/>
            </w:tcBorders>
          </w:tcPr>
          <w:p w14:paraId="196D0449" w14:textId="75E2A7C9" w:rsidR="00BC13CC" w:rsidRPr="00E205C4" w:rsidRDefault="00BC13CC" w:rsidP="009208AB">
            <w:pPr>
              <w:pStyle w:val="Apendix4-TableTextLeft-Answers"/>
            </w:pPr>
            <w:r w:rsidRPr="00E205C4">
              <w:t xml:space="preserve">Didn’t want to deal with the trader </w:t>
            </w:r>
            <w:r w:rsidRPr="00E205C4">
              <w:tab/>
            </w:r>
            <w:r w:rsidR="00E3745B" w:rsidRPr="00E205C4">
              <w:sym w:font="Wingdings 2" w:char="F099"/>
            </w:r>
            <w:r w:rsidRPr="00E205C4">
              <w:tab/>
              <w:t>6</w:t>
            </w:r>
          </w:p>
        </w:tc>
      </w:tr>
      <w:tr w:rsidR="00BC13CC" w14:paraId="7BAA4996" w14:textId="77777777" w:rsidTr="00BC13CC">
        <w:trPr>
          <w:trHeight w:val="297"/>
        </w:trPr>
        <w:tc>
          <w:tcPr>
            <w:tcW w:w="3936" w:type="dxa"/>
            <w:vMerge/>
            <w:shd w:val="clear" w:color="auto" w:fill="F2F2F2" w:themeFill="background1" w:themeFillShade="F2"/>
          </w:tcPr>
          <w:p w14:paraId="6530D02B" w14:textId="77777777" w:rsidR="00BC13CC" w:rsidRPr="00561E65" w:rsidRDefault="00BC13CC" w:rsidP="009208AB">
            <w:pPr>
              <w:pStyle w:val="Apendix4-TableTextLeft2"/>
            </w:pPr>
          </w:p>
        </w:tc>
        <w:tc>
          <w:tcPr>
            <w:tcW w:w="5549" w:type="dxa"/>
            <w:tcBorders>
              <w:top w:val="nil"/>
              <w:bottom w:val="nil"/>
            </w:tcBorders>
          </w:tcPr>
          <w:p w14:paraId="1CAEDEE9" w14:textId="03579F06" w:rsidR="00BC13CC" w:rsidRPr="00E205C4" w:rsidRDefault="00BC13CC" w:rsidP="009208AB">
            <w:pPr>
              <w:pStyle w:val="Apendix4-TableTextLeft-Answers"/>
            </w:pPr>
            <w:r w:rsidRPr="00E205C4">
              <w:t>I’ve tried to resolve problems in the past and have</w:t>
            </w:r>
            <w:r w:rsidR="009D292B">
              <w:br/>
            </w:r>
            <w:r w:rsidRPr="00E205C4">
              <w:t xml:space="preserve">not been successful </w:t>
            </w:r>
            <w:r w:rsidRPr="00E205C4">
              <w:tab/>
            </w:r>
            <w:r w:rsidRPr="00E205C4">
              <w:tab/>
            </w:r>
            <w:r w:rsidR="00E3745B" w:rsidRPr="00E205C4">
              <w:sym w:font="Wingdings 2" w:char="F099"/>
            </w:r>
            <w:r w:rsidRPr="00E205C4">
              <w:tab/>
              <w:t>7</w:t>
            </w:r>
          </w:p>
        </w:tc>
      </w:tr>
      <w:tr w:rsidR="00BC13CC" w14:paraId="500B86E1" w14:textId="77777777" w:rsidTr="00BC13CC">
        <w:trPr>
          <w:trHeight w:val="297"/>
        </w:trPr>
        <w:tc>
          <w:tcPr>
            <w:tcW w:w="3936" w:type="dxa"/>
            <w:vMerge/>
            <w:shd w:val="clear" w:color="auto" w:fill="F2F2F2" w:themeFill="background1" w:themeFillShade="F2"/>
          </w:tcPr>
          <w:p w14:paraId="4ED6017E" w14:textId="77777777" w:rsidR="00BC13CC" w:rsidRPr="00561E65" w:rsidRDefault="00BC13CC" w:rsidP="009208AB">
            <w:pPr>
              <w:pStyle w:val="Apendix4-TableTextLeft2"/>
            </w:pPr>
          </w:p>
        </w:tc>
        <w:tc>
          <w:tcPr>
            <w:tcW w:w="5549" w:type="dxa"/>
            <w:tcBorders>
              <w:top w:val="nil"/>
              <w:bottom w:val="nil"/>
            </w:tcBorders>
          </w:tcPr>
          <w:p w14:paraId="03041E50" w14:textId="0E1EB0B5" w:rsidR="00BC13CC" w:rsidRPr="00E205C4" w:rsidRDefault="00BC13CC" w:rsidP="009208AB">
            <w:pPr>
              <w:pStyle w:val="Apendix4-TableTextLeft-Answers"/>
            </w:pPr>
            <w:r w:rsidRPr="00E205C4">
              <w:t xml:space="preserve">Not confident that action would solve the problem </w:t>
            </w:r>
            <w:r w:rsidRPr="00E205C4">
              <w:tab/>
            </w:r>
            <w:r w:rsidR="00E3745B" w:rsidRPr="00E205C4">
              <w:sym w:font="Wingdings 2" w:char="F099"/>
            </w:r>
            <w:r w:rsidRPr="00E205C4">
              <w:tab/>
              <w:t>8</w:t>
            </w:r>
          </w:p>
        </w:tc>
      </w:tr>
      <w:tr w:rsidR="00BC13CC" w14:paraId="51E5FA37" w14:textId="77777777" w:rsidTr="00BC13CC">
        <w:trPr>
          <w:trHeight w:val="297"/>
        </w:trPr>
        <w:tc>
          <w:tcPr>
            <w:tcW w:w="3936" w:type="dxa"/>
            <w:vMerge/>
            <w:shd w:val="clear" w:color="auto" w:fill="F2F2F2" w:themeFill="background1" w:themeFillShade="F2"/>
          </w:tcPr>
          <w:p w14:paraId="654238D6" w14:textId="77777777" w:rsidR="00BC13CC" w:rsidRPr="00561E65" w:rsidRDefault="00BC13CC" w:rsidP="009208AB">
            <w:pPr>
              <w:pStyle w:val="Apendix4-TableTextLeft2"/>
            </w:pPr>
          </w:p>
        </w:tc>
        <w:tc>
          <w:tcPr>
            <w:tcW w:w="5549" w:type="dxa"/>
            <w:tcBorders>
              <w:top w:val="nil"/>
              <w:bottom w:val="nil"/>
            </w:tcBorders>
          </w:tcPr>
          <w:p w14:paraId="388B4515" w14:textId="08EF6B8B" w:rsidR="00BC13CC" w:rsidRPr="00E205C4" w:rsidRDefault="00BC13CC" w:rsidP="009208AB">
            <w:pPr>
              <w:pStyle w:val="Apendix4-TableTextLeft-Answers"/>
            </w:pPr>
            <w:r w:rsidRPr="00E205C4">
              <w:t xml:space="preserve">I was nervous or embarrassed </w:t>
            </w:r>
            <w:r w:rsidRPr="00E205C4">
              <w:tab/>
            </w:r>
            <w:r w:rsidR="00E3745B" w:rsidRPr="00E205C4">
              <w:sym w:font="Wingdings 2" w:char="F099"/>
            </w:r>
            <w:r w:rsidRPr="00E205C4">
              <w:tab/>
              <w:t>9</w:t>
            </w:r>
          </w:p>
        </w:tc>
      </w:tr>
      <w:tr w:rsidR="00BC13CC" w14:paraId="0BE841BA" w14:textId="77777777" w:rsidTr="00BC13CC">
        <w:trPr>
          <w:trHeight w:val="297"/>
        </w:trPr>
        <w:tc>
          <w:tcPr>
            <w:tcW w:w="3936" w:type="dxa"/>
            <w:vMerge/>
            <w:shd w:val="clear" w:color="auto" w:fill="F2F2F2" w:themeFill="background1" w:themeFillShade="F2"/>
          </w:tcPr>
          <w:p w14:paraId="7EBCE3AC" w14:textId="77777777" w:rsidR="00BC13CC" w:rsidRPr="00561E65" w:rsidRDefault="00BC13CC" w:rsidP="009208AB">
            <w:pPr>
              <w:pStyle w:val="Apendix4-TableTextLeft2"/>
            </w:pPr>
          </w:p>
        </w:tc>
        <w:tc>
          <w:tcPr>
            <w:tcW w:w="5549" w:type="dxa"/>
            <w:tcBorders>
              <w:top w:val="nil"/>
              <w:bottom w:val="nil"/>
            </w:tcBorders>
          </w:tcPr>
          <w:p w14:paraId="2F773991" w14:textId="6FB5F595" w:rsidR="00BC13CC" w:rsidRPr="00E205C4" w:rsidRDefault="00BC13CC" w:rsidP="009208AB">
            <w:pPr>
              <w:pStyle w:val="Apendix4-TableTextLeft-Answers"/>
            </w:pPr>
            <w:r w:rsidRPr="00E205C4">
              <w:t>The value of the initial purchase price was not</w:t>
            </w:r>
            <w:r w:rsidRPr="00E205C4">
              <w:br/>
              <w:t xml:space="preserve">significant enough </w:t>
            </w:r>
            <w:r w:rsidRPr="00E205C4">
              <w:tab/>
            </w:r>
            <w:r w:rsidRPr="00E205C4">
              <w:tab/>
            </w:r>
            <w:r w:rsidR="00E3745B" w:rsidRPr="00E205C4">
              <w:sym w:font="Wingdings 2" w:char="F099"/>
            </w:r>
            <w:r w:rsidRPr="00E205C4">
              <w:tab/>
              <w:t>10</w:t>
            </w:r>
          </w:p>
        </w:tc>
      </w:tr>
      <w:tr w:rsidR="00BC13CC" w14:paraId="7BF13616" w14:textId="77777777" w:rsidTr="008B2018">
        <w:trPr>
          <w:trHeight w:val="297"/>
        </w:trPr>
        <w:tc>
          <w:tcPr>
            <w:tcW w:w="3936" w:type="dxa"/>
            <w:vMerge/>
            <w:tcBorders>
              <w:bottom w:val="single" w:sz="4" w:space="0" w:color="auto"/>
            </w:tcBorders>
            <w:shd w:val="clear" w:color="auto" w:fill="F2F2F2" w:themeFill="background1" w:themeFillShade="F2"/>
          </w:tcPr>
          <w:p w14:paraId="682E2C13" w14:textId="77777777" w:rsidR="00BC13CC" w:rsidRPr="00561E65" w:rsidRDefault="00BC13CC" w:rsidP="009208AB">
            <w:pPr>
              <w:pStyle w:val="Apendix4-TableTextLeft2"/>
            </w:pPr>
          </w:p>
        </w:tc>
        <w:tc>
          <w:tcPr>
            <w:tcW w:w="5549" w:type="dxa"/>
            <w:tcBorders>
              <w:top w:val="nil"/>
              <w:bottom w:val="single" w:sz="4" w:space="0" w:color="auto"/>
            </w:tcBorders>
          </w:tcPr>
          <w:p w14:paraId="4E5DB4E3" w14:textId="299CE285" w:rsidR="00BC13CC" w:rsidRPr="00E205C4" w:rsidRDefault="00BC13CC"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r w:rsidR="00937459" w14:paraId="0C9886B7" w14:textId="77777777" w:rsidTr="008B2018">
        <w:tc>
          <w:tcPr>
            <w:tcW w:w="9485" w:type="dxa"/>
            <w:gridSpan w:val="2"/>
            <w:tcBorders>
              <w:left w:val="nil"/>
              <w:bottom w:val="nil"/>
              <w:right w:val="nil"/>
            </w:tcBorders>
          </w:tcPr>
          <w:p w14:paraId="47A7D4B9" w14:textId="77777777" w:rsidR="00937459" w:rsidRPr="00B55200" w:rsidRDefault="00937459" w:rsidP="009208AB">
            <w:pPr>
              <w:pStyle w:val="Apendix4-Gaps"/>
            </w:pPr>
          </w:p>
        </w:tc>
      </w:tr>
      <w:tr w:rsidR="00937459" w:rsidRPr="00561E65" w14:paraId="7FB80426" w14:textId="77777777" w:rsidTr="008B2018">
        <w:tc>
          <w:tcPr>
            <w:tcW w:w="9485" w:type="dxa"/>
            <w:gridSpan w:val="2"/>
            <w:tcBorders>
              <w:top w:val="nil"/>
              <w:left w:val="nil"/>
              <w:bottom w:val="nil"/>
              <w:right w:val="nil"/>
            </w:tcBorders>
          </w:tcPr>
          <w:p w14:paraId="1B03E6C0" w14:textId="1CBDBDE7" w:rsidR="00937459" w:rsidRPr="00561E65" w:rsidRDefault="00937459" w:rsidP="009208AB">
            <w:pPr>
              <w:pStyle w:val="Apendix4-TableMinorBoxHeading"/>
            </w:pPr>
            <w:r w:rsidRPr="00561E65">
              <w:t>ASK Q46-Q55 IF Q44=1</w:t>
            </w:r>
          </w:p>
        </w:tc>
      </w:tr>
      <w:tr w:rsidR="00561E65" w:rsidRPr="00CC6724" w14:paraId="48273C39" w14:textId="77777777" w:rsidTr="008B2018">
        <w:tc>
          <w:tcPr>
            <w:tcW w:w="9485" w:type="dxa"/>
            <w:gridSpan w:val="2"/>
            <w:tcBorders>
              <w:top w:val="nil"/>
              <w:left w:val="nil"/>
              <w:right w:val="nil"/>
            </w:tcBorders>
          </w:tcPr>
          <w:p w14:paraId="741AEDF1" w14:textId="6D009BF1" w:rsidR="00561E65" w:rsidRPr="00CC6724" w:rsidRDefault="00561E65" w:rsidP="009208AB">
            <w:pPr>
              <w:pStyle w:val="Apendix4-Text"/>
            </w:pPr>
            <w:r w:rsidRPr="00CC6724">
              <w:t xml:space="preserve">The following questions relate to the steps you took to resolve the problem you experienced relating to your most recent purchase of </w:t>
            </w:r>
            <w:r w:rsidRPr="00CC6724">
              <w:rPr>
                <w:b/>
              </w:rPr>
              <w:t>[INSERT Q34 RESPONSE]</w:t>
            </w:r>
            <w:r w:rsidRPr="00CC6724">
              <w:t>.</w:t>
            </w:r>
          </w:p>
        </w:tc>
      </w:tr>
      <w:tr w:rsidR="00BC13CC" w14:paraId="66613CC9" w14:textId="77777777" w:rsidTr="00BC13CC">
        <w:trPr>
          <w:trHeight w:val="330"/>
        </w:trPr>
        <w:tc>
          <w:tcPr>
            <w:tcW w:w="3936" w:type="dxa"/>
            <w:vMerge w:val="restart"/>
            <w:shd w:val="clear" w:color="auto" w:fill="F2F2F2" w:themeFill="background1" w:themeFillShade="F2"/>
          </w:tcPr>
          <w:p w14:paraId="100DCE92" w14:textId="17F234FA" w:rsidR="00BC13CC" w:rsidRPr="00561E65" w:rsidRDefault="00BC13CC" w:rsidP="009208AB">
            <w:pPr>
              <w:pStyle w:val="Apendix4-TableTextLeft1"/>
            </w:pPr>
            <w:r w:rsidRPr="00561E65">
              <w:t>Q46.</w:t>
            </w:r>
            <w:r>
              <w:tab/>
            </w:r>
            <w:r w:rsidRPr="00561E65">
              <w:t>What was the first step you took when you became aware of the problem?</w:t>
            </w:r>
          </w:p>
          <w:p w14:paraId="53368164" w14:textId="66A32982" w:rsidR="00BC13CC" w:rsidRPr="00561E65" w:rsidRDefault="00BC13CC" w:rsidP="005252A1">
            <w:pPr>
              <w:pStyle w:val="Apendix4-TableTextLeft-Bold1"/>
            </w:pPr>
            <w:r w:rsidRPr="00561E65">
              <w:t>ALLOW ONE RESPONSE ONLY</w:t>
            </w:r>
          </w:p>
        </w:tc>
        <w:tc>
          <w:tcPr>
            <w:tcW w:w="5549" w:type="dxa"/>
            <w:tcBorders>
              <w:bottom w:val="nil"/>
            </w:tcBorders>
          </w:tcPr>
          <w:p w14:paraId="6D0EA873" w14:textId="20749CEF" w:rsidR="00BC13CC" w:rsidRPr="00593A1A" w:rsidRDefault="00BC13CC" w:rsidP="009208AB">
            <w:pPr>
              <w:pStyle w:val="Apendix4-TableTextLeft-Answers"/>
            </w:pPr>
            <w:r w:rsidRPr="00593A1A">
              <w:t>Contacted the business directly (via email, telephone</w:t>
            </w:r>
            <w:r>
              <w:br/>
            </w:r>
            <w:r w:rsidRPr="00593A1A">
              <w:t>or in-person)</w:t>
            </w:r>
            <w:r>
              <w:tab/>
            </w:r>
            <w:r>
              <w:tab/>
            </w:r>
            <w:r w:rsidR="00E3745B" w:rsidRPr="007E04A6">
              <w:sym w:font="Wingdings 2" w:char="F099"/>
            </w:r>
            <w:r>
              <w:rPr>
                <w:rFonts w:ascii="Wingdings" w:eastAsia="Wingdings" w:hAnsi="Wingdings" w:cs="Wingdings"/>
                <w:w w:val="99"/>
              </w:rPr>
              <w:tab/>
            </w:r>
            <w:r w:rsidRPr="00593A1A">
              <w:t>1</w:t>
            </w:r>
          </w:p>
        </w:tc>
      </w:tr>
      <w:tr w:rsidR="00BC13CC" w14:paraId="24E47813" w14:textId="77777777" w:rsidTr="00BC13CC">
        <w:trPr>
          <w:trHeight w:val="328"/>
        </w:trPr>
        <w:tc>
          <w:tcPr>
            <w:tcW w:w="3936" w:type="dxa"/>
            <w:vMerge/>
            <w:shd w:val="clear" w:color="auto" w:fill="F2F2F2" w:themeFill="background1" w:themeFillShade="F2"/>
          </w:tcPr>
          <w:p w14:paraId="68CE50DF" w14:textId="77777777" w:rsidR="00BC13CC" w:rsidRPr="00561E65" w:rsidRDefault="00BC13CC" w:rsidP="009208AB">
            <w:pPr>
              <w:pStyle w:val="Apendix4-TableTextLeft2"/>
            </w:pPr>
          </w:p>
        </w:tc>
        <w:tc>
          <w:tcPr>
            <w:tcW w:w="5549" w:type="dxa"/>
            <w:tcBorders>
              <w:top w:val="nil"/>
              <w:bottom w:val="nil"/>
            </w:tcBorders>
          </w:tcPr>
          <w:p w14:paraId="4E0159F2" w14:textId="67D0DE13" w:rsidR="00BC13CC" w:rsidRPr="00593A1A" w:rsidRDefault="00BC13CC" w:rsidP="009208AB">
            <w:pPr>
              <w:pStyle w:val="Apendix4-TableTextLeft-Answers"/>
            </w:pPr>
            <w:r w:rsidRPr="00593A1A">
              <w:t>Looked for information or advice about your rights</w:t>
            </w:r>
            <w:r>
              <w:tab/>
            </w:r>
            <w:r w:rsidR="00E3745B" w:rsidRPr="007E04A6">
              <w:sym w:font="Wingdings 2" w:char="F099"/>
            </w:r>
            <w:r>
              <w:rPr>
                <w:rFonts w:ascii="Wingdings" w:eastAsia="Wingdings" w:hAnsi="Wingdings" w:cs="Wingdings"/>
                <w:w w:val="99"/>
              </w:rPr>
              <w:tab/>
            </w:r>
            <w:r w:rsidRPr="00593A1A">
              <w:t>2</w:t>
            </w:r>
          </w:p>
        </w:tc>
      </w:tr>
      <w:tr w:rsidR="00BC13CC" w14:paraId="13877FC5" w14:textId="77777777" w:rsidTr="00BC13CC">
        <w:trPr>
          <w:trHeight w:val="328"/>
        </w:trPr>
        <w:tc>
          <w:tcPr>
            <w:tcW w:w="3936" w:type="dxa"/>
            <w:vMerge/>
            <w:shd w:val="clear" w:color="auto" w:fill="F2F2F2" w:themeFill="background1" w:themeFillShade="F2"/>
          </w:tcPr>
          <w:p w14:paraId="6BDF3E9A" w14:textId="77777777" w:rsidR="00BC13CC" w:rsidRPr="00561E65" w:rsidRDefault="00BC13CC" w:rsidP="009208AB">
            <w:pPr>
              <w:pStyle w:val="Apendix4-TableTextLeft2"/>
            </w:pPr>
          </w:p>
        </w:tc>
        <w:tc>
          <w:tcPr>
            <w:tcW w:w="5549" w:type="dxa"/>
            <w:tcBorders>
              <w:top w:val="nil"/>
              <w:bottom w:val="nil"/>
            </w:tcBorders>
          </w:tcPr>
          <w:p w14:paraId="6E7181A5" w14:textId="151F668F" w:rsidR="00BC13CC" w:rsidRPr="00593A1A" w:rsidRDefault="00BC13CC" w:rsidP="009208AB">
            <w:pPr>
              <w:pStyle w:val="Apendix4-TableTextLeft-Answers"/>
            </w:pPr>
            <w:r w:rsidRPr="00593A1A">
              <w:t>Contacted the manufacturer / distributor</w:t>
            </w:r>
            <w:r>
              <w:tab/>
            </w:r>
            <w:r w:rsidR="00E3745B" w:rsidRPr="007E04A6">
              <w:sym w:font="Wingdings 2" w:char="F099"/>
            </w:r>
            <w:r>
              <w:rPr>
                <w:rFonts w:ascii="Wingdings" w:eastAsia="Wingdings" w:hAnsi="Wingdings" w:cs="Wingdings"/>
                <w:w w:val="99"/>
              </w:rPr>
              <w:tab/>
            </w:r>
            <w:r w:rsidRPr="00593A1A">
              <w:t>3</w:t>
            </w:r>
          </w:p>
        </w:tc>
      </w:tr>
      <w:tr w:rsidR="00BC13CC" w14:paraId="5EABC1F3" w14:textId="77777777" w:rsidTr="00BC13CC">
        <w:trPr>
          <w:trHeight w:val="328"/>
        </w:trPr>
        <w:tc>
          <w:tcPr>
            <w:tcW w:w="3936" w:type="dxa"/>
            <w:vMerge/>
            <w:shd w:val="clear" w:color="auto" w:fill="F2F2F2" w:themeFill="background1" w:themeFillShade="F2"/>
          </w:tcPr>
          <w:p w14:paraId="503D608A" w14:textId="77777777" w:rsidR="00BC13CC" w:rsidRPr="00561E65" w:rsidRDefault="00BC13CC" w:rsidP="009208AB">
            <w:pPr>
              <w:pStyle w:val="Apendix4-TableTextLeft2"/>
            </w:pPr>
          </w:p>
        </w:tc>
        <w:tc>
          <w:tcPr>
            <w:tcW w:w="5549" w:type="dxa"/>
            <w:tcBorders>
              <w:top w:val="nil"/>
              <w:bottom w:val="nil"/>
            </w:tcBorders>
          </w:tcPr>
          <w:p w14:paraId="5DAD5BE8" w14:textId="51C66884" w:rsidR="00BC13CC" w:rsidRPr="00593A1A" w:rsidRDefault="00BC13CC" w:rsidP="009208AB">
            <w:pPr>
              <w:pStyle w:val="Apendix4-TableTextLeft-Answers"/>
            </w:pPr>
            <w:r w:rsidRPr="00593A1A">
              <w:t>Visited the business website for further information</w:t>
            </w:r>
            <w:r>
              <w:tab/>
            </w:r>
            <w:r w:rsidR="00E3745B" w:rsidRPr="007E04A6">
              <w:sym w:font="Wingdings 2" w:char="F099"/>
            </w:r>
            <w:r>
              <w:rPr>
                <w:rFonts w:ascii="Wingdings" w:eastAsia="Wingdings" w:hAnsi="Wingdings" w:cs="Wingdings"/>
                <w:w w:val="99"/>
              </w:rPr>
              <w:tab/>
            </w:r>
            <w:r w:rsidRPr="00593A1A">
              <w:t>4</w:t>
            </w:r>
          </w:p>
        </w:tc>
      </w:tr>
      <w:tr w:rsidR="00BC13CC" w14:paraId="0833EDA7" w14:textId="77777777" w:rsidTr="00BC13CC">
        <w:trPr>
          <w:trHeight w:val="328"/>
        </w:trPr>
        <w:tc>
          <w:tcPr>
            <w:tcW w:w="3936" w:type="dxa"/>
            <w:vMerge/>
            <w:shd w:val="clear" w:color="auto" w:fill="F2F2F2" w:themeFill="background1" w:themeFillShade="F2"/>
          </w:tcPr>
          <w:p w14:paraId="7E3C6BFA" w14:textId="77777777" w:rsidR="00BC13CC" w:rsidRPr="00561E65" w:rsidRDefault="00BC13CC" w:rsidP="009208AB">
            <w:pPr>
              <w:pStyle w:val="Apendix4-TableTextLeft2"/>
            </w:pPr>
          </w:p>
        </w:tc>
        <w:tc>
          <w:tcPr>
            <w:tcW w:w="5549" w:type="dxa"/>
            <w:tcBorders>
              <w:top w:val="nil"/>
              <w:bottom w:val="nil"/>
            </w:tcBorders>
          </w:tcPr>
          <w:p w14:paraId="6F075AD1" w14:textId="0E48F854" w:rsidR="00BC13CC" w:rsidRPr="00593A1A" w:rsidRDefault="00BC13CC" w:rsidP="009208AB">
            <w:pPr>
              <w:pStyle w:val="Apendix4-TableTextLeft-Answers"/>
            </w:pPr>
            <w:r w:rsidRPr="00593A1A">
              <w:t>Left a review or comment on social media</w:t>
            </w:r>
            <w:r>
              <w:br/>
            </w:r>
            <w:r w:rsidRPr="00593A1A">
              <w:t>(e.g. Facebook, etc.)</w:t>
            </w:r>
            <w:r>
              <w:t xml:space="preserve"> </w:t>
            </w:r>
            <w:r>
              <w:tab/>
            </w:r>
            <w:r>
              <w:tab/>
            </w:r>
            <w:r w:rsidR="00E3745B" w:rsidRPr="007E04A6">
              <w:sym w:font="Wingdings 2" w:char="F099"/>
            </w:r>
            <w:r>
              <w:rPr>
                <w:rFonts w:ascii="Wingdings" w:eastAsia="Wingdings" w:hAnsi="Wingdings" w:cs="Wingdings"/>
                <w:w w:val="99"/>
              </w:rPr>
              <w:tab/>
            </w:r>
            <w:r>
              <w:t>5</w:t>
            </w:r>
          </w:p>
        </w:tc>
      </w:tr>
      <w:tr w:rsidR="00BC13CC" w14:paraId="2676854F" w14:textId="77777777" w:rsidTr="008B2018">
        <w:trPr>
          <w:trHeight w:val="328"/>
        </w:trPr>
        <w:tc>
          <w:tcPr>
            <w:tcW w:w="3936" w:type="dxa"/>
            <w:vMerge/>
            <w:tcBorders>
              <w:bottom w:val="single" w:sz="4" w:space="0" w:color="auto"/>
            </w:tcBorders>
            <w:shd w:val="clear" w:color="auto" w:fill="F2F2F2" w:themeFill="background1" w:themeFillShade="F2"/>
          </w:tcPr>
          <w:p w14:paraId="4B30DE88" w14:textId="77777777" w:rsidR="00BC13CC" w:rsidRPr="00561E65" w:rsidRDefault="00BC13CC" w:rsidP="009208AB">
            <w:pPr>
              <w:pStyle w:val="Apendix4-TableTextLeft2"/>
            </w:pPr>
          </w:p>
        </w:tc>
        <w:tc>
          <w:tcPr>
            <w:tcW w:w="5549" w:type="dxa"/>
            <w:tcBorders>
              <w:top w:val="nil"/>
              <w:bottom w:val="single" w:sz="4" w:space="0" w:color="auto"/>
            </w:tcBorders>
          </w:tcPr>
          <w:p w14:paraId="2CD5F075" w14:textId="08428FC5" w:rsidR="00BC13CC" w:rsidRPr="00593A1A" w:rsidRDefault="00BC13CC" w:rsidP="009208AB">
            <w:pPr>
              <w:pStyle w:val="Apendix4-TableTextLeft-Answers"/>
            </w:pPr>
            <w:r w:rsidRPr="00593A1A">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593A1A">
              <w:t>90</w:t>
            </w:r>
          </w:p>
        </w:tc>
      </w:tr>
      <w:tr w:rsidR="00937459" w14:paraId="2E0AFC5C" w14:textId="77777777" w:rsidTr="008B2018">
        <w:tc>
          <w:tcPr>
            <w:tcW w:w="9485" w:type="dxa"/>
            <w:gridSpan w:val="2"/>
            <w:tcBorders>
              <w:left w:val="nil"/>
              <w:right w:val="nil"/>
            </w:tcBorders>
            <w:shd w:val="clear" w:color="auto" w:fill="auto"/>
          </w:tcPr>
          <w:p w14:paraId="7D3D26EB" w14:textId="77777777" w:rsidR="00937459" w:rsidRPr="00904A40" w:rsidRDefault="00937459" w:rsidP="009208AB">
            <w:pPr>
              <w:pStyle w:val="Apendix4-Gaps"/>
            </w:pPr>
          </w:p>
        </w:tc>
      </w:tr>
      <w:tr w:rsidR="00BC13CC" w14:paraId="309435B5" w14:textId="77777777" w:rsidTr="00BC13CC">
        <w:trPr>
          <w:trHeight w:val="344"/>
        </w:trPr>
        <w:tc>
          <w:tcPr>
            <w:tcW w:w="3936" w:type="dxa"/>
            <w:vMerge w:val="restart"/>
            <w:shd w:val="clear" w:color="auto" w:fill="F2F2F2" w:themeFill="background1" w:themeFillShade="F2"/>
          </w:tcPr>
          <w:p w14:paraId="3A54A32A" w14:textId="1A127DAE" w:rsidR="00BC13CC" w:rsidRPr="00904A40" w:rsidRDefault="00BC13CC" w:rsidP="009208AB">
            <w:pPr>
              <w:pStyle w:val="Apendix4-TableTextLeft1"/>
            </w:pPr>
            <w:r w:rsidRPr="00904A40">
              <w:t>Q47.</w:t>
            </w:r>
            <w:r>
              <w:tab/>
            </w:r>
            <w:r w:rsidRPr="00904A40">
              <w:t>What other steps did you take to try to resolve the problem?</w:t>
            </w:r>
          </w:p>
          <w:p w14:paraId="5C044C36" w14:textId="4C5DFA37" w:rsidR="00BC13CC" w:rsidRPr="00902759" w:rsidRDefault="00BC13CC" w:rsidP="009208AB">
            <w:pPr>
              <w:pStyle w:val="Apendix4-TableTextLeft1"/>
            </w:pPr>
            <w:r>
              <w:tab/>
            </w:r>
            <w:r w:rsidRPr="00902759">
              <w:t>(Please select all that apply)</w:t>
            </w:r>
          </w:p>
          <w:p w14:paraId="09F75155" w14:textId="42836BD1" w:rsidR="00BC13CC" w:rsidRPr="00904A40" w:rsidRDefault="00BC13CC" w:rsidP="005252A1">
            <w:pPr>
              <w:pStyle w:val="Apendix4-TableTextLeft-Bold1"/>
            </w:pPr>
            <w:r w:rsidRPr="00904A40">
              <w:t>MULTIPLE RESPONSE FOR ALL,</w:t>
            </w:r>
            <w:r w:rsidR="00DF52C4">
              <w:t xml:space="preserve"> </w:t>
            </w:r>
            <w:r w:rsidRPr="00904A40">
              <w:t>EXCLUDING DON’T KNOW.</w:t>
            </w:r>
          </w:p>
          <w:p w14:paraId="1B410842" w14:textId="197EDE0D" w:rsidR="00BC13CC" w:rsidRPr="00904A40" w:rsidRDefault="00BC13CC" w:rsidP="005252A1">
            <w:pPr>
              <w:pStyle w:val="Apendix4-TableTextLeft-Bold1"/>
            </w:pPr>
            <w:r w:rsidRPr="00904A40">
              <w:t>DO NOT RANDOMISE ORDER, ONLY PRESENT CATEGORIES NOT SELECTED IN Q46.</w:t>
            </w:r>
          </w:p>
        </w:tc>
        <w:tc>
          <w:tcPr>
            <w:tcW w:w="5549" w:type="dxa"/>
            <w:tcBorders>
              <w:bottom w:val="nil"/>
            </w:tcBorders>
          </w:tcPr>
          <w:p w14:paraId="28E692A3" w14:textId="1E184FBB" w:rsidR="00BC13CC" w:rsidRPr="00904A40" w:rsidRDefault="00BC13CC" w:rsidP="009208AB">
            <w:pPr>
              <w:pStyle w:val="Apendix4-TableTextLeft-Answers"/>
            </w:pPr>
            <w:r w:rsidRPr="00904A40">
              <w:t>Contacted the business directly (via email, telephone</w:t>
            </w:r>
            <w:r>
              <w:br/>
            </w:r>
            <w:r w:rsidRPr="00904A40">
              <w:t>or in-person)</w:t>
            </w:r>
            <w:r>
              <w:tab/>
            </w:r>
            <w:r>
              <w:tab/>
            </w:r>
            <w:r w:rsidR="00E3745B" w:rsidRPr="007E04A6">
              <w:sym w:font="Wingdings 2" w:char="F099"/>
            </w:r>
            <w:r>
              <w:rPr>
                <w:rFonts w:ascii="Wingdings" w:eastAsia="Wingdings" w:hAnsi="Wingdings" w:cs="Wingdings"/>
                <w:w w:val="99"/>
              </w:rPr>
              <w:tab/>
            </w:r>
            <w:r w:rsidRPr="00904A40">
              <w:t>1</w:t>
            </w:r>
          </w:p>
        </w:tc>
      </w:tr>
      <w:tr w:rsidR="00BC13CC" w14:paraId="2765B1AE" w14:textId="77777777" w:rsidTr="00BC13CC">
        <w:trPr>
          <w:trHeight w:val="339"/>
        </w:trPr>
        <w:tc>
          <w:tcPr>
            <w:tcW w:w="3936" w:type="dxa"/>
            <w:vMerge/>
            <w:shd w:val="clear" w:color="auto" w:fill="F2F2F2" w:themeFill="background1" w:themeFillShade="F2"/>
          </w:tcPr>
          <w:p w14:paraId="59E5B7B6" w14:textId="77777777" w:rsidR="00BC13CC" w:rsidRPr="00904A40" w:rsidRDefault="00BC13CC" w:rsidP="009208AB">
            <w:pPr>
              <w:pStyle w:val="Apendix4-TableTextLeft2"/>
            </w:pPr>
          </w:p>
        </w:tc>
        <w:tc>
          <w:tcPr>
            <w:tcW w:w="5549" w:type="dxa"/>
            <w:tcBorders>
              <w:top w:val="nil"/>
              <w:bottom w:val="nil"/>
            </w:tcBorders>
          </w:tcPr>
          <w:p w14:paraId="5CC5B2B5" w14:textId="422F4C62" w:rsidR="00BC13CC" w:rsidRPr="00904A40" w:rsidRDefault="00BC13CC" w:rsidP="009208AB">
            <w:pPr>
              <w:pStyle w:val="Apendix4-TableTextLeft-Answers"/>
            </w:pPr>
            <w:r w:rsidRPr="00904A40">
              <w:t xml:space="preserve">Looked for information or advice about your rights </w:t>
            </w:r>
            <w:r>
              <w:tab/>
            </w:r>
            <w:r w:rsidR="00E3745B" w:rsidRPr="007E04A6">
              <w:sym w:font="Wingdings 2" w:char="F099"/>
            </w:r>
            <w:r>
              <w:rPr>
                <w:rFonts w:ascii="Wingdings" w:eastAsia="Wingdings" w:hAnsi="Wingdings" w:cs="Wingdings"/>
                <w:w w:val="99"/>
              </w:rPr>
              <w:tab/>
            </w:r>
            <w:r>
              <w:t>2</w:t>
            </w:r>
          </w:p>
        </w:tc>
      </w:tr>
      <w:tr w:rsidR="00BC13CC" w14:paraId="654B13B0" w14:textId="77777777" w:rsidTr="00BC13CC">
        <w:trPr>
          <w:trHeight w:val="339"/>
        </w:trPr>
        <w:tc>
          <w:tcPr>
            <w:tcW w:w="3936" w:type="dxa"/>
            <w:vMerge/>
            <w:shd w:val="clear" w:color="auto" w:fill="F2F2F2" w:themeFill="background1" w:themeFillShade="F2"/>
          </w:tcPr>
          <w:p w14:paraId="035E3795" w14:textId="77777777" w:rsidR="00BC13CC" w:rsidRPr="00904A40" w:rsidRDefault="00BC13CC" w:rsidP="009208AB">
            <w:pPr>
              <w:pStyle w:val="Apendix4-TableTextLeft2"/>
            </w:pPr>
          </w:p>
        </w:tc>
        <w:tc>
          <w:tcPr>
            <w:tcW w:w="5549" w:type="dxa"/>
            <w:tcBorders>
              <w:top w:val="nil"/>
              <w:bottom w:val="nil"/>
            </w:tcBorders>
          </w:tcPr>
          <w:p w14:paraId="5086FAA9" w14:textId="0AB2CFE3" w:rsidR="00BC13CC" w:rsidRPr="00904A40" w:rsidRDefault="00BC13CC" w:rsidP="009208AB">
            <w:pPr>
              <w:pStyle w:val="Apendix4-TableTextLeft-Answers"/>
            </w:pPr>
            <w:r w:rsidRPr="00904A40">
              <w:t xml:space="preserve">Contacted the manufacturer / distributor </w:t>
            </w:r>
            <w:r>
              <w:tab/>
            </w:r>
            <w:r w:rsidR="00E3745B" w:rsidRPr="007E04A6">
              <w:sym w:font="Wingdings 2" w:char="F099"/>
            </w:r>
            <w:r>
              <w:rPr>
                <w:rFonts w:ascii="Wingdings" w:eastAsia="Wingdings" w:hAnsi="Wingdings" w:cs="Wingdings"/>
                <w:w w:val="99"/>
              </w:rPr>
              <w:tab/>
            </w:r>
            <w:r>
              <w:t>3</w:t>
            </w:r>
          </w:p>
        </w:tc>
      </w:tr>
      <w:tr w:rsidR="00BC13CC" w14:paraId="1AE09F21" w14:textId="77777777" w:rsidTr="00BC13CC">
        <w:trPr>
          <w:trHeight w:val="339"/>
        </w:trPr>
        <w:tc>
          <w:tcPr>
            <w:tcW w:w="3936" w:type="dxa"/>
            <w:vMerge/>
            <w:shd w:val="clear" w:color="auto" w:fill="F2F2F2" w:themeFill="background1" w:themeFillShade="F2"/>
          </w:tcPr>
          <w:p w14:paraId="0C3F2F2B" w14:textId="77777777" w:rsidR="00BC13CC" w:rsidRPr="00904A40" w:rsidRDefault="00BC13CC" w:rsidP="009208AB">
            <w:pPr>
              <w:pStyle w:val="Apendix4-TableTextLeft2"/>
            </w:pPr>
          </w:p>
        </w:tc>
        <w:tc>
          <w:tcPr>
            <w:tcW w:w="5549" w:type="dxa"/>
            <w:tcBorders>
              <w:top w:val="nil"/>
              <w:bottom w:val="nil"/>
            </w:tcBorders>
          </w:tcPr>
          <w:p w14:paraId="6F012B22" w14:textId="69409214" w:rsidR="00BC13CC" w:rsidRPr="00904A40" w:rsidRDefault="00BC13CC" w:rsidP="009208AB">
            <w:pPr>
              <w:pStyle w:val="Apendix4-TableTextLeft-Answers"/>
            </w:pPr>
            <w:r w:rsidRPr="00904A40">
              <w:t xml:space="preserve">Visited the business website for further information </w:t>
            </w:r>
            <w:r>
              <w:tab/>
            </w:r>
            <w:r w:rsidR="00E3745B" w:rsidRPr="007E04A6">
              <w:sym w:font="Wingdings 2" w:char="F099"/>
            </w:r>
            <w:r>
              <w:rPr>
                <w:rFonts w:ascii="Wingdings" w:eastAsia="Wingdings" w:hAnsi="Wingdings" w:cs="Wingdings"/>
                <w:w w:val="99"/>
              </w:rPr>
              <w:tab/>
            </w:r>
            <w:r>
              <w:t>4</w:t>
            </w:r>
          </w:p>
        </w:tc>
      </w:tr>
      <w:tr w:rsidR="00BC13CC" w14:paraId="191A092A" w14:textId="77777777" w:rsidTr="00BC13CC">
        <w:trPr>
          <w:trHeight w:val="339"/>
        </w:trPr>
        <w:tc>
          <w:tcPr>
            <w:tcW w:w="3936" w:type="dxa"/>
            <w:vMerge/>
            <w:shd w:val="clear" w:color="auto" w:fill="F2F2F2" w:themeFill="background1" w:themeFillShade="F2"/>
          </w:tcPr>
          <w:p w14:paraId="36457E7E" w14:textId="77777777" w:rsidR="00BC13CC" w:rsidRPr="00904A40" w:rsidRDefault="00BC13CC" w:rsidP="009208AB">
            <w:pPr>
              <w:pStyle w:val="Apendix4-TableTextLeft2"/>
            </w:pPr>
          </w:p>
        </w:tc>
        <w:tc>
          <w:tcPr>
            <w:tcW w:w="5549" w:type="dxa"/>
            <w:tcBorders>
              <w:top w:val="nil"/>
              <w:bottom w:val="nil"/>
            </w:tcBorders>
          </w:tcPr>
          <w:p w14:paraId="231288E2" w14:textId="70766DDF" w:rsidR="00BC13CC" w:rsidRPr="00BC13CC" w:rsidRDefault="00BC13CC" w:rsidP="009208AB">
            <w:pPr>
              <w:pStyle w:val="Apendix4-TableTextLeft-Answers"/>
              <w:rPr>
                <w:rFonts w:eastAsia="Times New Roman" w:cs="Times New Roman"/>
                <w:sz w:val="20"/>
                <w:szCs w:val="24"/>
                <w:u w:val="none"/>
              </w:rPr>
            </w:pPr>
            <w:r w:rsidRPr="00904A40">
              <w:t>Left a review or comment on social media</w:t>
            </w:r>
            <w:r>
              <w:br/>
            </w:r>
            <w:r w:rsidRPr="00904A40">
              <w:t>(e.g. Facebook, etc.)</w:t>
            </w:r>
            <w:r>
              <w:t xml:space="preserve"> </w:t>
            </w:r>
            <w:r>
              <w:tab/>
            </w:r>
            <w:r>
              <w:tab/>
            </w:r>
            <w:r w:rsidR="00E3745B" w:rsidRPr="007E04A6">
              <w:sym w:font="Wingdings 2" w:char="F099"/>
            </w:r>
            <w:r>
              <w:rPr>
                <w:rFonts w:ascii="Wingdings" w:eastAsia="Wingdings" w:hAnsi="Wingdings" w:cs="Wingdings"/>
                <w:w w:val="99"/>
              </w:rPr>
              <w:tab/>
            </w:r>
            <w:r w:rsidRPr="00904A40">
              <w:t>5</w:t>
            </w:r>
          </w:p>
        </w:tc>
      </w:tr>
      <w:tr w:rsidR="00BC13CC" w14:paraId="71A7E5AA" w14:textId="77777777" w:rsidTr="00BC13CC">
        <w:trPr>
          <w:trHeight w:val="339"/>
        </w:trPr>
        <w:tc>
          <w:tcPr>
            <w:tcW w:w="3936" w:type="dxa"/>
            <w:vMerge/>
            <w:shd w:val="clear" w:color="auto" w:fill="F2F2F2" w:themeFill="background1" w:themeFillShade="F2"/>
          </w:tcPr>
          <w:p w14:paraId="16DE598A" w14:textId="77777777" w:rsidR="00BC13CC" w:rsidRPr="00904A40" w:rsidRDefault="00BC13CC" w:rsidP="009208AB">
            <w:pPr>
              <w:pStyle w:val="Apendix4-TableTextLeft2"/>
            </w:pPr>
          </w:p>
        </w:tc>
        <w:tc>
          <w:tcPr>
            <w:tcW w:w="5549" w:type="dxa"/>
            <w:tcBorders>
              <w:top w:val="nil"/>
              <w:bottom w:val="nil"/>
            </w:tcBorders>
          </w:tcPr>
          <w:p w14:paraId="6B1DCF55" w14:textId="4135B5EF" w:rsidR="00BC13CC" w:rsidRPr="00904A40" w:rsidRDefault="00BC13CC" w:rsidP="009208AB">
            <w:pPr>
              <w:pStyle w:val="Apendix4-TableTextLeft-Answers"/>
            </w:pPr>
            <w:r w:rsidRPr="00904A40">
              <w:t>Participated in conciliation or mediation with the</w:t>
            </w:r>
            <w:r>
              <w:br/>
            </w:r>
            <w:r w:rsidRPr="00904A40">
              <w:t>trader</w:t>
            </w:r>
            <w:r>
              <w:tab/>
            </w:r>
            <w:r>
              <w:tab/>
            </w:r>
            <w:r w:rsidR="004F5EF8">
              <w:tab/>
            </w:r>
            <w:r w:rsidR="00E3745B" w:rsidRPr="007E04A6">
              <w:sym w:font="Wingdings 2" w:char="F099"/>
            </w:r>
            <w:r>
              <w:rPr>
                <w:rFonts w:ascii="Wingdings" w:eastAsia="Wingdings" w:hAnsi="Wingdings" w:cs="Wingdings"/>
                <w:w w:val="99"/>
              </w:rPr>
              <w:tab/>
            </w:r>
            <w:r w:rsidRPr="00904A40">
              <w:t>6</w:t>
            </w:r>
          </w:p>
        </w:tc>
      </w:tr>
      <w:tr w:rsidR="00BC13CC" w14:paraId="54E7A7B2" w14:textId="77777777" w:rsidTr="00BC13CC">
        <w:trPr>
          <w:trHeight w:val="339"/>
        </w:trPr>
        <w:tc>
          <w:tcPr>
            <w:tcW w:w="3936" w:type="dxa"/>
            <w:vMerge/>
            <w:shd w:val="clear" w:color="auto" w:fill="F2F2F2" w:themeFill="background1" w:themeFillShade="F2"/>
          </w:tcPr>
          <w:p w14:paraId="51229947" w14:textId="77777777" w:rsidR="00BC13CC" w:rsidRPr="00904A40" w:rsidRDefault="00BC13CC" w:rsidP="009208AB">
            <w:pPr>
              <w:pStyle w:val="Apendix4-TableTextLeft2"/>
            </w:pPr>
          </w:p>
        </w:tc>
        <w:tc>
          <w:tcPr>
            <w:tcW w:w="5549" w:type="dxa"/>
            <w:tcBorders>
              <w:top w:val="nil"/>
              <w:bottom w:val="nil"/>
            </w:tcBorders>
          </w:tcPr>
          <w:p w14:paraId="375F0FA3" w14:textId="6D941405" w:rsidR="00BC13CC" w:rsidRPr="00904A40" w:rsidRDefault="00BC13CC" w:rsidP="009208AB">
            <w:pPr>
              <w:pStyle w:val="Apendix4-TableTextLeft-Answers"/>
            </w:pPr>
            <w:r w:rsidRPr="00904A40">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904A40">
              <w:t>90</w:t>
            </w:r>
          </w:p>
        </w:tc>
      </w:tr>
      <w:tr w:rsidR="00BC13CC" w14:paraId="61900C32" w14:textId="77777777" w:rsidTr="00BC13CC">
        <w:trPr>
          <w:trHeight w:val="339"/>
        </w:trPr>
        <w:tc>
          <w:tcPr>
            <w:tcW w:w="3936" w:type="dxa"/>
            <w:vMerge/>
            <w:shd w:val="clear" w:color="auto" w:fill="F2F2F2" w:themeFill="background1" w:themeFillShade="F2"/>
          </w:tcPr>
          <w:p w14:paraId="56193C71" w14:textId="77777777" w:rsidR="00BC13CC" w:rsidRPr="00904A40" w:rsidRDefault="00BC13CC" w:rsidP="009208AB">
            <w:pPr>
              <w:pStyle w:val="Apendix4-TableTextLeft2"/>
            </w:pPr>
          </w:p>
        </w:tc>
        <w:tc>
          <w:tcPr>
            <w:tcW w:w="5549" w:type="dxa"/>
            <w:tcBorders>
              <w:top w:val="nil"/>
            </w:tcBorders>
          </w:tcPr>
          <w:p w14:paraId="2130A0A8" w14:textId="1DFAC3F2" w:rsidR="00BC13CC" w:rsidRPr="00904A40" w:rsidRDefault="00BC13CC" w:rsidP="009208AB">
            <w:pPr>
              <w:pStyle w:val="Apendix4-TableTextLeft-Answers"/>
            </w:pPr>
            <w:r w:rsidRPr="00904A40">
              <w:t>None</w:t>
            </w:r>
            <w:r>
              <w:tab/>
            </w:r>
            <w:r>
              <w:tab/>
            </w:r>
            <w:r w:rsidR="004F5EF8">
              <w:tab/>
            </w:r>
            <w:r w:rsidR="00E3745B" w:rsidRPr="007E04A6">
              <w:sym w:font="Wingdings 2" w:char="F099"/>
            </w:r>
            <w:r>
              <w:rPr>
                <w:rFonts w:ascii="Wingdings" w:eastAsia="Wingdings" w:hAnsi="Wingdings" w:cs="Wingdings"/>
                <w:w w:val="99"/>
              </w:rPr>
              <w:tab/>
            </w:r>
            <w:r w:rsidRPr="00904A40">
              <w:t>98</w:t>
            </w:r>
          </w:p>
        </w:tc>
      </w:tr>
    </w:tbl>
    <w:p w14:paraId="258F84C2" w14:textId="77777777" w:rsidR="00BC13CC" w:rsidRDefault="00BC13CC">
      <w:r>
        <w:br w:type="page"/>
      </w:r>
    </w:p>
    <w:tbl>
      <w:tblPr>
        <w:tblStyle w:val="TableGrid"/>
        <w:tblW w:w="9485" w:type="dxa"/>
        <w:tblLayout w:type="fixed"/>
        <w:tblLook w:val="04A0" w:firstRow="1" w:lastRow="0" w:firstColumn="1" w:lastColumn="0" w:noHBand="0" w:noVBand="1"/>
      </w:tblPr>
      <w:tblGrid>
        <w:gridCol w:w="3936"/>
        <w:gridCol w:w="5549"/>
      </w:tblGrid>
      <w:tr w:rsidR="00904A40" w:rsidRPr="00904A40" w14:paraId="66B3E8AD" w14:textId="77777777" w:rsidTr="008B2018">
        <w:tc>
          <w:tcPr>
            <w:tcW w:w="9485" w:type="dxa"/>
            <w:gridSpan w:val="2"/>
            <w:tcBorders>
              <w:top w:val="nil"/>
              <w:left w:val="nil"/>
              <w:right w:val="nil"/>
            </w:tcBorders>
          </w:tcPr>
          <w:p w14:paraId="4E066740" w14:textId="125A1976" w:rsidR="00904A40" w:rsidRPr="00904A40" w:rsidRDefault="00904A40" w:rsidP="009208AB">
            <w:pPr>
              <w:pStyle w:val="Apendix4-TableMinorBoxHeading"/>
            </w:pPr>
            <w:r w:rsidRPr="00904A40">
              <w:lastRenderedPageBreak/>
              <w:t>ASK Q48 AND Q49 IF Q46=2 OR Q47=2 OTHERWISE SKIP TO Q54</w:t>
            </w:r>
          </w:p>
        </w:tc>
      </w:tr>
      <w:tr w:rsidR="00BC13CC" w14:paraId="461D9B96" w14:textId="77777777" w:rsidTr="00192EF7">
        <w:trPr>
          <w:trHeight w:val="300"/>
        </w:trPr>
        <w:tc>
          <w:tcPr>
            <w:tcW w:w="3936" w:type="dxa"/>
            <w:vMerge w:val="restart"/>
            <w:shd w:val="clear" w:color="auto" w:fill="F2F2F2" w:themeFill="background1" w:themeFillShade="F2"/>
          </w:tcPr>
          <w:p w14:paraId="7727DC0B" w14:textId="6ACB12D6" w:rsidR="00BC13CC" w:rsidRPr="00904A40" w:rsidRDefault="00BC13CC" w:rsidP="009208AB">
            <w:pPr>
              <w:pStyle w:val="Apendix4-TableTextLeft1"/>
            </w:pPr>
            <w:r w:rsidRPr="00904A40">
              <w:t>Q48.</w:t>
            </w:r>
            <w:r>
              <w:tab/>
            </w:r>
            <w:r w:rsidRPr="00904A40">
              <w:t>Where did you go for information or advice about your rights?</w:t>
            </w:r>
          </w:p>
          <w:p w14:paraId="4F31883B" w14:textId="0B9E9EB8" w:rsidR="00BC13CC" w:rsidRPr="00902759" w:rsidRDefault="00BC13CC" w:rsidP="009208AB">
            <w:pPr>
              <w:pStyle w:val="Apendix4-TableTextLeft1"/>
            </w:pPr>
            <w:r>
              <w:tab/>
            </w:r>
            <w:r w:rsidRPr="00902759">
              <w:t>(Please select all that apply)</w:t>
            </w:r>
          </w:p>
          <w:p w14:paraId="40E84E0D" w14:textId="1139A068" w:rsidR="00BC13CC" w:rsidRDefault="00BC13CC" w:rsidP="005252A1">
            <w:pPr>
              <w:pStyle w:val="Apendix4-TableTextLeft-Bold1"/>
            </w:pPr>
            <w:r w:rsidRPr="00EA0273">
              <w:t>MULTIPLE RESPONSE FOR ALL</w:t>
            </w:r>
          </w:p>
          <w:p w14:paraId="793D8294" w14:textId="5C9D27E8" w:rsidR="00BC13CC" w:rsidRPr="00904A40" w:rsidRDefault="00BC13CC" w:rsidP="00DF52C4">
            <w:pPr>
              <w:pStyle w:val="Apendix4-TableTextLeft-Bold1"/>
            </w:pPr>
            <w:r w:rsidRPr="00EA0273">
              <w:t>RANDOMISE ALL, BUT ANCHOR OTHER (SPECIFY)</w:t>
            </w:r>
          </w:p>
        </w:tc>
        <w:tc>
          <w:tcPr>
            <w:tcW w:w="5549" w:type="dxa"/>
            <w:tcBorders>
              <w:bottom w:val="nil"/>
            </w:tcBorders>
          </w:tcPr>
          <w:p w14:paraId="47C75BE8" w14:textId="1252A676" w:rsidR="00BC13CC" w:rsidRPr="00E205C4" w:rsidRDefault="00BC13CC" w:rsidP="009208AB">
            <w:pPr>
              <w:pStyle w:val="Apendix4-TableTextLeft-Answers"/>
            </w:pPr>
            <w:r w:rsidRPr="00E205C4">
              <w:t xml:space="preserve">Family, friends or colleagues </w:t>
            </w:r>
            <w:r w:rsidRPr="00E205C4">
              <w:tab/>
            </w:r>
            <w:r w:rsidR="00E3745B" w:rsidRPr="00E205C4">
              <w:sym w:font="Wingdings 2" w:char="F099"/>
            </w:r>
            <w:r w:rsidRPr="00E205C4">
              <w:tab/>
              <w:t>1</w:t>
            </w:r>
          </w:p>
        </w:tc>
      </w:tr>
      <w:tr w:rsidR="00BC13CC" w14:paraId="742721E4" w14:textId="77777777" w:rsidTr="00192EF7">
        <w:trPr>
          <w:trHeight w:val="292"/>
        </w:trPr>
        <w:tc>
          <w:tcPr>
            <w:tcW w:w="3936" w:type="dxa"/>
            <w:vMerge/>
            <w:shd w:val="clear" w:color="auto" w:fill="F2F2F2" w:themeFill="background1" w:themeFillShade="F2"/>
          </w:tcPr>
          <w:p w14:paraId="33159860" w14:textId="77777777" w:rsidR="00BC13CC" w:rsidRPr="00904A40" w:rsidRDefault="00BC13CC" w:rsidP="009208AB">
            <w:pPr>
              <w:pStyle w:val="Apendix4-TableTextLeft2"/>
            </w:pPr>
          </w:p>
        </w:tc>
        <w:tc>
          <w:tcPr>
            <w:tcW w:w="5549" w:type="dxa"/>
            <w:tcBorders>
              <w:top w:val="nil"/>
              <w:bottom w:val="nil"/>
            </w:tcBorders>
          </w:tcPr>
          <w:p w14:paraId="35E7E02F" w14:textId="3A724283" w:rsidR="00192EF7" w:rsidRPr="00B6296B" w:rsidRDefault="00192EF7" w:rsidP="009208AB">
            <w:pPr>
              <w:pStyle w:val="Apendix4-TableTextLeft-Answers"/>
            </w:pPr>
            <w:r w:rsidRPr="00251D27">
              <w:rPr>
                <w:b/>
              </w:rPr>
              <w:t>&lt;INSERT RELEVANT STATE REGULATOR&gt;</w:t>
            </w:r>
            <w:r w:rsidRPr="00B6296B">
              <w:tab/>
            </w:r>
            <w:r w:rsidR="00E3745B" w:rsidRPr="00B6296B">
              <w:sym w:font="Wingdings 2" w:char="F099"/>
            </w:r>
            <w:r w:rsidRPr="00B6296B">
              <w:tab/>
              <w:t>2</w:t>
            </w:r>
          </w:p>
          <w:p w14:paraId="5E8374DD" w14:textId="1B904B5C" w:rsidR="00BC13CC" w:rsidRPr="00E205C4" w:rsidRDefault="00192EF7" w:rsidP="009208AB">
            <w:pPr>
              <w:pStyle w:val="Apendix4-TableTextLeft-Answers-Singleline"/>
            </w:pPr>
            <w:r w:rsidRPr="00E205C4">
              <w:rPr>
                <w:u w:val="none"/>
              </w:rPr>
              <w:tab/>
            </w:r>
            <w:r w:rsidRPr="00E205C4">
              <w:t>website</w:t>
            </w:r>
          </w:p>
        </w:tc>
      </w:tr>
      <w:tr w:rsidR="00BC13CC" w14:paraId="5540C7B5" w14:textId="77777777" w:rsidTr="00192EF7">
        <w:trPr>
          <w:trHeight w:val="292"/>
        </w:trPr>
        <w:tc>
          <w:tcPr>
            <w:tcW w:w="3936" w:type="dxa"/>
            <w:vMerge/>
            <w:shd w:val="clear" w:color="auto" w:fill="F2F2F2" w:themeFill="background1" w:themeFillShade="F2"/>
          </w:tcPr>
          <w:p w14:paraId="1C4C1F57" w14:textId="77777777" w:rsidR="00BC13CC" w:rsidRPr="00904A40" w:rsidRDefault="00BC13CC" w:rsidP="009208AB">
            <w:pPr>
              <w:pStyle w:val="Apendix4-TableTextLeft2"/>
            </w:pPr>
          </w:p>
        </w:tc>
        <w:tc>
          <w:tcPr>
            <w:tcW w:w="5549" w:type="dxa"/>
            <w:tcBorders>
              <w:top w:val="nil"/>
              <w:bottom w:val="nil"/>
            </w:tcBorders>
          </w:tcPr>
          <w:p w14:paraId="6FE3757B" w14:textId="4146150B" w:rsidR="00BC13CC" w:rsidRPr="00B6296B" w:rsidRDefault="00BC13CC" w:rsidP="009208AB">
            <w:pPr>
              <w:pStyle w:val="Apendix4-TableTextLeft-Answers"/>
            </w:pPr>
            <w:r w:rsidRPr="00251D27">
              <w:rPr>
                <w:b/>
              </w:rPr>
              <w:t>&lt;INSERT RELEVANT STATE REGULATOR&gt;</w:t>
            </w:r>
            <w:r w:rsidRPr="00B6296B">
              <w:tab/>
            </w:r>
            <w:r w:rsidR="00E3745B" w:rsidRPr="00B6296B">
              <w:sym w:font="Wingdings 2" w:char="F099"/>
            </w:r>
            <w:r w:rsidRPr="00B6296B">
              <w:tab/>
              <w:t>3</w:t>
            </w:r>
          </w:p>
          <w:p w14:paraId="2F5B1BA8" w14:textId="041EDBBC" w:rsidR="00BC13CC" w:rsidRPr="00E205C4" w:rsidRDefault="00BC13CC" w:rsidP="009208AB">
            <w:pPr>
              <w:pStyle w:val="Apendix4-TableTextLeft-Answers-Singleline"/>
            </w:pPr>
            <w:r w:rsidRPr="00E205C4">
              <w:rPr>
                <w:u w:val="none"/>
              </w:rPr>
              <w:tab/>
            </w:r>
            <w:r w:rsidRPr="00E205C4">
              <w:t>telephone helpline</w:t>
            </w:r>
          </w:p>
        </w:tc>
      </w:tr>
      <w:tr w:rsidR="00BC13CC" w14:paraId="72FD6AA1" w14:textId="77777777" w:rsidTr="00192EF7">
        <w:trPr>
          <w:trHeight w:val="292"/>
        </w:trPr>
        <w:tc>
          <w:tcPr>
            <w:tcW w:w="3936" w:type="dxa"/>
            <w:vMerge/>
            <w:shd w:val="clear" w:color="auto" w:fill="F2F2F2" w:themeFill="background1" w:themeFillShade="F2"/>
          </w:tcPr>
          <w:p w14:paraId="313A5621" w14:textId="77777777" w:rsidR="00BC13CC" w:rsidRPr="00904A40" w:rsidRDefault="00BC13CC" w:rsidP="009208AB">
            <w:pPr>
              <w:pStyle w:val="Apendix4-TableTextLeft2"/>
            </w:pPr>
          </w:p>
        </w:tc>
        <w:tc>
          <w:tcPr>
            <w:tcW w:w="5549" w:type="dxa"/>
            <w:tcBorders>
              <w:top w:val="nil"/>
              <w:bottom w:val="nil"/>
            </w:tcBorders>
          </w:tcPr>
          <w:p w14:paraId="2606EEA1" w14:textId="3E346A87" w:rsidR="00BC13CC" w:rsidRPr="00E205C4" w:rsidRDefault="00BC13CC" w:rsidP="009208AB">
            <w:pPr>
              <w:pStyle w:val="Apendix4-TableTextLeft-Answers"/>
            </w:pPr>
            <w:r w:rsidRPr="00E205C4">
              <w:t>ACCC website</w:t>
            </w:r>
            <w:r w:rsidRPr="00E205C4">
              <w:tab/>
            </w:r>
            <w:r w:rsidRPr="00E205C4">
              <w:tab/>
            </w:r>
            <w:r w:rsidR="00E3745B" w:rsidRPr="00E205C4">
              <w:sym w:font="Wingdings 2" w:char="F099"/>
            </w:r>
            <w:r w:rsidRPr="00E205C4">
              <w:tab/>
              <w:t>4</w:t>
            </w:r>
          </w:p>
        </w:tc>
      </w:tr>
      <w:tr w:rsidR="00BC13CC" w14:paraId="1F763DE8" w14:textId="77777777" w:rsidTr="00192EF7">
        <w:trPr>
          <w:trHeight w:val="292"/>
        </w:trPr>
        <w:tc>
          <w:tcPr>
            <w:tcW w:w="3936" w:type="dxa"/>
            <w:vMerge/>
            <w:shd w:val="clear" w:color="auto" w:fill="F2F2F2" w:themeFill="background1" w:themeFillShade="F2"/>
          </w:tcPr>
          <w:p w14:paraId="7EF0A203" w14:textId="77777777" w:rsidR="00BC13CC" w:rsidRPr="00904A40" w:rsidRDefault="00BC13CC" w:rsidP="009208AB">
            <w:pPr>
              <w:pStyle w:val="Apendix4-TableTextLeft2"/>
            </w:pPr>
          </w:p>
        </w:tc>
        <w:tc>
          <w:tcPr>
            <w:tcW w:w="5549" w:type="dxa"/>
            <w:tcBorders>
              <w:top w:val="nil"/>
              <w:bottom w:val="nil"/>
            </w:tcBorders>
          </w:tcPr>
          <w:p w14:paraId="70845322" w14:textId="7DFBD4A0" w:rsidR="00BC13CC" w:rsidRPr="00E205C4" w:rsidRDefault="00BC13CC" w:rsidP="009208AB">
            <w:pPr>
              <w:pStyle w:val="Apendix4-TableTextLeft-Answers"/>
            </w:pPr>
            <w:r w:rsidRPr="00E205C4">
              <w:t>ACCC telephone helpline</w:t>
            </w:r>
            <w:r w:rsidRPr="00E205C4">
              <w:tab/>
            </w:r>
            <w:r w:rsidRPr="00E205C4">
              <w:tab/>
            </w:r>
            <w:r w:rsidR="00E3745B" w:rsidRPr="00E205C4">
              <w:sym w:font="Wingdings 2" w:char="F099"/>
            </w:r>
            <w:r w:rsidRPr="00E205C4">
              <w:tab/>
              <w:t>5</w:t>
            </w:r>
          </w:p>
        </w:tc>
      </w:tr>
      <w:tr w:rsidR="00BC13CC" w14:paraId="04E4EECF" w14:textId="77777777" w:rsidTr="00192EF7">
        <w:trPr>
          <w:trHeight w:val="292"/>
        </w:trPr>
        <w:tc>
          <w:tcPr>
            <w:tcW w:w="3936" w:type="dxa"/>
            <w:vMerge/>
            <w:shd w:val="clear" w:color="auto" w:fill="F2F2F2" w:themeFill="background1" w:themeFillShade="F2"/>
          </w:tcPr>
          <w:p w14:paraId="1631BF2E" w14:textId="77777777" w:rsidR="00BC13CC" w:rsidRPr="00904A40" w:rsidRDefault="00BC13CC" w:rsidP="009208AB">
            <w:pPr>
              <w:pStyle w:val="Apendix4-TableTextLeft2"/>
            </w:pPr>
          </w:p>
        </w:tc>
        <w:tc>
          <w:tcPr>
            <w:tcW w:w="5549" w:type="dxa"/>
            <w:tcBorders>
              <w:top w:val="nil"/>
              <w:bottom w:val="nil"/>
            </w:tcBorders>
          </w:tcPr>
          <w:p w14:paraId="0D800FA5" w14:textId="75100336" w:rsidR="00BC13CC" w:rsidRPr="00E205C4" w:rsidRDefault="00BC13CC" w:rsidP="009208AB">
            <w:pPr>
              <w:pStyle w:val="Apendix4-TableTextLeft-Answers"/>
            </w:pPr>
            <w:r w:rsidRPr="00E205C4">
              <w:t xml:space="preserve">Another government department/agency </w:t>
            </w:r>
            <w:r w:rsidRPr="00E205C4">
              <w:tab/>
            </w:r>
            <w:r w:rsidR="00E3745B" w:rsidRPr="00E205C4">
              <w:sym w:font="Wingdings 2" w:char="F099"/>
            </w:r>
            <w:r w:rsidRPr="00E205C4">
              <w:tab/>
              <w:t>6</w:t>
            </w:r>
          </w:p>
        </w:tc>
      </w:tr>
      <w:tr w:rsidR="00BC13CC" w14:paraId="33665C9F" w14:textId="77777777" w:rsidTr="00192EF7">
        <w:trPr>
          <w:trHeight w:val="292"/>
        </w:trPr>
        <w:tc>
          <w:tcPr>
            <w:tcW w:w="3936" w:type="dxa"/>
            <w:vMerge/>
            <w:shd w:val="clear" w:color="auto" w:fill="F2F2F2" w:themeFill="background1" w:themeFillShade="F2"/>
          </w:tcPr>
          <w:p w14:paraId="5DAA21B6" w14:textId="77777777" w:rsidR="00BC13CC" w:rsidRPr="00904A40" w:rsidRDefault="00BC13CC" w:rsidP="009208AB">
            <w:pPr>
              <w:pStyle w:val="Apendix4-TableTextLeft2"/>
            </w:pPr>
          </w:p>
        </w:tc>
        <w:tc>
          <w:tcPr>
            <w:tcW w:w="5549" w:type="dxa"/>
            <w:tcBorders>
              <w:top w:val="nil"/>
              <w:bottom w:val="nil"/>
            </w:tcBorders>
          </w:tcPr>
          <w:p w14:paraId="62DC2AE4" w14:textId="09937C49" w:rsidR="00BC13CC" w:rsidRPr="00E205C4" w:rsidRDefault="00BC13CC" w:rsidP="009208AB">
            <w:pPr>
              <w:pStyle w:val="Apendix4-TableTextLeft-Answers"/>
            </w:pPr>
            <w:r w:rsidRPr="00E205C4">
              <w:t>Choice website</w:t>
            </w:r>
            <w:r w:rsidRPr="00E205C4">
              <w:tab/>
            </w:r>
            <w:r w:rsidRPr="00E205C4">
              <w:tab/>
            </w:r>
            <w:r w:rsidR="00E3745B" w:rsidRPr="00E205C4">
              <w:sym w:font="Wingdings 2" w:char="F099"/>
            </w:r>
            <w:r w:rsidRPr="00E205C4">
              <w:tab/>
              <w:t>7</w:t>
            </w:r>
          </w:p>
        </w:tc>
      </w:tr>
      <w:tr w:rsidR="00BC13CC" w14:paraId="47AB005A" w14:textId="77777777" w:rsidTr="00192EF7">
        <w:trPr>
          <w:trHeight w:val="292"/>
        </w:trPr>
        <w:tc>
          <w:tcPr>
            <w:tcW w:w="3936" w:type="dxa"/>
            <w:vMerge/>
            <w:shd w:val="clear" w:color="auto" w:fill="F2F2F2" w:themeFill="background1" w:themeFillShade="F2"/>
          </w:tcPr>
          <w:p w14:paraId="78FC19E6" w14:textId="77777777" w:rsidR="00BC13CC" w:rsidRPr="00904A40" w:rsidRDefault="00BC13CC" w:rsidP="009208AB">
            <w:pPr>
              <w:pStyle w:val="Apendix4-TableTextLeft2"/>
            </w:pPr>
          </w:p>
        </w:tc>
        <w:tc>
          <w:tcPr>
            <w:tcW w:w="5549" w:type="dxa"/>
            <w:tcBorders>
              <w:top w:val="nil"/>
              <w:bottom w:val="nil"/>
            </w:tcBorders>
          </w:tcPr>
          <w:p w14:paraId="7A7A7A19" w14:textId="6347B04A" w:rsidR="00BC13CC" w:rsidRPr="00E205C4" w:rsidRDefault="00BC13CC" w:rsidP="009208AB">
            <w:pPr>
              <w:pStyle w:val="Apendix4-TableTextLeft-Answers"/>
            </w:pPr>
            <w:r w:rsidRPr="00E205C4">
              <w:t xml:space="preserve">General internet search for information </w:t>
            </w:r>
            <w:r w:rsidRPr="00E205C4">
              <w:tab/>
            </w:r>
            <w:r w:rsidR="00E3745B" w:rsidRPr="00E205C4">
              <w:sym w:font="Wingdings 2" w:char="F099"/>
            </w:r>
            <w:r w:rsidRPr="00E205C4">
              <w:tab/>
              <w:t>8</w:t>
            </w:r>
          </w:p>
        </w:tc>
      </w:tr>
      <w:tr w:rsidR="00BC13CC" w14:paraId="12183618" w14:textId="77777777" w:rsidTr="00192EF7">
        <w:trPr>
          <w:trHeight w:val="292"/>
        </w:trPr>
        <w:tc>
          <w:tcPr>
            <w:tcW w:w="3936" w:type="dxa"/>
            <w:vMerge/>
            <w:shd w:val="clear" w:color="auto" w:fill="F2F2F2" w:themeFill="background1" w:themeFillShade="F2"/>
          </w:tcPr>
          <w:p w14:paraId="06394C7F" w14:textId="77777777" w:rsidR="00BC13CC" w:rsidRPr="00904A40" w:rsidRDefault="00BC13CC" w:rsidP="009208AB">
            <w:pPr>
              <w:pStyle w:val="Apendix4-TableTextLeft2"/>
            </w:pPr>
          </w:p>
        </w:tc>
        <w:tc>
          <w:tcPr>
            <w:tcW w:w="5549" w:type="dxa"/>
            <w:tcBorders>
              <w:top w:val="nil"/>
              <w:bottom w:val="nil"/>
            </w:tcBorders>
          </w:tcPr>
          <w:p w14:paraId="5F3868C5" w14:textId="31496428" w:rsidR="00BC13CC" w:rsidRPr="00E205C4" w:rsidRDefault="00BC13CC" w:rsidP="009208AB">
            <w:pPr>
              <w:pStyle w:val="Apendix4-TableTextLeft-Answers"/>
            </w:pPr>
            <w:r w:rsidRPr="00E205C4">
              <w:t>Solicitor/ lawyer</w:t>
            </w:r>
            <w:r w:rsidRPr="00E205C4">
              <w:tab/>
            </w:r>
            <w:r w:rsidRPr="00E205C4">
              <w:tab/>
            </w:r>
            <w:r w:rsidR="00E3745B" w:rsidRPr="00E205C4">
              <w:sym w:font="Wingdings 2" w:char="F099"/>
            </w:r>
            <w:r w:rsidRPr="00E205C4">
              <w:tab/>
              <w:t>9</w:t>
            </w:r>
          </w:p>
        </w:tc>
      </w:tr>
      <w:tr w:rsidR="00BC13CC" w14:paraId="7094A85F" w14:textId="77777777" w:rsidTr="00192EF7">
        <w:trPr>
          <w:trHeight w:val="292"/>
        </w:trPr>
        <w:tc>
          <w:tcPr>
            <w:tcW w:w="3936" w:type="dxa"/>
            <w:vMerge/>
            <w:shd w:val="clear" w:color="auto" w:fill="F2F2F2" w:themeFill="background1" w:themeFillShade="F2"/>
          </w:tcPr>
          <w:p w14:paraId="45DFF91B" w14:textId="77777777" w:rsidR="00BC13CC" w:rsidRPr="00904A40" w:rsidRDefault="00BC13CC" w:rsidP="009208AB">
            <w:pPr>
              <w:pStyle w:val="Apendix4-TableTextLeft2"/>
            </w:pPr>
          </w:p>
        </w:tc>
        <w:tc>
          <w:tcPr>
            <w:tcW w:w="5549" w:type="dxa"/>
            <w:tcBorders>
              <w:top w:val="nil"/>
              <w:bottom w:val="nil"/>
            </w:tcBorders>
          </w:tcPr>
          <w:p w14:paraId="3C64581A" w14:textId="370771C2" w:rsidR="00BC13CC" w:rsidRPr="00E205C4" w:rsidRDefault="00BC13CC" w:rsidP="009208AB">
            <w:pPr>
              <w:pStyle w:val="Apendix4-TableTextLeft-Answers"/>
            </w:pPr>
            <w:r w:rsidRPr="00E205C4">
              <w:t>The relevant ombudsman</w:t>
            </w:r>
            <w:r w:rsidRPr="00E205C4">
              <w:tab/>
            </w:r>
            <w:r w:rsidRPr="00E205C4">
              <w:tab/>
            </w:r>
            <w:r w:rsidR="00E3745B" w:rsidRPr="00E205C4">
              <w:sym w:font="Wingdings 2" w:char="F099"/>
            </w:r>
            <w:r w:rsidRPr="00E205C4">
              <w:tab/>
              <w:t>10</w:t>
            </w:r>
          </w:p>
        </w:tc>
      </w:tr>
      <w:tr w:rsidR="00BC13CC" w14:paraId="25215F8C" w14:textId="77777777" w:rsidTr="008B2018">
        <w:trPr>
          <w:trHeight w:val="292"/>
        </w:trPr>
        <w:tc>
          <w:tcPr>
            <w:tcW w:w="3936" w:type="dxa"/>
            <w:vMerge/>
            <w:tcBorders>
              <w:bottom w:val="single" w:sz="4" w:space="0" w:color="auto"/>
            </w:tcBorders>
            <w:shd w:val="clear" w:color="auto" w:fill="F2F2F2" w:themeFill="background1" w:themeFillShade="F2"/>
          </w:tcPr>
          <w:p w14:paraId="120C36EE" w14:textId="77777777" w:rsidR="00BC13CC" w:rsidRPr="00904A40" w:rsidRDefault="00BC13CC" w:rsidP="009208AB">
            <w:pPr>
              <w:pStyle w:val="Apendix4-TableTextLeft2"/>
            </w:pPr>
          </w:p>
        </w:tc>
        <w:tc>
          <w:tcPr>
            <w:tcW w:w="5549" w:type="dxa"/>
            <w:tcBorders>
              <w:top w:val="nil"/>
              <w:bottom w:val="single" w:sz="4" w:space="0" w:color="auto"/>
            </w:tcBorders>
          </w:tcPr>
          <w:p w14:paraId="79A40A05" w14:textId="33D17369" w:rsidR="00BC13CC" w:rsidRPr="00E205C4" w:rsidRDefault="00BC13CC"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r w:rsidR="00937459" w14:paraId="3398B950" w14:textId="77777777" w:rsidTr="008B2018">
        <w:tc>
          <w:tcPr>
            <w:tcW w:w="9485" w:type="dxa"/>
            <w:gridSpan w:val="2"/>
            <w:tcBorders>
              <w:left w:val="nil"/>
              <w:right w:val="nil"/>
            </w:tcBorders>
          </w:tcPr>
          <w:p w14:paraId="48D1CC55" w14:textId="77777777" w:rsidR="00937459" w:rsidRPr="00B55200" w:rsidRDefault="00937459" w:rsidP="009208AB">
            <w:pPr>
              <w:pStyle w:val="Apendix4-Gaps"/>
            </w:pPr>
          </w:p>
        </w:tc>
      </w:tr>
      <w:tr w:rsidR="00192EF7" w14:paraId="56010FBB" w14:textId="77777777" w:rsidTr="00192EF7">
        <w:trPr>
          <w:trHeight w:val="283"/>
        </w:trPr>
        <w:tc>
          <w:tcPr>
            <w:tcW w:w="3936" w:type="dxa"/>
            <w:vMerge w:val="restart"/>
            <w:shd w:val="clear" w:color="auto" w:fill="F2F2F2" w:themeFill="background1" w:themeFillShade="F2"/>
          </w:tcPr>
          <w:p w14:paraId="6E077172" w14:textId="5C02C12A" w:rsidR="00192EF7" w:rsidRPr="00EA0273" w:rsidRDefault="00192EF7" w:rsidP="009208AB">
            <w:pPr>
              <w:pStyle w:val="Apendix4-TableTextLeft1"/>
            </w:pPr>
            <w:r w:rsidRPr="00EA0273">
              <w:t>Q49.</w:t>
            </w:r>
            <w:r>
              <w:tab/>
            </w:r>
            <w:r w:rsidRPr="00EA0273">
              <w:t>How easy would you say it was to</w:t>
            </w:r>
            <w:r>
              <w:t xml:space="preserve"> </w:t>
            </w:r>
            <w:r w:rsidRPr="00EA0273">
              <w:t>find information or advice about your rights in relation to your most recent problem?</w:t>
            </w:r>
          </w:p>
          <w:p w14:paraId="099DF1F9" w14:textId="70B95BB8" w:rsidR="00192EF7" w:rsidRPr="00EA0273" w:rsidRDefault="00192EF7" w:rsidP="009208AB">
            <w:pPr>
              <w:pStyle w:val="Apendix4-TableTextLeft1"/>
            </w:pPr>
            <w:r>
              <w:tab/>
            </w:r>
            <w:r w:rsidRPr="00EA0273">
              <w:t>Would you say it was…?</w:t>
            </w:r>
          </w:p>
          <w:p w14:paraId="592F891D" w14:textId="2C065874" w:rsidR="00192EF7" w:rsidRPr="00EA0273" w:rsidRDefault="00192EF7" w:rsidP="005252A1">
            <w:pPr>
              <w:pStyle w:val="Apendix4-TableTextLeft-Bold1"/>
            </w:pPr>
            <w:r w:rsidRPr="00EA0273">
              <w:t>ALLOW ONE RESPONSE ONLY</w:t>
            </w:r>
          </w:p>
        </w:tc>
        <w:tc>
          <w:tcPr>
            <w:tcW w:w="5549" w:type="dxa"/>
            <w:tcBorders>
              <w:bottom w:val="nil"/>
            </w:tcBorders>
          </w:tcPr>
          <w:p w14:paraId="0FAC09CF" w14:textId="4F74D395" w:rsidR="00192EF7" w:rsidRPr="00EA0273" w:rsidRDefault="00192EF7" w:rsidP="009208AB">
            <w:pPr>
              <w:pStyle w:val="Apendix4-TableTextLeft-Answers"/>
            </w:pPr>
            <w:r w:rsidRPr="00EA0273">
              <w:t>Extremely easy</w:t>
            </w:r>
            <w:r>
              <w:tab/>
            </w:r>
            <w:r>
              <w:tab/>
            </w:r>
            <w:r w:rsidR="00E3745B" w:rsidRPr="007E04A6">
              <w:sym w:font="Wingdings 2" w:char="F099"/>
            </w:r>
            <w:r>
              <w:rPr>
                <w:rFonts w:ascii="Wingdings" w:eastAsia="Wingdings" w:hAnsi="Wingdings" w:cs="Wingdings"/>
                <w:w w:val="99"/>
              </w:rPr>
              <w:tab/>
            </w:r>
            <w:r w:rsidRPr="00EA0273">
              <w:t>1</w:t>
            </w:r>
          </w:p>
        </w:tc>
      </w:tr>
      <w:tr w:rsidR="00192EF7" w14:paraId="49374381" w14:textId="77777777" w:rsidTr="00192EF7">
        <w:trPr>
          <w:trHeight w:val="279"/>
        </w:trPr>
        <w:tc>
          <w:tcPr>
            <w:tcW w:w="3936" w:type="dxa"/>
            <w:vMerge/>
            <w:shd w:val="clear" w:color="auto" w:fill="F2F2F2" w:themeFill="background1" w:themeFillShade="F2"/>
          </w:tcPr>
          <w:p w14:paraId="34965AB3" w14:textId="77777777" w:rsidR="00192EF7" w:rsidRPr="00EA0273" w:rsidRDefault="00192EF7" w:rsidP="009208AB">
            <w:pPr>
              <w:pStyle w:val="Apendix4-TableTextLeft2"/>
            </w:pPr>
          </w:p>
        </w:tc>
        <w:tc>
          <w:tcPr>
            <w:tcW w:w="5549" w:type="dxa"/>
            <w:tcBorders>
              <w:top w:val="nil"/>
              <w:bottom w:val="nil"/>
            </w:tcBorders>
          </w:tcPr>
          <w:p w14:paraId="0722482B" w14:textId="408C6FBB" w:rsidR="00192EF7" w:rsidRPr="00EA0273" w:rsidRDefault="00192EF7" w:rsidP="009208AB">
            <w:pPr>
              <w:pStyle w:val="Apendix4-TableTextLeft-Answers"/>
            </w:pPr>
            <w:r w:rsidRPr="00EA0273">
              <w:t>Very easy</w:t>
            </w:r>
            <w:r>
              <w:tab/>
            </w:r>
            <w:r>
              <w:tab/>
            </w:r>
            <w:r w:rsidR="00E3745B" w:rsidRPr="007E04A6">
              <w:sym w:font="Wingdings 2" w:char="F099"/>
            </w:r>
            <w:r>
              <w:rPr>
                <w:rFonts w:ascii="Wingdings" w:eastAsia="Wingdings" w:hAnsi="Wingdings" w:cs="Wingdings"/>
                <w:w w:val="99"/>
              </w:rPr>
              <w:tab/>
            </w:r>
            <w:r w:rsidRPr="00EA0273">
              <w:t>2</w:t>
            </w:r>
          </w:p>
        </w:tc>
      </w:tr>
      <w:tr w:rsidR="00192EF7" w14:paraId="09F02B23" w14:textId="77777777" w:rsidTr="00192EF7">
        <w:trPr>
          <w:trHeight w:val="279"/>
        </w:trPr>
        <w:tc>
          <w:tcPr>
            <w:tcW w:w="3936" w:type="dxa"/>
            <w:vMerge/>
            <w:shd w:val="clear" w:color="auto" w:fill="F2F2F2" w:themeFill="background1" w:themeFillShade="F2"/>
          </w:tcPr>
          <w:p w14:paraId="68259A4E" w14:textId="77777777" w:rsidR="00192EF7" w:rsidRPr="00EA0273" w:rsidRDefault="00192EF7" w:rsidP="009208AB">
            <w:pPr>
              <w:pStyle w:val="Apendix4-TableTextLeft2"/>
            </w:pPr>
          </w:p>
        </w:tc>
        <w:tc>
          <w:tcPr>
            <w:tcW w:w="5549" w:type="dxa"/>
            <w:tcBorders>
              <w:top w:val="nil"/>
              <w:bottom w:val="nil"/>
            </w:tcBorders>
          </w:tcPr>
          <w:p w14:paraId="059D9880" w14:textId="356AFD97" w:rsidR="00192EF7" w:rsidRPr="00EA0273" w:rsidRDefault="00192EF7" w:rsidP="009208AB">
            <w:pPr>
              <w:pStyle w:val="Apendix4-TableTextLeft-Answers"/>
            </w:pPr>
            <w:r w:rsidRPr="00EA0273">
              <w:t>Moderately easy</w:t>
            </w:r>
            <w:r>
              <w:tab/>
            </w:r>
            <w:r>
              <w:tab/>
            </w:r>
            <w:r w:rsidR="00E3745B" w:rsidRPr="007E04A6">
              <w:sym w:font="Wingdings 2" w:char="F099"/>
            </w:r>
            <w:r>
              <w:rPr>
                <w:rFonts w:ascii="Wingdings" w:eastAsia="Wingdings" w:hAnsi="Wingdings" w:cs="Wingdings"/>
                <w:w w:val="99"/>
              </w:rPr>
              <w:tab/>
            </w:r>
            <w:r w:rsidRPr="00EA0273">
              <w:t>3</w:t>
            </w:r>
          </w:p>
        </w:tc>
      </w:tr>
      <w:tr w:rsidR="00192EF7" w14:paraId="307ACBEB" w14:textId="77777777" w:rsidTr="00192EF7">
        <w:trPr>
          <w:trHeight w:val="279"/>
        </w:trPr>
        <w:tc>
          <w:tcPr>
            <w:tcW w:w="3936" w:type="dxa"/>
            <w:vMerge/>
            <w:shd w:val="clear" w:color="auto" w:fill="F2F2F2" w:themeFill="background1" w:themeFillShade="F2"/>
          </w:tcPr>
          <w:p w14:paraId="5DB39FE0" w14:textId="77777777" w:rsidR="00192EF7" w:rsidRPr="00EA0273" w:rsidRDefault="00192EF7" w:rsidP="009208AB">
            <w:pPr>
              <w:pStyle w:val="Apendix4-TableTextLeft2"/>
            </w:pPr>
          </w:p>
        </w:tc>
        <w:tc>
          <w:tcPr>
            <w:tcW w:w="5549" w:type="dxa"/>
            <w:tcBorders>
              <w:top w:val="nil"/>
              <w:bottom w:val="nil"/>
            </w:tcBorders>
          </w:tcPr>
          <w:p w14:paraId="4F093D20" w14:textId="67A0A6FF" w:rsidR="00192EF7" w:rsidRPr="00EA0273" w:rsidRDefault="00192EF7" w:rsidP="009208AB">
            <w:pPr>
              <w:pStyle w:val="Apendix4-TableTextLeft-Answers"/>
            </w:pPr>
            <w:r w:rsidRPr="00EA0273">
              <w:t>Somewhat easy</w:t>
            </w:r>
            <w:r>
              <w:tab/>
            </w:r>
            <w:r>
              <w:tab/>
            </w:r>
            <w:r w:rsidR="00E3745B" w:rsidRPr="007E04A6">
              <w:sym w:font="Wingdings 2" w:char="F099"/>
            </w:r>
            <w:r>
              <w:rPr>
                <w:rFonts w:ascii="Wingdings" w:eastAsia="Wingdings" w:hAnsi="Wingdings" w:cs="Wingdings"/>
                <w:w w:val="99"/>
              </w:rPr>
              <w:tab/>
            </w:r>
            <w:r w:rsidRPr="00EA0273">
              <w:t>4</w:t>
            </w:r>
          </w:p>
        </w:tc>
      </w:tr>
      <w:tr w:rsidR="00192EF7" w14:paraId="09D2951C" w14:textId="77777777" w:rsidTr="008B2018">
        <w:trPr>
          <w:trHeight w:val="279"/>
        </w:trPr>
        <w:tc>
          <w:tcPr>
            <w:tcW w:w="3936" w:type="dxa"/>
            <w:vMerge/>
            <w:tcBorders>
              <w:bottom w:val="single" w:sz="4" w:space="0" w:color="auto"/>
            </w:tcBorders>
            <w:shd w:val="clear" w:color="auto" w:fill="F2F2F2" w:themeFill="background1" w:themeFillShade="F2"/>
          </w:tcPr>
          <w:p w14:paraId="71EDC14C" w14:textId="77777777" w:rsidR="00192EF7" w:rsidRPr="00EA0273" w:rsidRDefault="00192EF7" w:rsidP="009208AB">
            <w:pPr>
              <w:pStyle w:val="Apendix4-TableTextLeft2"/>
            </w:pPr>
          </w:p>
        </w:tc>
        <w:tc>
          <w:tcPr>
            <w:tcW w:w="5549" w:type="dxa"/>
            <w:tcBorders>
              <w:top w:val="nil"/>
              <w:bottom w:val="single" w:sz="4" w:space="0" w:color="auto"/>
            </w:tcBorders>
          </w:tcPr>
          <w:p w14:paraId="491D7306" w14:textId="641AF036" w:rsidR="00192EF7" w:rsidRPr="00EA0273" w:rsidRDefault="00192EF7" w:rsidP="009208AB">
            <w:pPr>
              <w:pStyle w:val="Apendix4-TableTextLeft-Answers"/>
            </w:pPr>
            <w:r w:rsidRPr="00EA0273">
              <w:t>Not at all easy</w:t>
            </w:r>
            <w:r>
              <w:tab/>
            </w:r>
            <w:r>
              <w:tab/>
            </w:r>
            <w:r w:rsidR="00E3745B" w:rsidRPr="007E04A6">
              <w:sym w:font="Wingdings 2" w:char="F099"/>
            </w:r>
            <w:r>
              <w:rPr>
                <w:rFonts w:ascii="Wingdings" w:eastAsia="Wingdings" w:hAnsi="Wingdings" w:cs="Wingdings"/>
                <w:w w:val="99"/>
              </w:rPr>
              <w:tab/>
            </w:r>
            <w:r w:rsidRPr="00EA0273">
              <w:t>5</w:t>
            </w:r>
          </w:p>
        </w:tc>
      </w:tr>
      <w:tr w:rsidR="00937459" w14:paraId="1D740B77" w14:textId="77777777" w:rsidTr="008B2018">
        <w:tc>
          <w:tcPr>
            <w:tcW w:w="9485" w:type="dxa"/>
            <w:gridSpan w:val="2"/>
            <w:tcBorders>
              <w:left w:val="nil"/>
              <w:bottom w:val="nil"/>
              <w:right w:val="nil"/>
            </w:tcBorders>
          </w:tcPr>
          <w:p w14:paraId="161ACE96" w14:textId="77777777" w:rsidR="00937459" w:rsidRPr="00B55200" w:rsidRDefault="00937459" w:rsidP="009208AB">
            <w:pPr>
              <w:pStyle w:val="Apendix4-Gaps"/>
            </w:pPr>
          </w:p>
        </w:tc>
      </w:tr>
      <w:tr w:rsidR="00937459" w14:paraId="17CD9510" w14:textId="77777777" w:rsidTr="008B2018">
        <w:tc>
          <w:tcPr>
            <w:tcW w:w="9485" w:type="dxa"/>
            <w:gridSpan w:val="2"/>
            <w:tcBorders>
              <w:top w:val="nil"/>
              <w:left w:val="nil"/>
              <w:right w:val="nil"/>
            </w:tcBorders>
          </w:tcPr>
          <w:p w14:paraId="1353FAEA" w14:textId="114CF8FC" w:rsidR="00937459" w:rsidRPr="00EA0273" w:rsidRDefault="00937459" w:rsidP="009208AB">
            <w:pPr>
              <w:pStyle w:val="Apendix4-TableMinorBoxHeading"/>
            </w:pPr>
            <w:r w:rsidRPr="00EA0273">
              <w:t>REPEAT Q50 FOR EACH Q48 RESPONSE</w:t>
            </w:r>
          </w:p>
        </w:tc>
      </w:tr>
      <w:tr w:rsidR="00192EF7" w14:paraId="4716D3E9" w14:textId="77777777" w:rsidTr="00192EF7">
        <w:trPr>
          <w:trHeight w:val="302"/>
        </w:trPr>
        <w:tc>
          <w:tcPr>
            <w:tcW w:w="3936" w:type="dxa"/>
            <w:vMerge w:val="restart"/>
            <w:shd w:val="clear" w:color="auto" w:fill="F2F2F2" w:themeFill="background1" w:themeFillShade="F2"/>
          </w:tcPr>
          <w:p w14:paraId="451AD9E8" w14:textId="596D68DD" w:rsidR="00902759" w:rsidRDefault="00192EF7" w:rsidP="009208AB">
            <w:pPr>
              <w:pStyle w:val="Apendix4-TableTextLeft1"/>
            </w:pPr>
            <w:r w:rsidRPr="00EA0273">
              <w:t>Q50.</w:t>
            </w:r>
            <w:r>
              <w:tab/>
            </w:r>
            <w:r w:rsidRPr="00EA0273">
              <w:t xml:space="preserve">Which of the following best describes how helpful the information or advice about your rights from </w:t>
            </w:r>
            <w:r w:rsidRPr="00EA0273">
              <w:rPr>
                <w:b/>
              </w:rPr>
              <w:t>&lt;INSERT Q48 RESPONSE&gt;</w:t>
            </w:r>
            <w:r w:rsidRPr="00EA0273">
              <w:t xml:space="preserve"> was in terms of res</w:t>
            </w:r>
            <w:r w:rsidR="00902759">
              <w:t>olving your problem?</w:t>
            </w:r>
            <w:r w:rsidR="00F36F63">
              <w:t xml:space="preserve"> </w:t>
            </w:r>
            <w:r w:rsidR="00902759">
              <w:t>Was it..?</w:t>
            </w:r>
          </w:p>
          <w:p w14:paraId="45E45E94" w14:textId="34FEF231" w:rsidR="00192EF7" w:rsidRPr="00EA0273" w:rsidRDefault="00192EF7" w:rsidP="005252A1">
            <w:pPr>
              <w:pStyle w:val="Apendix4-TableTextLeft-Bold1"/>
            </w:pPr>
            <w:r w:rsidRPr="00EA0273">
              <w:t>ALLOW ONE RESPONSE ONLY</w:t>
            </w:r>
          </w:p>
        </w:tc>
        <w:tc>
          <w:tcPr>
            <w:tcW w:w="5549" w:type="dxa"/>
            <w:tcBorders>
              <w:bottom w:val="nil"/>
            </w:tcBorders>
          </w:tcPr>
          <w:p w14:paraId="650D377E" w14:textId="1EE99CB9" w:rsidR="00192EF7" w:rsidRPr="00A1764D" w:rsidRDefault="00192EF7" w:rsidP="009208AB">
            <w:pPr>
              <w:pStyle w:val="Apendix4-TableTextLeft-Answers"/>
            </w:pPr>
            <w:r w:rsidRPr="00A1764D">
              <w:t>Extremely helpful</w:t>
            </w:r>
            <w:r w:rsidRPr="00A1764D">
              <w:tab/>
            </w:r>
            <w:r w:rsidRPr="00A1764D">
              <w:tab/>
            </w:r>
            <w:r w:rsidR="00E3745B" w:rsidRPr="00A1764D">
              <w:sym w:font="Wingdings 2" w:char="F099"/>
            </w:r>
            <w:r w:rsidRPr="00A1764D">
              <w:tab/>
              <w:t>1</w:t>
            </w:r>
          </w:p>
        </w:tc>
      </w:tr>
      <w:tr w:rsidR="00192EF7" w14:paraId="3F783888" w14:textId="77777777" w:rsidTr="00192EF7">
        <w:trPr>
          <w:trHeight w:val="298"/>
        </w:trPr>
        <w:tc>
          <w:tcPr>
            <w:tcW w:w="3936" w:type="dxa"/>
            <w:vMerge/>
            <w:shd w:val="clear" w:color="auto" w:fill="F2F2F2" w:themeFill="background1" w:themeFillShade="F2"/>
          </w:tcPr>
          <w:p w14:paraId="107F9A69" w14:textId="77777777" w:rsidR="00192EF7" w:rsidRPr="00EA0273" w:rsidRDefault="00192EF7" w:rsidP="009208AB">
            <w:pPr>
              <w:pStyle w:val="Apendix4-TableTextLeft2"/>
            </w:pPr>
          </w:p>
        </w:tc>
        <w:tc>
          <w:tcPr>
            <w:tcW w:w="5549" w:type="dxa"/>
            <w:tcBorders>
              <w:top w:val="nil"/>
              <w:bottom w:val="nil"/>
            </w:tcBorders>
          </w:tcPr>
          <w:p w14:paraId="0A5379E7" w14:textId="1CF3E68A" w:rsidR="00192EF7" w:rsidRPr="00A1764D" w:rsidRDefault="00192EF7" w:rsidP="009208AB">
            <w:pPr>
              <w:pStyle w:val="Apendix4-TableTextLeft-Answers"/>
            </w:pPr>
            <w:r w:rsidRPr="00A1764D">
              <w:t>Very helpful</w:t>
            </w:r>
            <w:r w:rsidRPr="00A1764D">
              <w:tab/>
            </w:r>
            <w:r w:rsidRPr="00A1764D">
              <w:tab/>
            </w:r>
            <w:r w:rsidR="00E3745B" w:rsidRPr="00A1764D">
              <w:sym w:font="Wingdings 2" w:char="F099"/>
            </w:r>
            <w:r w:rsidRPr="00A1764D">
              <w:tab/>
              <w:t>2</w:t>
            </w:r>
          </w:p>
        </w:tc>
      </w:tr>
      <w:tr w:rsidR="00192EF7" w14:paraId="699E8E10" w14:textId="77777777" w:rsidTr="00192EF7">
        <w:trPr>
          <w:trHeight w:val="298"/>
        </w:trPr>
        <w:tc>
          <w:tcPr>
            <w:tcW w:w="3936" w:type="dxa"/>
            <w:vMerge/>
            <w:shd w:val="clear" w:color="auto" w:fill="F2F2F2" w:themeFill="background1" w:themeFillShade="F2"/>
          </w:tcPr>
          <w:p w14:paraId="021D9A4B" w14:textId="77777777" w:rsidR="00192EF7" w:rsidRPr="00EA0273" w:rsidRDefault="00192EF7" w:rsidP="009208AB">
            <w:pPr>
              <w:pStyle w:val="Apendix4-TableTextLeft2"/>
            </w:pPr>
          </w:p>
        </w:tc>
        <w:tc>
          <w:tcPr>
            <w:tcW w:w="5549" w:type="dxa"/>
            <w:tcBorders>
              <w:top w:val="nil"/>
              <w:bottom w:val="nil"/>
            </w:tcBorders>
          </w:tcPr>
          <w:p w14:paraId="44B4DD67" w14:textId="51C71309" w:rsidR="00192EF7" w:rsidRPr="00A1764D" w:rsidRDefault="00192EF7" w:rsidP="009208AB">
            <w:pPr>
              <w:pStyle w:val="Apendix4-TableTextLeft-Answers"/>
            </w:pPr>
            <w:r w:rsidRPr="00A1764D">
              <w:t>Moderately helpful</w:t>
            </w:r>
            <w:r w:rsidRPr="00A1764D">
              <w:tab/>
            </w:r>
            <w:r w:rsidRPr="00A1764D">
              <w:tab/>
            </w:r>
            <w:r w:rsidR="00E3745B" w:rsidRPr="00A1764D">
              <w:sym w:font="Wingdings 2" w:char="F099"/>
            </w:r>
            <w:r w:rsidRPr="00A1764D">
              <w:tab/>
              <w:t>3</w:t>
            </w:r>
          </w:p>
        </w:tc>
      </w:tr>
      <w:tr w:rsidR="00192EF7" w14:paraId="72AF17F8" w14:textId="77777777" w:rsidTr="00192EF7">
        <w:trPr>
          <w:trHeight w:val="298"/>
        </w:trPr>
        <w:tc>
          <w:tcPr>
            <w:tcW w:w="3936" w:type="dxa"/>
            <w:vMerge/>
            <w:shd w:val="clear" w:color="auto" w:fill="F2F2F2" w:themeFill="background1" w:themeFillShade="F2"/>
          </w:tcPr>
          <w:p w14:paraId="02BCDDE6" w14:textId="77777777" w:rsidR="00192EF7" w:rsidRPr="00EA0273" w:rsidRDefault="00192EF7" w:rsidP="009208AB">
            <w:pPr>
              <w:pStyle w:val="Apendix4-TableTextLeft2"/>
            </w:pPr>
          </w:p>
        </w:tc>
        <w:tc>
          <w:tcPr>
            <w:tcW w:w="5549" w:type="dxa"/>
            <w:tcBorders>
              <w:top w:val="nil"/>
              <w:bottom w:val="nil"/>
            </w:tcBorders>
          </w:tcPr>
          <w:p w14:paraId="22996B1E" w14:textId="663A54AE" w:rsidR="00192EF7" w:rsidRPr="00A1764D" w:rsidRDefault="00192EF7" w:rsidP="009208AB">
            <w:pPr>
              <w:pStyle w:val="Apendix4-TableTextLeft-Answers"/>
            </w:pPr>
            <w:r w:rsidRPr="00A1764D">
              <w:t>Somewhat helpful</w:t>
            </w:r>
            <w:r w:rsidRPr="00A1764D">
              <w:tab/>
            </w:r>
            <w:r w:rsidRPr="00A1764D">
              <w:tab/>
            </w:r>
            <w:r w:rsidR="00E3745B" w:rsidRPr="00A1764D">
              <w:sym w:font="Wingdings 2" w:char="F099"/>
            </w:r>
            <w:r w:rsidRPr="00A1764D">
              <w:tab/>
              <w:t>4</w:t>
            </w:r>
          </w:p>
        </w:tc>
      </w:tr>
      <w:tr w:rsidR="00192EF7" w14:paraId="0BFB00A0" w14:textId="77777777" w:rsidTr="008B2018">
        <w:trPr>
          <w:trHeight w:val="298"/>
        </w:trPr>
        <w:tc>
          <w:tcPr>
            <w:tcW w:w="3936" w:type="dxa"/>
            <w:vMerge/>
            <w:tcBorders>
              <w:bottom w:val="single" w:sz="4" w:space="0" w:color="auto"/>
            </w:tcBorders>
            <w:shd w:val="clear" w:color="auto" w:fill="F2F2F2" w:themeFill="background1" w:themeFillShade="F2"/>
          </w:tcPr>
          <w:p w14:paraId="42376D2B" w14:textId="77777777" w:rsidR="00192EF7" w:rsidRPr="00EA0273" w:rsidRDefault="00192EF7" w:rsidP="009208AB">
            <w:pPr>
              <w:pStyle w:val="Apendix4-TableTextLeft2"/>
            </w:pPr>
          </w:p>
        </w:tc>
        <w:tc>
          <w:tcPr>
            <w:tcW w:w="5549" w:type="dxa"/>
            <w:tcBorders>
              <w:top w:val="nil"/>
              <w:bottom w:val="single" w:sz="4" w:space="0" w:color="auto"/>
            </w:tcBorders>
          </w:tcPr>
          <w:p w14:paraId="6363EFFF" w14:textId="3F506FF9" w:rsidR="00192EF7" w:rsidRPr="00A1764D" w:rsidRDefault="00192EF7" w:rsidP="009208AB">
            <w:pPr>
              <w:pStyle w:val="Apendix4-TableTextLeft-Answers"/>
            </w:pPr>
            <w:r w:rsidRPr="00A1764D">
              <w:t>Not at all helpful</w:t>
            </w:r>
            <w:r w:rsidRPr="00A1764D">
              <w:tab/>
            </w:r>
            <w:r w:rsidRPr="00A1764D">
              <w:tab/>
            </w:r>
            <w:r w:rsidR="00E3745B" w:rsidRPr="00A1764D">
              <w:sym w:font="Wingdings 2" w:char="F099"/>
            </w:r>
            <w:r w:rsidRPr="00A1764D">
              <w:tab/>
              <w:t>5</w:t>
            </w:r>
          </w:p>
        </w:tc>
      </w:tr>
      <w:tr w:rsidR="00937459" w14:paraId="4998B838" w14:textId="77777777" w:rsidTr="008B2018">
        <w:tc>
          <w:tcPr>
            <w:tcW w:w="9485" w:type="dxa"/>
            <w:gridSpan w:val="2"/>
            <w:tcBorders>
              <w:left w:val="nil"/>
              <w:bottom w:val="nil"/>
              <w:right w:val="nil"/>
            </w:tcBorders>
          </w:tcPr>
          <w:p w14:paraId="09ACE9F9" w14:textId="77777777" w:rsidR="00937459" w:rsidRPr="00B55200" w:rsidRDefault="00937459" w:rsidP="009208AB">
            <w:pPr>
              <w:pStyle w:val="Apendix4-Gaps"/>
            </w:pPr>
          </w:p>
        </w:tc>
      </w:tr>
      <w:tr w:rsidR="00937459" w14:paraId="0319C494" w14:textId="77777777" w:rsidTr="008B2018">
        <w:tc>
          <w:tcPr>
            <w:tcW w:w="9485" w:type="dxa"/>
            <w:gridSpan w:val="2"/>
            <w:tcBorders>
              <w:top w:val="nil"/>
              <w:left w:val="nil"/>
              <w:right w:val="nil"/>
            </w:tcBorders>
          </w:tcPr>
          <w:p w14:paraId="7022D387" w14:textId="4BDDFA6A" w:rsidR="00937459" w:rsidRPr="00531AFA" w:rsidRDefault="00937459" w:rsidP="009208AB">
            <w:pPr>
              <w:pStyle w:val="Apendix4-TableMinorBoxHeading"/>
            </w:pPr>
            <w:r w:rsidRPr="00531AFA">
              <w:t>ASK Q51a AND Q51.b IF Q46=1 OR Q47=1</w:t>
            </w:r>
          </w:p>
        </w:tc>
      </w:tr>
      <w:tr w:rsidR="00192EF7" w14:paraId="2018B677" w14:textId="77777777" w:rsidTr="00192EF7">
        <w:trPr>
          <w:trHeight w:val="265"/>
        </w:trPr>
        <w:tc>
          <w:tcPr>
            <w:tcW w:w="3936" w:type="dxa"/>
            <w:vMerge w:val="restart"/>
            <w:shd w:val="clear" w:color="auto" w:fill="F2F2F2" w:themeFill="background1" w:themeFillShade="F2"/>
          </w:tcPr>
          <w:p w14:paraId="081BFE9A" w14:textId="38825B79" w:rsidR="00192EF7" w:rsidRPr="00531AFA" w:rsidRDefault="00192EF7" w:rsidP="009208AB">
            <w:pPr>
              <w:pStyle w:val="Apendix4-TableTextLeft2"/>
            </w:pPr>
            <w:r w:rsidRPr="00531AFA">
              <w:t>Q51a.</w:t>
            </w:r>
            <w:r>
              <w:tab/>
            </w:r>
            <w:r w:rsidRPr="00531AFA">
              <w:t>How did you contact the business in regards to your problem?</w:t>
            </w:r>
          </w:p>
          <w:p w14:paraId="4B2D022E" w14:textId="46CC0C43" w:rsidR="00192EF7" w:rsidRPr="00531AFA" w:rsidRDefault="00192EF7" w:rsidP="00DF52C4">
            <w:pPr>
              <w:pStyle w:val="Apendix4-TableTextLeft-Bold2"/>
            </w:pPr>
            <w:r w:rsidRPr="00531AFA">
              <w:t>MULTIPLE RESPONSE</w:t>
            </w:r>
          </w:p>
        </w:tc>
        <w:tc>
          <w:tcPr>
            <w:tcW w:w="5549" w:type="dxa"/>
            <w:tcBorders>
              <w:bottom w:val="nil"/>
            </w:tcBorders>
          </w:tcPr>
          <w:p w14:paraId="18B98464" w14:textId="568B0B15" w:rsidR="00192EF7" w:rsidRPr="00B55200" w:rsidRDefault="00192EF7" w:rsidP="009208AB">
            <w:pPr>
              <w:pStyle w:val="Apendix4-TableTextLeft-Answers"/>
            </w:pPr>
            <w:r w:rsidRPr="00531AFA">
              <w:t>Over the phone</w:t>
            </w:r>
            <w:r>
              <w:tab/>
            </w:r>
            <w:r>
              <w:tab/>
            </w:r>
            <w:r w:rsidR="00E3745B" w:rsidRPr="007E04A6">
              <w:sym w:font="Wingdings 2" w:char="F099"/>
            </w:r>
            <w:r>
              <w:rPr>
                <w:rFonts w:ascii="Wingdings" w:eastAsia="Wingdings" w:hAnsi="Wingdings" w:cs="Wingdings"/>
                <w:w w:val="99"/>
              </w:rPr>
              <w:tab/>
            </w:r>
            <w:r w:rsidRPr="00531AFA">
              <w:t>1</w:t>
            </w:r>
          </w:p>
        </w:tc>
      </w:tr>
      <w:tr w:rsidR="00192EF7" w14:paraId="7A4AAC6A" w14:textId="77777777" w:rsidTr="00192EF7">
        <w:trPr>
          <w:trHeight w:val="265"/>
        </w:trPr>
        <w:tc>
          <w:tcPr>
            <w:tcW w:w="3936" w:type="dxa"/>
            <w:vMerge/>
            <w:shd w:val="clear" w:color="auto" w:fill="F2F2F2" w:themeFill="background1" w:themeFillShade="F2"/>
          </w:tcPr>
          <w:p w14:paraId="1E6AD0E9" w14:textId="77777777" w:rsidR="00192EF7" w:rsidRPr="00531AFA" w:rsidRDefault="00192EF7" w:rsidP="009208AB">
            <w:pPr>
              <w:pStyle w:val="Apendix4-TableTextLeft2"/>
            </w:pPr>
          </w:p>
        </w:tc>
        <w:tc>
          <w:tcPr>
            <w:tcW w:w="5549" w:type="dxa"/>
            <w:tcBorders>
              <w:top w:val="nil"/>
              <w:bottom w:val="nil"/>
            </w:tcBorders>
          </w:tcPr>
          <w:p w14:paraId="02DD2E6D" w14:textId="22A80A03" w:rsidR="00192EF7" w:rsidRPr="00531AFA" w:rsidRDefault="00192EF7" w:rsidP="009208AB">
            <w:pPr>
              <w:pStyle w:val="Apendix4-TableTextLeft-Answers"/>
            </w:pPr>
            <w:r w:rsidRPr="00531AFA">
              <w:t>Sent them an email</w:t>
            </w:r>
            <w:r>
              <w:tab/>
            </w:r>
            <w:r>
              <w:tab/>
            </w:r>
            <w:r w:rsidR="00E3745B" w:rsidRPr="007E04A6">
              <w:sym w:font="Wingdings 2" w:char="F099"/>
            </w:r>
            <w:r>
              <w:rPr>
                <w:rFonts w:ascii="Wingdings" w:eastAsia="Wingdings" w:hAnsi="Wingdings" w:cs="Wingdings"/>
                <w:w w:val="99"/>
              </w:rPr>
              <w:tab/>
            </w:r>
            <w:r w:rsidRPr="00531AFA">
              <w:t>2</w:t>
            </w:r>
          </w:p>
        </w:tc>
      </w:tr>
      <w:tr w:rsidR="00192EF7" w14:paraId="4DCB44C7" w14:textId="77777777" w:rsidTr="00192EF7">
        <w:trPr>
          <w:trHeight w:val="265"/>
        </w:trPr>
        <w:tc>
          <w:tcPr>
            <w:tcW w:w="3936" w:type="dxa"/>
            <w:vMerge/>
            <w:shd w:val="clear" w:color="auto" w:fill="F2F2F2" w:themeFill="background1" w:themeFillShade="F2"/>
          </w:tcPr>
          <w:p w14:paraId="1DC54DC8" w14:textId="77777777" w:rsidR="00192EF7" w:rsidRPr="00531AFA" w:rsidRDefault="00192EF7" w:rsidP="009208AB">
            <w:pPr>
              <w:pStyle w:val="Apendix4-TableTextLeft2"/>
            </w:pPr>
          </w:p>
        </w:tc>
        <w:tc>
          <w:tcPr>
            <w:tcW w:w="5549" w:type="dxa"/>
            <w:tcBorders>
              <w:top w:val="nil"/>
              <w:bottom w:val="nil"/>
            </w:tcBorders>
          </w:tcPr>
          <w:p w14:paraId="3545B205" w14:textId="2203E4A1" w:rsidR="00192EF7" w:rsidRPr="00531AFA" w:rsidRDefault="00192EF7" w:rsidP="009208AB">
            <w:pPr>
              <w:pStyle w:val="Apendix4-TableTextLeft-Answers"/>
            </w:pPr>
            <w:r w:rsidRPr="00531AFA">
              <w:t>Went to a physical store</w:t>
            </w:r>
            <w:r>
              <w:tab/>
            </w:r>
            <w:r>
              <w:tab/>
            </w:r>
            <w:r w:rsidR="00E3745B" w:rsidRPr="007E04A6">
              <w:sym w:font="Wingdings 2" w:char="F099"/>
            </w:r>
            <w:r>
              <w:rPr>
                <w:rFonts w:ascii="Wingdings" w:eastAsia="Wingdings" w:hAnsi="Wingdings" w:cs="Wingdings"/>
                <w:w w:val="99"/>
              </w:rPr>
              <w:tab/>
            </w:r>
            <w:r w:rsidRPr="00531AFA">
              <w:t>3</w:t>
            </w:r>
          </w:p>
        </w:tc>
      </w:tr>
      <w:tr w:rsidR="00192EF7" w14:paraId="7CF180EB" w14:textId="77777777" w:rsidTr="00192EF7">
        <w:trPr>
          <w:trHeight w:val="265"/>
        </w:trPr>
        <w:tc>
          <w:tcPr>
            <w:tcW w:w="3936" w:type="dxa"/>
            <w:vMerge/>
            <w:shd w:val="clear" w:color="auto" w:fill="F2F2F2" w:themeFill="background1" w:themeFillShade="F2"/>
          </w:tcPr>
          <w:p w14:paraId="0A1A73C4" w14:textId="77777777" w:rsidR="00192EF7" w:rsidRPr="00531AFA" w:rsidRDefault="00192EF7" w:rsidP="009208AB">
            <w:pPr>
              <w:pStyle w:val="Apendix4-TableTextLeft2"/>
            </w:pPr>
          </w:p>
        </w:tc>
        <w:tc>
          <w:tcPr>
            <w:tcW w:w="5549" w:type="dxa"/>
            <w:tcBorders>
              <w:top w:val="nil"/>
            </w:tcBorders>
          </w:tcPr>
          <w:p w14:paraId="33D7E824" w14:textId="21490941" w:rsidR="00192EF7" w:rsidRPr="00531AFA" w:rsidRDefault="00192EF7" w:rsidP="009208AB">
            <w:pPr>
              <w:pStyle w:val="Apendix4-TableTextLeft-Answers"/>
            </w:pPr>
            <w:r w:rsidRPr="00531AFA">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531AFA">
              <w:t>90</w:t>
            </w:r>
          </w:p>
        </w:tc>
      </w:tr>
      <w:tr w:rsidR="008B2018" w14:paraId="0E62D88F" w14:textId="77777777" w:rsidTr="00F36F63">
        <w:tc>
          <w:tcPr>
            <w:tcW w:w="9485" w:type="dxa"/>
            <w:gridSpan w:val="2"/>
            <w:tcBorders>
              <w:left w:val="nil"/>
              <w:bottom w:val="nil"/>
              <w:right w:val="nil"/>
            </w:tcBorders>
          </w:tcPr>
          <w:p w14:paraId="113737C2" w14:textId="77777777" w:rsidR="008B2018" w:rsidRPr="00B55200" w:rsidRDefault="008B2018" w:rsidP="009208AB">
            <w:pPr>
              <w:pStyle w:val="Apendix4-Gaps"/>
            </w:pPr>
          </w:p>
        </w:tc>
      </w:tr>
      <w:tr w:rsidR="00192EF7" w14:paraId="651BF4DF" w14:textId="77777777" w:rsidTr="00192EF7">
        <w:trPr>
          <w:trHeight w:val="265"/>
        </w:trPr>
        <w:tc>
          <w:tcPr>
            <w:tcW w:w="3936" w:type="dxa"/>
            <w:vMerge w:val="restart"/>
            <w:shd w:val="clear" w:color="auto" w:fill="F2F2F2" w:themeFill="background1" w:themeFillShade="F2"/>
          </w:tcPr>
          <w:p w14:paraId="746EAE71" w14:textId="3B8F52BA" w:rsidR="00192EF7" w:rsidRPr="00531AFA" w:rsidRDefault="00192EF7" w:rsidP="009208AB">
            <w:pPr>
              <w:pStyle w:val="Apendix4-TableTextLeft2"/>
            </w:pPr>
            <w:r w:rsidRPr="00531AFA">
              <w:t>Q51b.</w:t>
            </w:r>
            <w:r>
              <w:tab/>
            </w:r>
            <w:r w:rsidRPr="00531AFA">
              <w:t>How satisfied were you with the response from the business when you contacted them about the problem?</w:t>
            </w:r>
          </w:p>
          <w:p w14:paraId="419FFEF1" w14:textId="45455E0B" w:rsidR="00192EF7" w:rsidRPr="00531AFA" w:rsidRDefault="00192EF7" w:rsidP="00DF52C4">
            <w:pPr>
              <w:pStyle w:val="Apendix4-TableTextLeft-Bold2"/>
            </w:pPr>
            <w:r w:rsidRPr="00531AFA">
              <w:t>ALLOW ONE RESPONSE ONLY</w:t>
            </w:r>
          </w:p>
        </w:tc>
        <w:tc>
          <w:tcPr>
            <w:tcW w:w="5549" w:type="dxa"/>
            <w:tcBorders>
              <w:bottom w:val="nil"/>
            </w:tcBorders>
          </w:tcPr>
          <w:p w14:paraId="32042C15" w14:textId="10588FB9" w:rsidR="00192EF7" w:rsidRPr="00A1764D" w:rsidRDefault="00192EF7" w:rsidP="009208AB">
            <w:pPr>
              <w:pStyle w:val="Apendix4-TableTextLeft-Answers"/>
            </w:pPr>
            <w:r w:rsidRPr="00A1764D">
              <w:t>Extremely satisfied</w:t>
            </w:r>
            <w:r w:rsidRPr="00A1764D">
              <w:tab/>
            </w:r>
            <w:r w:rsidRPr="00A1764D">
              <w:tab/>
            </w:r>
            <w:r w:rsidR="00E3745B" w:rsidRPr="00A1764D">
              <w:sym w:font="Wingdings 2" w:char="F099"/>
            </w:r>
            <w:r w:rsidRPr="00A1764D">
              <w:tab/>
              <w:t>1</w:t>
            </w:r>
          </w:p>
        </w:tc>
      </w:tr>
      <w:tr w:rsidR="00192EF7" w14:paraId="4D927C24" w14:textId="77777777" w:rsidTr="00192EF7">
        <w:trPr>
          <w:trHeight w:val="259"/>
        </w:trPr>
        <w:tc>
          <w:tcPr>
            <w:tcW w:w="3936" w:type="dxa"/>
            <w:vMerge/>
            <w:shd w:val="clear" w:color="auto" w:fill="F2F2F2" w:themeFill="background1" w:themeFillShade="F2"/>
          </w:tcPr>
          <w:p w14:paraId="61A3D96C" w14:textId="77777777" w:rsidR="00192EF7" w:rsidRPr="00531AFA" w:rsidRDefault="00192EF7" w:rsidP="009208AB">
            <w:pPr>
              <w:pStyle w:val="Apendix4-TableTextLeft2"/>
            </w:pPr>
          </w:p>
        </w:tc>
        <w:tc>
          <w:tcPr>
            <w:tcW w:w="5549" w:type="dxa"/>
            <w:tcBorders>
              <w:top w:val="nil"/>
              <w:bottom w:val="nil"/>
            </w:tcBorders>
          </w:tcPr>
          <w:p w14:paraId="65D8E9E9" w14:textId="6221A0EC" w:rsidR="00192EF7" w:rsidRPr="00A1764D" w:rsidRDefault="00192EF7" w:rsidP="009208AB">
            <w:pPr>
              <w:pStyle w:val="Apendix4-TableTextLeft-Answers"/>
            </w:pPr>
            <w:r w:rsidRPr="00A1764D">
              <w:t>Moderately satisfied</w:t>
            </w:r>
            <w:r w:rsidRPr="00A1764D">
              <w:tab/>
            </w:r>
            <w:r w:rsidRPr="00A1764D">
              <w:tab/>
            </w:r>
            <w:r w:rsidR="00E3745B" w:rsidRPr="00A1764D">
              <w:sym w:font="Wingdings 2" w:char="F099"/>
            </w:r>
            <w:r w:rsidRPr="00A1764D">
              <w:tab/>
              <w:t>2</w:t>
            </w:r>
          </w:p>
        </w:tc>
      </w:tr>
      <w:tr w:rsidR="00192EF7" w14:paraId="32E02D83" w14:textId="77777777" w:rsidTr="00192EF7">
        <w:trPr>
          <w:trHeight w:val="259"/>
        </w:trPr>
        <w:tc>
          <w:tcPr>
            <w:tcW w:w="3936" w:type="dxa"/>
            <w:vMerge/>
            <w:shd w:val="clear" w:color="auto" w:fill="F2F2F2" w:themeFill="background1" w:themeFillShade="F2"/>
          </w:tcPr>
          <w:p w14:paraId="07B14B85" w14:textId="77777777" w:rsidR="00192EF7" w:rsidRPr="00531AFA" w:rsidRDefault="00192EF7" w:rsidP="009208AB">
            <w:pPr>
              <w:pStyle w:val="Apendix4-TableTextLeft2"/>
            </w:pPr>
          </w:p>
        </w:tc>
        <w:tc>
          <w:tcPr>
            <w:tcW w:w="5549" w:type="dxa"/>
            <w:tcBorders>
              <w:top w:val="nil"/>
              <w:bottom w:val="nil"/>
            </w:tcBorders>
          </w:tcPr>
          <w:p w14:paraId="37AAEA02" w14:textId="68A716E7" w:rsidR="00192EF7" w:rsidRPr="00A1764D" w:rsidRDefault="00192EF7" w:rsidP="009208AB">
            <w:pPr>
              <w:pStyle w:val="Apendix4-TableTextLeft-Answers"/>
            </w:pPr>
            <w:r w:rsidRPr="00A1764D">
              <w:t>Slightly satisfied</w:t>
            </w:r>
            <w:r w:rsidRPr="00A1764D">
              <w:tab/>
            </w:r>
            <w:r w:rsidRPr="00A1764D">
              <w:tab/>
            </w:r>
            <w:r w:rsidR="00E3745B" w:rsidRPr="00A1764D">
              <w:sym w:font="Wingdings 2" w:char="F099"/>
            </w:r>
            <w:r w:rsidRPr="00A1764D">
              <w:tab/>
              <w:t>3</w:t>
            </w:r>
          </w:p>
        </w:tc>
      </w:tr>
      <w:tr w:rsidR="00192EF7" w14:paraId="096EFBD2" w14:textId="77777777" w:rsidTr="00192EF7">
        <w:trPr>
          <w:trHeight w:val="259"/>
        </w:trPr>
        <w:tc>
          <w:tcPr>
            <w:tcW w:w="3936" w:type="dxa"/>
            <w:vMerge/>
            <w:shd w:val="clear" w:color="auto" w:fill="F2F2F2" w:themeFill="background1" w:themeFillShade="F2"/>
          </w:tcPr>
          <w:p w14:paraId="5D3ECBD0" w14:textId="77777777" w:rsidR="00192EF7" w:rsidRPr="00531AFA" w:rsidRDefault="00192EF7" w:rsidP="009208AB">
            <w:pPr>
              <w:pStyle w:val="Apendix4-TableTextLeft2"/>
            </w:pPr>
          </w:p>
        </w:tc>
        <w:tc>
          <w:tcPr>
            <w:tcW w:w="5549" w:type="dxa"/>
            <w:tcBorders>
              <w:top w:val="nil"/>
              <w:bottom w:val="nil"/>
            </w:tcBorders>
          </w:tcPr>
          <w:p w14:paraId="4D1DC081" w14:textId="7885F960" w:rsidR="00192EF7" w:rsidRPr="00A1764D" w:rsidRDefault="00192EF7" w:rsidP="009208AB">
            <w:pPr>
              <w:pStyle w:val="Apendix4-TableTextLeft-Answers"/>
            </w:pPr>
            <w:r w:rsidRPr="00A1764D">
              <w:t>Neither satisfied nor dissatisfied</w:t>
            </w:r>
            <w:r w:rsidRPr="00A1764D">
              <w:tab/>
            </w:r>
            <w:r w:rsidR="00E3745B" w:rsidRPr="00A1764D">
              <w:sym w:font="Wingdings 2" w:char="F099"/>
            </w:r>
            <w:r w:rsidRPr="00A1764D">
              <w:tab/>
              <w:t>4</w:t>
            </w:r>
          </w:p>
        </w:tc>
      </w:tr>
      <w:tr w:rsidR="00192EF7" w14:paraId="1F5B589B" w14:textId="77777777" w:rsidTr="00192EF7">
        <w:trPr>
          <w:trHeight w:val="259"/>
        </w:trPr>
        <w:tc>
          <w:tcPr>
            <w:tcW w:w="3936" w:type="dxa"/>
            <w:vMerge/>
            <w:shd w:val="clear" w:color="auto" w:fill="F2F2F2" w:themeFill="background1" w:themeFillShade="F2"/>
          </w:tcPr>
          <w:p w14:paraId="01BF4A6F" w14:textId="77777777" w:rsidR="00192EF7" w:rsidRPr="00531AFA" w:rsidRDefault="00192EF7" w:rsidP="009208AB">
            <w:pPr>
              <w:pStyle w:val="Apendix4-TableTextLeft2"/>
            </w:pPr>
          </w:p>
        </w:tc>
        <w:tc>
          <w:tcPr>
            <w:tcW w:w="5549" w:type="dxa"/>
            <w:tcBorders>
              <w:top w:val="nil"/>
              <w:bottom w:val="nil"/>
            </w:tcBorders>
          </w:tcPr>
          <w:p w14:paraId="22973F12" w14:textId="1D08469A" w:rsidR="00192EF7" w:rsidRPr="00A1764D" w:rsidRDefault="00192EF7" w:rsidP="009208AB">
            <w:pPr>
              <w:pStyle w:val="Apendix4-TableTextLeft-Answers"/>
            </w:pPr>
            <w:r w:rsidRPr="00A1764D">
              <w:t>Slightly dissatisfied</w:t>
            </w:r>
            <w:r w:rsidRPr="00A1764D">
              <w:tab/>
            </w:r>
            <w:r w:rsidRPr="00A1764D">
              <w:tab/>
            </w:r>
            <w:r w:rsidR="00E3745B" w:rsidRPr="00A1764D">
              <w:sym w:font="Wingdings 2" w:char="F099"/>
            </w:r>
            <w:r w:rsidRPr="00A1764D">
              <w:tab/>
              <w:t>5</w:t>
            </w:r>
          </w:p>
        </w:tc>
      </w:tr>
      <w:tr w:rsidR="00192EF7" w14:paraId="0EBEEF4A" w14:textId="77777777" w:rsidTr="00192EF7">
        <w:trPr>
          <w:trHeight w:val="259"/>
        </w:trPr>
        <w:tc>
          <w:tcPr>
            <w:tcW w:w="3936" w:type="dxa"/>
            <w:vMerge/>
            <w:shd w:val="clear" w:color="auto" w:fill="F2F2F2" w:themeFill="background1" w:themeFillShade="F2"/>
          </w:tcPr>
          <w:p w14:paraId="0E62EC3B" w14:textId="77777777" w:rsidR="00192EF7" w:rsidRPr="00531AFA" w:rsidRDefault="00192EF7" w:rsidP="009208AB">
            <w:pPr>
              <w:pStyle w:val="Apendix4-TableTextLeft2"/>
            </w:pPr>
          </w:p>
        </w:tc>
        <w:tc>
          <w:tcPr>
            <w:tcW w:w="5549" w:type="dxa"/>
            <w:tcBorders>
              <w:top w:val="nil"/>
              <w:bottom w:val="nil"/>
            </w:tcBorders>
          </w:tcPr>
          <w:p w14:paraId="040D5693" w14:textId="2239F430" w:rsidR="00192EF7" w:rsidRPr="00A1764D" w:rsidRDefault="00192EF7" w:rsidP="009208AB">
            <w:pPr>
              <w:pStyle w:val="Apendix4-TableTextLeft-Answers"/>
            </w:pPr>
            <w:r w:rsidRPr="00A1764D">
              <w:t>Moderately dissatisfied</w:t>
            </w:r>
            <w:r w:rsidRPr="00A1764D">
              <w:tab/>
            </w:r>
            <w:r w:rsidRPr="00A1764D">
              <w:tab/>
            </w:r>
            <w:r w:rsidR="00E3745B" w:rsidRPr="00A1764D">
              <w:sym w:font="Wingdings 2" w:char="F099"/>
            </w:r>
            <w:r w:rsidRPr="00A1764D">
              <w:tab/>
              <w:t>6</w:t>
            </w:r>
          </w:p>
        </w:tc>
      </w:tr>
      <w:tr w:rsidR="00192EF7" w14:paraId="59A2C60A" w14:textId="77777777" w:rsidTr="00192EF7">
        <w:trPr>
          <w:trHeight w:val="259"/>
        </w:trPr>
        <w:tc>
          <w:tcPr>
            <w:tcW w:w="3936" w:type="dxa"/>
            <w:vMerge/>
            <w:shd w:val="clear" w:color="auto" w:fill="F2F2F2" w:themeFill="background1" w:themeFillShade="F2"/>
          </w:tcPr>
          <w:p w14:paraId="4DEEB1F7" w14:textId="77777777" w:rsidR="00192EF7" w:rsidRPr="00531AFA" w:rsidRDefault="00192EF7" w:rsidP="009208AB">
            <w:pPr>
              <w:pStyle w:val="Apendix4-TableTextLeft2"/>
            </w:pPr>
          </w:p>
        </w:tc>
        <w:tc>
          <w:tcPr>
            <w:tcW w:w="5549" w:type="dxa"/>
            <w:tcBorders>
              <w:top w:val="nil"/>
              <w:bottom w:val="nil"/>
            </w:tcBorders>
          </w:tcPr>
          <w:p w14:paraId="592E2087" w14:textId="56F67AC9" w:rsidR="00192EF7" w:rsidRPr="00A1764D" w:rsidRDefault="00192EF7" w:rsidP="009208AB">
            <w:pPr>
              <w:pStyle w:val="Apendix4-TableTextLeft-Answers"/>
            </w:pPr>
            <w:r w:rsidRPr="00A1764D">
              <w:t>Extremely dissatisfied</w:t>
            </w:r>
            <w:r w:rsidRPr="00A1764D">
              <w:tab/>
            </w:r>
            <w:r w:rsidRPr="00A1764D">
              <w:tab/>
            </w:r>
            <w:r w:rsidR="00E3745B" w:rsidRPr="00A1764D">
              <w:sym w:font="Wingdings 2" w:char="F099"/>
            </w:r>
            <w:r w:rsidRPr="00A1764D">
              <w:tab/>
              <w:t>7</w:t>
            </w:r>
          </w:p>
        </w:tc>
      </w:tr>
      <w:tr w:rsidR="00192EF7" w14:paraId="55351272" w14:textId="77777777" w:rsidTr="00192EF7">
        <w:trPr>
          <w:trHeight w:val="259"/>
        </w:trPr>
        <w:tc>
          <w:tcPr>
            <w:tcW w:w="3936" w:type="dxa"/>
            <w:vMerge/>
            <w:shd w:val="clear" w:color="auto" w:fill="F2F2F2" w:themeFill="background1" w:themeFillShade="F2"/>
          </w:tcPr>
          <w:p w14:paraId="54945628" w14:textId="77777777" w:rsidR="00192EF7" w:rsidRPr="00531AFA" w:rsidRDefault="00192EF7" w:rsidP="009208AB">
            <w:pPr>
              <w:pStyle w:val="Apendix4-TableTextLeft2"/>
            </w:pPr>
          </w:p>
        </w:tc>
        <w:tc>
          <w:tcPr>
            <w:tcW w:w="5549" w:type="dxa"/>
            <w:tcBorders>
              <w:top w:val="nil"/>
            </w:tcBorders>
          </w:tcPr>
          <w:p w14:paraId="59BA2548" w14:textId="67ED20BD" w:rsidR="00192EF7" w:rsidRPr="00A1764D" w:rsidRDefault="00192EF7" w:rsidP="009208AB">
            <w:pPr>
              <w:pStyle w:val="Apendix4-TableTextLeft-Answers"/>
            </w:pPr>
            <w:r w:rsidRPr="00A1764D">
              <w:t>Did not get an initial response</w:t>
            </w:r>
            <w:r w:rsidRPr="00A1764D">
              <w:tab/>
            </w:r>
            <w:r w:rsidR="00E3745B" w:rsidRPr="00A1764D">
              <w:sym w:font="Wingdings 2" w:char="F099"/>
            </w:r>
            <w:r w:rsidRPr="00A1764D">
              <w:tab/>
              <w:t>98</w:t>
            </w:r>
          </w:p>
        </w:tc>
      </w:tr>
    </w:tbl>
    <w:p w14:paraId="2794A3A0" w14:textId="77777777" w:rsidR="00192EF7" w:rsidRDefault="00192EF7">
      <w:r>
        <w:br w:type="page"/>
      </w:r>
    </w:p>
    <w:tbl>
      <w:tblPr>
        <w:tblStyle w:val="TableGrid"/>
        <w:tblW w:w="9485" w:type="dxa"/>
        <w:tblLayout w:type="fixed"/>
        <w:tblLook w:val="04A0" w:firstRow="1" w:lastRow="0" w:firstColumn="1" w:lastColumn="0" w:noHBand="0" w:noVBand="1"/>
      </w:tblPr>
      <w:tblGrid>
        <w:gridCol w:w="3936"/>
        <w:gridCol w:w="5549"/>
      </w:tblGrid>
      <w:tr w:rsidR="00937459" w:rsidRPr="00531AFA" w14:paraId="45554BAB" w14:textId="77777777" w:rsidTr="008B2018">
        <w:tc>
          <w:tcPr>
            <w:tcW w:w="9485" w:type="dxa"/>
            <w:gridSpan w:val="2"/>
            <w:tcBorders>
              <w:top w:val="nil"/>
              <w:left w:val="nil"/>
              <w:right w:val="nil"/>
            </w:tcBorders>
          </w:tcPr>
          <w:p w14:paraId="75D9F33C" w14:textId="49ADF903" w:rsidR="00937459" w:rsidRPr="00531AFA" w:rsidRDefault="00937459" w:rsidP="009208AB">
            <w:pPr>
              <w:pStyle w:val="Apendix4-TableMinorBoxHeading"/>
            </w:pPr>
            <w:r w:rsidRPr="00531AFA">
              <w:lastRenderedPageBreak/>
              <w:t>ASK Q52 IF Q48=2 OR Q48=3</w:t>
            </w:r>
          </w:p>
        </w:tc>
      </w:tr>
      <w:tr w:rsidR="00192EF7" w14:paraId="72AFD46E" w14:textId="77777777" w:rsidTr="00192EF7">
        <w:trPr>
          <w:trHeight w:val="260"/>
        </w:trPr>
        <w:tc>
          <w:tcPr>
            <w:tcW w:w="3936" w:type="dxa"/>
            <w:vMerge w:val="restart"/>
            <w:shd w:val="clear" w:color="auto" w:fill="F2F2F2" w:themeFill="background1" w:themeFillShade="F2"/>
          </w:tcPr>
          <w:p w14:paraId="1B89AAF3" w14:textId="696D986E" w:rsidR="00192EF7" w:rsidRPr="00531AFA" w:rsidRDefault="00192EF7" w:rsidP="009208AB">
            <w:pPr>
              <w:pStyle w:val="Apendix4-TableTextLeft1"/>
            </w:pPr>
            <w:r w:rsidRPr="00531AFA">
              <w:t>Q52.</w:t>
            </w:r>
            <w:r>
              <w:tab/>
            </w:r>
            <w:r w:rsidRPr="00531AFA">
              <w:t xml:space="preserve">How satisfied were you with the information or advice you received from </w:t>
            </w:r>
            <w:r w:rsidRPr="00531AFA">
              <w:rPr>
                <w:b/>
              </w:rPr>
              <w:t>&lt;INSERT RELEVANT STATE REGULATOR&gt;</w:t>
            </w:r>
            <w:r w:rsidRPr="00531AFA">
              <w:t>?</w:t>
            </w:r>
          </w:p>
          <w:p w14:paraId="3D8618AE" w14:textId="43F53859" w:rsidR="00192EF7" w:rsidRPr="00531AFA" w:rsidRDefault="00192EF7" w:rsidP="005252A1">
            <w:pPr>
              <w:pStyle w:val="Apendix4-TableTextLeft-Bold1"/>
            </w:pPr>
            <w:r w:rsidRPr="00531AFA">
              <w:t>ALLOW ONE RESPONSE ONLY</w:t>
            </w:r>
          </w:p>
        </w:tc>
        <w:tc>
          <w:tcPr>
            <w:tcW w:w="5549" w:type="dxa"/>
            <w:tcBorders>
              <w:bottom w:val="nil"/>
            </w:tcBorders>
          </w:tcPr>
          <w:p w14:paraId="5C6D9311" w14:textId="4EF7C40E" w:rsidR="00192EF7" w:rsidRPr="00A1764D" w:rsidRDefault="00192EF7" w:rsidP="009208AB">
            <w:pPr>
              <w:pStyle w:val="Apendix4-TableTextLeft-Answers"/>
            </w:pPr>
            <w:r w:rsidRPr="00A1764D">
              <w:t>Extremely satisfied</w:t>
            </w:r>
            <w:r w:rsidRPr="00A1764D">
              <w:tab/>
            </w:r>
            <w:r w:rsidRPr="00A1764D">
              <w:tab/>
            </w:r>
            <w:r w:rsidR="00E3745B" w:rsidRPr="00A1764D">
              <w:sym w:font="Wingdings 2" w:char="F099"/>
            </w:r>
            <w:r w:rsidRPr="00A1764D">
              <w:tab/>
              <w:t>1</w:t>
            </w:r>
          </w:p>
        </w:tc>
      </w:tr>
      <w:tr w:rsidR="00192EF7" w14:paraId="27D1F6EE" w14:textId="77777777" w:rsidTr="00192EF7">
        <w:trPr>
          <w:trHeight w:val="260"/>
        </w:trPr>
        <w:tc>
          <w:tcPr>
            <w:tcW w:w="3936" w:type="dxa"/>
            <w:vMerge/>
            <w:shd w:val="clear" w:color="auto" w:fill="F2F2F2" w:themeFill="background1" w:themeFillShade="F2"/>
          </w:tcPr>
          <w:p w14:paraId="1EB0CB7B" w14:textId="77777777" w:rsidR="00192EF7" w:rsidRPr="00531AFA" w:rsidRDefault="00192EF7" w:rsidP="009208AB">
            <w:pPr>
              <w:pStyle w:val="Apendix4-TableTextLeft2"/>
            </w:pPr>
          </w:p>
        </w:tc>
        <w:tc>
          <w:tcPr>
            <w:tcW w:w="5549" w:type="dxa"/>
            <w:tcBorders>
              <w:top w:val="nil"/>
              <w:bottom w:val="nil"/>
            </w:tcBorders>
          </w:tcPr>
          <w:p w14:paraId="7F7ADF35" w14:textId="5053FD6F" w:rsidR="00192EF7" w:rsidRPr="00A1764D" w:rsidRDefault="00192EF7" w:rsidP="009208AB">
            <w:pPr>
              <w:pStyle w:val="Apendix4-TableTextLeft-Answers"/>
            </w:pPr>
            <w:r w:rsidRPr="00A1764D">
              <w:t>Moderately satisfied</w:t>
            </w:r>
            <w:r w:rsidRPr="00A1764D">
              <w:tab/>
            </w:r>
            <w:r w:rsidRPr="00A1764D">
              <w:tab/>
            </w:r>
            <w:r w:rsidR="00E3745B" w:rsidRPr="00A1764D">
              <w:sym w:font="Wingdings 2" w:char="F099"/>
            </w:r>
            <w:r w:rsidRPr="00A1764D">
              <w:tab/>
              <w:t>2</w:t>
            </w:r>
          </w:p>
        </w:tc>
      </w:tr>
      <w:tr w:rsidR="00192EF7" w14:paraId="0987C095" w14:textId="77777777" w:rsidTr="00192EF7">
        <w:trPr>
          <w:trHeight w:val="260"/>
        </w:trPr>
        <w:tc>
          <w:tcPr>
            <w:tcW w:w="3936" w:type="dxa"/>
            <w:vMerge/>
            <w:shd w:val="clear" w:color="auto" w:fill="F2F2F2" w:themeFill="background1" w:themeFillShade="F2"/>
          </w:tcPr>
          <w:p w14:paraId="3CFAD9E9" w14:textId="77777777" w:rsidR="00192EF7" w:rsidRPr="00531AFA" w:rsidRDefault="00192EF7" w:rsidP="009208AB">
            <w:pPr>
              <w:pStyle w:val="Apendix4-TableTextLeft2"/>
            </w:pPr>
          </w:p>
        </w:tc>
        <w:tc>
          <w:tcPr>
            <w:tcW w:w="5549" w:type="dxa"/>
            <w:tcBorders>
              <w:top w:val="nil"/>
              <w:bottom w:val="nil"/>
            </w:tcBorders>
          </w:tcPr>
          <w:p w14:paraId="7E868420" w14:textId="2A56802B" w:rsidR="00192EF7" w:rsidRPr="00A1764D" w:rsidRDefault="00192EF7" w:rsidP="009208AB">
            <w:pPr>
              <w:pStyle w:val="Apendix4-TableTextLeft-Answers"/>
            </w:pPr>
            <w:r w:rsidRPr="00A1764D">
              <w:t>Slightly satisfied</w:t>
            </w:r>
            <w:r w:rsidRPr="00A1764D">
              <w:tab/>
            </w:r>
            <w:r w:rsidRPr="00A1764D">
              <w:tab/>
            </w:r>
            <w:r w:rsidR="00E3745B" w:rsidRPr="00A1764D">
              <w:sym w:font="Wingdings 2" w:char="F099"/>
            </w:r>
            <w:r w:rsidRPr="00A1764D">
              <w:tab/>
              <w:t>3</w:t>
            </w:r>
          </w:p>
        </w:tc>
      </w:tr>
      <w:tr w:rsidR="00192EF7" w14:paraId="2EAF26A9" w14:textId="77777777" w:rsidTr="00192EF7">
        <w:trPr>
          <w:trHeight w:val="260"/>
        </w:trPr>
        <w:tc>
          <w:tcPr>
            <w:tcW w:w="3936" w:type="dxa"/>
            <w:vMerge/>
            <w:shd w:val="clear" w:color="auto" w:fill="F2F2F2" w:themeFill="background1" w:themeFillShade="F2"/>
          </w:tcPr>
          <w:p w14:paraId="37F3B878" w14:textId="77777777" w:rsidR="00192EF7" w:rsidRPr="00531AFA" w:rsidRDefault="00192EF7" w:rsidP="009208AB">
            <w:pPr>
              <w:pStyle w:val="Apendix4-TableTextLeft2"/>
            </w:pPr>
          </w:p>
        </w:tc>
        <w:tc>
          <w:tcPr>
            <w:tcW w:w="5549" w:type="dxa"/>
            <w:tcBorders>
              <w:top w:val="nil"/>
              <w:bottom w:val="nil"/>
            </w:tcBorders>
          </w:tcPr>
          <w:p w14:paraId="1BF8B11B" w14:textId="63B3D8D4" w:rsidR="00192EF7" w:rsidRPr="00A1764D" w:rsidRDefault="00192EF7" w:rsidP="009208AB">
            <w:pPr>
              <w:pStyle w:val="Apendix4-TableTextLeft-Answers"/>
            </w:pPr>
            <w:r w:rsidRPr="00A1764D">
              <w:t>Neither satisfied nor dissatisfied</w:t>
            </w:r>
            <w:r w:rsidRPr="00A1764D">
              <w:tab/>
            </w:r>
            <w:r w:rsidR="00E3745B" w:rsidRPr="00A1764D">
              <w:sym w:font="Wingdings 2" w:char="F099"/>
            </w:r>
            <w:r w:rsidRPr="00A1764D">
              <w:tab/>
              <w:t>4</w:t>
            </w:r>
          </w:p>
        </w:tc>
      </w:tr>
      <w:tr w:rsidR="00192EF7" w14:paraId="164AC867" w14:textId="77777777" w:rsidTr="00192EF7">
        <w:trPr>
          <w:trHeight w:val="260"/>
        </w:trPr>
        <w:tc>
          <w:tcPr>
            <w:tcW w:w="3936" w:type="dxa"/>
            <w:vMerge/>
            <w:shd w:val="clear" w:color="auto" w:fill="F2F2F2" w:themeFill="background1" w:themeFillShade="F2"/>
          </w:tcPr>
          <w:p w14:paraId="106AF0AC" w14:textId="77777777" w:rsidR="00192EF7" w:rsidRPr="00531AFA" w:rsidRDefault="00192EF7" w:rsidP="009208AB">
            <w:pPr>
              <w:pStyle w:val="Apendix4-TableTextLeft2"/>
            </w:pPr>
          </w:p>
        </w:tc>
        <w:tc>
          <w:tcPr>
            <w:tcW w:w="5549" w:type="dxa"/>
            <w:tcBorders>
              <w:top w:val="nil"/>
              <w:bottom w:val="nil"/>
            </w:tcBorders>
          </w:tcPr>
          <w:p w14:paraId="719FB0B3" w14:textId="53D39B14" w:rsidR="00192EF7" w:rsidRPr="00A1764D" w:rsidRDefault="00192EF7" w:rsidP="009208AB">
            <w:pPr>
              <w:pStyle w:val="Apendix4-TableTextLeft-Answers"/>
            </w:pPr>
            <w:r w:rsidRPr="00A1764D">
              <w:t>Slightly dissatisfied</w:t>
            </w:r>
            <w:r w:rsidRPr="00A1764D">
              <w:tab/>
            </w:r>
            <w:r w:rsidRPr="00A1764D">
              <w:tab/>
            </w:r>
            <w:r w:rsidR="00E3745B" w:rsidRPr="00A1764D">
              <w:sym w:font="Wingdings 2" w:char="F099"/>
            </w:r>
            <w:r w:rsidRPr="00A1764D">
              <w:tab/>
              <w:t>5</w:t>
            </w:r>
          </w:p>
        </w:tc>
      </w:tr>
      <w:tr w:rsidR="00192EF7" w14:paraId="3F5BC1BE" w14:textId="77777777" w:rsidTr="00192EF7">
        <w:trPr>
          <w:trHeight w:val="260"/>
        </w:trPr>
        <w:tc>
          <w:tcPr>
            <w:tcW w:w="3936" w:type="dxa"/>
            <w:vMerge/>
            <w:shd w:val="clear" w:color="auto" w:fill="F2F2F2" w:themeFill="background1" w:themeFillShade="F2"/>
          </w:tcPr>
          <w:p w14:paraId="4DF6D72E" w14:textId="77777777" w:rsidR="00192EF7" w:rsidRPr="00531AFA" w:rsidRDefault="00192EF7" w:rsidP="009208AB">
            <w:pPr>
              <w:pStyle w:val="Apendix4-TableTextLeft2"/>
            </w:pPr>
          </w:p>
        </w:tc>
        <w:tc>
          <w:tcPr>
            <w:tcW w:w="5549" w:type="dxa"/>
            <w:tcBorders>
              <w:top w:val="nil"/>
              <w:bottom w:val="nil"/>
            </w:tcBorders>
          </w:tcPr>
          <w:p w14:paraId="11A9EFA8" w14:textId="7B5431B1" w:rsidR="00192EF7" w:rsidRPr="00A1764D" w:rsidRDefault="00192EF7" w:rsidP="009208AB">
            <w:pPr>
              <w:pStyle w:val="Apendix4-TableTextLeft-Answers"/>
            </w:pPr>
            <w:r w:rsidRPr="00A1764D">
              <w:t>Moderately dissatisfied</w:t>
            </w:r>
            <w:r w:rsidRPr="00A1764D">
              <w:tab/>
            </w:r>
            <w:r w:rsidRPr="00A1764D">
              <w:tab/>
            </w:r>
            <w:r w:rsidR="00E3745B" w:rsidRPr="00A1764D">
              <w:sym w:font="Wingdings 2" w:char="F099"/>
            </w:r>
            <w:r w:rsidRPr="00A1764D">
              <w:tab/>
              <w:t>6</w:t>
            </w:r>
          </w:p>
        </w:tc>
      </w:tr>
      <w:tr w:rsidR="00192EF7" w14:paraId="35FED3AA" w14:textId="77777777" w:rsidTr="008B2018">
        <w:trPr>
          <w:trHeight w:val="260"/>
        </w:trPr>
        <w:tc>
          <w:tcPr>
            <w:tcW w:w="3936" w:type="dxa"/>
            <w:vMerge/>
            <w:tcBorders>
              <w:bottom w:val="single" w:sz="4" w:space="0" w:color="auto"/>
            </w:tcBorders>
            <w:shd w:val="clear" w:color="auto" w:fill="F2F2F2" w:themeFill="background1" w:themeFillShade="F2"/>
          </w:tcPr>
          <w:p w14:paraId="3E247B54" w14:textId="77777777" w:rsidR="00192EF7" w:rsidRPr="00531AFA" w:rsidRDefault="00192EF7" w:rsidP="009208AB">
            <w:pPr>
              <w:pStyle w:val="Apendix4-TableTextLeft2"/>
            </w:pPr>
          </w:p>
        </w:tc>
        <w:tc>
          <w:tcPr>
            <w:tcW w:w="5549" w:type="dxa"/>
            <w:tcBorders>
              <w:top w:val="nil"/>
              <w:bottom w:val="single" w:sz="4" w:space="0" w:color="auto"/>
            </w:tcBorders>
          </w:tcPr>
          <w:p w14:paraId="189C0F2C" w14:textId="6017EB18" w:rsidR="00192EF7" w:rsidRPr="00A1764D" w:rsidRDefault="00192EF7" w:rsidP="009208AB">
            <w:pPr>
              <w:pStyle w:val="Apendix4-TableTextLeft-Answers"/>
            </w:pPr>
            <w:r w:rsidRPr="00A1764D">
              <w:t>Extremely dissatisfied</w:t>
            </w:r>
            <w:r w:rsidRPr="00A1764D">
              <w:tab/>
            </w:r>
            <w:r w:rsidRPr="00A1764D">
              <w:tab/>
            </w:r>
            <w:r w:rsidR="00E3745B" w:rsidRPr="00A1764D">
              <w:sym w:font="Wingdings 2" w:char="F099"/>
            </w:r>
            <w:r w:rsidRPr="00A1764D">
              <w:tab/>
              <w:t>7</w:t>
            </w:r>
          </w:p>
        </w:tc>
      </w:tr>
      <w:tr w:rsidR="00937459" w:rsidRPr="00531AFA" w14:paraId="0AAAA42D" w14:textId="77777777" w:rsidTr="008B2018">
        <w:tc>
          <w:tcPr>
            <w:tcW w:w="9485" w:type="dxa"/>
            <w:gridSpan w:val="2"/>
            <w:tcBorders>
              <w:left w:val="nil"/>
              <w:bottom w:val="nil"/>
              <w:right w:val="nil"/>
            </w:tcBorders>
          </w:tcPr>
          <w:p w14:paraId="0BEFD427" w14:textId="77777777" w:rsidR="00937459" w:rsidRPr="00531AFA" w:rsidRDefault="00937459" w:rsidP="009208AB">
            <w:pPr>
              <w:pStyle w:val="Apendix4-Gaps"/>
            </w:pPr>
          </w:p>
        </w:tc>
      </w:tr>
      <w:tr w:rsidR="00937459" w:rsidRPr="0067116F" w14:paraId="60CF5FC3" w14:textId="77777777" w:rsidTr="008B2018">
        <w:tc>
          <w:tcPr>
            <w:tcW w:w="9485" w:type="dxa"/>
            <w:gridSpan w:val="2"/>
            <w:tcBorders>
              <w:top w:val="nil"/>
              <w:left w:val="nil"/>
              <w:right w:val="nil"/>
            </w:tcBorders>
          </w:tcPr>
          <w:p w14:paraId="2422A98E" w14:textId="58809077" w:rsidR="00937459" w:rsidRPr="0067116F" w:rsidRDefault="00937459" w:rsidP="009208AB">
            <w:pPr>
              <w:pStyle w:val="Apendix4-TableMinorBoxHeading"/>
            </w:pPr>
            <w:r w:rsidRPr="0067116F">
              <w:t>ASK Q53 IF Q48=4 OR Q48=5</w:t>
            </w:r>
          </w:p>
        </w:tc>
      </w:tr>
      <w:tr w:rsidR="00192EF7" w14:paraId="35594B07" w14:textId="77777777" w:rsidTr="00192EF7">
        <w:trPr>
          <w:trHeight w:val="260"/>
        </w:trPr>
        <w:tc>
          <w:tcPr>
            <w:tcW w:w="3936" w:type="dxa"/>
            <w:vMerge w:val="restart"/>
            <w:shd w:val="clear" w:color="auto" w:fill="F2F2F2" w:themeFill="background1" w:themeFillShade="F2"/>
          </w:tcPr>
          <w:p w14:paraId="235B9D1D" w14:textId="5A9F135C" w:rsidR="00192EF7" w:rsidRPr="00531AFA" w:rsidRDefault="00192EF7" w:rsidP="009208AB">
            <w:pPr>
              <w:pStyle w:val="Apendix4-TableTextLeft1"/>
            </w:pPr>
            <w:r w:rsidRPr="00531AFA">
              <w:t>Q53.</w:t>
            </w:r>
            <w:r>
              <w:tab/>
            </w:r>
            <w:r w:rsidRPr="00531AFA">
              <w:t>How satisfied or dissatisfied were you with the information or advice you received from the ACCC?</w:t>
            </w:r>
          </w:p>
          <w:p w14:paraId="012A9832" w14:textId="675CC741" w:rsidR="00192EF7" w:rsidRPr="00531AFA" w:rsidRDefault="00192EF7" w:rsidP="005252A1">
            <w:pPr>
              <w:pStyle w:val="Apendix4-TableTextLeft-Bold1"/>
            </w:pPr>
            <w:r w:rsidRPr="00531AFA">
              <w:t>ALLOW ONE RESPONSE ONLY</w:t>
            </w:r>
          </w:p>
        </w:tc>
        <w:tc>
          <w:tcPr>
            <w:tcW w:w="5549" w:type="dxa"/>
            <w:tcBorders>
              <w:bottom w:val="nil"/>
            </w:tcBorders>
          </w:tcPr>
          <w:p w14:paraId="5A1D6930" w14:textId="551CA0C7" w:rsidR="00192EF7" w:rsidRPr="00531AFA" w:rsidRDefault="00192EF7" w:rsidP="009208AB">
            <w:pPr>
              <w:pStyle w:val="Apendix4-TableTextLeft-Answers"/>
            </w:pPr>
            <w:r w:rsidRPr="00531AFA">
              <w:t>Extremely satisfied</w:t>
            </w:r>
            <w:r>
              <w:tab/>
            </w:r>
            <w:r>
              <w:tab/>
            </w:r>
            <w:r w:rsidR="00E3745B" w:rsidRPr="007E04A6">
              <w:sym w:font="Wingdings 2" w:char="F099"/>
            </w:r>
            <w:r>
              <w:rPr>
                <w:rFonts w:ascii="Wingdings" w:eastAsia="Wingdings" w:hAnsi="Wingdings" w:cs="Wingdings"/>
                <w:w w:val="99"/>
              </w:rPr>
              <w:tab/>
            </w:r>
            <w:r w:rsidRPr="00531AFA">
              <w:t>1</w:t>
            </w:r>
          </w:p>
        </w:tc>
      </w:tr>
      <w:tr w:rsidR="00192EF7" w14:paraId="4C62E783" w14:textId="77777777" w:rsidTr="00192EF7">
        <w:trPr>
          <w:trHeight w:val="260"/>
        </w:trPr>
        <w:tc>
          <w:tcPr>
            <w:tcW w:w="3936" w:type="dxa"/>
            <w:vMerge/>
            <w:shd w:val="clear" w:color="auto" w:fill="F2F2F2" w:themeFill="background1" w:themeFillShade="F2"/>
          </w:tcPr>
          <w:p w14:paraId="7A8FE453" w14:textId="77777777" w:rsidR="00192EF7" w:rsidRPr="00531AFA" w:rsidRDefault="00192EF7" w:rsidP="009208AB">
            <w:pPr>
              <w:pStyle w:val="Apendix4-TableTextLeft2"/>
            </w:pPr>
          </w:p>
        </w:tc>
        <w:tc>
          <w:tcPr>
            <w:tcW w:w="5549" w:type="dxa"/>
            <w:tcBorders>
              <w:top w:val="nil"/>
              <w:bottom w:val="nil"/>
            </w:tcBorders>
          </w:tcPr>
          <w:p w14:paraId="7D37451A" w14:textId="27FE4022" w:rsidR="00192EF7" w:rsidRPr="00531AFA" w:rsidRDefault="00192EF7" w:rsidP="009208AB">
            <w:pPr>
              <w:pStyle w:val="Apendix4-TableTextLeft-Answers"/>
            </w:pPr>
            <w:r w:rsidRPr="00531AFA">
              <w:t>Moderately satisfied</w:t>
            </w:r>
            <w:r>
              <w:tab/>
            </w:r>
            <w:r>
              <w:tab/>
            </w:r>
            <w:r w:rsidR="00E3745B" w:rsidRPr="007E04A6">
              <w:sym w:font="Wingdings 2" w:char="F099"/>
            </w:r>
            <w:r>
              <w:rPr>
                <w:rFonts w:ascii="Wingdings" w:eastAsia="Wingdings" w:hAnsi="Wingdings" w:cs="Wingdings"/>
                <w:w w:val="99"/>
              </w:rPr>
              <w:tab/>
            </w:r>
            <w:r w:rsidRPr="00531AFA">
              <w:t>2</w:t>
            </w:r>
          </w:p>
        </w:tc>
      </w:tr>
      <w:tr w:rsidR="00192EF7" w14:paraId="0BAEDDC7" w14:textId="77777777" w:rsidTr="00192EF7">
        <w:trPr>
          <w:trHeight w:val="260"/>
        </w:trPr>
        <w:tc>
          <w:tcPr>
            <w:tcW w:w="3936" w:type="dxa"/>
            <w:vMerge/>
            <w:shd w:val="clear" w:color="auto" w:fill="F2F2F2" w:themeFill="background1" w:themeFillShade="F2"/>
          </w:tcPr>
          <w:p w14:paraId="09586A2E" w14:textId="77777777" w:rsidR="00192EF7" w:rsidRPr="00531AFA" w:rsidRDefault="00192EF7" w:rsidP="009208AB">
            <w:pPr>
              <w:pStyle w:val="Apendix4-TableTextLeft2"/>
            </w:pPr>
          </w:p>
        </w:tc>
        <w:tc>
          <w:tcPr>
            <w:tcW w:w="5549" w:type="dxa"/>
            <w:tcBorders>
              <w:top w:val="nil"/>
              <w:bottom w:val="nil"/>
            </w:tcBorders>
          </w:tcPr>
          <w:p w14:paraId="1FEE152B" w14:textId="739993AC" w:rsidR="00192EF7" w:rsidRPr="00531AFA" w:rsidRDefault="00192EF7" w:rsidP="009208AB">
            <w:pPr>
              <w:pStyle w:val="Apendix4-TableTextLeft-Answers"/>
            </w:pPr>
            <w:r w:rsidRPr="00531AFA">
              <w:t>Slightly satisfied</w:t>
            </w:r>
            <w:r>
              <w:tab/>
            </w:r>
            <w:r>
              <w:tab/>
            </w:r>
            <w:r w:rsidR="00E3745B" w:rsidRPr="007E04A6">
              <w:sym w:font="Wingdings 2" w:char="F099"/>
            </w:r>
            <w:r>
              <w:rPr>
                <w:rFonts w:ascii="Wingdings" w:eastAsia="Wingdings" w:hAnsi="Wingdings" w:cs="Wingdings"/>
                <w:w w:val="99"/>
              </w:rPr>
              <w:tab/>
            </w:r>
            <w:r w:rsidRPr="00531AFA">
              <w:t>3</w:t>
            </w:r>
          </w:p>
        </w:tc>
      </w:tr>
      <w:tr w:rsidR="00192EF7" w14:paraId="2028A22A" w14:textId="77777777" w:rsidTr="00192EF7">
        <w:trPr>
          <w:trHeight w:val="260"/>
        </w:trPr>
        <w:tc>
          <w:tcPr>
            <w:tcW w:w="3936" w:type="dxa"/>
            <w:vMerge/>
            <w:shd w:val="clear" w:color="auto" w:fill="F2F2F2" w:themeFill="background1" w:themeFillShade="F2"/>
          </w:tcPr>
          <w:p w14:paraId="4E7ED5E3" w14:textId="77777777" w:rsidR="00192EF7" w:rsidRPr="00531AFA" w:rsidRDefault="00192EF7" w:rsidP="009208AB">
            <w:pPr>
              <w:pStyle w:val="Apendix4-TableTextLeft2"/>
            </w:pPr>
          </w:p>
        </w:tc>
        <w:tc>
          <w:tcPr>
            <w:tcW w:w="5549" w:type="dxa"/>
            <w:tcBorders>
              <w:top w:val="nil"/>
              <w:bottom w:val="nil"/>
            </w:tcBorders>
          </w:tcPr>
          <w:p w14:paraId="72E040F3" w14:textId="0A387C12" w:rsidR="00192EF7" w:rsidRPr="00531AFA" w:rsidRDefault="00192EF7" w:rsidP="009208AB">
            <w:pPr>
              <w:pStyle w:val="Apendix4-TableTextLeft-Answers"/>
            </w:pPr>
            <w:r w:rsidRPr="00531AFA">
              <w:t>Neither satisfied nor dissatisfied</w:t>
            </w:r>
            <w:r>
              <w:tab/>
            </w:r>
            <w:r w:rsidR="00E3745B" w:rsidRPr="007E04A6">
              <w:sym w:font="Wingdings 2" w:char="F099"/>
            </w:r>
            <w:r>
              <w:rPr>
                <w:rFonts w:ascii="Wingdings" w:eastAsia="Wingdings" w:hAnsi="Wingdings" w:cs="Wingdings"/>
                <w:w w:val="99"/>
              </w:rPr>
              <w:tab/>
            </w:r>
            <w:r w:rsidRPr="00531AFA">
              <w:t>4</w:t>
            </w:r>
          </w:p>
        </w:tc>
      </w:tr>
      <w:tr w:rsidR="00192EF7" w14:paraId="1572E180" w14:textId="77777777" w:rsidTr="00192EF7">
        <w:trPr>
          <w:trHeight w:val="260"/>
        </w:trPr>
        <w:tc>
          <w:tcPr>
            <w:tcW w:w="3936" w:type="dxa"/>
            <w:vMerge/>
            <w:shd w:val="clear" w:color="auto" w:fill="F2F2F2" w:themeFill="background1" w:themeFillShade="F2"/>
          </w:tcPr>
          <w:p w14:paraId="51E1F0B6" w14:textId="77777777" w:rsidR="00192EF7" w:rsidRPr="00531AFA" w:rsidRDefault="00192EF7" w:rsidP="009208AB">
            <w:pPr>
              <w:pStyle w:val="Apendix4-TableTextLeft2"/>
            </w:pPr>
          </w:p>
        </w:tc>
        <w:tc>
          <w:tcPr>
            <w:tcW w:w="5549" w:type="dxa"/>
            <w:tcBorders>
              <w:top w:val="nil"/>
              <w:bottom w:val="nil"/>
            </w:tcBorders>
          </w:tcPr>
          <w:p w14:paraId="63DC4C95" w14:textId="798054A9" w:rsidR="00192EF7" w:rsidRPr="00531AFA" w:rsidRDefault="00192EF7" w:rsidP="009208AB">
            <w:pPr>
              <w:pStyle w:val="Apendix4-TableTextLeft-Answers"/>
            </w:pPr>
            <w:r w:rsidRPr="00531AFA">
              <w:t>Slightly dissatisfied</w:t>
            </w:r>
            <w:r>
              <w:tab/>
            </w:r>
            <w:r>
              <w:tab/>
            </w:r>
            <w:r w:rsidR="00E3745B" w:rsidRPr="007E04A6">
              <w:sym w:font="Wingdings 2" w:char="F099"/>
            </w:r>
            <w:r>
              <w:rPr>
                <w:rFonts w:ascii="Wingdings" w:eastAsia="Wingdings" w:hAnsi="Wingdings" w:cs="Wingdings"/>
                <w:w w:val="99"/>
              </w:rPr>
              <w:tab/>
            </w:r>
            <w:r w:rsidRPr="00531AFA">
              <w:t>5</w:t>
            </w:r>
          </w:p>
        </w:tc>
      </w:tr>
      <w:tr w:rsidR="00192EF7" w14:paraId="12374D31" w14:textId="77777777" w:rsidTr="00192EF7">
        <w:trPr>
          <w:trHeight w:val="260"/>
        </w:trPr>
        <w:tc>
          <w:tcPr>
            <w:tcW w:w="3936" w:type="dxa"/>
            <w:vMerge/>
            <w:shd w:val="clear" w:color="auto" w:fill="F2F2F2" w:themeFill="background1" w:themeFillShade="F2"/>
          </w:tcPr>
          <w:p w14:paraId="73419828" w14:textId="77777777" w:rsidR="00192EF7" w:rsidRPr="00531AFA" w:rsidRDefault="00192EF7" w:rsidP="009208AB">
            <w:pPr>
              <w:pStyle w:val="Apendix4-TableTextLeft2"/>
            </w:pPr>
          </w:p>
        </w:tc>
        <w:tc>
          <w:tcPr>
            <w:tcW w:w="5549" w:type="dxa"/>
            <w:tcBorders>
              <w:top w:val="nil"/>
              <w:bottom w:val="nil"/>
            </w:tcBorders>
          </w:tcPr>
          <w:p w14:paraId="36771A43" w14:textId="784D3892" w:rsidR="00192EF7" w:rsidRPr="00531AFA" w:rsidRDefault="00192EF7" w:rsidP="009208AB">
            <w:pPr>
              <w:pStyle w:val="Apendix4-TableTextLeft-Answers"/>
            </w:pPr>
            <w:r w:rsidRPr="00531AFA">
              <w:t>Moderately dissatisfied</w:t>
            </w:r>
            <w:r>
              <w:tab/>
            </w:r>
            <w:r>
              <w:tab/>
            </w:r>
            <w:r w:rsidR="00E3745B" w:rsidRPr="007E04A6">
              <w:sym w:font="Wingdings 2" w:char="F099"/>
            </w:r>
            <w:r>
              <w:rPr>
                <w:rFonts w:ascii="Wingdings" w:eastAsia="Wingdings" w:hAnsi="Wingdings" w:cs="Wingdings"/>
                <w:w w:val="99"/>
              </w:rPr>
              <w:tab/>
            </w:r>
            <w:r w:rsidRPr="00531AFA">
              <w:t>6</w:t>
            </w:r>
          </w:p>
        </w:tc>
      </w:tr>
      <w:tr w:rsidR="00192EF7" w14:paraId="10BA423F" w14:textId="77777777" w:rsidTr="008B2018">
        <w:trPr>
          <w:trHeight w:val="260"/>
        </w:trPr>
        <w:tc>
          <w:tcPr>
            <w:tcW w:w="3936" w:type="dxa"/>
            <w:vMerge/>
            <w:tcBorders>
              <w:bottom w:val="single" w:sz="4" w:space="0" w:color="auto"/>
            </w:tcBorders>
            <w:shd w:val="clear" w:color="auto" w:fill="F2F2F2" w:themeFill="background1" w:themeFillShade="F2"/>
          </w:tcPr>
          <w:p w14:paraId="6E9903E6" w14:textId="77777777" w:rsidR="00192EF7" w:rsidRPr="00531AFA" w:rsidRDefault="00192EF7" w:rsidP="009208AB">
            <w:pPr>
              <w:pStyle w:val="Apendix4-TableTextLeft2"/>
            </w:pPr>
          </w:p>
        </w:tc>
        <w:tc>
          <w:tcPr>
            <w:tcW w:w="5549" w:type="dxa"/>
            <w:tcBorders>
              <w:top w:val="nil"/>
              <w:bottom w:val="single" w:sz="4" w:space="0" w:color="auto"/>
            </w:tcBorders>
          </w:tcPr>
          <w:p w14:paraId="7F378A1C" w14:textId="60C80C39" w:rsidR="00192EF7" w:rsidRPr="00531AFA" w:rsidRDefault="00192EF7" w:rsidP="009208AB">
            <w:pPr>
              <w:pStyle w:val="Apendix4-TableTextLeft-Answers"/>
            </w:pPr>
            <w:r w:rsidRPr="00531AFA">
              <w:t>Extremely dissatisfied</w:t>
            </w:r>
            <w:r>
              <w:tab/>
            </w:r>
            <w:r>
              <w:tab/>
            </w:r>
            <w:r w:rsidR="00E3745B" w:rsidRPr="007E04A6">
              <w:sym w:font="Wingdings 2" w:char="F099"/>
            </w:r>
            <w:r>
              <w:rPr>
                <w:rFonts w:ascii="Wingdings" w:eastAsia="Wingdings" w:hAnsi="Wingdings" w:cs="Wingdings"/>
                <w:w w:val="99"/>
              </w:rPr>
              <w:tab/>
            </w:r>
            <w:r w:rsidRPr="00531AFA">
              <w:t>7</w:t>
            </w:r>
          </w:p>
        </w:tc>
      </w:tr>
      <w:tr w:rsidR="00937459" w14:paraId="7EEA0968" w14:textId="77777777" w:rsidTr="008B2018">
        <w:tc>
          <w:tcPr>
            <w:tcW w:w="9485" w:type="dxa"/>
            <w:gridSpan w:val="2"/>
            <w:tcBorders>
              <w:left w:val="nil"/>
              <w:right w:val="nil"/>
            </w:tcBorders>
          </w:tcPr>
          <w:p w14:paraId="6AB36301" w14:textId="77777777" w:rsidR="00937459" w:rsidRPr="00B55200" w:rsidRDefault="00937459" w:rsidP="009208AB">
            <w:pPr>
              <w:pStyle w:val="Apendix4-Gaps"/>
            </w:pPr>
          </w:p>
        </w:tc>
      </w:tr>
      <w:tr w:rsidR="00192EF7" w14:paraId="73559F21" w14:textId="77777777" w:rsidTr="00192EF7">
        <w:trPr>
          <w:trHeight w:val="291"/>
        </w:trPr>
        <w:tc>
          <w:tcPr>
            <w:tcW w:w="3936" w:type="dxa"/>
            <w:vMerge w:val="restart"/>
            <w:shd w:val="clear" w:color="auto" w:fill="F2F2F2" w:themeFill="background1" w:themeFillShade="F2"/>
          </w:tcPr>
          <w:p w14:paraId="2F4747CC" w14:textId="4E06D258" w:rsidR="00192EF7" w:rsidRPr="00531AFA" w:rsidRDefault="00192EF7" w:rsidP="009208AB">
            <w:pPr>
              <w:pStyle w:val="Apendix4-TableTextLeft1"/>
            </w:pPr>
            <w:r w:rsidRPr="00531AFA">
              <w:t>Q54.</w:t>
            </w:r>
            <w:r>
              <w:tab/>
            </w:r>
            <w:r w:rsidRPr="00531AFA">
              <w:t>Did you ultimately feel that you spoke to or contacted the most appropriate person to resolve your problem?</w:t>
            </w:r>
          </w:p>
          <w:p w14:paraId="117C3C82" w14:textId="6EB2D46E" w:rsidR="00192EF7" w:rsidRPr="00531AFA" w:rsidRDefault="00192EF7" w:rsidP="005252A1">
            <w:pPr>
              <w:pStyle w:val="Apendix4-TableTextLeft-Bold1"/>
            </w:pPr>
            <w:r w:rsidRPr="00531AFA">
              <w:t>ALLOW ONE RESPONSE ONLY</w:t>
            </w:r>
          </w:p>
        </w:tc>
        <w:tc>
          <w:tcPr>
            <w:tcW w:w="5549" w:type="dxa"/>
            <w:tcBorders>
              <w:bottom w:val="nil"/>
            </w:tcBorders>
          </w:tcPr>
          <w:p w14:paraId="6629F980" w14:textId="43334F6F" w:rsidR="00192EF7" w:rsidRPr="00B55200" w:rsidRDefault="00192EF7" w:rsidP="009208AB">
            <w:pPr>
              <w:pStyle w:val="Apendix4-TableTextLeft-Answers"/>
            </w:pPr>
            <w:r w:rsidRPr="00531AFA">
              <w:t>Yes</w:t>
            </w:r>
            <w:r>
              <w:tab/>
            </w:r>
            <w:r>
              <w:tab/>
            </w:r>
            <w:r>
              <w:tab/>
            </w:r>
            <w:r w:rsidR="00E3745B" w:rsidRPr="007E04A6">
              <w:sym w:font="Wingdings 2" w:char="F099"/>
            </w:r>
            <w:r>
              <w:rPr>
                <w:rFonts w:ascii="Wingdings" w:eastAsia="Wingdings" w:hAnsi="Wingdings" w:cs="Wingdings"/>
                <w:w w:val="99"/>
              </w:rPr>
              <w:tab/>
            </w:r>
            <w:r w:rsidRPr="00531AFA">
              <w:t>1</w:t>
            </w:r>
          </w:p>
        </w:tc>
      </w:tr>
      <w:tr w:rsidR="00192EF7" w14:paraId="33B4A74E" w14:textId="77777777" w:rsidTr="00192EF7">
        <w:trPr>
          <w:trHeight w:val="288"/>
        </w:trPr>
        <w:tc>
          <w:tcPr>
            <w:tcW w:w="3936" w:type="dxa"/>
            <w:vMerge/>
            <w:shd w:val="clear" w:color="auto" w:fill="F2F2F2" w:themeFill="background1" w:themeFillShade="F2"/>
          </w:tcPr>
          <w:p w14:paraId="7E68B2DE" w14:textId="77777777" w:rsidR="00192EF7" w:rsidRPr="00531AFA" w:rsidRDefault="00192EF7" w:rsidP="009208AB">
            <w:pPr>
              <w:pStyle w:val="Apendix4-TableTextLeft2"/>
            </w:pPr>
          </w:p>
        </w:tc>
        <w:tc>
          <w:tcPr>
            <w:tcW w:w="5549" w:type="dxa"/>
            <w:tcBorders>
              <w:top w:val="nil"/>
              <w:bottom w:val="nil"/>
            </w:tcBorders>
          </w:tcPr>
          <w:p w14:paraId="11A2F599" w14:textId="69C4BBD3" w:rsidR="00192EF7" w:rsidRPr="00531AFA" w:rsidRDefault="00192EF7" w:rsidP="009208AB">
            <w:pPr>
              <w:pStyle w:val="Apendix4-TableTextLeft-Answers"/>
            </w:pPr>
            <w:r w:rsidRPr="00531AFA">
              <w:t>No</w:t>
            </w:r>
            <w:r>
              <w:tab/>
            </w:r>
            <w:r>
              <w:tab/>
            </w:r>
            <w:r>
              <w:tab/>
            </w:r>
            <w:r w:rsidR="00E3745B" w:rsidRPr="007E04A6">
              <w:sym w:font="Wingdings 2" w:char="F099"/>
            </w:r>
            <w:r>
              <w:rPr>
                <w:rFonts w:ascii="Wingdings" w:eastAsia="Wingdings" w:hAnsi="Wingdings" w:cs="Wingdings"/>
                <w:w w:val="99"/>
              </w:rPr>
              <w:tab/>
            </w:r>
            <w:r w:rsidRPr="00531AFA">
              <w:t>2</w:t>
            </w:r>
          </w:p>
        </w:tc>
      </w:tr>
      <w:tr w:rsidR="00192EF7" w14:paraId="248B0C17" w14:textId="77777777" w:rsidTr="00192EF7">
        <w:trPr>
          <w:trHeight w:val="288"/>
        </w:trPr>
        <w:tc>
          <w:tcPr>
            <w:tcW w:w="3936" w:type="dxa"/>
            <w:vMerge/>
            <w:shd w:val="clear" w:color="auto" w:fill="F2F2F2" w:themeFill="background1" w:themeFillShade="F2"/>
          </w:tcPr>
          <w:p w14:paraId="34832212" w14:textId="77777777" w:rsidR="00192EF7" w:rsidRPr="00531AFA" w:rsidRDefault="00192EF7" w:rsidP="009208AB">
            <w:pPr>
              <w:pStyle w:val="Apendix4-TableTextLeft2"/>
            </w:pPr>
          </w:p>
        </w:tc>
        <w:tc>
          <w:tcPr>
            <w:tcW w:w="5549" w:type="dxa"/>
            <w:tcBorders>
              <w:top w:val="nil"/>
              <w:bottom w:val="nil"/>
            </w:tcBorders>
          </w:tcPr>
          <w:p w14:paraId="25BED200" w14:textId="77777777" w:rsidR="00192EF7" w:rsidRPr="00531AFA" w:rsidRDefault="00192EF7" w:rsidP="009208AB">
            <w:pPr>
              <w:pStyle w:val="Apendix4-TableTextLeft-Answers"/>
            </w:pPr>
          </w:p>
        </w:tc>
      </w:tr>
      <w:tr w:rsidR="00192EF7" w14:paraId="499A9686" w14:textId="77777777" w:rsidTr="008B2018">
        <w:trPr>
          <w:trHeight w:val="288"/>
        </w:trPr>
        <w:tc>
          <w:tcPr>
            <w:tcW w:w="3936" w:type="dxa"/>
            <w:vMerge/>
            <w:tcBorders>
              <w:bottom w:val="single" w:sz="4" w:space="0" w:color="auto"/>
            </w:tcBorders>
            <w:shd w:val="clear" w:color="auto" w:fill="F2F2F2" w:themeFill="background1" w:themeFillShade="F2"/>
          </w:tcPr>
          <w:p w14:paraId="055B89C7" w14:textId="77777777" w:rsidR="00192EF7" w:rsidRPr="00531AFA" w:rsidRDefault="00192EF7" w:rsidP="009208AB">
            <w:pPr>
              <w:pStyle w:val="Apendix4-TableTextLeft2"/>
            </w:pPr>
          </w:p>
        </w:tc>
        <w:tc>
          <w:tcPr>
            <w:tcW w:w="5549" w:type="dxa"/>
            <w:tcBorders>
              <w:top w:val="nil"/>
              <w:bottom w:val="single" w:sz="4" w:space="0" w:color="auto"/>
            </w:tcBorders>
          </w:tcPr>
          <w:p w14:paraId="23C14C58" w14:textId="77777777" w:rsidR="00192EF7" w:rsidRPr="00531AFA" w:rsidRDefault="00192EF7" w:rsidP="009208AB">
            <w:pPr>
              <w:pStyle w:val="Apendix4-TableTextLeft-Answers"/>
            </w:pPr>
          </w:p>
        </w:tc>
      </w:tr>
      <w:tr w:rsidR="00937459" w14:paraId="512535C5" w14:textId="77777777" w:rsidTr="008B2018">
        <w:tc>
          <w:tcPr>
            <w:tcW w:w="9485" w:type="dxa"/>
            <w:gridSpan w:val="2"/>
            <w:tcBorders>
              <w:left w:val="nil"/>
              <w:bottom w:val="nil"/>
              <w:right w:val="nil"/>
            </w:tcBorders>
          </w:tcPr>
          <w:p w14:paraId="336552C6" w14:textId="77777777" w:rsidR="00937459" w:rsidRPr="00B55200" w:rsidRDefault="00937459" w:rsidP="009208AB">
            <w:pPr>
              <w:pStyle w:val="Apendix4-Gaps"/>
            </w:pPr>
          </w:p>
        </w:tc>
      </w:tr>
      <w:tr w:rsidR="00937459" w:rsidRPr="0067116F" w14:paraId="3A2A6F87" w14:textId="77777777" w:rsidTr="008B2018">
        <w:tc>
          <w:tcPr>
            <w:tcW w:w="9485" w:type="dxa"/>
            <w:gridSpan w:val="2"/>
            <w:tcBorders>
              <w:top w:val="nil"/>
              <w:left w:val="nil"/>
              <w:right w:val="nil"/>
            </w:tcBorders>
          </w:tcPr>
          <w:p w14:paraId="6FC6D6C6" w14:textId="0225A033" w:rsidR="00937459" w:rsidRPr="0067116F" w:rsidRDefault="00937459" w:rsidP="009208AB">
            <w:pPr>
              <w:pStyle w:val="Apendix4-TableMinorBoxHeading"/>
            </w:pPr>
            <w:r w:rsidRPr="0067116F">
              <w:t>ASK Q55 IF Q54=1</w:t>
            </w:r>
          </w:p>
        </w:tc>
      </w:tr>
      <w:tr w:rsidR="00192EF7" w14:paraId="50A8C2D0" w14:textId="77777777" w:rsidTr="00306E4F">
        <w:trPr>
          <w:trHeight w:val="213"/>
        </w:trPr>
        <w:tc>
          <w:tcPr>
            <w:tcW w:w="3936" w:type="dxa"/>
            <w:vMerge w:val="restart"/>
            <w:shd w:val="clear" w:color="auto" w:fill="F2F2F2" w:themeFill="background1" w:themeFillShade="F2"/>
          </w:tcPr>
          <w:p w14:paraId="570FD8FA" w14:textId="00D8F26E" w:rsidR="00192EF7" w:rsidRPr="00531AFA" w:rsidRDefault="00192EF7" w:rsidP="009208AB">
            <w:pPr>
              <w:pStyle w:val="Apendix4-TableTextLeft1"/>
            </w:pPr>
            <w:r w:rsidRPr="00531AFA">
              <w:t>Q55.</w:t>
            </w:r>
            <w:r>
              <w:tab/>
            </w:r>
            <w:r w:rsidRPr="00531AFA">
              <w:t>Who did you report the problem to?</w:t>
            </w:r>
          </w:p>
          <w:p w14:paraId="1603D5C6" w14:textId="1DD9055C" w:rsidR="00192EF7" w:rsidRPr="00902759" w:rsidRDefault="00192EF7" w:rsidP="009208AB">
            <w:pPr>
              <w:pStyle w:val="Apendix4-TableTextLeft1"/>
            </w:pPr>
            <w:r>
              <w:tab/>
            </w:r>
            <w:r w:rsidRPr="00902759">
              <w:t>(Please select all that apply)</w:t>
            </w:r>
          </w:p>
          <w:p w14:paraId="4C6F8098" w14:textId="77806836" w:rsidR="00192EF7" w:rsidRPr="00531AFA" w:rsidRDefault="00192EF7" w:rsidP="005252A1">
            <w:pPr>
              <w:pStyle w:val="Apendix4-TableTextLeft-Bold1"/>
            </w:pPr>
            <w:r w:rsidRPr="00531AFA">
              <w:t>MULTIPLE RESPONSE FOR ALL</w:t>
            </w:r>
          </w:p>
          <w:p w14:paraId="0510D71E" w14:textId="1A42A016" w:rsidR="00192EF7" w:rsidRPr="00531AFA" w:rsidRDefault="00192EF7" w:rsidP="005252A1">
            <w:pPr>
              <w:pStyle w:val="Apendix4-TableTextLeft-Bold1"/>
            </w:pPr>
            <w:r w:rsidRPr="00531AFA">
              <w:t>RANDOMISE ALL, BUT ANCHOR OTHER (PLEASE SPECIFY)</w:t>
            </w:r>
          </w:p>
        </w:tc>
        <w:tc>
          <w:tcPr>
            <w:tcW w:w="5549" w:type="dxa"/>
            <w:tcBorders>
              <w:bottom w:val="nil"/>
            </w:tcBorders>
          </w:tcPr>
          <w:p w14:paraId="72195397" w14:textId="679F24C4" w:rsidR="00192EF7" w:rsidRPr="00B55200" w:rsidRDefault="00192EF7" w:rsidP="009208AB">
            <w:pPr>
              <w:pStyle w:val="Apendix4-TableTextLeft-Answers"/>
            </w:pPr>
            <w:r w:rsidRPr="00531AFA">
              <w:t>Seller or provider of the product / service</w:t>
            </w:r>
            <w:r>
              <w:tab/>
            </w:r>
            <w:r w:rsidR="00E3745B" w:rsidRPr="007E04A6">
              <w:sym w:font="Wingdings 2" w:char="F099"/>
            </w:r>
            <w:r>
              <w:rPr>
                <w:rFonts w:ascii="Wingdings" w:eastAsia="Wingdings" w:hAnsi="Wingdings" w:cs="Wingdings"/>
                <w:w w:val="99"/>
              </w:rPr>
              <w:tab/>
            </w:r>
            <w:r w:rsidRPr="00531AFA">
              <w:t>1</w:t>
            </w:r>
          </w:p>
        </w:tc>
      </w:tr>
      <w:tr w:rsidR="00192EF7" w14:paraId="1F8D5C9B" w14:textId="77777777" w:rsidTr="00306E4F">
        <w:trPr>
          <w:trHeight w:val="230"/>
        </w:trPr>
        <w:tc>
          <w:tcPr>
            <w:tcW w:w="3936" w:type="dxa"/>
            <w:vMerge/>
            <w:shd w:val="clear" w:color="auto" w:fill="F2F2F2" w:themeFill="background1" w:themeFillShade="F2"/>
          </w:tcPr>
          <w:p w14:paraId="20E71483" w14:textId="77777777" w:rsidR="00192EF7" w:rsidRPr="00531AFA" w:rsidRDefault="00192EF7" w:rsidP="009208AB">
            <w:pPr>
              <w:pStyle w:val="Apendix4-TableTextLeft2"/>
            </w:pPr>
          </w:p>
        </w:tc>
        <w:tc>
          <w:tcPr>
            <w:tcW w:w="5549" w:type="dxa"/>
            <w:tcBorders>
              <w:top w:val="nil"/>
              <w:bottom w:val="nil"/>
            </w:tcBorders>
          </w:tcPr>
          <w:p w14:paraId="5C0AA5F4" w14:textId="73D56B7E" w:rsidR="00192EF7" w:rsidRPr="00531AFA" w:rsidRDefault="00192EF7" w:rsidP="009208AB">
            <w:pPr>
              <w:pStyle w:val="Apendix4-TableTextLeft-Answers"/>
            </w:pPr>
            <w:r w:rsidRPr="00531AFA">
              <w:t>Head office of the provider of the product/service</w:t>
            </w:r>
            <w:r>
              <w:tab/>
            </w:r>
            <w:r w:rsidR="00E3745B" w:rsidRPr="007E04A6">
              <w:sym w:font="Wingdings 2" w:char="F099"/>
            </w:r>
            <w:r>
              <w:rPr>
                <w:rFonts w:ascii="Wingdings" w:eastAsia="Wingdings" w:hAnsi="Wingdings" w:cs="Wingdings"/>
                <w:w w:val="99"/>
              </w:rPr>
              <w:tab/>
            </w:r>
            <w:r w:rsidRPr="00531AFA">
              <w:t>2</w:t>
            </w:r>
          </w:p>
        </w:tc>
      </w:tr>
      <w:tr w:rsidR="00192EF7" w14:paraId="3F41D00B" w14:textId="77777777" w:rsidTr="00306E4F">
        <w:trPr>
          <w:trHeight w:val="230"/>
        </w:trPr>
        <w:tc>
          <w:tcPr>
            <w:tcW w:w="3936" w:type="dxa"/>
            <w:vMerge/>
            <w:shd w:val="clear" w:color="auto" w:fill="F2F2F2" w:themeFill="background1" w:themeFillShade="F2"/>
          </w:tcPr>
          <w:p w14:paraId="0D266D6B" w14:textId="77777777" w:rsidR="00192EF7" w:rsidRPr="00531AFA" w:rsidRDefault="00192EF7" w:rsidP="009208AB">
            <w:pPr>
              <w:pStyle w:val="Apendix4-TableTextLeft2"/>
            </w:pPr>
          </w:p>
        </w:tc>
        <w:tc>
          <w:tcPr>
            <w:tcW w:w="5549" w:type="dxa"/>
            <w:tcBorders>
              <w:top w:val="nil"/>
              <w:bottom w:val="nil"/>
            </w:tcBorders>
          </w:tcPr>
          <w:p w14:paraId="164063D0" w14:textId="06F6DD01" w:rsidR="00192EF7" w:rsidRPr="00531AFA" w:rsidRDefault="00192EF7" w:rsidP="009208AB">
            <w:pPr>
              <w:pStyle w:val="Apendix4-TableTextLeft-Answers"/>
            </w:pPr>
            <w:r w:rsidRPr="00531AFA">
              <w:t>The manufacturer of the product</w:t>
            </w:r>
            <w:r>
              <w:tab/>
            </w:r>
            <w:r w:rsidR="00E3745B" w:rsidRPr="007E04A6">
              <w:sym w:font="Wingdings 2" w:char="F099"/>
            </w:r>
            <w:r>
              <w:rPr>
                <w:rFonts w:ascii="Wingdings" w:eastAsia="Wingdings" w:hAnsi="Wingdings" w:cs="Wingdings"/>
                <w:w w:val="99"/>
              </w:rPr>
              <w:tab/>
            </w:r>
            <w:r w:rsidRPr="00531AFA">
              <w:t>3</w:t>
            </w:r>
          </w:p>
        </w:tc>
      </w:tr>
      <w:tr w:rsidR="00192EF7" w14:paraId="5C132993" w14:textId="77777777" w:rsidTr="00306E4F">
        <w:trPr>
          <w:trHeight w:val="230"/>
        </w:trPr>
        <w:tc>
          <w:tcPr>
            <w:tcW w:w="3936" w:type="dxa"/>
            <w:vMerge/>
            <w:shd w:val="clear" w:color="auto" w:fill="F2F2F2" w:themeFill="background1" w:themeFillShade="F2"/>
          </w:tcPr>
          <w:p w14:paraId="5AD719A6" w14:textId="77777777" w:rsidR="00192EF7" w:rsidRPr="00531AFA" w:rsidRDefault="00192EF7" w:rsidP="009208AB">
            <w:pPr>
              <w:pStyle w:val="Apendix4-TableTextLeft2"/>
            </w:pPr>
          </w:p>
        </w:tc>
        <w:tc>
          <w:tcPr>
            <w:tcW w:w="5549" w:type="dxa"/>
            <w:tcBorders>
              <w:top w:val="nil"/>
              <w:bottom w:val="nil"/>
            </w:tcBorders>
          </w:tcPr>
          <w:p w14:paraId="08FFE57A" w14:textId="73DC3A55" w:rsidR="00192EF7" w:rsidRPr="00B6296B" w:rsidRDefault="00192EF7" w:rsidP="009208AB">
            <w:pPr>
              <w:pStyle w:val="Apendix4-TableTextLeft-Answers"/>
            </w:pPr>
            <w:r w:rsidRPr="00251D27">
              <w:rPr>
                <w:b/>
              </w:rPr>
              <w:t>&lt;INSERT RELEVANT STATE REGULATOR&gt;</w:t>
            </w:r>
            <w:r w:rsidRPr="00B6296B">
              <w:tab/>
            </w:r>
            <w:r w:rsidR="00E3745B" w:rsidRPr="00B6296B">
              <w:sym w:font="Wingdings 2" w:char="F099"/>
            </w:r>
            <w:r w:rsidRPr="00B6296B">
              <w:rPr>
                <w:rFonts w:ascii="Wingdings" w:eastAsia="Wingdings" w:hAnsi="Wingdings" w:cs="Wingdings"/>
                <w:w w:val="99"/>
              </w:rPr>
              <w:tab/>
            </w:r>
            <w:r w:rsidRPr="00B6296B">
              <w:t>4</w:t>
            </w:r>
          </w:p>
        </w:tc>
      </w:tr>
      <w:tr w:rsidR="00192EF7" w14:paraId="0BDF02DE" w14:textId="77777777" w:rsidTr="00306E4F">
        <w:trPr>
          <w:trHeight w:val="230"/>
        </w:trPr>
        <w:tc>
          <w:tcPr>
            <w:tcW w:w="3936" w:type="dxa"/>
            <w:vMerge/>
            <w:shd w:val="clear" w:color="auto" w:fill="F2F2F2" w:themeFill="background1" w:themeFillShade="F2"/>
          </w:tcPr>
          <w:p w14:paraId="662EC557" w14:textId="77777777" w:rsidR="00192EF7" w:rsidRPr="00531AFA" w:rsidRDefault="00192EF7" w:rsidP="009208AB">
            <w:pPr>
              <w:pStyle w:val="Apendix4-TableTextLeft2"/>
            </w:pPr>
          </w:p>
        </w:tc>
        <w:tc>
          <w:tcPr>
            <w:tcW w:w="5549" w:type="dxa"/>
            <w:tcBorders>
              <w:top w:val="nil"/>
              <w:bottom w:val="nil"/>
            </w:tcBorders>
          </w:tcPr>
          <w:p w14:paraId="2B558BC0" w14:textId="52E87B6C" w:rsidR="00192EF7" w:rsidRPr="00531AFA" w:rsidRDefault="00192EF7" w:rsidP="009208AB">
            <w:pPr>
              <w:pStyle w:val="Apendix4-TableTextLeft-Answers"/>
            </w:pPr>
            <w:r w:rsidRPr="00531AFA">
              <w:t>ACCC</w:t>
            </w:r>
            <w:r>
              <w:tab/>
            </w:r>
            <w:r w:rsidR="004F5EF8">
              <w:tab/>
            </w:r>
            <w:r>
              <w:tab/>
            </w:r>
            <w:r w:rsidR="00E3745B" w:rsidRPr="007E04A6">
              <w:sym w:font="Wingdings 2" w:char="F099"/>
            </w:r>
            <w:r>
              <w:rPr>
                <w:rFonts w:ascii="Wingdings" w:eastAsia="Wingdings" w:hAnsi="Wingdings" w:cs="Wingdings"/>
                <w:w w:val="99"/>
              </w:rPr>
              <w:tab/>
            </w:r>
            <w:r w:rsidRPr="00531AFA">
              <w:t xml:space="preserve"> 5</w:t>
            </w:r>
          </w:p>
        </w:tc>
      </w:tr>
      <w:tr w:rsidR="00192EF7" w14:paraId="6797E186" w14:textId="77777777" w:rsidTr="00306E4F">
        <w:trPr>
          <w:trHeight w:val="230"/>
        </w:trPr>
        <w:tc>
          <w:tcPr>
            <w:tcW w:w="3936" w:type="dxa"/>
            <w:vMerge/>
            <w:shd w:val="clear" w:color="auto" w:fill="F2F2F2" w:themeFill="background1" w:themeFillShade="F2"/>
          </w:tcPr>
          <w:p w14:paraId="057DC862" w14:textId="77777777" w:rsidR="00192EF7" w:rsidRPr="00531AFA" w:rsidRDefault="00192EF7" w:rsidP="009208AB">
            <w:pPr>
              <w:pStyle w:val="Apendix4-TableTextLeft2"/>
            </w:pPr>
          </w:p>
        </w:tc>
        <w:tc>
          <w:tcPr>
            <w:tcW w:w="5549" w:type="dxa"/>
            <w:tcBorders>
              <w:top w:val="nil"/>
              <w:bottom w:val="nil"/>
            </w:tcBorders>
          </w:tcPr>
          <w:p w14:paraId="457D00E3" w14:textId="37322E38" w:rsidR="00192EF7" w:rsidRPr="00531AFA" w:rsidRDefault="00192EF7" w:rsidP="009208AB">
            <w:pPr>
              <w:pStyle w:val="Apendix4-TableTextLeft-Answers"/>
            </w:pPr>
            <w:r w:rsidRPr="00531AFA">
              <w:t>Ombudsman</w:t>
            </w:r>
            <w:r>
              <w:tab/>
            </w:r>
            <w:r>
              <w:tab/>
            </w:r>
            <w:r w:rsidR="00E3745B" w:rsidRPr="007E04A6">
              <w:sym w:font="Wingdings 2" w:char="F099"/>
            </w:r>
            <w:r>
              <w:rPr>
                <w:rFonts w:ascii="Wingdings" w:eastAsia="Wingdings" w:hAnsi="Wingdings" w:cs="Wingdings"/>
                <w:w w:val="99"/>
              </w:rPr>
              <w:tab/>
            </w:r>
            <w:r w:rsidRPr="00531AFA">
              <w:t>6</w:t>
            </w:r>
          </w:p>
        </w:tc>
      </w:tr>
      <w:tr w:rsidR="00192EF7" w14:paraId="71ECFBD7" w14:textId="77777777" w:rsidTr="00306E4F">
        <w:trPr>
          <w:trHeight w:val="230"/>
        </w:trPr>
        <w:tc>
          <w:tcPr>
            <w:tcW w:w="3936" w:type="dxa"/>
            <w:vMerge/>
            <w:shd w:val="clear" w:color="auto" w:fill="F2F2F2" w:themeFill="background1" w:themeFillShade="F2"/>
          </w:tcPr>
          <w:p w14:paraId="48B3C272" w14:textId="77777777" w:rsidR="00192EF7" w:rsidRPr="00531AFA" w:rsidRDefault="00192EF7" w:rsidP="009208AB">
            <w:pPr>
              <w:pStyle w:val="Apendix4-TableTextLeft2"/>
            </w:pPr>
          </w:p>
        </w:tc>
        <w:tc>
          <w:tcPr>
            <w:tcW w:w="5549" w:type="dxa"/>
            <w:tcBorders>
              <w:top w:val="nil"/>
              <w:bottom w:val="nil"/>
            </w:tcBorders>
          </w:tcPr>
          <w:p w14:paraId="3337776A" w14:textId="4BE8B16E" w:rsidR="00192EF7" w:rsidRPr="00531AFA" w:rsidRDefault="00192EF7" w:rsidP="009208AB">
            <w:pPr>
              <w:pStyle w:val="Apendix4-TableTextLeft-Answers"/>
            </w:pPr>
            <w:r w:rsidRPr="00531AFA">
              <w:t>Friends / family</w:t>
            </w:r>
            <w:r>
              <w:tab/>
            </w:r>
            <w:r>
              <w:tab/>
            </w:r>
            <w:r w:rsidR="00E3745B" w:rsidRPr="007E04A6">
              <w:sym w:font="Wingdings 2" w:char="F099"/>
            </w:r>
            <w:r>
              <w:rPr>
                <w:rFonts w:ascii="Wingdings" w:eastAsia="Wingdings" w:hAnsi="Wingdings" w:cs="Wingdings"/>
                <w:w w:val="99"/>
              </w:rPr>
              <w:tab/>
            </w:r>
            <w:r w:rsidRPr="00531AFA">
              <w:t>8</w:t>
            </w:r>
          </w:p>
        </w:tc>
      </w:tr>
      <w:tr w:rsidR="00192EF7" w14:paraId="01496482" w14:textId="77777777" w:rsidTr="008B2018">
        <w:trPr>
          <w:trHeight w:val="230"/>
        </w:trPr>
        <w:tc>
          <w:tcPr>
            <w:tcW w:w="3936" w:type="dxa"/>
            <w:vMerge/>
            <w:tcBorders>
              <w:bottom w:val="single" w:sz="4" w:space="0" w:color="auto"/>
            </w:tcBorders>
            <w:shd w:val="clear" w:color="auto" w:fill="F2F2F2" w:themeFill="background1" w:themeFillShade="F2"/>
          </w:tcPr>
          <w:p w14:paraId="2B865B3F" w14:textId="77777777" w:rsidR="00192EF7" w:rsidRPr="00531AFA" w:rsidRDefault="00192EF7" w:rsidP="009208AB">
            <w:pPr>
              <w:pStyle w:val="Apendix4-TableTextLeft2"/>
            </w:pPr>
          </w:p>
        </w:tc>
        <w:tc>
          <w:tcPr>
            <w:tcW w:w="5549" w:type="dxa"/>
            <w:tcBorders>
              <w:top w:val="nil"/>
              <w:bottom w:val="single" w:sz="4" w:space="0" w:color="auto"/>
            </w:tcBorders>
          </w:tcPr>
          <w:p w14:paraId="5C674831" w14:textId="41EE4E5D" w:rsidR="00192EF7" w:rsidRPr="00531AFA" w:rsidRDefault="00192EF7" w:rsidP="009208AB">
            <w:pPr>
              <w:pStyle w:val="Apendix4-TableTextLeft-Answers"/>
            </w:pPr>
            <w:r w:rsidRPr="00531AFA">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531AFA">
              <w:t>90</w:t>
            </w:r>
          </w:p>
        </w:tc>
      </w:tr>
      <w:tr w:rsidR="00937459" w14:paraId="70D0AF2C" w14:textId="77777777" w:rsidTr="008B2018">
        <w:tc>
          <w:tcPr>
            <w:tcW w:w="9485" w:type="dxa"/>
            <w:gridSpan w:val="2"/>
            <w:tcBorders>
              <w:left w:val="nil"/>
              <w:right w:val="nil"/>
            </w:tcBorders>
          </w:tcPr>
          <w:p w14:paraId="335F79CE" w14:textId="77777777" w:rsidR="00937459" w:rsidRPr="00B55200" w:rsidRDefault="00937459" w:rsidP="009208AB">
            <w:pPr>
              <w:pStyle w:val="Apendix4-Gaps"/>
            </w:pPr>
          </w:p>
        </w:tc>
      </w:tr>
      <w:tr w:rsidR="00306E4F" w14:paraId="38F06FB7" w14:textId="77777777" w:rsidTr="00306E4F">
        <w:trPr>
          <w:trHeight w:val="266"/>
        </w:trPr>
        <w:tc>
          <w:tcPr>
            <w:tcW w:w="3936" w:type="dxa"/>
            <w:vMerge w:val="restart"/>
            <w:shd w:val="clear" w:color="auto" w:fill="F2F2F2" w:themeFill="background1" w:themeFillShade="F2"/>
          </w:tcPr>
          <w:p w14:paraId="647FC9DD" w14:textId="1F4C89A5" w:rsidR="00306E4F" w:rsidRPr="0067116F" w:rsidRDefault="00306E4F" w:rsidP="009208AB">
            <w:pPr>
              <w:pStyle w:val="Apendix4-TableTextLeft2"/>
            </w:pPr>
            <w:r w:rsidRPr="0067116F">
              <w:t>Q56a.</w:t>
            </w:r>
            <w:r>
              <w:tab/>
            </w:r>
            <w:r w:rsidRPr="0067116F">
              <w:t>Is the problem…?</w:t>
            </w:r>
          </w:p>
          <w:p w14:paraId="274C8B25" w14:textId="748C406A" w:rsidR="00306E4F" w:rsidRPr="0067116F" w:rsidRDefault="00306E4F" w:rsidP="00DF52C4">
            <w:pPr>
              <w:pStyle w:val="Apendix4-TableTextLeft-Bold2"/>
            </w:pPr>
            <w:r w:rsidRPr="0067116F">
              <w:t>ALLOW ONE RESPONSE ONLY</w:t>
            </w:r>
          </w:p>
        </w:tc>
        <w:tc>
          <w:tcPr>
            <w:tcW w:w="5549" w:type="dxa"/>
            <w:tcBorders>
              <w:bottom w:val="nil"/>
            </w:tcBorders>
          </w:tcPr>
          <w:p w14:paraId="3E82BF44" w14:textId="5061D196" w:rsidR="00306E4F" w:rsidRPr="0067116F" w:rsidRDefault="00306E4F" w:rsidP="009208AB">
            <w:pPr>
              <w:pStyle w:val="Apendix4-TableTextLeft-Answers"/>
            </w:pPr>
            <w:r w:rsidRPr="0067116F">
              <w:t>Resolved to your satisfaction</w:t>
            </w:r>
            <w:r>
              <w:t xml:space="preserve"> </w:t>
            </w:r>
            <w:r>
              <w:tab/>
            </w:r>
            <w:r w:rsidR="00E3745B" w:rsidRPr="007E04A6">
              <w:sym w:font="Wingdings 2" w:char="F099"/>
            </w:r>
            <w:r>
              <w:rPr>
                <w:rFonts w:ascii="Wingdings" w:eastAsia="Wingdings" w:hAnsi="Wingdings" w:cs="Wingdings"/>
                <w:w w:val="99"/>
              </w:rPr>
              <w:tab/>
            </w:r>
            <w:r w:rsidRPr="0067116F">
              <w:t>1</w:t>
            </w:r>
          </w:p>
        </w:tc>
      </w:tr>
      <w:tr w:rsidR="00306E4F" w14:paraId="7ABAB091" w14:textId="77777777" w:rsidTr="00306E4F">
        <w:trPr>
          <w:trHeight w:val="263"/>
        </w:trPr>
        <w:tc>
          <w:tcPr>
            <w:tcW w:w="3936" w:type="dxa"/>
            <w:vMerge/>
            <w:shd w:val="clear" w:color="auto" w:fill="F2F2F2" w:themeFill="background1" w:themeFillShade="F2"/>
          </w:tcPr>
          <w:p w14:paraId="5ADF62D3" w14:textId="77777777" w:rsidR="00306E4F" w:rsidRPr="0067116F" w:rsidRDefault="00306E4F" w:rsidP="009208AB">
            <w:pPr>
              <w:pStyle w:val="Apendix4-TableTextLeft2"/>
            </w:pPr>
          </w:p>
        </w:tc>
        <w:tc>
          <w:tcPr>
            <w:tcW w:w="5549" w:type="dxa"/>
            <w:tcBorders>
              <w:top w:val="nil"/>
              <w:bottom w:val="nil"/>
            </w:tcBorders>
          </w:tcPr>
          <w:p w14:paraId="46DF2C7E" w14:textId="77DA730C" w:rsidR="00306E4F" w:rsidRPr="0067116F" w:rsidRDefault="00306E4F" w:rsidP="009208AB">
            <w:pPr>
              <w:pStyle w:val="Apendix4-TableTextLeft-Answers"/>
            </w:pPr>
            <w:r w:rsidRPr="0067116F">
              <w:t>Resolved but not to your satisfaction</w:t>
            </w:r>
            <w:r>
              <w:t xml:space="preserve"> </w:t>
            </w:r>
            <w:r>
              <w:tab/>
            </w:r>
            <w:r w:rsidR="00E3745B" w:rsidRPr="007E04A6">
              <w:sym w:font="Wingdings 2" w:char="F099"/>
            </w:r>
            <w:r>
              <w:rPr>
                <w:rFonts w:ascii="Wingdings" w:eastAsia="Wingdings" w:hAnsi="Wingdings" w:cs="Wingdings"/>
                <w:w w:val="99"/>
              </w:rPr>
              <w:tab/>
            </w:r>
            <w:r w:rsidRPr="0067116F">
              <w:t>2</w:t>
            </w:r>
          </w:p>
        </w:tc>
      </w:tr>
      <w:tr w:rsidR="00306E4F" w14:paraId="17A7069C" w14:textId="77777777" w:rsidTr="00306E4F">
        <w:trPr>
          <w:trHeight w:val="263"/>
        </w:trPr>
        <w:tc>
          <w:tcPr>
            <w:tcW w:w="3936" w:type="dxa"/>
            <w:vMerge/>
            <w:shd w:val="clear" w:color="auto" w:fill="F2F2F2" w:themeFill="background1" w:themeFillShade="F2"/>
          </w:tcPr>
          <w:p w14:paraId="67149FDD" w14:textId="77777777" w:rsidR="00306E4F" w:rsidRPr="0067116F" w:rsidRDefault="00306E4F" w:rsidP="009208AB">
            <w:pPr>
              <w:pStyle w:val="Apendix4-TableTextLeft2"/>
            </w:pPr>
          </w:p>
        </w:tc>
        <w:tc>
          <w:tcPr>
            <w:tcW w:w="5549" w:type="dxa"/>
            <w:tcBorders>
              <w:top w:val="nil"/>
              <w:bottom w:val="nil"/>
            </w:tcBorders>
          </w:tcPr>
          <w:p w14:paraId="1D45BE6C" w14:textId="5177BE93" w:rsidR="00306E4F" w:rsidRPr="0067116F" w:rsidRDefault="00306E4F" w:rsidP="009208AB">
            <w:pPr>
              <w:pStyle w:val="Apendix4-TableTextLeft-Answers"/>
            </w:pPr>
            <w:r w:rsidRPr="0067116F">
              <w:t>In the process of being resolved</w:t>
            </w:r>
            <w:r>
              <w:t xml:space="preserve"> </w:t>
            </w:r>
            <w:r>
              <w:tab/>
            </w:r>
            <w:r w:rsidR="00E3745B" w:rsidRPr="007E04A6">
              <w:sym w:font="Wingdings 2" w:char="F099"/>
            </w:r>
            <w:r>
              <w:rPr>
                <w:rFonts w:ascii="Wingdings" w:eastAsia="Wingdings" w:hAnsi="Wingdings" w:cs="Wingdings"/>
                <w:w w:val="99"/>
              </w:rPr>
              <w:tab/>
            </w:r>
            <w:r w:rsidRPr="0067116F">
              <w:t>3</w:t>
            </w:r>
          </w:p>
        </w:tc>
      </w:tr>
      <w:tr w:rsidR="00306E4F" w14:paraId="2C30F80F" w14:textId="77777777" w:rsidTr="00306E4F">
        <w:trPr>
          <w:trHeight w:val="263"/>
        </w:trPr>
        <w:tc>
          <w:tcPr>
            <w:tcW w:w="3936" w:type="dxa"/>
            <w:vMerge/>
            <w:shd w:val="clear" w:color="auto" w:fill="F2F2F2" w:themeFill="background1" w:themeFillShade="F2"/>
          </w:tcPr>
          <w:p w14:paraId="7DB54C2F" w14:textId="77777777" w:rsidR="00306E4F" w:rsidRPr="0067116F" w:rsidRDefault="00306E4F" w:rsidP="009208AB">
            <w:pPr>
              <w:pStyle w:val="Apendix4-TableTextLeft2"/>
            </w:pPr>
          </w:p>
        </w:tc>
        <w:tc>
          <w:tcPr>
            <w:tcW w:w="5549" w:type="dxa"/>
            <w:tcBorders>
              <w:top w:val="nil"/>
              <w:bottom w:val="nil"/>
            </w:tcBorders>
          </w:tcPr>
          <w:p w14:paraId="2F38AC26" w14:textId="453E1E03" w:rsidR="00306E4F" w:rsidRPr="0067116F" w:rsidRDefault="00306E4F" w:rsidP="009208AB">
            <w:pPr>
              <w:pStyle w:val="Apendix4-TableTextLeft-Answers"/>
            </w:pPr>
            <w:r w:rsidRPr="0067116F">
              <w:t>Unresolved at this stage</w:t>
            </w:r>
            <w:r>
              <w:t xml:space="preserve"> </w:t>
            </w:r>
            <w:r>
              <w:tab/>
            </w:r>
            <w:r>
              <w:tab/>
            </w:r>
            <w:r w:rsidR="00E3745B" w:rsidRPr="007E04A6">
              <w:sym w:font="Wingdings 2" w:char="F099"/>
            </w:r>
            <w:r>
              <w:rPr>
                <w:rFonts w:ascii="Wingdings" w:eastAsia="Wingdings" w:hAnsi="Wingdings" w:cs="Wingdings"/>
                <w:w w:val="99"/>
              </w:rPr>
              <w:tab/>
            </w:r>
            <w:r w:rsidRPr="0067116F">
              <w:t>4</w:t>
            </w:r>
          </w:p>
        </w:tc>
      </w:tr>
      <w:tr w:rsidR="00306E4F" w14:paraId="5C191FB9" w14:textId="77777777" w:rsidTr="00306E4F">
        <w:trPr>
          <w:trHeight w:val="263"/>
        </w:trPr>
        <w:tc>
          <w:tcPr>
            <w:tcW w:w="3936" w:type="dxa"/>
            <w:vMerge/>
            <w:shd w:val="clear" w:color="auto" w:fill="F2F2F2" w:themeFill="background1" w:themeFillShade="F2"/>
          </w:tcPr>
          <w:p w14:paraId="6DA93183" w14:textId="77777777" w:rsidR="00306E4F" w:rsidRPr="0067116F" w:rsidRDefault="00306E4F" w:rsidP="009208AB">
            <w:pPr>
              <w:pStyle w:val="Apendix4-TableTextLeft2"/>
            </w:pPr>
          </w:p>
        </w:tc>
        <w:tc>
          <w:tcPr>
            <w:tcW w:w="5549" w:type="dxa"/>
            <w:tcBorders>
              <w:top w:val="nil"/>
            </w:tcBorders>
          </w:tcPr>
          <w:p w14:paraId="0EDD552C" w14:textId="064F4E15" w:rsidR="00306E4F" w:rsidRPr="0067116F" w:rsidRDefault="00306E4F" w:rsidP="009208AB">
            <w:pPr>
              <w:pStyle w:val="Apendix4-TableTextLeft-Answers"/>
            </w:pPr>
            <w:r w:rsidRPr="0067116F">
              <w:t>Unlikely to be resolved</w:t>
            </w:r>
            <w:r>
              <w:t xml:space="preserve"> </w:t>
            </w:r>
            <w:r>
              <w:tab/>
            </w:r>
            <w:r>
              <w:tab/>
            </w:r>
            <w:r w:rsidR="00E3745B" w:rsidRPr="007E04A6">
              <w:sym w:font="Wingdings 2" w:char="F099"/>
            </w:r>
            <w:r>
              <w:rPr>
                <w:rFonts w:ascii="Wingdings" w:eastAsia="Wingdings" w:hAnsi="Wingdings" w:cs="Wingdings"/>
                <w:w w:val="99"/>
              </w:rPr>
              <w:tab/>
            </w:r>
            <w:r w:rsidRPr="0067116F">
              <w:t>5</w:t>
            </w:r>
          </w:p>
        </w:tc>
      </w:tr>
    </w:tbl>
    <w:p w14:paraId="3DB2C48B" w14:textId="77777777" w:rsidR="0067116F" w:rsidRDefault="0067116F">
      <w:r>
        <w:br w:type="page"/>
      </w:r>
    </w:p>
    <w:tbl>
      <w:tblPr>
        <w:tblStyle w:val="TableGrid"/>
        <w:tblW w:w="9485" w:type="dxa"/>
        <w:tblLayout w:type="fixed"/>
        <w:tblLook w:val="04A0" w:firstRow="1" w:lastRow="0" w:firstColumn="1" w:lastColumn="0" w:noHBand="0" w:noVBand="1"/>
      </w:tblPr>
      <w:tblGrid>
        <w:gridCol w:w="3936"/>
        <w:gridCol w:w="5549"/>
      </w:tblGrid>
      <w:tr w:rsidR="00937459" w:rsidRPr="0067116F" w14:paraId="47E425A3" w14:textId="77777777" w:rsidTr="008B2018">
        <w:tc>
          <w:tcPr>
            <w:tcW w:w="9485" w:type="dxa"/>
            <w:gridSpan w:val="2"/>
            <w:tcBorders>
              <w:top w:val="nil"/>
              <w:left w:val="nil"/>
              <w:right w:val="nil"/>
            </w:tcBorders>
          </w:tcPr>
          <w:p w14:paraId="0486F14F" w14:textId="19369725" w:rsidR="00937459" w:rsidRPr="0067116F" w:rsidRDefault="00937459" w:rsidP="009208AB">
            <w:pPr>
              <w:pStyle w:val="Apendix4-TableMinorBoxHeading"/>
            </w:pPr>
            <w:r w:rsidRPr="0067116F">
              <w:lastRenderedPageBreak/>
              <w:t>ASK Q56b IF Q56a=1 OR Q56a=2</w:t>
            </w:r>
          </w:p>
        </w:tc>
      </w:tr>
      <w:tr w:rsidR="00306E4F" w14:paraId="086AA576" w14:textId="77777777" w:rsidTr="00306E4F">
        <w:trPr>
          <w:trHeight w:val="262"/>
        </w:trPr>
        <w:tc>
          <w:tcPr>
            <w:tcW w:w="3936" w:type="dxa"/>
            <w:vMerge w:val="restart"/>
            <w:shd w:val="clear" w:color="auto" w:fill="F2F2F2" w:themeFill="background1" w:themeFillShade="F2"/>
          </w:tcPr>
          <w:p w14:paraId="19956D74" w14:textId="4F184B05" w:rsidR="00306E4F" w:rsidRPr="0067116F" w:rsidRDefault="00306E4F" w:rsidP="009208AB">
            <w:pPr>
              <w:pStyle w:val="Apendix4-TableTextLeft2"/>
            </w:pPr>
            <w:r w:rsidRPr="0067116F">
              <w:t>Q56b.</w:t>
            </w:r>
            <w:r>
              <w:tab/>
            </w:r>
            <w:r w:rsidRPr="0067116F">
              <w:t>How many times did you have to make contact to get a resolution?</w:t>
            </w:r>
          </w:p>
          <w:p w14:paraId="5059EEA3" w14:textId="37514EB6" w:rsidR="00306E4F" w:rsidRPr="0067116F" w:rsidRDefault="00306E4F" w:rsidP="00064223">
            <w:pPr>
              <w:pStyle w:val="Apendix4-TableTextLeft-Bold2"/>
            </w:pPr>
            <w:r w:rsidRPr="0067116F">
              <w:t>ALLOW ONE RESPONSE ONLY</w:t>
            </w:r>
          </w:p>
          <w:p w14:paraId="2F3BC67B" w14:textId="77777777" w:rsidR="00306E4F" w:rsidRPr="0067116F" w:rsidRDefault="00306E4F" w:rsidP="009208AB">
            <w:pPr>
              <w:pStyle w:val="Apendix4-TableTextLeft2"/>
            </w:pPr>
          </w:p>
        </w:tc>
        <w:tc>
          <w:tcPr>
            <w:tcW w:w="5549" w:type="dxa"/>
            <w:tcBorders>
              <w:bottom w:val="nil"/>
            </w:tcBorders>
          </w:tcPr>
          <w:p w14:paraId="233A2358" w14:textId="2061913C" w:rsidR="00306E4F" w:rsidRPr="00B55200" w:rsidRDefault="00306E4F" w:rsidP="009208AB">
            <w:pPr>
              <w:pStyle w:val="Apendix4-TableTextLeft-Answers"/>
            </w:pPr>
            <w:r w:rsidRPr="0067116F">
              <w:t>Once</w:t>
            </w:r>
            <w:r>
              <w:t xml:space="preserve"> </w:t>
            </w:r>
            <w:r>
              <w:tab/>
            </w:r>
            <w:r>
              <w:tab/>
            </w:r>
            <w:r w:rsidR="004F5EF8">
              <w:tab/>
            </w:r>
            <w:r w:rsidR="00E3745B" w:rsidRPr="007E04A6">
              <w:sym w:font="Wingdings 2" w:char="F099"/>
            </w:r>
            <w:r>
              <w:rPr>
                <w:rFonts w:ascii="Wingdings" w:eastAsia="Wingdings" w:hAnsi="Wingdings" w:cs="Wingdings"/>
                <w:w w:val="99"/>
              </w:rPr>
              <w:tab/>
            </w:r>
            <w:r w:rsidRPr="0067116F">
              <w:t>1</w:t>
            </w:r>
          </w:p>
        </w:tc>
      </w:tr>
      <w:tr w:rsidR="00306E4F" w14:paraId="6D8B30C2" w14:textId="77777777" w:rsidTr="00306E4F">
        <w:trPr>
          <w:trHeight w:val="260"/>
        </w:trPr>
        <w:tc>
          <w:tcPr>
            <w:tcW w:w="3936" w:type="dxa"/>
            <w:vMerge/>
            <w:shd w:val="clear" w:color="auto" w:fill="F2F2F2" w:themeFill="background1" w:themeFillShade="F2"/>
          </w:tcPr>
          <w:p w14:paraId="1C216986" w14:textId="77777777" w:rsidR="00306E4F" w:rsidRPr="0067116F" w:rsidRDefault="00306E4F" w:rsidP="009208AB">
            <w:pPr>
              <w:pStyle w:val="Apendix4-TableTextLeft2"/>
            </w:pPr>
          </w:p>
        </w:tc>
        <w:tc>
          <w:tcPr>
            <w:tcW w:w="5549" w:type="dxa"/>
            <w:tcBorders>
              <w:top w:val="nil"/>
              <w:bottom w:val="nil"/>
            </w:tcBorders>
          </w:tcPr>
          <w:p w14:paraId="48D9FB51" w14:textId="71128F31" w:rsidR="00306E4F" w:rsidRPr="0067116F" w:rsidRDefault="00306E4F" w:rsidP="009208AB">
            <w:pPr>
              <w:pStyle w:val="Apendix4-TableTextLeft-Answers"/>
            </w:pPr>
            <w:r w:rsidRPr="0067116F">
              <w:t>Twice</w:t>
            </w:r>
            <w:r>
              <w:t xml:space="preserve"> </w:t>
            </w:r>
            <w:r>
              <w:tab/>
            </w:r>
            <w:r>
              <w:tab/>
            </w:r>
            <w:r w:rsidR="004F5EF8">
              <w:tab/>
            </w:r>
            <w:r w:rsidR="00E3745B" w:rsidRPr="007E04A6">
              <w:sym w:font="Wingdings 2" w:char="F099"/>
            </w:r>
            <w:r>
              <w:rPr>
                <w:rFonts w:ascii="Wingdings" w:eastAsia="Wingdings" w:hAnsi="Wingdings" w:cs="Wingdings"/>
                <w:w w:val="99"/>
              </w:rPr>
              <w:tab/>
            </w:r>
            <w:r w:rsidRPr="0067116F">
              <w:t>2</w:t>
            </w:r>
          </w:p>
        </w:tc>
      </w:tr>
      <w:tr w:rsidR="00306E4F" w14:paraId="26690519" w14:textId="77777777" w:rsidTr="00306E4F">
        <w:trPr>
          <w:trHeight w:val="260"/>
        </w:trPr>
        <w:tc>
          <w:tcPr>
            <w:tcW w:w="3936" w:type="dxa"/>
            <w:vMerge/>
            <w:shd w:val="clear" w:color="auto" w:fill="F2F2F2" w:themeFill="background1" w:themeFillShade="F2"/>
          </w:tcPr>
          <w:p w14:paraId="0FDA769E" w14:textId="77777777" w:rsidR="00306E4F" w:rsidRPr="0067116F" w:rsidRDefault="00306E4F" w:rsidP="009208AB">
            <w:pPr>
              <w:pStyle w:val="Apendix4-TableTextLeft2"/>
            </w:pPr>
          </w:p>
        </w:tc>
        <w:tc>
          <w:tcPr>
            <w:tcW w:w="5549" w:type="dxa"/>
            <w:tcBorders>
              <w:top w:val="nil"/>
              <w:bottom w:val="nil"/>
            </w:tcBorders>
          </w:tcPr>
          <w:p w14:paraId="4B0553B4" w14:textId="1CCFDA85" w:rsidR="00306E4F" w:rsidRPr="0067116F" w:rsidRDefault="00306E4F" w:rsidP="009208AB">
            <w:pPr>
              <w:pStyle w:val="Apendix4-TableTextLeft-Answers"/>
            </w:pPr>
            <w:r w:rsidRPr="0067116F">
              <w:t>Three times</w:t>
            </w:r>
            <w:r>
              <w:t xml:space="preserve"> </w:t>
            </w:r>
            <w:r>
              <w:tab/>
            </w:r>
            <w:r>
              <w:tab/>
            </w:r>
            <w:r w:rsidR="00E3745B" w:rsidRPr="007E04A6">
              <w:sym w:font="Wingdings 2" w:char="F099"/>
            </w:r>
            <w:r>
              <w:rPr>
                <w:rFonts w:ascii="Wingdings" w:eastAsia="Wingdings" w:hAnsi="Wingdings" w:cs="Wingdings"/>
                <w:w w:val="99"/>
              </w:rPr>
              <w:tab/>
            </w:r>
            <w:r w:rsidRPr="0067116F">
              <w:t>3</w:t>
            </w:r>
          </w:p>
        </w:tc>
      </w:tr>
      <w:tr w:rsidR="00306E4F" w14:paraId="7A92A426" w14:textId="77777777" w:rsidTr="00306E4F">
        <w:trPr>
          <w:trHeight w:val="260"/>
        </w:trPr>
        <w:tc>
          <w:tcPr>
            <w:tcW w:w="3936" w:type="dxa"/>
            <w:vMerge/>
            <w:shd w:val="clear" w:color="auto" w:fill="F2F2F2" w:themeFill="background1" w:themeFillShade="F2"/>
          </w:tcPr>
          <w:p w14:paraId="25F5485B" w14:textId="77777777" w:rsidR="00306E4F" w:rsidRPr="0067116F" w:rsidRDefault="00306E4F" w:rsidP="009208AB">
            <w:pPr>
              <w:pStyle w:val="Apendix4-TableTextLeft2"/>
            </w:pPr>
          </w:p>
        </w:tc>
        <w:tc>
          <w:tcPr>
            <w:tcW w:w="5549" w:type="dxa"/>
            <w:tcBorders>
              <w:top w:val="nil"/>
              <w:bottom w:val="nil"/>
            </w:tcBorders>
          </w:tcPr>
          <w:p w14:paraId="4DE58E58" w14:textId="094BEAB0" w:rsidR="00306E4F" w:rsidRPr="0067116F" w:rsidRDefault="00306E4F" w:rsidP="009208AB">
            <w:pPr>
              <w:pStyle w:val="Apendix4-TableTextLeft-Answers"/>
            </w:pPr>
            <w:r w:rsidRPr="0067116F">
              <w:t>Three – five times</w:t>
            </w:r>
            <w:r>
              <w:t xml:space="preserve"> </w:t>
            </w:r>
            <w:r>
              <w:tab/>
            </w:r>
            <w:r>
              <w:tab/>
            </w:r>
            <w:r w:rsidR="00E3745B" w:rsidRPr="007E04A6">
              <w:sym w:font="Wingdings 2" w:char="F099"/>
            </w:r>
            <w:r>
              <w:rPr>
                <w:rFonts w:ascii="Wingdings" w:eastAsia="Wingdings" w:hAnsi="Wingdings" w:cs="Wingdings"/>
                <w:w w:val="99"/>
              </w:rPr>
              <w:tab/>
            </w:r>
            <w:r w:rsidRPr="0067116F">
              <w:t>4</w:t>
            </w:r>
          </w:p>
        </w:tc>
      </w:tr>
      <w:tr w:rsidR="00306E4F" w14:paraId="72CB3E67" w14:textId="77777777" w:rsidTr="00306E4F">
        <w:trPr>
          <w:trHeight w:val="260"/>
        </w:trPr>
        <w:tc>
          <w:tcPr>
            <w:tcW w:w="3936" w:type="dxa"/>
            <w:vMerge/>
            <w:shd w:val="clear" w:color="auto" w:fill="F2F2F2" w:themeFill="background1" w:themeFillShade="F2"/>
          </w:tcPr>
          <w:p w14:paraId="66B0525E" w14:textId="77777777" w:rsidR="00306E4F" w:rsidRPr="0067116F" w:rsidRDefault="00306E4F" w:rsidP="009208AB">
            <w:pPr>
              <w:pStyle w:val="Apendix4-TableTextLeft2"/>
            </w:pPr>
          </w:p>
        </w:tc>
        <w:tc>
          <w:tcPr>
            <w:tcW w:w="5549" w:type="dxa"/>
            <w:tcBorders>
              <w:top w:val="nil"/>
              <w:bottom w:val="nil"/>
            </w:tcBorders>
          </w:tcPr>
          <w:p w14:paraId="1554D710" w14:textId="31442ECA" w:rsidR="00306E4F" w:rsidRPr="0067116F" w:rsidRDefault="00306E4F" w:rsidP="009208AB">
            <w:pPr>
              <w:pStyle w:val="Apendix4-TableTextLeft-Answers"/>
            </w:pPr>
            <w:r w:rsidRPr="0067116F">
              <w:t>Five to ten times</w:t>
            </w:r>
            <w:r>
              <w:t xml:space="preserve"> </w:t>
            </w:r>
            <w:r>
              <w:tab/>
            </w:r>
            <w:r>
              <w:tab/>
            </w:r>
            <w:r w:rsidR="00E3745B" w:rsidRPr="007E04A6">
              <w:sym w:font="Wingdings 2" w:char="F099"/>
            </w:r>
            <w:r>
              <w:rPr>
                <w:rFonts w:ascii="Wingdings" w:eastAsia="Wingdings" w:hAnsi="Wingdings" w:cs="Wingdings"/>
                <w:w w:val="99"/>
              </w:rPr>
              <w:tab/>
            </w:r>
            <w:r w:rsidRPr="0067116F">
              <w:t>5</w:t>
            </w:r>
          </w:p>
        </w:tc>
      </w:tr>
      <w:tr w:rsidR="00306E4F" w14:paraId="233E3C5E" w14:textId="77777777" w:rsidTr="008B2018">
        <w:trPr>
          <w:trHeight w:val="260"/>
        </w:trPr>
        <w:tc>
          <w:tcPr>
            <w:tcW w:w="3936" w:type="dxa"/>
            <w:vMerge/>
            <w:tcBorders>
              <w:bottom w:val="single" w:sz="4" w:space="0" w:color="auto"/>
            </w:tcBorders>
            <w:shd w:val="clear" w:color="auto" w:fill="F2F2F2" w:themeFill="background1" w:themeFillShade="F2"/>
          </w:tcPr>
          <w:p w14:paraId="7A25DB18" w14:textId="77777777" w:rsidR="00306E4F" w:rsidRPr="0067116F" w:rsidRDefault="00306E4F" w:rsidP="009208AB">
            <w:pPr>
              <w:pStyle w:val="Apendix4-TableTextLeft2"/>
            </w:pPr>
          </w:p>
        </w:tc>
        <w:tc>
          <w:tcPr>
            <w:tcW w:w="5549" w:type="dxa"/>
            <w:tcBorders>
              <w:top w:val="nil"/>
              <w:bottom w:val="single" w:sz="4" w:space="0" w:color="auto"/>
            </w:tcBorders>
          </w:tcPr>
          <w:p w14:paraId="1953144B" w14:textId="32936E86" w:rsidR="00306E4F" w:rsidRPr="0067116F" w:rsidRDefault="00306E4F" w:rsidP="009208AB">
            <w:pPr>
              <w:pStyle w:val="Apendix4-TableTextLeft-Answers"/>
            </w:pPr>
            <w:r w:rsidRPr="0067116F">
              <w:t>More than ten times</w:t>
            </w:r>
            <w:r>
              <w:t xml:space="preserve"> </w:t>
            </w:r>
            <w:r>
              <w:tab/>
            </w:r>
            <w:r>
              <w:tab/>
            </w:r>
            <w:r w:rsidR="00E3745B" w:rsidRPr="007E04A6">
              <w:sym w:font="Wingdings 2" w:char="F099"/>
            </w:r>
            <w:r>
              <w:rPr>
                <w:rFonts w:ascii="Wingdings" w:eastAsia="Wingdings" w:hAnsi="Wingdings" w:cs="Wingdings"/>
                <w:w w:val="99"/>
              </w:rPr>
              <w:tab/>
            </w:r>
            <w:r w:rsidRPr="0067116F">
              <w:t>6</w:t>
            </w:r>
          </w:p>
        </w:tc>
      </w:tr>
      <w:tr w:rsidR="00937459" w14:paraId="08A4A2BC" w14:textId="77777777" w:rsidTr="008B2018">
        <w:tc>
          <w:tcPr>
            <w:tcW w:w="9485" w:type="dxa"/>
            <w:gridSpan w:val="2"/>
            <w:tcBorders>
              <w:left w:val="nil"/>
              <w:bottom w:val="nil"/>
              <w:right w:val="nil"/>
            </w:tcBorders>
          </w:tcPr>
          <w:p w14:paraId="4C237DF9" w14:textId="77777777" w:rsidR="00937459" w:rsidRPr="00B55200" w:rsidRDefault="00937459" w:rsidP="009208AB">
            <w:pPr>
              <w:pStyle w:val="Apendix4-Gaps"/>
            </w:pPr>
          </w:p>
        </w:tc>
      </w:tr>
      <w:tr w:rsidR="00937459" w:rsidRPr="0067116F" w14:paraId="1181DCCD" w14:textId="77777777" w:rsidTr="008B2018">
        <w:tc>
          <w:tcPr>
            <w:tcW w:w="9485" w:type="dxa"/>
            <w:gridSpan w:val="2"/>
            <w:tcBorders>
              <w:top w:val="nil"/>
              <w:left w:val="nil"/>
              <w:right w:val="nil"/>
            </w:tcBorders>
          </w:tcPr>
          <w:p w14:paraId="5CC1CA7C" w14:textId="17A5261C" w:rsidR="00937459" w:rsidRPr="0067116F" w:rsidRDefault="00937459" w:rsidP="009208AB">
            <w:pPr>
              <w:pStyle w:val="Apendix4-TableMinorBoxHeading"/>
            </w:pPr>
            <w:r w:rsidRPr="0067116F">
              <w:t>ASK Q56c IF Q56a=3 OR Q56a=4 OR Q56a=5</w:t>
            </w:r>
          </w:p>
        </w:tc>
      </w:tr>
      <w:tr w:rsidR="00306E4F" w14:paraId="4448C3CD" w14:textId="77777777" w:rsidTr="00306E4F">
        <w:trPr>
          <w:trHeight w:val="262"/>
        </w:trPr>
        <w:tc>
          <w:tcPr>
            <w:tcW w:w="3936" w:type="dxa"/>
            <w:vMerge w:val="restart"/>
            <w:shd w:val="clear" w:color="auto" w:fill="F2F2F2" w:themeFill="background1" w:themeFillShade="F2"/>
          </w:tcPr>
          <w:p w14:paraId="5791476B" w14:textId="450ECF49" w:rsidR="00306E4F" w:rsidRPr="0067116F" w:rsidRDefault="00306E4F" w:rsidP="009208AB">
            <w:pPr>
              <w:pStyle w:val="Apendix4-TableTextLeft2"/>
            </w:pPr>
            <w:r w:rsidRPr="0067116F">
              <w:t>Q56c.</w:t>
            </w:r>
            <w:r>
              <w:tab/>
            </w:r>
            <w:r w:rsidRPr="0067116F">
              <w:t>How many times have you had to make contact so far?</w:t>
            </w:r>
          </w:p>
          <w:p w14:paraId="7CBE9947" w14:textId="48EDB789" w:rsidR="00306E4F" w:rsidRPr="0067116F" w:rsidRDefault="00306E4F" w:rsidP="00064223">
            <w:pPr>
              <w:pStyle w:val="Apendix4-TableTextLeft-Bold2"/>
            </w:pPr>
            <w:r w:rsidRPr="0067116F">
              <w:t>ALLOW ONE RESPONSE ONLY</w:t>
            </w:r>
          </w:p>
        </w:tc>
        <w:tc>
          <w:tcPr>
            <w:tcW w:w="5549" w:type="dxa"/>
            <w:tcBorders>
              <w:bottom w:val="nil"/>
            </w:tcBorders>
          </w:tcPr>
          <w:p w14:paraId="370B36F9" w14:textId="0A7FB80E" w:rsidR="00306E4F" w:rsidRPr="0067116F" w:rsidRDefault="00306E4F" w:rsidP="009208AB">
            <w:pPr>
              <w:pStyle w:val="Apendix4-TableTextLeft-Answers"/>
            </w:pPr>
            <w:r w:rsidRPr="0067116F">
              <w:t>Once</w:t>
            </w:r>
            <w:r>
              <w:t xml:space="preserve"> </w:t>
            </w:r>
            <w:r>
              <w:tab/>
            </w:r>
            <w:r>
              <w:tab/>
            </w:r>
            <w:r w:rsidR="004F5EF8">
              <w:tab/>
            </w:r>
            <w:r w:rsidR="00E3745B" w:rsidRPr="007E04A6">
              <w:sym w:font="Wingdings 2" w:char="F099"/>
            </w:r>
            <w:r>
              <w:rPr>
                <w:rFonts w:ascii="Wingdings" w:eastAsia="Wingdings" w:hAnsi="Wingdings" w:cs="Wingdings"/>
                <w:w w:val="99"/>
              </w:rPr>
              <w:tab/>
            </w:r>
            <w:r w:rsidRPr="0067116F">
              <w:t>1</w:t>
            </w:r>
          </w:p>
        </w:tc>
      </w:tr>
      <w:tr w:rsidR="00306E4F" w14:paraId="4952171B" w14:textId="77777777" w:rsidTr="00306E4F">
        <w:trPr>
          <w:trHeight w:val="260"/>
        </w:trPr>
        <w:tc>
          <w:tcPr>
            <w:tcW w:w="3936" w:type="dxa"/>
            <w:vMerge/>
            <w:shd w:val="clear" w:color="auto" w:fill="F2F2F2" w:themeFill="background1" w:themeFillShade="F2"/>
          </w:tcPr>
          <w:p w14:paraId="7650B8FC" w14:textId="77777777" w:rsidR="00306E4F" w:rsidRPr="0067116F" w:rsidRDefault="00306E4F" w:rsidP="009208AB">
            <w:pPr>
              <w:pStyle w:val="Apendix4-TableTextLeft2"/>
            </w:pPr>
          </w:p>
        </w:tc>
        <w:tc>
          <w:tcPr>
            <w:tcW w:w="5549" w:type="dxa"/>
            <w:tcBorders>
              <w:top w:val="nil"/>
              <w:bottom w:val="nil"/>
            </w:tcBorders>
          </w:tcPr>
          <w:p w14:paraId="11D59216" w14:textId="1A635DA7" w:rsidR="00306E4F" w:rsidRPr="0067116F" w:rsidRDefault="00306E4F" w:rsidP="009208AB">
            <w:pPr>
              <w:pStyle w:val="Apendix4-TableTextLeft-Answers"/>
            </w:pPr>
            <w:r w:rsidRPr="0067116F">
              <w:t>Twice</w:t>
            </w:r>
            <w:r>
              <w:t xml:space="preserve"> </w:t>
            </w:r>
            <w:r>
              <w:tab/>
            </w:r>
            <w:r>
              <w:tab/>
            </w:r>
            <w:r w:rsidR="004F5EF8">
              <w:tab/>
            </w:r>
            <w:r w:rsidR="00E3745B" w:rsidRPr="007E04A6">
              <w:sym w:font="Wingdings 2" w:char="F099"/>
            </w:r>
            <w:r>
              <w:rPr>
                <w:rFonts w:ascii="Wingdings" w:eastAsia="Wingdings" w:hAnsi="Wingdings" w:cs="Wingdings"/>
                <w:w w:val="99"/>
              </w:rPr>
              <w:tab/>
            </w:r>
            <w:r w:rsidRPr="0067116F">
              <w:t>2</w:t>
            </w:r>
          </w:p>
        </w:tc>
      </w:tr>
      <w:tr w:rsidR="00306E4F" w14:paraId="22562FED" w14:textId="77777777" w:rsidTr="00306E4F">
        <w:trPr>
          <w:trHeight w:val="260"/>
        </w:trPr>
        <w:tc>
          <w:tcPr>
            <w:tcW w:w="3936" w:type="dxa"/>
            <w:vMerge/>
            <w:shd w:val="clear" w:color="auto" w:fill="F2F2F2" w:themeFill="background1" w:themeFillShade="F2"/>
          </w:tcPr>
          <w:p w14:paraId="6D4D3ABA" w14:textId="77777777" w:rsidR="00306E4F" w:rsidRPr="0067116F" w:rsidRDefault="00306E4F" w:rsidP="009208AB">
            <w:pPr>
              <w:pStyle w:val="Apendix4-TableTextLeft2"/>
            </w:pPr>
          </w:p>
        </w:tc>
        <w:tc>
          <w:tcPr>
            <w:tcW w:w="5549" w:type="dxa"/>
            <w:tcBorders>
              <w:top w:val="nil"/>
              <w:bottom w:val="nil"/>
            </w:tcBorders>
          </w:tcPr>
          <w:p w14:paraId="46D2DC31" w14:textId="244EFD32" w:rsidR="00306E4F" w:rsidRPr="0067116F" w:rsidRDefault="00306E4F" w:rsidP="009208AB">
            <w:pPr>
              <w:pStyle w:val="Apendix4-TableTextLeft-Answers"/>
            </w:pPr>
            <w:r w:rsidRPr="0067116F">
              <w:t>Three times</w:t>
            </w:r>
            <w:r>
              <w:t xml:space="preserve"> </w:t>
            </w:r>
            <w:r>
              <w:tab/>
            </w:r>
            <w:r>
              <w:tab/>
            </w:r>
            <w:r w:rsidR="00E3745B" w:rsidRPr="007E04A6">
              <w:sym w:font="Wingdings 2" w:char="F099"/>
            </w:r>
            <w:r>
              <w:rPr>
                <w:rFonts w:ascii="Wingdings" w:eastAsia="Wingdings" w:hAnsi="Wingdings" w:cs="Wingdings"/>
                <w:w w:val="99"/>
              </w:rPr>
              <w:tab/>
            </w:r>
            <w:r w:rsidRPr="0067116F">
              <w:t>3</w:t>
            </w:r>
          </w:p>
        </w:tc>
      </w:tr>
      <w:tr w:rsidR="00306E4F" w14:paraId="0BEC6148" w14:textId="77777777" w:rsidTr="00306E4F">
        <w:trPr>
          <w:trHeight w:val="260"/>
        </w:trPr>
        <w:tc>
          <w:tcPr>
            <w:tcW w:w="3936" w:type="dxa"/>
            <w:vMerge/>
            <w:shd w:val="clear" w:color="auto" w:fill="F2F2F2" w:themeFill="background1" w:themeFillShade="F2"/>
          </w:tcPr>
          <w:p w14:paraId="5F794EB1" w14:textId="77777777" w:rsidR="00306E4F" w:rsidRPr="0067116F" w:rsidRDefault="00306E4F" w:rsidP="009208AB">
            <w:pPr>
              <w:pStyle w:val="Apendix4-TableTextLeft2"/>
            </w:pPr>
          </w:p>
        </w:tc>
        <w:tc>
          <w:tcPr>
            <w:tcW w:w="5549" w:type="dxa"/>
            <w:tcBorders>
              <w:top w:val="nil"/>
              <w:bottom w:val="nil"/>
            </w:tcBorders>
          </w:tcPr>
          <w:p w14:paraId="4BCCD3F6" w14:textId="08E79C39" w:rsidR="00306E4F" w:rsidRPr="0067116F" w:rsidRDefault="00306E4F" w:rsidP="009208AB">
            <w:pPr>
              <w:pStyle w:val="Apendix4-TableTextLeft-Answers"/>
            </w:pPr>
            <w:r w:rsidRPr="0067116F">
              <w:t>Three – five times</w:t>
            </w:r>
            <w:r>
              <w:t xml:space="preserve"> </w:t>
            </w:r>
            <w:r>
              <w:tab/>
            </w:r>
            <w:r>
              <w:tab/>
            </w:r>
            <w:r w:rsidR="00E3745B" w:rsidRPr="007E04A6">
              <w:sym w:font="Wingdings 2" w:char="F099"/>
            </w:r>
            <w:r>
              <w:rPr>
                <w:rFonts w:ascii="Wingdings" w:eastAsia="Wingdings" w:hAnsi="Wingdings" w:cs="Wingdings"/>
                <w:w w:val="99"/>
              </w:rPr>
              <w:tab/>
            </w:r>
            <w:r w:rsidRPr="0067116F">
              <w:t>4</w:t>
            </w:r>
          </w:p>
        </w:tc>
      </w:tr>
      <w:tr w:rsidR="00306E4F" w14:paraId="644C52F2" w14:textId="77777777" w:rsidTr="00306E4F">
        <w:trPr>
          <w:trHeight w:val="260"/>
        </w:trPr>
        <w:tc>
          <w:tcPr>
            <w:tcW w:w="3936" w:type="dxa"/>
            <w:vMerge/>
            <w:shd w:val="clear" w:color="auto" w:fill="F2F2F2" w:themeFill="background1" w:themeFillShade="F2"/>
          </w:tcPr>
          <w:p w14:paraId="065CC3A1" w14:textId="77777777" w:rsidR="00306E4F" w:rsidRPr="0067116F" w:rsidRDefault="00306E4F" w:rsidP="009208AB">
            <w:pPr>
              <w:pStyle w:val="Apendix4-TableTextLeft2"/>
            </w:pPr>
          </w:p>
        </w:tc>
        <w:tc>
          <w:tcPr>
            <w:tcW w:w="5549" w:type="dxa"/>
            <w:tcBorders>
              <w:top w:val="nil"/>
              <w:bottom w:val="nil"/>
            </w:tcBorders>
          </w:tcPr>
          <w:p w14:paraId="2FC99B01" w14:textId="7C1B5B2E" w:rsidR="00306E4F" w:rsidRPr="0067116F" w:rsidRDefault="00306E4F" w:rsidP="009208AB">
            <w:pPr>
              <w:pStyle w:val="Apendix4-TableTextLeft-Answers"/>
            </w:pPr>
            <w:r w:rsidRPr="0067116F">
              <w:t>Five to ten times</w:t>
            </w:r>
            <w:r>
              <w:t xml:space="preserve"> </w:t>
            </w:r>
            <w:r>
              <w:tab/>
            </w:r>
            <w:r>
              <w:tab/>
            </w:r>
            <w:r w:rsidR="00E3745B" w:rsidRPr="007E04A6">
              <w:sym w:font="Wingdings 2" w:char="F099"/>
            </w:r>
            <w:r>
              <w:rPr>
                <w:rFonts w:ascii="Wingdings" w:eastAsia="Wingdings" w:hAnsi="Wingdings" w:cs="Wingdings"/>
                <w:w w:val="99"/>
              </w:rPr>
              <w:tab/>
            </w:r>
            <w:r w:rsidRPr="0067116F">
              <w:t>5</w:t>
            </w:r>
          </w:p>
        </w:tc>
      </w:tr>
      <w:tr w:rsidR="00306E4F" w14:paraId="464F11C1" w14:textId="77777777" w:rsidTr="008B2018">
        <w:trPr>
          <w:trHeight w:val="260"/>
        </w:trPr>
        <w:tc>
          <w:tcPr>
            <w:tcW w:w="3936" w:type="dxa"/>
            <w:vMerge/>
            <w:tcBorders>
              <w:bottom w:val="single" w:sz="4" w:space="0" w:color="auto"/>
            </w:tcBorders>
            <w:shd w:val="clear" w:color="auto" w:fill="F2F2F2" w:themeFill="background1" w:themeFillShade="F2"/>
          </w:tcPr>
          <w:p w14:paraId="5F170918" w14:textId="77777777" w:rsidR="00306E4F" w:rsidRPr="0067116F" w:rsidRDefault="00306E4F" w:rsidP="009208AB">
            <w:pPr>
              <w:pStyle w:val="Apendix4-TableTextLeft2"/>
            </w:pPr>
          </w:p>
        </w:tc>
        <w:tc>
          <w:tcPr>
            <w:tcW w:w="5549" w:type="dxa"/>
            <w:tcBorders>
              <w:top w:val="nil"/>
              <w:bottom w:val="single" w:sz="4" w:space="0" w:color="auto"/>
            </w:tcBorders>
          </w:tcPr>
          <w:p w14:paraId="11C4CF3D" w14:textId="6ABDAE47" w:rsidR="00306E4F" w:rsidRPr="0067116F" w:rsidRDefault="00306E4F" w:rsidP="009208AB">
            <w:pPr>
              <w:pStyle w:val="Apendix4-TableTextLeft-Answers"/>
            </w:pPr>
            <w:r w:rsidRPr="0067116F">
              <w:t>More than ten times</w:t>
            </w:r>
            <w:r>
              <w:t xml:space="preserve"> </w:t>
            </w:r>
            <w:r>
              <w:tab/>
            </w:r>
            <w:r>
              <w:tab/>
            </w:r>
            <w:r w:rsidR="00E3745B" w:rsidRPr="007E04A6">
              <w:sym w:font="Wingdings 2" w:char="F099"/>
            </w:r>
            <w:r>
              <w:rPr>
                <w:rFonts w:ascii="Wingdings" w:eastAsia="Wingdings" w:hAnsi="Wingdings" w:cs="Wingdings"/>
                <w:w w:val="99"/>
              </w:rPr>
              <w:tab/>
            </w:r>
            <w:r w:rsidRPr="0067116F">
              <w:t>6</w:t>
            </w:r>
          </w:p>
        </w:tc>
      </w:tr>
      <w:tr w:rsidR="00937459" w:rsidRPr="0067116F" w14:paraId="240B8855" w14:textId="77777777" w:rsidTr="008B2018">
        <w:tc>
          <w:tcPr>
            <w:tcW w:w="9485" w:type="dxa"/>
            <w:gridSpan w:val="2"/>
            <w:tcBorders>
              <w:left w:val="nil"/>
              <w:bottom w:val="nil"/>
              <w:right w:val="nil"/>
            </w:tcBorders>
          </w:tcPr>
          <w:p w14:paraId="404B4E66" w14:textId="77777777" w:rsidR="00937459" w:rsidRPr="0067116F" w:rsidRDefault="00937459" w:rsidP="009208AB">
            <w:pPr>
              <w:pStyle w:val="Apendix4-Gaps"/>
            </w:pPr>
          </w:p>
        </w:tc>
      </w:tr>
      <w:tr w:rsidR="00937459" w:rsidRPr="0067116F" w14:paraId="5F4CE959" w14:textId="77777777" w:rsidTr="008B2018">
        <w:tc>
          <w:tcPr>
            <w:tcW w:w="9485" w:type="dxa"/>
            <w:gridSpan w:val="2"/>
            <w:tcBorders>
              <w:top w:val="nil"/>
              <w:left w:val="nil"/>
              <w:right w:val="nil"/>
            </w:tcBorders>
          </w:tcPr>
          <w:p w14:paraId="58D7866D" w14:textId="0BF9C696" w:rsidR="00937459" w:rsidRPr="0067116F" w:rsidRDefault="00937459" w:rsidP="009208AB">
            <w:pPr>
              <w:pStyle w:val="Apendix4-TableMinorBoxHeading"/>
            </w:pPr>
            <w:r w:rsidRPr="0067116F">
              <w:t>ASK Q57 IF Q56a=5</w:t>
            </w:r>
          </w:p>
        </w:tc>
      </w:tr>
      <w:tr w:rsidR="00306E4F" w14:paraId="2A504E5E" w14:textId="77777777" w:rsidTr="00306E4F">
        <w:trPr>
          <w:trHeight w:val="260"/>
        </w:trPr>
        <w:tc>
          <w:tcPr>
            <w:tcW w:w="3936" w:type="dxa"/>
            <w:vMerge w:val="restart"/>
            <w:shd w:val="clear" w:color="auto" w:fill="F2F2F2" w:themeFill="background1" w:themeFillShade="F2"/>
          </w:tcPr>
          <w:p w14:paraId="60BD7AB2" w14:textId="45172643" w:rsidR="00306E4F" w:rsidRPr="0067116F" w:rsidRDefault="00306E4F" w:rsidP="009208AB">
            <w:pPr>
              <w:pStyle w:val="Apendix4-TableTextLeft1"/>
            </w:pPr>
            <w:r w:rsidRPr="0067116F">
              <w:t>Q57.</w:t>
            </w:r>
            <w:r>
              <w:tab/>
            </w:r>
            <w:r w:rsidRPr="0067116F">
              <w:t>Why it is unlikely that the problem will be resolved?</w:t>
            </w:r>
          </w:p>
          <w:p w14:paraId="6018E4DD" w14:textId="2423B195" w:rsidR="00306E4F" w:rsidRPr="00902759" w:rsidRDefault="00306E4F" w:rsidP="009208AB">
            <w:pPr>
              <w:pStyle w:val="Apendix4-TableTextLeft1"/>
            </w:pPr>
            <w:r>
              <w:tab/>
            </w:r>
            <w:r w:rsidRPr="00902759">
              <w:t>(Please select all that apply)</w:t>
            </w:r>
          </w:p>
          <w:p w14:paraId="42A02562" w14:textId="7E314FE1" w:rsidR="00306E4F" w:rsidRPr="0067116F" w:rsidRDefault="00306E4F" w:rsidP="005252A1">
            <w:pPr>
              <w:pStyle w:val="Apendix4-TableTextLeft-Bold1"/>
            </w:pPr>
            <w:r w:rsidRPr="0067116F">
              <w:t>MULTIPLE RESPONSE FOR ALL</w:t>
            </w:r>
          </w:p>
          <w:p w14:paraId="73C6C3D0" w14:textId="2EF68680" w:rsidR="00306E4F" w:rsidRPr="00B55200" w:rsidRDefault="00306E4F" w:rsidP="005252A1">
            <w:pPr>
              <w:pStyle w:val="Apendix4-TableTextLeft-Bold1"/>
            </w:pPr>
            <w:r w:rsidRPr="0067116F">
              <w:t>RANDOMISE ALL, BUT ANCHOR OTHER (PLEASE SPECIFY)</w:t>
            </w:r>
          </w:p>
        </w:tc>
        <w:tc>
          <w:tcPr>
            <w:tcW w:w="5549" w:type="dxa"/>
            <w:tcBorders>
              <w:bottom w:val="nil"/>
            </w:tcBorders>
          </w:tcPr>
          <w:p w14:paraId="2B5300BE" w14:textId="1BDB25CA" w:rsidR="00306E4F" w:rsidRPr="0067116F" w:rsidRDefault="00306E4F" w:rsidP="009208AB">
            <w:pPr>
              <w:pStyle w:val="Apendix4-TableTextLeft-Answers"/>
            </w:pPr>
            <w:r w:rsidRPr="0067116F">
              <w:t>I have given up trying to get it resolved</w:t>
            </w:r>
            <w:r>
              <w:t xml:space="preserve"> </w:t>
            </w:r>
            <w:r>
              <w:tab/>
            </w:r>
            <w:r w:rsidR="00E3745B" w:rsidRPr="007E04A6">
              <w:sym w:font="Wingdings 2" w:char="F099"/>
            </w:r>
            <w:r>
              <w:rPr>
                <w:rFonts w:ascii="Wingdings" w:eastAsia="Wingdings" w:hAnsi="Wingdings" w:cs="Wingdings"/>
                <w:w w:val="99"/>
              </w:rPr>
              <w:tab/>
            </w:r>
            <w:r w:rsidRPr="0067116F">
              <w:t>1</w:t>
            </w:r>
          </w:p>
        </w:tc>
      </w:tr>
      <w:tr w:rsidR="00306E4F" w14:paraId="551EA6A7" w14:textId="77777777" w:rsidTr="00306E4F">
        <w:trPr>
          <w:trHeight w:val="260"/>
        </w:trPr>
        <w:tc>
          <w:tcPr>
            <w:tcW w:w="3936" w:type="dxa"/>
            <w:vMerge/>
            <w:shd w:val="clear" w:color="auto" w:fill="F2F2F2" w:themeFill="background1" w:themeFillShade="F2"/>
          </w:tcPr>
          <w:p w14:paraId="20460537" w14:textId="77777777" w:rsidR="00306E4F" w:rsidRPr="0067116F" w:rsidRDefault="00306E4F" w:rsidP="009208AB">
            <w:pPr>
              <w:pStyle w:val="Apendix4-TableTextLeft2"/>
            </w:pPr>
          </w:p>
        </w:tc>
        <w:tc>
          <w:tcPr>
            <w:tcW w:w="5549" w:type="dxa"/>
            <w:tcBorders>
              <w:top w:val="nil"/>
              <w:bottom w:val="nil"/>
            </w:tcBorders>
          </w:tcPr>
          <w:p w14:paraId="3942DCD5" w14:textId="227EA61E" w:rsidR="00306E4F" w:rsidRPr="0067116F" w:rsidRDefault="00306E4F" w:rsidP="009208AB">
            <w:pPr>
              <w:pStyle w:val="Apendix4-TableTextLeft-Answers"/>
            </w:pPr>
            <w:r w:rsidRPr="0067116F">
              <w:t>I have taken it as far as I can on my own</w:t>
            </w:r>
            <w:r>
              <w:t xml:space="preserve"> </w:t>
            </w:r>
            <w:r>
              <w:tab/>
            </w:r>
            <w:r w:rsidR="00E3745B" w:rsidRPr="007E04A6">
              <w:sym w:font="Wingdings 2" w:char="F099"/>
            </w:r>
            <w:r>
              <w:rPr>
                <w:rFonts w:ascii="Wingdings" w:eastAsia="Wingdings" w:hAnsi="Wingdings" w:cs="Wingdings"/>
                <w:w w:val="99"/>
              </w:rPr>
              <w:tab/>
            </w:r>
            <w:r w:rsidRPr="0067116F">
              <w:t>2</w:t>
            </w:r>
          </w:p>
        </w:tc>
      </w:tr>
      <w:tr w:rsidR="00306E4F" w14:paraId="5A5A451A" w14:textId="77777777" w:rsidTr="00306E4F">
        <w:trPr>
          <w:trHeight w:val="260"/>
        </w:trPr>
        <w:tc>
          <w:tcPr>
            <w:tcW w:w="3936" w:type="dxa"/>
            <w:vMerge/>
            <w:shd w:val="clear" w:color="auto" w:fill="F2F2F2" w:themeFill="background1" w:themeFillShade="F2"/>
          </w:tcPr>
          <w:p w14:paraId="13EC3541" w14:textId="77777777" w:rsidR="00306E4F" w:rsidRPr="0067116F" w:rsidRDefault="00306E4F" w:rsidP="009208AB">
            <w:pPr>
              <w:pStyle w:val="Apendix4-TableTextLeft2"/>
            </w:pPr>
          </w:p>
        </w:tc>
        <w:tc>
          <w:tcPr>
            <w:tcW w:w="5549" w:type="dxa"/>
            <w:tcBorders>
              <w:top w:val="nil"/>
              <w:bottom w:val="nil"/>
            </w:tcBorders>
          </w:tcPr>
          <w:p w14:paraId="67C3B742" w14:textId="6FDE3C5C" w:rsidR="00306E4F" w:rsidRPr="0067116F" w:rsidRDefault="00306E4F" w:rsidP="009208AB">
            <w:pPr>
              <w:pStyle w:val="Apendix4-TableTextLeft-Answers"/>
            </w:pPr>
            <w:r w:rsidRPr="0067116F">
              <w:t>The business / manufacturer does not care</w:t>
            </w:r>
            <w:r>
              <w:t xml:space="preserve"> </w:t>
            </w:r>
            <w:r>
              <w:tab/>
            </w:r>
            <w:r w:rsidR="00E3745B" w:rsidRPr="007E04A6">
              <w:sym w:font="Wingdings 2" w:char="F099"/>
            </w:r>
            <w:r>
              <w:rPr>
                <w:rFonts w:ascii="Wingdings" w:eastAsia="Wingdings" w:hAnsi="Wingdings" w:cs="Wingdings"/>
                <w:w w:val="99"/>
              </w:rPr>
              <w:tab/>
            </w:r>
            <w:r w:rsidRPr="0067116F">
              <w:t>3</w:t>
            </w:r>
          </w:p>
        </w:tc>
      </w:tr>
      <w:tr w:rsidR="00306E4F" w14:paraId="537A00EF" w14:textId="77777777" w:rsidTr="00306E4F">
        <w:trPr>
          <w:trHeight w:val="260"/>
        </w:trPr>
        <w:tc>
          <w:tcPr>
            <w:tcW w:w="3936" w:type="dxa"/>
            <w:vMerge/>
            <w:shd w:val="clear" w:color="auto" w:fill="F2F2F2" w:themeFill="background1" w:themeFillShade="F2"/>
          </w:tcPr>
          <w:p w14:paraId="5419E663" w14:textId="77777777" w:rsidR="00306E4F" w:rsidRPr="0067116F" w:rsidRDefault="00306E4F" w:rsidP="009208AB">
            <w:pPr>
              <w:pStyle w:val="Apendix4-TableTextLeft2"/>
            </w:pPr>
          </w:p>
        </w:tc>
        <w:tc>
          <w:tcPr>
            <w:tcW w:w="5549" w:type="dxa"/>
            <w:tcBorders>
              <w:top w:val="nil"/>
              <w:bottom w:val="nil"/>
            </w:tcBorders>
          </w:tcPr>
          <w:p w14:paraId="00A84C0B" w14:textId="18EF3357" w:rsidR="00306E4F" w:rsidRPr="0067116F" w:rsidRDefault="00306E4F" w:rsidP="009208AB">
            <w:pPr>
              <w:pStyle w:val="Apendix4-TableTextLeft-Answers"/>
            </w:pPr>
            <w:r w:rsidRPr="0067116F">
              <w:t>The business / manufacturer won’t admit fault</w:t>
            </w:r>
            <w:r>
              <w:t xml:space="preserve"> </w:t>
            </w:r>
            <w:r>
              <w:tab/>
            </w:r>
            <w:r w:rsidR="00E3745B" w:rsidRPr="007E04A6">
              <w:sym w:font="Wingdings 2" w:char="F099"/>
            </w:r>
            <w:r>
              <w:rPr>
                <w:rFonts w:ascii="Wingdings" w:eastAsia="Wingdings" w:hAnsi="Wingdings" w:cs="Wingdings"/>
                <w:w w:val="99"/>
              </w:rPr>
              <w:tab/>
            </w:r>
            <w:r w:rsidRPr="0067116F">
              <w:t>4</w:t>
            </w:r>
          </w:p>
        </w:tc>
      </w:tr>
      <w:tr w:rsidR="00306E4F" w14:paraId="38644A33" w14:textId="77777777" w:rsidTr="00306E4F">
        <w:trPr>
          <w:trHeight w:val="260"/>
        </w:trPr>
        <w:tc>
          <w:tcPr>
            <w:tcW w:w="3936" w:type="dxa"/>
            <w:vMerge/>
            <w:shd w:val="clear" w:color="auto" w:fill="F2F2F2" w:themeFill="background1" w:themeFillShade="F2"/>
          </w:tcPr>
          <w:p w14:paraId="0A82C0D9" w14:textId="77777777" w:rsidR="00306E4F" w:rsidRPr="0067116F" w:rsidRDefault="00306E4F" w:rsidP="009208AB">
            <w:pPr>
              <w:pStyle w:val="Apendix4-TableTextLeft2"/>
            </w:pPr>
          </w:p>
        </w:tc>
        <w:tc>
          <w:tcPr>
            <w:tcW w:w="5549" w:type="dxa"/>
            <w:tcBorders>
              <w:top w:val="nil"/>
              <w:bottom w:val="nil"/>
            </w:tcBorders>
          </w:tcPr>
          <w:p w14:paraId="552CF29D" w14:textId="0209E77B" w:rsidR="00306E4F" w:rsidRPr="0067116F" w:rsidRDefault="00306E4F" w:rsidP="009208AB">
            <w:pPr>
              <w:pStyle w:val="Apendix4-TableTextLeft-Answers"/>
            </w:pPr>
            <w:r w:rsidRPr="0067116F">
              <w:t>I cannot get a hold of the business / manufacturer</w:t>
            </w:r>
            <w:r>
              <w:t xml:space="preserve"> </w:t>
            </w:r>
            <w:r>
              <w:tab/>
            </w:r>
            <w:r w:rsidR="00E3745B" w:rsidRPr="007E04A6">
              <w:sym w:font="Wingdings 2" w:char="F099"/>
            </w:r>
            <w:r>
              <w:rPr>
                <w:rFonts w:ascii="Wingdings" w:eastAsia="Wingdings" w:hAnsi="Wingdings" w:cs="Wingdings"/>
                <w:w w:val="99"/>
              </w:rPr>
              <w:tab/>
            </w:r>
            <w:r w:rsidRPr="0067116F">
              <w:t xml:space="preserve"> 5</w:t>
            </w:r>
          </w:p>
        </w:tc>
      </w:tr>
      <w:tr w:rsidR="00306E4F" w14:paraId="6392E026" w14:textId="77777777" w:rsidTr="00306E4F">
        <w:trPr>
          <w:trHeight w:val="260"/>
        </w:trPr>
        <w:tc>
          <w:tcPr>
            <w:tcW w:w="3936" w:type="dxa"/>
            <w:vMerge/>
            <w:shd w:val="clear" w:color="auto" w:fill="F2F2F2" w:themeFill="background1" w:themeFillShade="F2"/>
          </w:tcPr>
          <w:p w14:paraId="7A7F6635" w14:textId="77777777" w:rsidR="00306E4F" w:rsidRPr="0067116F" w:rsidRDefault="00306E4F" w:rsidP="009208AB">
            <w:pPr>
              <w:pStyle w:val="Apendix4-TableTextLeft2"/>
            </w:pPr>
          </w:p>
        </w:tc>
        <w:tc>
          <w:tcPr>
            <w:tcW w:w="5549" w:type="dxa"/>
            <w:tcBorders>
              <w:top w:val="nil"/>
              <w:bottom w:val="nil"/>
            </w:tcBorders>
          </w:tcPr>
          <w:p w14:paraId="0480FDBD" w14:textId="5815C02E" w:rsidR="00306E4F" w:rsidRPr="0067116F" w:rsidRDefault="00306E4F" w:rsidP="009208AB">
            <w:pPr>
              <w:pStyle w:val="Apendix4-TableTextLeft-Answers"/>
            </w:pPr>
            <w:r w:rsidRPr="0067116F">
              <w:t>It is going to cost me too much to get it resolved</w:t>
            </w:r>
            <w:r>
              <w:t xml:space="preserve"> </w:t>
            </w:r>
            <w:r>
              <w:tab/>
            </w:r>
            <w:r w:rsidR="00E3745B" w:rsidRPr="007E04A6">
              <w:sym w:font="Wingdings 2" w:char="F099"/>
            </w:r>
            <w:r>
              <w:rPr>
                <w:rFonts w:ascii="Wingdings" w:eastAsia="Wingdings" w:hAnsi="Wingdings" w:cs="Wingdings"/>
                <w:w w:val="99"/>
              </w:rPr>
              <w:tab/>
            </w:r>
            <w:r w:rsidRPr="0067116F">
              <w:t>6</w:t>
            </w:r>
          </w:p>
        </w:tc>
      </w:tr>
      <w:tr w:rsidR="00306E4F" w14:paraId="3D1996BB" w14:textId="77777777" w:rsidTr="008B2018">
        <w:trPr>
          <w:trHeight w:val="260"/>
        </w:trPr>
        <w:tc>
          <w:tcPr>
            <w:tcW w:w="3936" w:type="dxa"/>
            <w:vMerge/>
            <w:tcBorders>
              <w:bottom w:val="single" w:sz="4" w:space="0" w:color="auto"/>
            </w:tcBorders>
            <w:shd w:val="clear" w:color="auto" w:fill="F2F2F2" w:themeFill="background1" w:themeFillShade="F2"/>
          </w:tcPr>
          <w:p w14:paraId="14ADFD41" w14:textId="77777777" w:rsidR="00306E4F" w:rsidRPr="0067116F" w:rsidRDefault="00306E4F" w:rsidP="009208AB">
            <w:pPr>
              <w:pStyle w:val="Apendix4-TableTextLeft2"/>
            </w:pPr>
          </w:p>
        </w:tc>
        <w:tc>
          <w:tcPr>
            <w:tcW w:w="5549" w:type="dxa"/>
            <w:tcBorders>
              <w:top w:val="nil"/>
              <w:bottom w:val="single" w:sz="4" w:space="0" w:color="auto"/>
            </w:tcBorders>
          </w:tcPr>
          <w:p w14:paraId="71D96C38" w14:textId="563645D3" w:rsidR="00306E4F" w:rsidRPr="0067116F" w:rsidRDefault="00306E4F" w:rsidP="009208AB">
            <w:pPr>
              <w:pStyle w:val="Apendix4-TableTextLeft-Answers"/>
            </w:pPr>
            <w:r w:rsidRPr="0067116F">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67116F">
              <w:t>90</w:t>
            </w:r>
          </w:p>
        </w:tc>
      </w:tr>
      <w:tr w:rsidR="00937459" w:rsidRPr="0067116F" w14:paraId="57ECA539" w14:textId="77777777" w:rsidTr="008B2018">
        <w:tc>
          <w:tcPr>
            <w:tcW w:w="9485" w:type="dxa"/>
            <w:gridSpan w:val="2"/>
            <w:tcBorders>
              <w:left w:val="nil"/>
              <w:bottom w:val="nil"/>
              <w:right w:val="nil"/>
            </w:tcBorders>
          </w:tcPr>
          <w:p w14:paraId="60F2A68F" w14:textId="77777777" w:rsidR="00937459" w:rsidRPr="0067116F" w:rsidRDefault="00937459" w:rsidP="009208AB">
            <w:pPr>
              <w:pStyle w:val="Apendix4-Gaps"/>
            </w:pPr>
          </w:p>
        </w:tc>
      </w:tr>
      <w:tr w:rsidR="00937459" w14:paraId="26783CE6" w14:textId="77777777" w:rsidTr="008B2018">
        <w:tc>
          <w:tcPr>
            <w:tcW w:w="9485" w:type="dxa"/>
            <w:gridSpan w:val="2"/>
            <w:tcBorders>
              <w:top w:val="nil"/>
              <w:left w:val="nil"/>
              <w:right w:val="nil"/>
            </w:tcBorders>
          </w:tcPr>
          <w:p w14:paraId="504948BC" w14:textId="6AB4863E" w:rsidR="00937459" w:rsidRPr="00937459" w:rsidRDefault="00937459" w:rsidP="009208AB">
            <w:pPr>
              <w:pStyle w:val="Apendix4-TableMinorBoxHeading"/>
            </w:pPr>
            <w:r w:rsidRPr="00937459">
              <w:t>ASK Q58 IF Q56a=1 OR Q56a=2 AND AUTOCODE AS CODE 1 IF Q46=1 (directly with trader) AND Q47=98 (none)</w:t>
            </w:r>
          </w:p>
        </w:tc>
      </w:tr>
      <w:tr w:rsidR="00306E4F" w14:paraId="0798D522" w14:textId="77777777" w:rsidTr="00306E4F">
        <w:trPr>
          <w:trHeight w:val="265"/>
        </w:trPr>
        <w:tc>
          <w:tcPr>
            <w:tcW w:w="3936" w:type="dxa"/>
            <w:vMerge w:val="restart"/>
            <w:shd w:val="clear" w:color="auto" w:fill="F2F2F2" w:themeFill="background1" w:themeFillShade="F2"/>
          </w:tcPr>
          <w:p w14:paraId="05E9AADE" w14:textId="75FCCC6A" w:rsidR="00306E4F" w:rsidRPr="0067116F" w:rsidRDefault="00306E4F" w:rsidP="009208AB">
            <w:pPr>
              <w:pStyle w:val="Apendix4-TableTextLeft1"/>
            </w:pPr>
            <w:r w:rsidRPr="0067116F">
              <w:t>Q58.</w:t>
            </w:r>
            <w:r>
              <w:tab/>
            </w:r>
            <w:r w:rsidRPr="0067116F">
              <w:t>How was your problem resolved?</w:t>
            </w:r>
          </w:p>
          <w:p w14:paraId="31FBDBFA" w14:textId="0C8920CD" w:rsidR="00306E4F" w:rsidRPr="00C537AD" w:rsidRDefault="00306E4F" w:rsidP="005252A1">
            <w:pPr>
              <w:pStyle w:val="Apendix4-TableTextLeft-Bold1"/>
            </w:pPr>
            <w:r w:rsidRPr="00C537AD">
              <w:t>ALLOW ONE RESPONSE ONLY</w:t>
            </w:r>
          </w:p>
        </w:tc>
        <w:tc>
          <w:tcPr>
            <w:tcW w:w="5549" w:type="dxa"/>
            <w:tcBorders>
              <w:bottom w:val="nil"/>
            </w:tcBorders>
          </w:tcPr>
          <w:p w14:paraId="2632D818" w14:textId="54D78814" w:rsidR="00306E4F" w:rsidRPr="0067116F" w:rsidRDefault="00306E4F" w:rsidP="009208AB">
            <w:pPr>
              <w:pStyle w:val="Apendix4-TableTextLeft-Answers"/>
            </w:pPr>
            <w:r w:rsidRPr="0067116F">
              <w:t>Directly with the trader</w:t>
            </w:r>
            <w:r>
              <w:tab/>
            </w:r>
            <w:r>
              <w:tab/>
            </w:r>
            <w:r w:rsidR="00E3745B" w:rsidRPr="007E04A6">
              <w:sym w:font="Wingdings 2" w:char="F099"/>
            </w:r>
            <w:r>
              <w:rPr>
                <w:rFonts w:ascii="Wingdings" w:eastAsia="Wingdings" w:hAnsi="Wingdings" w:cs="Wingdings"/>
                <w:w w:val="99"/>
              </w:rPr>
              <w:tab/>
            </w:r>
            <w:r w:rsidRPr="0067116F">
              <w:t>1</w:t>
            </w:r>
          </w:p>
        </w:tc>
      </w:tr>
      <w:tr w:rsidR="00306E4F" w14:paraId="5512E341" w14:textId="77777777" w:rsidTr="00306E4F">
        <w:trPr>
          <w:trHeight w:val="265"/>
        </w:trPr>
        <w:tc>
          <w:tcPr>
            <w:tcW w:w="3936" w:type="dxa"/>
            <w:vMerge/>
            <w:shd w:val="clear" w:color="auto" w:fill="F2F2F2" w:themeFill="background1" w:themeFillShade="F2"/>
          </w:tcPr>
          <w:p w14:paraId="7C8EE0F8" w14:textId="77777777" w:rsidR="00306E4F" w:rsidRPr="0067116F" w:rsidRDefault="00306E4F" w:rsidP="009208AB">
            <w:pPr>
              <w:pStyle w:val="Apendix4-TableTextLeft2"/>
            </w:pPr>
          </w:p>
        </w:tc>
        <w:tc>
          <w:tcPr>
            <w:tcW w:w="5549" w:type="dxa"/>
            <w:tcBorders>
              <w:top w:val="nil"/>
              <w:bottom w:val="nil"/>
            </w:tcBorders>
          </w:tcPr>
          <w:p w14:paraId="10598368" w14:textId="7D9686E4" w:rsidR="00306E4F" w:rsidRPr="0067116F" w:rsidRDefault="00306E4F" w:rsidP="009208AB">
            <w:pPr>
              <w:pStyle w:val="Apendix4-TableTextLeft-Answers"/>
            </w:pPr>
            <w:r w:rsidRPr="0067116F">
              <w:t>Through third party conciliation or mediation</w:t>
            </w:r>
            <w:r>
              <w:tab/>
            </w:r>
            <w:r w:rsidR="00E3745B" w:rsidRPr="007E04A6">
              <w:sym w:font="Wingdings 2" w:char="F099"/>
            </w:r>
            <w:r>
              <w:rPr>
                <w:rFonts w:ascii="Wingdings" w:eastAsia="Wingdings" w:hAnsi="Wingdings" w:cs="Wingdings"/>
                <w:w w:val="99"/>
              </w:rPr>
              <w:tab/>
            </w:r>
            <w:r w:rsidRPr="0067116F">
              <w:t>2</w:t>
            </w:r>
          </w:p>
        </w:tc>
      </w:tr>
      <w:tr w:rsidR="00306E4F" w14:paraId="3111B500" w14:textId="77777777" w:rsidTr="00306E4F">
        <w:trPr>
          <w:trHeight w:val="265"/>
        </w:trPr>
        <w:tc>
          <w:tcPr>
            <w:tcW w:w="3936" w:type="dxa"/>
            <w:vMerge/>
            <w:shd w:val="clear" w:color="auto" w:fill="F2F2F2" w:themeFill="background1" w:themeFillShade="F2"/>
          </w:tcPr>
          <w:p w14:paraId="50A5107A" w14:textId="77777777" w:rsidR="00306E4F" w:rsidRPr="0067116F" w:rsidRDefault="00306E4F" w:rsidP="009208AB">
            <w:pPr>
              <w:pStyle w:val="Apendix4-TableTextLeft2"/>
            </w:pPr>
          </w:p>
        </w:tc>
        <w:tc>
          <w:tcPr>
            <w:tcW w:w="5549" w:type="dxa"/>
            <w:tcBorders>
              <w:top w:val="nil"/>
              <w:bottom w:val="nil"/>
            </w:tcBorders>
          </w:tcPr>
          <w:p w14:paraId="6775E652" w14:textId="336A85BD" w:rsidR="00306E4F" w:rsidRPr="0067116F" w:rsidRDefault="00306E4F" w:rsidP="009208AB">
            <w:pPr>
              <w:pStyle w:val="Apendix4-TableTextLeft-Answers"/>
            </w:pPr>
            <w:r w:rsidRPr="0067116F">
              <w:t>Through a lawyer/solicitor</w:t>
            </w:r>
            <w:r>
              <w:tab/>
            </w:r>
            <w:r>
              <w:tab/>
            </w:r>
            <w:r w:rsidR="00E3745B" w:rsidRPr="007E04A6">
              <w:sym w:font="Wingdings 2" w:char="F099"/>
            </w:r>
            <w:r>
              <w:rPr>
                <w:rFonts w:ascii="Wingdings" w:eastAsia="Wingdings" w:hAnsi="Wingdings" w:cs="Wingdings"/>
                <w:w w:val="99"/>
              </w:rPr>
              <w:tab/>
            </w:r>
            <w:r w:rsidRPr="0067116F">
              <w:t>3</w:t>
            </w:r>
          </w:p>
        </w:tc>
      </w:tr>
      <w:tr w:rsidR="00306E4F" w14:paraId="266894DF" w14:textId="77777777" w:rsidTr="008B2018">
        <w:trPr>
          <w:trHeight w:val="265"/>
        </w:trPr>
        <w:tc>
          <w:tcPr>
            <w:tcW w:w="3936" w:type="dxa"/>
            <w:vMerge/>
            <w:tcBorders>
              <w:bottom w:val="single" w:sz="4" w:space="0" w:color="auto"/>
            </w:tcBorders>
            <w:shd w:val="clear" w:color="auto" w:fill="F2F2F2" w:themeFill="background1" w:themeFillShade="F2"/>
          </w:tcPr>
          <w:p w14:paraId="0F599958" w14:textId="77777777" w:rsidR="00306E4F" w:rsidRPr="0067116F" w:rsidRDefault="00306E4F" w:rsidP="009208AB">
            <w:pPr>
              <w:pStyle w:val="Apendix4-TableTextLeft2"/>
            </w:pPr>
          </w:p>
        </w:tc>
        <w:tc>
          <w:tcPr>
            <w:tcW w:w="5549" w:type="dxa"/>
            <w:tcBorders>
              <w:top w:val="nil"/>
              <w:bottom w:val="single" w:sz="4" w:space="0" w:color="auto"/>
            </w:tcBorders>
          </w:tcPr>
          <w:p w14:paraId="7B5C7E5C" w14:textId="514B61DF" w:rsidR="00306E4F" w:rsidRPr="0067116F" w:rsidRDefault="00306E4F" w:rsidP="009208AB">
            <w:pPr>
              <w:pStyle w:val="Apendix4-TableTextLeft-Answers"/>
            </w:pPr>
            <w:r w:rsidRPr="0067116F">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67116F">
              <w:t>90</w:t>
            </w:r>
          </w:p>
        </w:tc>
      </w:tr>
      <w:tr w:rsidR="00937459" w:rsidRPr="0067116F" w14:paraId="7CDA5C20" w14:textId="77777777" w:rsidTr="008B2018">
        <w:tc>
          <w:tcPr>
            <w:tcW w:w="9485" w:type="dxa"/>
            <w:gridSpan w:val="2"/>
            <w:tcBorders>
              <w:left w:val="nil"/>
              <w:bottom w:val="nil"/>
              <w:right w:val="nil"/>
            </w:tcBorders>
          </w:tcPr>
          <w:p w14:paraId="77727408" w14:textId="77777777" w:rsidR="00937459" w:rsidRPr="0067116F" w:rsidRDefault="00937459" w:rsidP="009208AB">
            <w:pPr>
              <w:pStyle w:val="Apendix4-Gaps"/>
            </w:pPr>
          </w:p>
        </w:tc>
      </w:tr>
      <w:tr w:rsidR="00937459" w:rsidRPr="00C537AD" w14:paraId="703B7B74" w14:textId="77777777" w:rsidTr="008B2018">
        <w:tc>
          <w:tcPr>
            <w:tcW w:w="9485" w:type="dxa"/>
            <w:gridSpan w:val="2"/>
            <w:tcBorders>
              <w:top w:val="nil"/>
              <w:left w:val="nil"/>
              <w:right w:val="nil"/>
            </w:tcBorders>
          </w:tcPr>
          <w:p w14:paraId="12876BB3" w14:textId="4F7FDC3C" w:rsidR="00937459" w:rsidRPr="00C537AD" w:rsidRDefault="00937459" w:rsidP="009208AB">
            <w:pPr>
              <w:pStyle w:val="Apendix4-TableMinorBoxHeading"/>
            </w:pPr>
            <w:r w:rsidRPr="00C537AD">
              <w:t>ASK Q59 IF Q56a=4 OR Q56a=5</w:t>
            </w:r>
          </w:p>
        </w:tc>
      </w:tr>
      <w:tr w:rsidR="00306E4F" w14:paraId="7DF97D5D" w14:textId="77777777" w:rsidTr="00306E4F">
        <w:trPr>
          <w:trHeight w:val="317"/>
        </w:trPr>
        <w:tc>
          <w:tcPr>
            <w:tcW w:w="3936" w:type="dxa"/>
            <w:vMerge w:val="restart"/>
            <w:shd w:val="clear" w:color="auto" w:fill="F2F2F2" w:themeFill="background1" w:themeFillShade="F2"/>
          </w:tcPr>
          <w:p w14:paraId="1DD91BE6" w14:textId="64C2F915" w:rsidR="00306E4F" w:rsidRPr="0067116F" w:rsidRDefault="00306E4F" w:rsidP="009208AB">
            <w:pPr>
              <w:pStyle w:val="Apendix4-TableTextLeft1"/>
            </w:pPr>
            <w:r w:rsidRPr="0067116F">
              <w:t>Q59.</w:t>
            </w:r>
            <w:r>
              <w:tab/>
            </w:r>
            <w:r w:rsidRPr="0067116F">
              <w:t>Are you intending to take any more actions to try to resolve the problem?</w:t>
            </w:r>
          </w:p>
          <w:p w14:paraId="01E88D39" w14:textId="135F79BF" w:rsidR="00306E4F" w:rsidRPr="0067116F" w:rsidRDefault="00306E4F" w:rsidP="005252A1">
            <w:pPr>
              <w:pStyle w:val="Apendix4-TableTextLeft-Bold1"/>
            </w:pPr>
            <w:r w:rsidRPr="0067116F">
              <w:t>ALLOW ONE RESPONSE ONLY</w:t>
            </w:r>
          </w:p>
        </w:tc>
        <w:tc>
          <w:tcPr>
            <w:tcW w:w="5549" w:type="dxa"/>
            <w:tcBorders>
              <w:bottom w:val="nil"/>
            </w:tcBorders>
          </w:tcPr>
          <w:p w14:paraId="517E8678" w14:textId="35C8D85F" w:rsidR="00306E4F" w:rsidRPr="0067116F" w:rsidRDefault="00306E4F" w:rsidP="009208AB">
            <w:pPr>
              <w:pStyle w:val="Apendix4-TableTextLeft-Answers"/>
            </w:pPr>
            <w:r w:rsidRPr="0067116F">
              <w:t>Yes</w:t>
            </w:r>
            <w:r>
              <w:tab/>
            </w:r>
            <w:r>
              <w:tab/>
            </w:r>
            <w:r>
              <w:tab/>
            </w:r>
            <w:r w:rsidR="00E3745B" w:rsidRPr="007E04A6">
              <w:sym w:font="Wingdings 2" w:char="F099"/>
            </w:r>
            <w:r>
              <w:rPr>
                <w:rFonts w:ascii="Wingdings" w:eastAsia="Wingdings" w:hAnsi="Wingdings" w:cs="Wingdings"/>
                <w:w w:val="99"/>
              </w:rPr>
              <w:tab/>
            </w:r>
            <w:r w:rsidRPr="0067116F">
              <w:t>1</w:t>
            </w:r>
          </w:p>
        </w:tc>
      </w:tr>
      <w:tr w:rsidR="00306E4F" w14:paraId="52DD120B" w14:textId="77777777" w:rsidTr="00306E4F">
        <w:trPr>
          <w:trHeight w:val="317"/>
        </w:trPr>
        <w:tc>
          <w:tcPr>
            <w:tcW w:w="3936" w:type="dxa"/>
            <w:vMerge/>
            <w:shd w:val="clear" w:color="auto" w:fill="F2F2F2" w:themeFill="background1" w:themeFillShade="F2"/>
          </w:tcPr>
          <w:p w14:paraId="2735A4EA" w14:textId="77777777" w:rsidR="00306E4F" w:rsidRPr="0067116F" w:rsidRDefault="00306E4F" w:rsidP="009208AB">
            <w:pPr>
              <w:pStyle w:val="Apendix4-TableTextLeft2"/>
            </w:pPr>
          </w:p>
        </w:tc>
        <w:tc>
          <w:tcPr>
            <w:tcW w:w="5549" w:type="dxa"/>
            <w:tcBorders>
              <w:top w:val="nil"/>
              <w:bottom w:val="nil"/>
            </w:tcBorders>
          </w:tcPr>
          <w:p w14:paraId="50045FD3" w14:textId="24533960" w:rsidR="00306E4F" w:rsidRPr="0067116F" w:rsidRDefault="00306E4F" w:rsidP="009208AB">
            <w:pPr>
              <w:pStyle w:val="Apendix4-TableTextLeft-Answers"/>
            </w:pPr>
            <w:r w:rsidRPr="0067116F">
              <w:t>No</w:t>
            </w:r>
            <w:r>
              <w:tab/>
            </w:r>
            <w:r>
              <w:tab/>
            </w:r>
            <w:r>
              <w:tab/>
            </w:r>
            <w:r w:rsidR="00E3745B" w:rsidRPr="007E04A6">
              <w:sym w:font="Wingdings 2" w:char="F099"/>
            </w:r>
            <w:r>
              <w:rPr>
                <w:rFonts w:ascii="Wingdings" w:eastAsia="Wingdings" w:hAnsi="Wingdings" w:cs="Wingdings"/>
                <w:w w:val="99"/>
              </w:rPr>
              <w:tab/>
            </w:r>
            <w:r w:rsidRPr="0067116F">
              <w:t>2</w:t>
            </w:r>
          </w:p>
        </w:tc>
      </w:tr>
      <w:tr w:rsidR="00306E4F" w14:paraId="2A8CE218" w14:textId="77777777" w:rsidTr="00306E4F">
        <w:trPr>
          <w:trHeight w:val="317"/>
        </w:trPr>
        <w:tc>
          <w:tcPr>
            <w:tcW w:w="3936" w:type="dxa"/>
            <w:vMerge/>
            <w:shd w:val="clear" w:color="auto" w:fill="F2F2F2" w:themeFill="background1" w:themeFillShade="F2"/>
          </w:tcPr>
          <w:p w14:paraId="060A1B86" w14:textId="77777777" w:rsidR="00306E4F" w:rsidRPr="0067116F" w:rsidRDefault="00306E4F" w:rsidP="009208AB">
            <w:pPr>
              <w:pStyle w:val="Apendix4-TableTextLeft2"/>
            </w:pPr>
          </w:p>
        </w:tc>
        <w:tc>
          <w:tcPr>
            <w:tcW w:w="5549" w:type="dxa"/>
            <w:tcBorders>
              <w:top w:val="nil"/>
            </w:tcBorders>
          </w:tcPr>
          <w:p w14:paraId="4CCE89E5" w14:textId="7B92D476" w:rsidR="00306E4F" w:rsidRPr="0067116F" w:rsidRDefault="00306E4F" w:rsidP="009208AB">
            <w:pPr>
              <w:pStyle w:val="Apendix4-TableTextLeft-Answers"/>
            </w:pPr>
            <w:r w:rsidRPr="0067116F">
              <w:t>Undecided</w:t>
            </w:r>
            <w:r>
              <w:tab/>
            </w:r>
            <w:r>
              <w:tab/>
            </w:r>
            <w:r w:rsidR="00E3745B" w:rsidRPr="007E04A6">
              <w:sym w:font="Wingdings 2" w:char="F099"/>
            </w:r>
            <w:r>
              <w:rPr>
                <w:rFonts w:ascii="Wingdings" w:eastAsia="Wingdings" w:hAnsi="Wingdings" w:cs="Wingdings"/>
                <w:w w:val="99"/>
              </w:rPr>
              <w:tab/>
            </w:r>
            <w:r w:rsidRPr="0067116F">
              <w:t>3</w:t>
            </w:r>
          </w:p>
        </w:tc>
      </w:tr>
    </w:tbl>
    <w:p w14:paraId="3025B0F4" w14:textId="77777777" w:rsidR="00C537AD" w:rsidRDefault="00C537AD">
      <w:r>
        <w:br w:type="page"/>
      </w:r>
    </w:p>
    <w:tbl>
      <w:tblPr>
        <w:tblStyle w:val="TableGrid"/>
        <w:tblW w:w="9485" w:type="dxa"/>
        <w:tblLayout w:type="fixed"/>
        <w:tblLook w:val="04A0" w:firstRow="1" w:lastRow="0" w:firstColumn="1" w:lastColumn="0" w:noHBand="0" w:noVBand="1"/>
      </w:tblPr>
      <w:tblGrid>
        <w:gridCol w:w="3936"/>
        <w:gridCol w:w="2774"/>
        <w:gridCol w:w="2470"/>
        <w:gridCol w:w="305"/>
      </w:tblGrid>
      <w:tr w:rsidR="00937459" w:rsidRPr="00C537AD" w14:paraId="4ADE6977" w14:textId="77777777" w:rsidTr="008B2018">
        <w:tc>
          <w:tcPr>
            <w:tcW w:w="9485" w:type="dxa"/>
            <w:gridSpan w:val="4"/>
            <w:tcBorders>
              <w:top w:val="nil"/>
              <w:left w:val="nil"/>
              <w:right w:val="nil"/>
            </w:tcBorders>
          </w:tcPr>
          <w:p w14:paraId="3B3DBF3D" w14:textId="4E412A3F" w:rsidR="00937459" w:rsidRPr="00C537AD" w:rsidRDefault="00937459" w:rsidP="009208AB">
            <w:pPr>
              <w:pStyle w:val="Apendix4-TableMinorBoxHeading"/>
            </w:pPr>
            <w:r w:rsidRPr="00C537AD">
              <w:lastRenderedPageBreak/>
              <w:t>ASK Q60 IF Q59=1</w:t>
            </w:r>
          </w:p>
        </w:tc>
      </w:tr>
      <w:tr w:rsidR="00306E4F" w14:paraId="400876B8" w14:textId="77777777" w:rsidTr="00306E4F">
        <w:trPr>
          <w:trHeight w:val="302"/>
        </w:trPr>
        <w:tc>
          <w:tcPr>
            <w:tcW w:w="3936" w:type="dxa"/>
            <w:vMerge w:val="restart"/>
            <w:shd w:val="clear" w:color="auto" w:fill="F2F2F2" w:themeFill="background1" w:themeFillShade="F2"/>
          </w:tcPr>
          <w:p w14:paraId="2FECE6C7" w14:textId="2D26E825" w:rsidR="00306E4F" w:rsidRPr="00C537AD" w:rsidRDefault="00306E4F" w:rsidP="009208AB">
            <w:pPr>
              <w:pStyle w:val="Apendix4-TableTextLeft1"/>
            </w:pPr>
            <w:r w:rsidRPr="00C537AD">
              <w:t>Q60.</w:t>
            </w:r>
            <w:r>
              <w:tab/>
            </w:r>
            <w:r w:rsidRPr="00C537AD">
              <w:t>What action do you intend to take to try to resolve the problem?</w:t>
            </w:r>
          </w:p>
          <w:p w14:paraId="2E5E3D81" w14:textId="48A492D5" w:rsidR="00306E4F" w:rsidRPr="00902759" w:rsidRDefault="00306E4F" w:rsidP="009208AB">
            <w:pPr>
              <w:pStyle w:val="Apendix4-TableTextLeft1"/>
            </w:pPr>
            <w:r>
              <w:tab/>
            </w:r>
            <w:r w:rsidRPr="00902759">
              <w:t>(Please select all that apply)</w:t>
            </w:r>
          </w:p>
          <w:p w14:paraId="6E7AFC4C" w14:textId="5DCC81BF" w:rsidR="00306E4F" w:rsidRPr="00C537AD" w:rsidRDefault="00306E4F" w:rsidP="005252A1">
            <w:pPr>
              <w:pStyle w:val="Apendix4-TableTextLeft-Bold1"/>
            </w:pPr>
            <w:r w:rsidRPr="00C537AD">
              <w:t>MULTIPLE RESPONSE FOR ALL</w:t>
            </w:r>
          </w:p>
          <w:p w14:paraId="5F9B4A6E" w14:textId="62ECF5AA" w:rsidR="00306E4F" w:rsidRPr="00C537AD" w:rsidRDefault="00306E4F" w:rsidP="005252A1">
            <w:pPr>
              <w:pStyle w:val="Apendix4-TableTextLeft-Bold1"/>
            </w:pPr>
            <w:r w:rsidRPr="00C537AD">
              <w:t>RANDOMISE ALL, BUT ANCHOR OTHER (PLEASE SPECIFY)</w:t>
            </w:r>
            <w:r w:rsidR="00F36F63">
              <w:t xml:space="preserve"> </w:t>
            </w:r>
            <w:r w:rsidRPr="00C537AD">
              <w:t>AND UNSURE</w:t>
            </w:r>
          </w:p>
        </w:tc>
        <w:tc>
          <w:tcPr>
            <w:tcW w:w="5549" w:type="dxa"/>
            <w:gridSpan w:val="3"/>
            <w:tcBorders>
              <w:bottom w:val="nil"/>
            </w:tcBorders>
          </w:tcPr>
          <w:p w14:paraId="638352B3" w14:textId="2105049B" w:rsidR="00306E4F" w:rsidRPr="00B55200" w:rsidRDefault="00306E4F" w:rsidP="009208AB">
            <w:pPr>
              <w:pStyle w:val="Apendix4-TableTextLeft-Answers"/>
            </w:pPr>
            <w:r w:rsidRPr="00C537AD">
              <w:t>Contact the trader directly</w:t>
            </w:r>
            <w:r>
              <w:tab/>
            </w:r>
            <w:r>
              <w:tab/>
            </w:r>
            <w:r w:rsidR="00E3745B" w:rsidRPr="007E04A6">
              <w:sym w:font="Wingdings 2" w:char="F099"/>
            </w:r>
            <w:r>
              <w:rPr>
                <w:rFonts w:ascii="Wingdings" w:eastAsia="Wingdings" w:hAnsi="Wingdings" w:cs="Wingdings"/>
                <w:w w:val="99"/>
              </w:rPr>
              <w:tab/>
            </w:r>
            <w:r w:rsidRPr="00C537AD">
              <w:t>1</w:t>
            </w:r>
          </w:p>
        </w:tc>
      </w:tr>
      <w:tr w:rsidR="00306E4F" w14:paraId="055112B5" w14:textId="77777777" w:rsidTr="00306E4F">
        <w:trPr>
          <w:trHeight w:val="302"/>
        </w:trPr>
        <w:tc>
          <w:tcPr>
            <w:tcW w:w="3936" w:type="dxa"/>
            <w:vMerge/>
            <w:shd w:val="clear" w:color="auto" w:fill="F2F2F2" w:themeFill="background1" w:themeFillShade="F2"/>
          </w:tcPr>
          <w:p w14:paraId="7E986076" w14:textId="77777777" w:rsidR="00306E4F" w:rsidRPr="00C537AD" w:rsidRDefault="00306E4F" w:rsidP="009208AB">
            <w:pPr>
              <w:pStyle w:val="Apendix4-TableTextLeft2"/>
            </w:pPr>
          </w:p>
        </w:tc>
        <w:tc>
          <w:tcPr>
            <w:tcW w:w="5549" w:type="dxa"/>
            <w:gridSpan w:val="3"/>
            <w:tcBorders>
              <w:top w:val="nil"/>
              <w:bottom w:val="nil"/>
            </w:tcBorders>
          </w:tcPr>
          <w:p w14:paraId="36B97F30" w14:textId="6B555627" w:rsidR="00306E4F" w:rsidRPr="00C537AD" w:rsidRDefault="00306E4F" w:rsidP="009208AB">
            <w:pPr>
              <w:pStyle w:val="Apendix4-TableTextLeft-Answers"/>
            </w:pPr>
            <w:r w:rsidRPr="00C537AD">
              <w:t>Speak to family, friends or colleagues for advice</w:t>
            </w:r>
            <w:r>
              <w:tab/>
            </w:r>
            <w:r w:rsidR="00E3745B" w:rsidRPr="007E04A6">
              <w:sym w:font="Wingdings 2" w:char="F099"/>
            </w:r>
            <w:r>
              <w:rPr>
                <w:rFonts w:ascii="Wingdings" w:eastAsia="Wingdings" w:hAnsi="Wingdings" w:cs="Wingdings"/>
                <w:w w:val="99"/>
              </w:rPr>
              <w:tab/>
            </w:r>
            <w:r w:rsidRPr="00C537AD">
              <w:t>2</w:t>
            </w:r>
          </w:p>
        </w:tc>
      </w:tr>
      <w:tr w:rsidR="00306E4F" w14:paraId="17BC505F" w14:textId="77777777" w:rsidTr="00306E4F">
        <w:trPr>
          <w:trHeight w:val="302"/>
        </w:trPr>
        <w:tc>
          <w:tcPr>
            <w:tcW w:w="3936" w:type="dxa"/>
            <w:vMerge/>
            <w:shd w:val="clear" w:color="auto" w:fill="F2F2F2" w:themeFill="background1" w:themeFillShade="F2"/>
          </w:tcPr>
          <w:p w14:paraId="12475B0F" w14:textId="77777777" w:rsidR="00306E4F" w:rsidRPr="00C537AD" w:rsidRDefault="00306E4F" w:rsidP="009208AB">
            <w:pPr>
              <w:pStyle w:val="Apendix4-TableTextLeft2"/>
            </w:pPr>
          </w:p>
        </w:tc>
        <w:tc>
          <w:tcPr>
            <w:tcW w:w="5549" w:type="dxa"/>
            <w:gridSpan w:val="3"/>
            <w:tcBorders>
              <w:top w:val="nil"/>
              <w:bottom w:val="nil"/>
            </w:tcBorders>
          </w:tcPr>
          <w:p w14:paraId="2EE0F81A" w14:textId="2A463182" w:rsidR="00306E4F" w:rsidRDefault="00306E4F" w:rsidP="009208AB">
            <w:pPr>
              <w:pStyle w:val="Apendix4-TableTextLeft-Answers"/>
            </w:pPr>
            <w:r w:rsidRPr="00C537AD">
              <w:t xml:space="preserve">Visit the </w:t>
            </w:r>
            <w:r w:rsidRPr="00251D27">
              <w:rPr>
                <w:b/>
              </w:rPr>
              <w:t>&lt;INSERT RELEVANT STATE REGULATOR&gt;</w:t>
            </w:r>
            <w:r>
              <w:tab/>
            </w:r>
            <w:r w:rsidR="00E3745B" w:rsidRPr="007E04A6">
              <w:sym w:font="Wingdings 2" w:char="F099"/>
            </w:r>
            <w:r>
              <w:rPr>
                <w:rFonts w:ascii="Wingdings" w:eastAsia="Wingdings" w:hAnsi="Wingdings" w:cs="Wingdings"/>
                <w:w w:val="99"/>
              </w:rPr>
              <w:tab/>
            </w:r>
            <w:r w:rsidRPr="00C537AD">
              <w:t>3</w:t>
            </w:r>
          </w:p>
          <w:p w14:paraId="567D15DB" w14:textId="079AD27E" w:rsidR="00306E4F" w:rsidRPr="00C537AD" w:rsidRDefault="00306E4F" w:rsidP="009208AB">
            <w:pPr>
              <w:pStyle w:val="Apendix4-TableTextLeft-Answers-Singleline"/>
            </w:pPr>
            <w:r w:rsidRPr="00C537AD">
              <w:rPr>
                <w:u w:val="none"/>
              </w:rPr>
              <w:tab/>
            </w:r>
            <w:r w:rsidRPr="00C537AD">
              <w:t>website</w:t>
            </w:r>
          </w:p>
        </w:tc>
      </w:tr>
      <w:tr w:rsidR="00306E4F" w14:paraId="57690456" w14:textId="77777777" w:rsidTr="00306E4F">
        <w:trPr>
          <w:trHeight w:val="302"/>
        </w:trPr>
        <w:tc>
          <w:tcPr>
            <w:tcW w:w="3936" w:type="dxa"/>
            <w:vMerge/>
            <w:shd w:val="clear" w:color="auto" w:fill="F2F2F2" w:themeFill="background1" w:themeFillShade="F2"/>
          </w:tcPr>
          <w:p w14:paraId="2E640FE0" w14:textId="77777777" w:rsidR="00306E4F" w:rsidRPr="00C537AD" w:rsidRDefault="00306E4F" w:rsidP="009208AB">
            <w:pPr>
              <w:pStyle w:val="Apendix4-TableTextLeft2"/>
            </w:pPr>
          </w:p>
        </w:tc>
        <w:tc>
          <w:tcPr>
            <w:tcW w:w="5549" w:type="dxa"/>
            <w:gridSpan w:val="3"/>
            <w:tcBorders>
              <w:top w:val="nil"/>
              <w:bottom w:val="nil"/>
            </w:tcBorders>
          </w:tcPr>
          <w:p w14:paraId="29641DB6" w14:textId="7FE23A56" w:rsidR="00306E4F" w:rsidRPr="00306E4F" w:rsidRDefault="00306E4F" w:rsidP="009208AB">
            <w:pPr>
              <w:pStyle w:val="Apendix4-TableTextLeft-Answers"/>
            </w:pPr>
            <w:r w:rsidRPr="00306E4F">
              <w:t xml:space="preserve">Contact the </w:t>
            </w:r>
            <w:r w:rsidRPr="00251D27">
              <w:rPr>
                <w:b/>
              </w:rPr>
              <w:t>&lt;INSERT RELEVANT STATE</w:t>
            </w:r>
            <w:r w:rsidR="00CC6724" w:rsidRPr="00251D27">
              <w:rPr>
                <w:b/>
              </w:rPr>
              <w:t xml:space="preserve"> </w:t>
            </w:r>
            <w:r w:rsidRPr="00251D27">
              <w:rPr>
                <w:b/>
              </w:rPr>
              <w:t>REGULATOR&gt;</w:t>
            </w:r>
            <w:r w:rsidRPr="00306E4F">
              <w:tab/>
            </w:r>
            <w:r w:rsidRPr="00306E4F">
              <w:tab/>
            </w:r>
            <w:r w:rsidR="00E3745B" w:rsidRPr="007E04A6">
              <w:sym w:font="Wingdings 2" w:char="F099"/>
            </w:r>
            <w:r w:rsidRPr="00306E4F">
              <w:tab/>
              <w:t>4</w:t>
            </w:r>
          </w:p>
          <w:p w14:paraId="4FC1C32A" w14:textId="2FE48649" w:rsidR="00306E4F" w:rsidRPr="00306E4F" w:rsidRDefault="00306E4F" w:rsidP="009208AB">
            <w:pPr>
              <w:pStyle w:val="Apendix4-TableTextLeft-Answers-Singleline"/>
            </w:pPr>
            <w:r w:rsidRPr="00306E4F">
              <w:rPr>
                <w:u w:val="none"/>
              </w:rPr>
              <w:tab/>
            </w:r>
            <w:r w:rsidRPr="00306E4F">
              <w:t>telephone helpline</w:t>
            </w:r>
          </w:p>
        </w:tc>
      </w:tr>
      <w:tr w:rsidR="00306E4F" w14:paraId="6F932677" w14:textId="77777777" w:rsidTr="00306E4F">
        <w:trPr>
          <w:trHeight w:val="302"/>
        </w:trPr>
        <w:tc>
          <w:tcPr>
            <w:tcW w:w="3936" w:type="dxa"/>
            <w:vMerge/>
            <w:shd w:val="clear" w:color="auto" w:fill="F2F2F2" w:themeFill="background1" w:themeFillShade="F2"/>
          </w:tcPr>
          <w:p w14:paraId="72D84E86" w14:textId="77777777" w:rsidR="00306E4F" w:rsidRPr="00C537AD" w:rsidRDefault="00306E4F" w:rsidP="009208AB">
            <w:pPr>
              <w:pStyle w:val="Apendix4-TableTextLeft2"/>
            </w:pPr>
          </w:p>
        </w:tc>
        <w:tc>
          <w:tcPr>
            <w:tcW w:w="5549" w:type="dxa"/>
            <w:gridSpan w:val="3"/>
            <w:tcBorders>
              <w:top w:val="nil"/>
              <w:bottom w:val="nil"/>
            </w:tcBorders>
          </w:tcPr>
          <w:p w14:paraId="6F497179" w14:textId="07110146" w:rsidR="00306E4F" w:rsidRPr="00C537AD" w:rsidRDefault="00306E4F" w:rsidP="009208AB">
            <w:pPr>
              <w:pStyle w:val="Apendix4-TableTextLeft-Answers"/>
            </w:pPr>
            <w:r w:rsidRPr="00C537AD">
              <w:t>Visit the ACCC website</w:t>
            </w:r>
            <w:r>
              <w:tab/>
            </w:r>
            <w:r>
              <w:tab/>
            </w:r>
            <w:r w:rsidR="00E3745B" w:rsidRPr="007E04A6">
              <w:sym w:font="Wingdings 2" w:char="F099"/>
            </w:r>
            <w:r>
              <w:rPr>
                <w:rFonts w:ascii="Wingdings" w:eastAsia="Wingdings" w:hAnsi="Wingdings" w:cs="Wingdings"/>
                <w:w w:val="99"/>
              </w:rPr>
              <w:tab/>
            </w:r>
            <w:r w:rsidRPr="00C537AD">
              <w:t>5</w:t>
            </w:r>
          </w:p>
        </w:tc>
      </w:tr>
      <w:tr w:rsidR="00306E4F" w14:paraId="3B6521B8" w14:textId="77777777" w:rsidTr="00306E4F">
        <w:trPr>
          <w:trHeight w:val="302"/>
        </w:trPr>
        <w:tc>
          <w:tcPr>
            <w:tcW w:w="3936" w:type="dxa"/>
            <w:vMerge/>
            <w:shd w:val="clear" w:color="auto" w:fill="F2F2F2" w:themeFill="background1" w:themeFillShade="F2"/>
          </w:tcPr>
          <w:p w14:paraId="7B3798A4" w14:textId="77777777" w:rsidR="00306E4F" w:rsidRPr="00C537AD" w:rsidRDefault="00306E4F" w:rsidP="009208AB">
            <w:pPr>
              <w:pStyle w:val="Apendix4-TableTextLeft2"/>
            </w:pPr>
          </w:p>
        </w:tc>
        <w:tc>
          <w:tcPr>
            <w:tcW w:w="5549" w:type="dxa"/>
            <w:gridSpan w:val="3"/>
            <w:tcBorders>
              <w:top w:val="nil"/>
              <w:bottom w:val="nil"/>
            </w:tcBorders>
          </w:tcPr>
          <w:p w14:paraId="1EE7BDB2" w14:textId="3A716A5F" w:rsidR="00306E4F" w:rsidRPr="00C537AD" w:rsidRDefault="00306E4F" w:rsidP="009208AB">
            <w:pPr>
              <w:pStyle w:val="Apendix4-TableTextLeft-Answers"/>
            </w:pPr>
            <w:r w:rsidRPr="00C537AD">
              <w:t>Contact the ACCC telephone helpline</w:t>
            </w:r>
            <w:r>
              <w:tab/>
            </w:r>
            <w:r w:rsidR="00E3745B" w:rsidRPr="007E04A6">
              <w:sym w:font="Wingdings 2" w:char="F099"/>
            </w:r>
            <w:r>
              <w:rPr>
                <w:rFonts w:ascii="Wingdings" w:eastAsia="Wingdings" w:hAnsi="Wingdings" w:cs="Wingdings"/>
                <w:w w:val="99"/>
              </w:rPr>
              <w:tab/>
            </w:r>
            <w:r w:rsidRPr="00C537AD">
              <w:t>6</w:t>
            </w:r>
          </w:p>
        </w:tc>
      </w:tr>
      <w:tr w:rsidR="00306E4F" w14:paraId="60BD4BCF" w14:textId="77777777" w:rsidTr="00306E4F">
        <w:trPr>
          <w:trHeight w:val="302"/>
        </w:trPr>
        <w:tc>
          <w:tcPr>
            <w:tcW w:w="3936" w:type="dxa"/>
            <w:vMerge/>
            <w:shd w:val="clear" w:color="auto" w:fill="F2F2F2" w:themeFill="background1" w:themeFillShade="F2"/>
          </w:tcPr>
          <w:p w14:paraId="31CB5155" w14:textId="77777777" w:rsidR="00306E4F" w:rsidRPr="00C537AD" w:rsidRDefault="00306E4F" w:rsidP="009208AB">
            <w:pPr>
              <w:pStyle w:val="Apendix4-TableTextLeft2"/>
            </w:pPr>
          </w:p>
        </w:tc>
        <w:tc>
          <w:tcPr>
            <w:tcW w:w="5549" w:type="dxa"/>
            <w:gridSpan w:val="3"/>
            <w:tcBorders>
              <w:top w:val="nil"/>
              <w:bottom w:val="nil"/>
            </w:tcBorders>
          </w:tcPr>
          <w:p w14:paraId="5FFBFA46" w14:textId="2C24D625" w:rsidR="00306E4F" w:rsidRPr="00C537AD" w:rsidRDefault="00306E4F" w:rsidP="009208AB">
            <w:pPr>
              <w:pStyle w:val="Apendix4-TableTextLeft-Answers"/>
            </w:pPr>
            <w:r w:rsidRPr="00C537AD">
              <w:t>Contact another government department/agency</w:t>
            </w:r>
            <w:r>
              <w:tab/>
            </w:r>
            <w:r w:rsidR="00E3745B" w:rsidRPr="007E04A6">
              <w:sym w:font="Wingdings 2" w:char="F099"/>
            </w:r>
            <w:r>
              <w:rPr>
                <w:rFonts w:ascii="Wingdings" w:eastAsia="Wingdings" w:hAnsi="Wingdings" w:cs="Wingdings"/>
                <w:w w:val="99"/>
              </w:rPr>
              <w:tab/>
            </w:r>
            <w:r w:rsidRPr="00C537AD">
              <w:t>7</w:t>
            </w:r>
          </w:p>
        </w:tc>
      </w:tr>
      <w:tr w:rsidR="00306E4F" w14:paraId="32685F6D" w14:textId="77777777" w:rsidTr="00306E4F">
        <w:trPr>
          <w:trHeight w:val="302"/>
        </w:trPr>
        <w:tc>
          <w:tcPr>
            <w:tcW w:w="3936" w:type="dxa"/>
            <w:vMerge/>
            <w:shd w:val="clear" w:color="auto" w:fill="F2F2F2" w:themeFill="background1" w:themeFillShade="F2"/>
          </w:tcPr>
          <w:p w14:paraId="5912321E" w14:textId="77777777" w:rsidR="00306E4F" w:rsidRPr="00C537AD" w:rsidRDefault="00306E4F" w:rsidP="009208AB">
            <w:pPr>
              <w:pStyle w:val="Apendix4-TableTextLeft2"/>
            </w:pPr>
          </w:p>
        </w:tc>
        <w:tc>
          <w:tcPr>
            <w:tcW w:w="5549" w:type="dxa"/>
            <w:gridSpan w:val="3"/>
            <w:tcBorders>
              <w:top w:val="nil"/>
              <w:bottom w:val="nil"/>
            </w:tcBorders>
          </w:tcPr>
          <w:p w14:paraId="2A1994A6" w14:textId="31384C9F" w:rsidR="00306E4F" w:rsidRPr="00C537AD" w:rsidRDefault="00306E4F" w:rsidP="009208AB">
            <w:pPr>
              <w:pStyle w:val="Apendix4-TableTextLeft-Answers"/>
            </w:pPr>
            <w:r w:rsidRPr="00C537AD">
              <w:t>Visit the Choice website</w:t>
            </w:r>
            <w:r>
              <w:tab/>
            </w:r>
            <w:r>
              <w:tab/>
            </w:r>
            <w:r w:rsidR="00E3745B" w:rsidRPr="007E04A6">
              <w:sym w:font="Wingdings 2" w:char="F099"/>
            </w:r>
            <w:r>
              <w:rPr>
                <w:rFonts w:ascii="Wingdings" w:eastAsia="Wingdings" w:hAnsi="Wingdings" w:cs="Wingdings"/>
                <w:w w:val="99"/>
              </w:rPr>
              <w:tab/>
            </w:r>
            <w:r w:rsidRPr="00C537AD">
              <w:t>8</w:t>
            </w:r>
          </w:p>
        </w:tc>
      </w:tr>
      <w:tr w:rsidR="00306E4F" w14:paraId="610B2730" w14:textId="77777777" w:rsidTr="00306E4F">
        <w:trPr>
          <w:trHeight w:val="302"/>
        </w:trPr>
        <w:tc>
          <w:tcPr>
            <w:tcW w:w="3936" w:type="dxa"/>
            <w:vMerge/>
            <w:shd w:val="clear" w:color="auto" w:fill="F2F2F2" w:themeFill="background1" w:themeFillShade="F2"/>
          </w:tcPr>
          <w:p w14:paraId="69219822" w14:textId="77777777" w:rsidR="00306E4F" w:rsidRPr="00C537AD" w:rsidRDefault="00306E4F" w:rsidP="009208AB">
            <w:pPr>
              <w:pStyle w:val="Apendix4-TableTextLeft2"/>
            </w:pPr>
          </w:p>
        </w:tc>
        <w:tc>
          <w:tcPr>
            <w:tcW w:w="5549" w:type="dxa"/>
            <w:gridSpan w:val="3"/>
            <w:tcBorders>
              <w:top w:val="nil"/>
              <w:bottom w:val="nil"/>
            </w:tcBorders>
          </w:tcPr>
          <w:p w14:paraId="48D651C1" w14:textId="517D35BD" w:rsidR="00306E4F" w:rsidRPr="00C537AD" w:rsidRDefault="00306E4F" w:rsidP="009208AB">
            <w:pPr>
              <w:pStyle w:val="Apendix4-TableTextLeft-Answers"/>
            </w:pPr>
            <w:r w:rsidRPr="00C537AD">
              <w:t>General internet search for information</w:t>
            </w:r>
            <w:r>
              <w:tab/>
            </w:r>
            <w:r w:rsidR="00E3745B" w:rsidRPr="007E04A6">
              <w:sym w:font="Wingdings 2" w:char="F099"/>
            </w:r>
            <w:r>
              <w:rPr>
                <w:rFonts w:ascii="Wingdings" w:eastAsia="Wingdings" w:hAnsi="Wingdings" w:cs="Wingdings"/>
                <w:w w:val="99"/>
              </w:rPr>
              <w:tab/>
            </w:r>
            <w:r w:rsidRPr="00C537AD">
              <w:t>9</w:t>
            </w:r>
          </w:p>
        </w:tc>
      </w:tr>
      <w:tr w:rsidR="00306E4F" w14:paraId="6482AA88" w14:textId="77777777" w:rsidTr="00306E4F">
        <w:trPr>
          <w:trHeight w:val="302"/>
        </w:trPr>
        <w:tc>
          <w:tcPr>
            <w:tcW w:w="3936" w:type="dxa"/>
            <w:vMerge/>
            <w:shd w:val="clear" w:color="auto" w:fill="F2F2F2" w:themeFill="background1" w:themeFillShade="F2"/>
          </w:tcPr>
          <w:p w14:paraId="03EB409F" w14:textId="77777777" w:rsidR="00306E4F" w:rsidRPr="00C537AD" w:rsidRDefault="00306E4F" w:rsidP="009208AB">
            <w:pPr>
              <w:pStyle w:val="Apendix4-TableTextLeft2"/>
            </w:pPr>
          </w:p>
        </w:tc>
        <w:tc>
          <w:tcPr>
            <w:tcW w:w="5549" w:type="dxa"/>
            <w:gridSpan w:val="3"/>
            <w:tcBorders>
              <w:top w:val="nil"/>
              <w:bottom w:val="nil"/>
            </w:tcBorders>
          </w:tcPr>
          <w:p w14:paraId="731AC19D" w14:textId="0D5A0A2C" w:rsidR="00306E4F" w:rsidRPr="00C537AD" w:rsidRDefault="00306E4F" w:rsidP="009208AB">
            <w:pPr>
              <w:pStyle w:val="Apendix4-TableTextLeft-Answers"/>
            </w:pPr>
            <w:r w:rsidRPr="00C537AD">
              <w:t>Contact a solicitor/ lawyer</w:t>
            </w:r>
            <w:r>
              <w:tab/>
            </w:r>
            <w:r>
              <w:tab/>
            </w:r>
            <w:r w:rsidR="00E3745B" w:rsidRPr="007E04A6">
              <w:sym w:font="Wingdings 2" w:char="F099"/>
            </w:r>
            <w:r>
              <w:rPr>
                <w:rFonts w:ascii="Wingdings" w:eastAsia="Wingdings" w:hAnsi="Wingdings" w:cs="Wingdings"/>
                <w:w w:val="99"/>
              </w:rPr>
              <w:tab/>
            </w:r>
            <w:r w:rsidRPr="00C537AD">
              <w:t>10</w:t>
            </w:r>
          </w:p>
        </w:tc>
      </w:tr>
      <w:tr w:rsidR="00306E4F" w14:paraId="1AA1D3B8" w14:textId="77777777" w:rsidTr="00306E4F">
        <w:trPr>
          <w:trHeight w:val="302"/>
        </w:trPr>
        <w:tc>
          <w:tcPr>
            <w:tcW w:w="3936" w:type="dxa"/>
            <w:vMerge/>
            <w:shd w:val="clear" w:color="auto" w:fill="F2F2F2" w:themeFill="background1" w:themeFillShade="F2"/>
          </w:tcPr>
          <w:p w14:paraId="03D4FF0C" w14:textId="77777777" w:rsidR="00306E4F" w:rsidRPr="00C537AD" w:rsidRDefault="00306E4F" w:rsidP="009208AB">
            <w:pPr>
              <w:pStyle w:val="Apendix4-TableTextLeft2"/>
            </w:pPr>
          </w:p>
        </w:tc>
        <w:tc>
          <w:tcPr>
            <w:tcW w:w="5549" w:type="dxa"/>
            <w:gridSpan w:val="3"/>
            <w:tcBorders>
              <w:top w:val="nil"/>
              <w:bottom w:val="nil"/>
            </w:tcBorders>
          </w:tcPr>
          <w:p w14:paraId="1D492875" w14:textId="3C5EB69F" w:rsidR="00306E4F" w:rsidRPr="00C537AD" w:rsidRDefault="00306E4F" w:rsidP="009208AB">
            <w:pPr>
              <w:pStyle w:val="Apendix4-TableTextLeft-Answers"/>
            </w:pPr>
            <w:r w:rsidRPr="00C537AD">
              <w:t>Contact the relevant ombudsman</w:t>
            </w:r>
            <w:r>
              <w:tab/>
            </w:r>
            <w:r w:rsidR="00E3745B" w:rsidRPr="007E04A6">
              <w:sym w:font="Wingdings 2" w:char="F099"/>
            </w:r>
            <w:r>
              <w:rPr>
                <w:rFonts w:ascii="Wingdings" w:eastAsia="Wingdings" w:hAnsi="Wingdings" w:cs="Wingdings"/>
                <w:w w:val="99"/>
              </w:rPr>
              <w:tab/>
            </w:r>
            <w:r w:rsidRPr="00C537AD">
              <w:t>11</w:t>
            </w:r>
          </w:p>
        </w:tc>
      </w:tr>
      <w:tr w:rsidR="00306E4F" w14:paraId="3CECF215" w14:textId="77777777" w:rsidTr="00306E4F">
        <w:trPr>
          <w:trHeight w:val="302"/>
        </w:trPr>
        <w:tc>
          <w:tcPr>
            <w:tcW w:w="3936" w:type="dxa"/>
            <w:vMerge/>
            <w:shd w:val="clear" w:color="auto" w:fill="F2F2F2" w:themeFill="background1" w:themeFillShade="F2"/>
          </w:tcPr>
          <w:p w14:paraId="4D43EAB2" w14:textId="77777777" w:rsidR="00306E4F" w:rsidRPr="00C537AD" w:rsidRDefault="00306E4F" w:rsidP="009208AB">
            <w:pPr>
              <w:pStyle w:val="Apendix4-TableTextLeft2"/>
            </w:pPr>
          </w:p>
        </w:tc>
        <w:tc>
          <w:tcPr>
            <w:tcW w:w="5549" w:type="dxa"/>
            <w:gridSpan w:val="3"/>
            <w:tcBorders>
              <w:top w:val="nil"/>
              <w:bottom w:val="nil"/>
            </w:tcBorders>
          </w:tcPr>
          <w:p w14:paraId="418F98FD" w14:textId="05C8A5A8" w:rsidR="00306E4F" w:rsidRPr="00C537AD" w:rsidRDefault="00306E4F" w:rsidP="009208AB">
            <w:pPr>
              <w:pStyle w:val="Apendix4-TableTextLeft-Answers"/>
            </w:pPr>
            <w:r w:rsidRPr="00C537AD">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C537AD">
              <w:t>90</w:t>
            </w:r>
          </w:p>
        </w:tc>
      </w:tr>
      <w:tr w:rsidR="00306E4F" w14:paraId="0147BC33" w14:textId="77777777" w:rsidTr="008B2018">
        <w:trPr>
          <w:trHeight w:val="302"/>
        </w:trPr>
        <w:tc>
          <w:tcPr>
            <w:tcW w:w="3936" w:type="dxa"/>
            <w:vMerge/>
            <w:tcBorders>
              <w:bottom w:val="single" w:sz="4" w:space="0" w:color="auto"/>
            </w:tcBorders>
            <w:shd w:val="clear" w:color="auto" w:fill="F2F2F2" w:themeFill="background1" w:themeFillShade="F2"/>
          </w:tcPr>
          <w:p w14:paraId="690FF71A" w14:textId="77777777" w:rsidR="00306E4F" w:rsidRPr="00C537AD" w:rsidRDefault="00306E4F" w:rsidP="009208AB">
            <w:pPr>
              <w:pStyle w:val="Apendix4-TableTextLeft2"/>
            </w:pPr>
          </w:p>
        </w:tc>
        <w:tc>
          <w:tcPr>
            <w:tcW w:w="5549" w:type="dxa"/>
            <w:gridSpan w:val="3"/>
            <w:tcBorders>
              <w:top w:val="nil"/>
              <w:bottom w:val="single" w:sz="4" w:space="0" w:color="auto"/>
            </w:tcBorders>
          </w:tcPr>
          <w:p w14:paraId="24879ABB" w14:textId="6325C531" w:rsidR="00306E4F" w:rsidRPr="00C537AD" w:rsidRDefault="00306E4F" w:rsidP="009208AB">
            <w:pPr>
              <w:pStyle w:val="Apendix4-TableTextLeft-Answers"/>
            </w:pPr>
            <w:r w:rsidRPr="00C537AD">
              <w:t>Unsure</w:t>
            </w:r>
            <w:r>
              <w:tab/>
            </w:r>
            <w:r>
              <w:tab/>
            </w:r>
            <w:r w:rsidR="004F5EF8">
              <w:tab/>
            </w:r>
            <w:r w:rsidR="00E3745B" w:rsidRPr="007E04A6">
              <w:sym w:font="Wingdings 2" w:char="F099"/>
            </w:r>
            <w:r>
              <w:rPr>
                <w:rFonts w:ascii="Wingdings" w:eastAsia="Wingdings" w:hAnsi="Wingdings" w:cs="Wingdings"/>
                <w:w w:val="99"/>
              </w:rPr>
              <w:tab/>
            </w:r>
            <w:r w:rsidRPr="00C537AD">
              <w:t>98</w:t>
            </w:r>
          </w:p>
        </w:tc>
      </w:tr>
      <w:tr w:rsidR="00937459" w:rsidRPr="007A79A1" w14:paraId="1E3115D9" w14:textId="77777777" w:rsidTr="008B2018">
        <w:tc>
          <w:tcPr>
            <w:tcW w:w="9485" w:type="dxa"/>
            <w:gridSpan w:val="4"/>
            <w:tcBorders>
              <w:left w:val="nil"/>
              <w:bottom w:val="nil"/>
              <w:right w:val="nil"/>
            </w:tcBorders>
          </w:tcPr>
          <w:p w14:paraId="0067839F" w14:textId="77777777" w:rsidR="00937459" w:rsidRPr="007A79A1" w:rsidRDefault="00937459" w:rsidP="009208AB">
            <w:pPr>
              <w:pStyle w:val="Apendix4-Gaps"/>
            </w:pPr>
          </w:p>
        </w:tc>
      </w:tr>
      <w:tr w:rsidR="00937459" w14:paraId="55A3020F" w14:textId="77777777" w:rsidTr="008B2018">
        <w:tc>
          <w:tcPr>
            <w:tcW w:w="9485" w:type="dxa"/>
            <w:gridSpan w:val="4"/>
            <w:tcBorders>
              <w:top w:val="nil"/>
              <w:left w:val="nil"/>
              <w:right w:val="nil"/>
            </w:tcBorders>
          </w:tcPr>
          <w:p w14:paraId="786F01BF" w14:textId="32A509C9" w:rsidR="00937459" w:rsidRPr="00937459" w:rsidRDefault="00937459" w:rsidP="009208AB">
            <w:pPr>
              <w:pStyle w:val="Apendix4-TableMinorBoxHeading"/>
            </w:pPr>
            <w:r w:rsidRPr="00937459">
              <w:t>ASK Q61-Q62 IF Q58=2</w:t>
            </w:r>
          </w:p>
        </w:tc>
      </w:tr>
      <w:tr w:rsidR="004D4316" w14:paraId="0E39CE2F" w14:textId="77777777" w:rsidTr="004D4316">
        <w:trPr>
          <w:trHeight w:val="265"/>
        </w:trPr>
        <w:tc>
          <w:tcPr>
            <w:tcW w:w="3936" w:type="dxa"/>
            <w:vMerge w:val="restart"/>
            <w:shd w:val="clear" w:color="auto" w:fill="F2F2F2" w:themeFill="background1" w:themeFillShade="F2"/>
          </w:tcPr>
          <w:p w14:paraId="137692FF" w14:textId="20BA1A04" w:rsidR="004D4316" w:rsidRDefault="004D4316" w:rsidP="009208AB">
            <w:pPr>
              <w:pStyle w:val="Apendix4-TableTextLeft1"/>
            </w:pPr>
            <w:r w:rsidRPr="00C537AD">
              <w:t>Q61</w:t>
            </w:r>
            <w:r>
              <w:t>.</w:t>
            </w:r>
            <w:r>
              <w:tab/>
            </w:r>
            <w:r w:rsidRPr="00C537AD">
              <w:t>Who provided the third party conciliation or mediation</w:t>
            </w:r>
            <w:r>
              <w:t>?</w:t>
            </w:r>
          </w:p>
          <w:p w14:paraId="0189C4F9" w14:textId="7DC315BD" w:rsidR="004D4316" w:rsidRPr="00C537AD" w:rsidRDefault="004D4316" w:rsidP="005252A1">
            <w:pPr>
              <w:pStyle w:val="Apendix4-TableTextLeft-Bold1"/>
            </w:pPr>
            <w:r w:rsidRPr="00C537AD">
              <w:t>ALLOW ONE RESPONSE ONL</w:t>
            </w:r>
            <w:r>
              <w:t>Y</w:t>
            </w:r>
          </w:p>
        </w:tc>
        <w:tc>
          <w:tcPr>
            <w:tcW w:w="5549" w:type="dxa"/>
            <w:gridSpan w:val="3"/>
            <w:tcBorders>
              <w:bottom w:val="nil"/>
            </w:tcBorders>
          </w:tcPr>
          <w:p w14:paraId="1D562E45" w14:textId="2A677353" w:rsidR="004D4316" w:rsidRPr="00B6296B" w:rsidRDefault="004D4316" w:rsidP="009208AB">
            <w:pPr>
              <w:pStyle w:val="Apendix4-TableTextLeft-Answers"/>
            </w:pPr>
            <w:r w:rsidRPr="00251D27">
              <w:rPr>
                <w:b/>
              </w:rPr>
              <w:t>&lt;INSERT RELEVANT STATE REGULATOR&gt;</w:t>
            </w:r>
            <w:r w:rsidRPr="00B6296B">
              <w:tab/>
            </w:r>
            <w:r w:rsidR="00E3745B" w:rsidRPr="00B6296B">
              <w:sym w:font="Wingdings 2" w:char="F099"/>
            </w:r>
            <w:r w:rsidRPr="00B6296B">
              <w:rPr>
                <w:rFonts w:ascii="Wingdings" w:eastAsia="Wingdings" w:hAnsi="Wingdings" w:cs="Wingdings"/>
                <w:w w:val="99"/>
              </w:rPr>
              <w:tab/>
            </w:r>
            <w:r w:rsidRPr="00B6296B">
              <w:t>1</w:t>
            </w:r>
          </w:p>
        </w:tc>
      </w:tr>
      <w:tr w:rsidR="004D4316" w14:paraId="6CB5BF65" w14:textId="77777777" w:rsidTr="004D4316">
        <w:trPr>
          <w:trHeight w:val="265"/>
        </w:trPr>
        <w:tc>
          <w:tcPr>
            <w:tcW w:w="3936" w:type="dxa"/>
            <w:vMerge/>
            <w:shd w:val="clear" w:color="auto" w:fill="F2F2F2" w:themeFill="background1" w:themeFillShade="F2"/>
          </w:tcPr>
          <w:p w14:paraId="1D3D3BAE" w14:textId="77777777" w:rsidR="004D4316" w:rsidRPr="00C537AD" w:rsidRDefault="004D4316" w:rsidP="009208AB">
            <w:pPr>
              <w:pStyle w:val="Apendix4-TableTextLeft2"/>
            </w:pPr>
          </w:p>
        </w:tc>
        <w:tc>
          <w:tcPr>
            <w:tcW w:w="5549" w:type="dxa"/>
            <w:gridSpan w:val="3"/>
            <w:tcBorders>
              <w:top w:val="nil"/>
              <w:bottom w:val="nil"/>
            </w:tcBorders>
          </w:tcPr>
          <w:p w14:paraId="5127535C" w14:textId="3ADBC9B7" w:rsidR="004D4316" w:rsidRPr="00C537AD" w:rsidRDefault="004D4316" w:rsidP="009208AB">
            <w:pPr>
              <w:pStyle w:val="Apendix4-TableTextLeft-Answers"/>
              <w:rPr>
                <w:b/>
              </w:rPr>
            </w:pPr>
            <w:r w:rsidRPr="00C537AD">
              <w:t>ACCC</w:t>
            </w:r>
            <w:r>
              <w:tab/>
            </w:r>
            <w:r>
              <w:tab/>
            </w:r>
            <w:r w:rsidR="004F5EF8">
              <w:tab/>
            </w:r>
            <w:r w:rsidR="00E3745B" w:rsidRPr="007E04A6">
              <w:sym w:font="Wingdings 2" w:char="F099"/>
            </w:r>
            <w:r>
              <w:rPr>
                <w:rFonts w:ascii="Wingdings" w:eastAsia="Wingdings" w:hAnsi="Wingdings" w:cs="Wingdings"/>
                <w:w w:val="99"/>
              </w:rPr>
              <w:tab/>
            </w:r>
            <w:r w:rsidRPr="00C537AD">
              <w:t>2</w:t>
            </w:r>
          </w:p>
        </w:tc>
      </w:tr>
      <w:tr w:rsidR="004D4316" w14:paraId="76C0F960" w14:textId="77777777" w:rsidTr="004D4316">
        <w:trPr>
          <w:trHeight w:val="265"/>
        </w:trPr>
        <w:tc>
          <w:tcPr>
            <w:tcW w:w="3936" w:type="dxa"/>
            <w:vMerge/>
            <w:shd w:val="clear" w:color="auto" w:fill="F2F2F2" w:themeFill="background1" w:themeFillShade="F2"/>
          </w:tcPr>
          <w:p w14:paraId="137C70C4" w14:textId="77777777" w:rsidR="004D4316" w:rsidRPr="00C537AD" w:rsidRDefault="004D4316" w:rsidP="009208AB">
            <w:pPr>
              <w:pStyle w:val="Apendix4-TableTextLeft2"/>
            </w:pPr>
          </w:p>
        </w:tc>
        <w:tc>
          <w:tcPr>
            <w:tcW w:w="5549" w:type="dxa"/>
            <w:gridSpan w:val="3"/>
            <w:tcBorders>
              <w:top w:val="nil"/>
              <w:bottom w:val="nil"/>
            </w:tcBorders>
          </w:tcPr>
          <w:p w14:paraId="27FED869" w14:textId="43F4CB11" w:rsidR="004D4316" w:rsidRPr="00C537AD" w:rsidRDefault="004D4316" w:rsidP="009208AB">
            <w:pPr>
              <w:pStyle w:val="Apendix4-TableTextLeft-Answers"/>
              <w:rPr>
                <w:b/>
              </w:rPr>
            </w:pPr>
            <w:r w:rsidRPr="00C537AD">
              <w:t>The relevant ombudsman</w:t>
            </w:r>
            <w:r>
              <w:tab/>
            </w:r>
            <w:r>
              <w:tab/>
            </w:r>
            <w:r w:rsidR="00E3745B" w:rsidRPr="007E04A6">
              <w:sym w:font="Wingdings 2" w:char="F099"/>
            </w:r>
            <w:r>
              <w:rPr>
                <w:rFonts w:ascii="Wingdings" w:eastAsia="Wingdings" w:hAnsi="Wingdings" w:cs="Wingdings"/>
                <w:w w:val="99"/>
              </w:rPr>
              <w:tab/>
            </w:r>
            <w:r w:rsidRPr="00C537AD">
              <w:t>3</w:t>
            </w:r>
          </w:p>
        </w:tc>
      </w:tr>
      <w:tr w:rsidR="004D4316" w14:paraId="469C19A2" w14:textId="77777777" w:rsidTr="008B2018">
        <w:trPr>
          <w:trHeight w:val="265"/>
        </w:trPr>
        <w:tc>
          <w:tcPr>
            <w:tcW w:w="3936" w:type="dxa"/>
            <w:vMerge/>
            <w:tcBorders>
              <w:bottom w:val="single" w:sz="4" w:space="0" w:color="auto"/>
            </w:tcBorders>
            <w:shd w:val="clear" w:color="auto" w:fill="F2F2F2" w:themeFill="background1" w:themeFillShade="F2"/>
          </w:tcPr>
          <w:p w14:paraId="642BD1C8" w14:textId="77777777" w:rsidR="004D4316" w:rsidRPr="00C537AD" w:rsidRDefault="004D4316" w:rsidP="009208AB">
            <w:pPr>
              <w:pStyle w:val="Apendix4-TableTextLeft2"/>
            </w:pPr>
          </w:p>
        </w:tc>
        <w:tc>
          <w:tcPr>
            <w:tcW w:w="5549" w:type="dxa"/>
            <w:gridSpan w:val="3"/>
            <w:tcBorders>
              <w:top w:val="nil"/>
              <w:bottom w:val="single" w:sz="4" w:space="0" w:color="auto"/>
            </w:tcBorders>
          </w:tcPr>
          <w:p w14:paraId="001BD3E1" w14:textId="44F28412" w:rsidR="004D4316" w:rsidRPr="00C537AD" w:rsidRDefault="004D4316" w:rsidP="009208AB">
            <w:pPr>
              <w:pStyle w:val="Apendix4-TableTextLeft-Answers"/>
              <w:rPr>
                <w:b/>
              </w:rPr>
            </w:pPr>
            <w:r w:rsidRPr="00C537AD">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C537AD">
              <w:t>90</w:t>
            </w:r>
          </w:p>
        </w:tc>
      </w:tr>
      <w:tr w:rsidR="00937459" w:rsidRPr="007A79A1" w14:paraId="0CFE7136" w14:textId="77777777" w:rsidTr="008B2018">
        <w:tc>
          <w:tcPr>
            <w:tcW w:w="9485" w:type="dxa"/>
            <w:gridSpan w:val="4"/>
            <w:tcBorders>
              <w:left w:val="nil"/>
              <w:right w:val="nil"/>
            </w:tcBorders>
          </w:tcPr>
          <w:p w14:paraId="73D6A82B" w14:textId="77777777" w:rsidR="00937459" w:rsidRPr="007A79A1" w:rsidRDefault="00937459" w:rsidP="009208AB">
            <w:pPr>
              <w:pStyle w:val="Apendix4-Gaps"/>
            </w:pPr>
          </w:p>
        </w:tc>
      </w:tr>
      <w:tr w:rsidR="004D4316" w14:paraId="6EDD9A8E" w14:textId="77777777" w:rsidTr="004D4316">
        <w:trPr>
          <w:trHeight w:val="266"/>
        </w:trPr>
        <w:tc>
          <w:tcPr>
            <w:tcW w:w="3936" w:type="dxa"/>
            <w:vMerge w:val="restart"/>
            <w:shd w:val="clear" w:color="auto" w:fill="F2F2F2" w:themeFill="background1" w:themeFillShade="F2"/>
          </w:tcPr>
          <w:p w14:paraId="618A2D9D" w14:textId="39F700A6" w:rsidR="004D4316" w:rsidRPr="00C537AD" w:rsidRDefault="004D4316" w:rsidP="009208AB">
            <w:pPr>
              <w:pStyle w:val="Apendix4-TableTextLeft1"/>
            </w:pPr>
            <w:r w:rsidRPr="00C537AD">
              <w:t>Q62.</w:t>
            </w:r>
            <w:r>
              <w:tab/>
            </w:r>
            <w:r w:rsidRPr="00C537AD">
              <w:t>How helpful did you find the third party conciliation or mediation?</w:t>
            </w:r>
          </w:p>
          <w:p w14:paraId="20E3A31B" w14:textId="1B74AC92" w:rsidR="004D4316" w:rsidRPr="00C537AD" w:rsidRDefault="004D4316" w:rsidP="005252A1">
            <w:pPr>
              <w:pStyle w:val="Apendix4-TableTextLeft-Bold1"/>
            </w:pPr>
            <w:r w:rsidRPr="00C537AD">
              <w:t>ALLOW ONE RESPONSE ONLY</w:t>
            </w:r>
          </w:p>
        </w:tc>
        <w:tc>
          <w:tcPr>
            <w:tcW w:w="5549" w:type="dxa"/>
            <w:gridSpan w:val="3"/>
            <w:tcBorders>
              <w:bottom w:val="nil"/>
            </w:tcBorders>
          </w:tcPr>
          <w:p w14:paraId="57F50C16" w14:textId="68725A64" w:rsidR="004D4316" w:rsidRPr="00C537AD" w:rsidRDefault="004D4316" w:rsidP="009208AB">
            <w:pPr>
              <w:pStyle w:val="Apendix4-TableTextLeft-Answers"/>
            </w:pPr>
            <w:r w:rsidRPr="00C537AD">
              <w:t>Extremely helpful</w:t>
            </w:r>
            <w:r>
              <w:tab/>
            </w:r>
            <w:r>
              <w:tab/>
            </w:r>
            <w:r w:rsidR="00E3745B" w:rsidRPr="007E04A6">
              <w:sym w:font="Wingdings 2" w:char="F099"/>
            </w:r>
            <w:r>
              <w:rPr>
                <w:rFonts w:ascii="Wingdings" w:eastAsia="Wingdings" w:hAnsi="Wingdings" w:cs="Wingdings"/>
                <w:w w:val="99"/>
              </w:rPr>
              <w:tab/>
            </w:r>
            <w:r w:rsidRPr="00C537AD">
              <w:t>1</w:t>
            </w:r>
          </w:p>
        </w:tc>
      </w:tr>
      <w:tr w:rsidR="004D4316" w14:paraId="28608F19" w14:textId="77777777" w:rsidTr="004D4316">
        <w:trPr>
          <w:trHeight w:val="263"/>
        </w:trPr>
        <w:tc>
          <w:tcPr>
            <w:tcW w:w="3936" w:type="dxa"/>
            <w:vMerge/>
            <w:shd w:val="clear" w:color="auto" w:fill="F2F2F2" w:themeFill="background1" w:themeFillShade="F2"/>
          </w:tcPr>
          <w:p w14:paraId="29CB3CBB" w14:textId="77777777" w:rsidR="004D4316" w:rsidRPr="00C537AD" w:rsidRDefault="004D4316" w:rsidP="009208AB">
            <w:pPr>
              <w:pStyle w:val="Apendix4-TableTextLeft2"/>
            </w:pPr>
          </w:p>
        </w:tc>
        <w:tc>
          <w:tcPr>
            <w:tcW w:w="5549" w:type="dxa"/>
            <w:gridSpan w:val="3"/>
            <w:tcBorders>
              <w:top w:val="nil"/>
              <w:bottom w:val="nil"/>
            </w:tcBorders>
          </w:tcPr>
          <w:p w14:paraId="74E5A10E" w14:textId="2D64C64F" w:rsidR="004D4316" w:rsidRPr="00C537AD" w:rsidRDefault="004D4316" w:rsidP="009208AB">
            <w:pPr>
              <w:pStyle w:val="Apendix4-TableTextLeft-Answers"/>
            </w:pPr>
            <w:r w:rsidRPr="00C537AD">
              <w:t>Very helpful</w:t>
            </w:r>
            <w:r>
              <w:tab/>
            </w:r>
            <w:r>
              <w:tab/>
            </w:r>
            <w:r w:rsidR="00E3745B" w:rsidRPr="007E04A6">
              <w:sym w:font="Wingdings 2" w:char="F099"/>
            </w:r>
            <w:r>
              <w:rPr>
                <w:rFonts w:ascii="Wingdings" w:eastAsia="Wingdings" w:hAnsi="Wingdings" w:cs="Wingdings"/>
                <w:w w:val="99"/>
              </w:rPr>
              <w:tab/>
            </w:r>
            <w:r w:rsidRPr="00C537AD">
              <w:t>2</w:t>
            </w:r>
          </w:p>
        </w:tc>
      </w:tr>
      <w:tr w:rsidR="004D4316" w14:paraId="1E205179" w14:textId="77777777" w:rsidTr="004D4316">
        <w:trPr>
          <w:trHeight w:val="263"/>
        </w:trPr>
        <w:tc>
          <w:tcPr>
            <w:tcW w:w="3936" w:type="dxa"/>
            <w:vMerge/>
            <w:shd w:val="clear" w:color="auto" w:fill="F2F2F2" w:themeFill="background1" w:themeFillShade="F2"/>
          </w:tcPr>
          <w:p w14:paraId="1B5E730C" w14:textId="77777777" w:rsidR="004D4316" w:rsidRPr="00C537AD" w:rsidRDefault="004D4316" w:rsidP="009208AB">
            <w:pPr>
              <w:pStyle w:val="Apendix4-TableTextLeft2"/>
            </w:pPr>
          </w:p>
        </w:tc>
        <w:tc>
          <w:tcPr>
            <w:tcW w:w="5549" w:type="dxa"/>
            <w:gridSpan w:val="3"/>
            <w:tcBorders>
              <w:top w:val="nil"/>
              <w:bottom w:val="nil"/>
            </w:tcBorders>
          </w:tcPr>
          <w:p w14:paraId="11705958" w14:textId="5D4E166E" w:rsidR="004D4316" w:rsidRPr="00C537AD" w:rsidRDefault="004D4316" w:rsidP="009208AB">
            <w:pPr>
              <w:pStyle w:val="Apendix4-TableTextLeft-Answers"/>
            </w:pPr>
            <w:r w:rsidRPr="00C537AD">
              <w:t>Moderately helpful</w:t>
            </w:r>
            <w:r>
              <w:tab/>
            </w:r>
            <w:r>
              <w:tab/>
            </w:r>
            <w:r w:rsidR="00E3745B" w:rsidRPr="007E04A6">
              <w:sym w:font="Wingdings 2" w:char="F099"/>
            </w:r>
            <w:r>
              <w:rPr>
                <w:rFonts w:ascii="Wingdings" w:eastAsia="Wingdings" w:hAnsi="Wingdings" w:cs="Wingdings"/>
                <w:w w:val="99"/>
              </w:rPr>
              <w:tab/>
            </w:r>
            <w:r w:rsidRPr="00C537AD">
              <w:t>3</w:t>
            </w:r>
          </w:p>
        </w:tc>
      </w:tr>
      <w:tr w:rsidR="004D4316" w14:paraId="446E098D" w14:textId="77777777" w:rsidTr="004D4316">
        <w:trPr>
          <w:trHeight w:val="263"/>
        </w:trPr>
        <w:tc>
          <w:tcPr>
            <w:tcW w:w="3936" w:type="dxa"/>
            <w:vMerge/>
            <w:shd w:val="clear" w:color="auto" w:fill="F2F2F2" w:themeFill="background1" w:themeFillShade="F2"/>
          </w:tcPr>
          <w:p w14:paraId="58E253E4" w14:textId="77777777" w:rsidR="004D4316" w:rsidRPr="00C537AD" w:rsidRDefault="004D4316" w:rsidP="009208AB">
            <w:pPr>
              <w:pStyle w:val="Apendix4-TableTextLeft2"/>
            </w:pPr>
          </w:p>
        </w:tc>
        <w:tc>
          <w:tcPr>
            <w:tcW w:w="5549" w:type="dxa"/>
            <w:gridSpan w:val="3"/>
            <w:tcBorders>
              <w:top w:val="nil"/>
              <w:bottom w:val="nil"/>
            </w:tcBorders>
          </w:tcPr>
          <w:p w14:paraId="7DB92FDC" w14:textId="242C580F" w:rsidR="004D4316" w:rsidRPr="00C537AD" w:rsidRDefault="004D4316" w:rsidP="009208AB">
            <w:pPr>
              <w:pStyle w:val="Apendix4-TableTextLeft-Answers"/>
            </w:pPr>
            <w:r w:rsidRPr="00C537AD">
              <w:t>Somewhat helpful</w:t>
            </w:r>
            <w:r>
              <w:tab/>
            </w:r>
            <w:r>
              <w:tab/>
            </w:r>
            <w:r w:rsidR="00E3745B" w:rsidRPr="007E04A6">
              <w:sym w:font="Wingdings 2" w:char="F099"/>
            </w:r>
            <w:r>
              <w:rPr>
                <w:rFonts w:ascii="Wingdings" w:eastAsia="Wingdings" w:hAnsi="Wingdings" w:cs="Wingdings"/>
                <w:w w:val="99"/>
              </w:rPr>
              <w:tab/>
            </w:r>
            <w:r w:rsidRPr="00C537AD">
              <w:t>4</w:t>
            </w:r>
          </w:p>
        </w:tc>
      </w:tr>
      <w:tr w:rsidR="004D4316" w14:paraId="0B21DEF8" w14:textId="77777777" w:rsidTr="008B2018">
        <w:trPr>
          <w:trHeight w:val="263"/>
        </w:trPr>
        <w:tc>
          <w:tcPr>
            <w:tcW w:w="3936" w:type="dxa"/>
            <w:vMerge/>
            <w:tcBorders>
              <w:bottom w:val="single" w:sz="4" w:space="0" w:color="auto"/>
            </w:tcBorders>
            <w:shd w:val="clear" w:color="auto" w:fill="F2F2F2" w:themeFill="background1" w:themeFillShade="F2"/>
          </w:tcPr>
          <w:p w14:paraId="4C713F03" w14:textId="77777777" w:rsidR="004D4316" w:rsidRPr="00C537AD" w:rsidRDefault="004D4316" w:rsidP="009208AB">
            <w:pPr>
              <w:pStyle w:val="Apendix4-TableTextLeft2"/>
            </w:pPr>
          </w:p>
        </w:tc>
        <w:tc>
          <w:tcPr>
            <w:tcW w:w="5549" w:type="dxa"/>
            <w:gridSpan w:val="3"/>
            <w:tcBorders>
              <w:top w:val="nil"/>
              <w:bottom w:val="single" w:sz="4" w:space="0" w:color="auto"/>
            </w:tcBorders>
          </w:tcPr>
          <w:p w14:paraId="2F8B394C" w14:textId="742DCDF0" w:rsidR="004D4316" w:rsidRPr="00C537AD" w:rsidRDefault="004D4316" w:rsidP="009208AB">
            <w:pPr>
              <w:pStyle w:val="Apendix4-TableTextLeft-Answers"/>
            </w:pPr>
            <w:r w:rsidRPr="00C537AD">
              <w:t>Not at all helpful</w:t>
            </w:r>
            <w:r>
              <w:tab/>
            </w:r>
            <w:r>
              <w:tab/>
            </w:r>
            <w:r w:rsidR="00E3745B" w:rsidRPr="007E04A6">
              <w:sym w:font="Wingdings 2" w:char="F099"/>
            </w:r>
            <w:r>
              <w:rPr>
                <w:rFonts w:ascii="Wingdings" w:eastAsia="Wingdings" w:hAnsi="Wingdings" w:cs="Wingdings"/>
                <w:w w:val="99"/>
              </w:rPr>
              <w:tab/>
            </w:r>
            <w:r w:rsidRPr="00C537AD">
              <w:t>5</w:t>
            </w:r>
          </w:p>
        </w:tc>
      </w:tr>
      <w:tr w:rsidR="00937459" w:rsidRPr="007A79A1" w14:paraId="16E17781" w14:textId="77777777" w:rsidTr="008B2018">
        <w:tc>
          <w:tcPr>
            <w:tcW w:w="9485" w:type="dxa"/>
            <w:gridSpan w:val="4"/>
            <w:tcBorders>
              <w:left w:val="nil"/>
              <w:bottom w:val="nil"/>
              <w:right w:val="nil"/>
            </w:tcBorders>
          </w:tcPr>
          <w:p w14:paraId="515A7904" w14:textId="77777777" w:rsidR="00937459" w:rsidRPr="007A79A1" w:rsidRDefault="00937459" w:rsidP="009208AB">
            <w:pPr>
              <w:pStyle w:val="Apendix4-Gaps"/>
            </w:pPr>
          </w:p>
        </w:tc>
      </w:tr>
      <w:tr w:rsidR="00937459" w14:paraId="32651920" w14:textId="77777777" w:rsidTr="008B2018">
        <w:tc>
          <w:tcPr>
            <w:tcW w:w="9485" w:type="dxa"/>
            <w:gridSpan w:val="4"/>
            <w:tcBorders>
              <w:top w:val="nil"/>
              <w:left w:val="nil"/>
              <w:right w:val="nil"/>
            </w:tcBorders>
          </w:tcPr>
          <w:p w14:paraId="5DAC3473" w14:textId="354A6EEE" w:rsidR="00937459" w:rsidRPr="009B4E0A" w:rsidRDefault="00937459" w:rsidP="009208AB">
            <w:pPr>
              <w:pStyle w:val="Apendix4-TableMinorBoxHeading"/>
            </w:pPr>
            <w:r>
              <w:rPr>
                <w:spacing w:val="-1"/>
              </w:rPr>
              <w:t>A</w:t>
            </w:r>
            <w:r>
              <w:t>SK</w:t>
            </w:r>
            <w:r>
              <w:rPr>
                <w:spacing w:val="5"/>
              </w:rPr>
              <w:t xml:space="preserve"> </w:t>
            </w:r>
            <w:r>
              <w:rPr>
                <w:spacing w:val="1"/>
              </w:rPr>
              <w:t>Q6</w:t>
            </w:r>
            <w:r>
              <w:t>3</w:t>
            </w:r>
            <w:r>
              <w:rPr>
                <w:spacing w:val="11"/>
              </w:rPr>
              <w:t xml:space="preserve"> </w:t>
            </w:r>
            <w:r>
              <w:rPr>
                <w:spacing w:val="1"/>
              </w:rPr>
              <w:t>A</w:t>
            </w:r>
            <w:r>
              <w:t>ND</w:t>
            </w:r>
            <w:r>
              <w:rPr>
                <w:spacing w:val="7"/>
              </w:rPr>
              <w:t xml:space="preserve"> </w:t>
            </w:r>
            <w:r>
              <w:rPr>
                <w:spacing w:val="1"/>
              </w:rPr>
              <w:t>Q6</w:t>
            </w:r>
            <w:r>
              <w:t>4</w:t>
            </w:r>
            <w:r>
              <w:rPr>
                <w:spacing w:val="11"/>
              </w:rPr>
              <w:t xml:space="preserve"> </w:t>
            </w:r>
            <w:r>
              <w:rPr>
                <w:spacing w:val="-1"/>
              </w:rPr>
              <w:t>I</w:t>
            </w:r>
            <w:r>
              <w:t>F</w:t>
            </w:r>
            <w:r>
              <w:rPr>
                <w:spacing w:val="18"/>
              </w:rPr>
              <w:t xml:space="preserve"> </w:t>
            </w:r>
            <w:r>
              <w:rPr>
                <w:spacing w:val="-1"/>
                <w:w w:val="91"/>
              </w:rPr>
              <w:t>Q</w:t>
            </w:r>
            <w:r>
              <w:rPr>
                <w:spacing w:val="1"/>
                <w:w w:val="111"/>
              </w:rPr>
              <w:t>4</w:t>
            </w:r>
            <w:r>
              <w:rPr>
                <w:spacing w:val="-1"/>
                <w:w w:val="111"/>
              </w:rPr>
              <w:t>4</w:t>
            </w:r>
            <w:r>
              <w:rPr>
                <w:spacing w:val="1"/>
                <w:w w:val="105"/>
              </w:rPr>
              <w:t>=</w:t>
            </w:r>
            <w:r>
              <w:rPr>
                <w:w w:val="111"/>
              </w:rPr>
              <w:t>1</w:t>
            </w:r>
          </w:p>
        </w:tc>
      </w:tr>
      <w:tr w:rsidR="00A1764D" w14:paraId="3C607DE5" w14:textId="77777777" w:rsidTr="00FA5FB7">
        <w:trPr>
          <w:trHeight w:val="113"/>
        </w:trPr>
        <w:tc>
          <w:tcPr>
            <w:tcW w:w="3936" w:type="dxa"/>
            <w:vMerge w:val="restart"/>
            <w:tcBorders>
              <w:right w:val="single" w:sz="4" w:space="0" w:color="auto"/>
            </w:tcBorders>
            <w:shd w:val="clear" w:color="auto" w:fill="F2F2F2" w:themeFill="background1" w:themeFillShade="F2"/>
          </w:tcPr>
          <w:p w14:paraId="6B81ADB9" w14:textId="226AE5B5" w:rsidR="00A1764D" w:rsidRPr="007A79A1" w:rsidRDefault="00A1764D" w:rsidP="009208AB">
            <w:pPr>
              <w:pStyle w:val="Apendix4-TableTextLeft1"/>
            </w:pPr>
            <w:r w:rsidRPr="007A79A1">
              <w:t>Q63</w:t>
            </w:r>
            <w:r>
              <w:t>.</w:t>
            </w:r>
            <w:r>
              <w:tab/>
            </w:r>
            <w:r w:rsidRPr="007A79A1">
              <w:t>Approximately how many hours have you spent trying to resolve this problem since it first started?</w:t>
            </w:r>
          </w:p>
        </w:tc>
        <w:tc>
          <w:tcPr>
            <w:tcW w:w="2774" w:type="dxa"/>
            <w:tcBorders>
              <w:top w:val="single" w:sz="4" w:space="0" w:color="auto"/>
              <w:left w:val="single" w:sz="4" w:space="0" w:color="auto"/>
              <w:bottom w:val="nil"/>
              <w:right w:val="nil"/>
            </w:tcBorders>
            <w:vAlign w:val="center"/>
          </w:tcPr>
          <w:p w14:paraId="5756FF31" w14:textId="414155D2" w:rsidR="00A1764D" w:rsidRPr="00980890" w:rsidRDefault="00A1764D" w:rsidP="00980890">
            <w:pPr>
              <w:rPr>
                <w:sz w:val="4"/>
                <w:szCs w:val="4"/>
              </w:rPr>
            </w:pPr>
          </w:p>
        </w:tc>
        <w:tc>
          <w:tcPr>
            <w:tcW w:w="2470" w:type="dxa"/>
            <w:tcBorders>
              <w:top w:val="single" w:sz="4" w:space="0" w:color="auto"/>
              <w:left w:val="nil"/>
              <w:bottom w:val="single" w:sz="4" w:space="0" w:color="auto"/>
              <w:right w:val="nil"/>
            </w:tcBorders>
            <w:vAlign w:val="center"/>
          </w:tcPr>
          <w:p w14:paraId="726D5792" w14:textId="77777777" w:rsidR="00A1764D" w:rsidRPr="00A1764D" w:rsidRDefault="00A1764D" w:rsidP="00980890">
            <w:pPr>
              <w:rPr>
                <w:sz w:val="4"/>
                <w:szCs w:val="4"/>
              </w:rPr>
            </w:pPr>
          </w:p>
        </w:tc>
        <w:tc>
          <w:tcPr>
            <w:tcW w:w="305" w:type="dxa"/>
            <w:tcBorders>
              <w:top w:val="single" w:sz="4" w:space="0" w:color="auto"/>
              <w:left w:val="nil"/>
              <w:bottom w:val="nil"/>
              <w:right w:val="single" w:sz="4" w:space="0" w:color="auto"/>
            </w:tcBorders>
            <w:vAlign w:val="center"/>
          </w:tcPr>
          <w:p w14:paraId="68F28EE3" w14:textId="6D83C018" w:rsidR="00A1764D" w:rsidRPr="00A1764D" w:rsidRDefault="00A1764D" w:rsidP="00980890">
            <w:pPr>
              <w:rPr>
                <w:sz w:val="4"/>
                <w:szCs w:val="4"/>
              </w:rPr>
            </w:pPr>
          </w:p>
        </w:tc>
      </w:tr>
      <w:tr w:rsidR="00A1764D" w14:paraId="6CBDFD02" w14:textId="77777777" w:rsidTr="00980890">
        <w:trPr>
          <w:trHeight w:val="567"/>
        </w:trPr>
        <w:tc>
          <w:tcPr>
            <w:tcW w:w="3936" w:type="dxa"/>
            <w:vMerge/>
            <w:tcBorders>
              <w:right w:val="single" w:sz="4" w:space="0" w:color="auto"/>
            </w:tcBorders>
            <w:shd w:val="clear" w:color="auto" w:fill="F2F2F2" w:themeFill="background1" w:themeFillShade="F2"/>
          </w:tcPr>
          <w:p w14:paraId="42E1C6EC" w14:textId="77777777" w:rsidR="00A1764D" w:rsidRPr="007A79A1" w:rsidRDefault="00A1764D" w:rsidP="009208AB">
            <w:pPr>
              <w:pStyle w:val="Apendix4-TableTextLeft2"/>
            </w:pPr>
          </w:p>
        </w:tc>
        <w:tc>
          <w:tcPr>
            <w:tcW w:w="2774" w:type="dxa"/>
            <w:tcBorders>
              <w:top w:val="nil"/>
              <w:left w:val="single" w:sz="4" w:space="0" w:color="auto"/>
              <w:bottom w:val="nil"/>
              <w:right w:val="single" w:sz="4" w:space="0" w:color="auto"/>
            </w:tcBorders>
            <w:vAlign w:val="center"/>
          </w:tcPr>
          <w:p w14:paraId="6A9927D2" w14:textId="02861E14" w:rsidR="00A1764D" w:rsidRDefault="00980890" w:rsidP="009208AB">
            <w:pPr>
              <w:pStyle w:val="Apendix4-TableTextRight"/>
            </w:pPr>
            <w:r>
              <w:t>N</w:t>
            </w:r>
            <w:r>
              <w:rPr>
                <w:spacing w:val="1"/>
              </w:rPr>
              <w:t>u</w:t>
            </w:r>
            <w:r>
              <w:t>mber</w:t>
            </w:r>
            <w:r>
              <w:rPr>
                <w:spacing w:val="19"/>
              </w:rPr>
              <w:t xml:space="preserve"> </w:t>
            </w:r>
            <w:r>
              <w:rPr>
                <w:w w:val="111"/>
              </w:rPr>
              <w:t>of</w:t>
            </w:r>
            <w:r>
              <w:rPr>
                <w:spacing w:val="-7"/>
                <w:w w:val="111"/>
              </w:rPr>
              <w:t xml:space="preserve"> </w:t>
            </w:r>
            <w:r>
              <w:rPr>
                <w:spacing w:val="1"/>
                <w:w w:val="102"/>
              </w:rPr>
              <w:t>h</w:t>
            </w:r>
            <w:r>
              <w:rPr>
                <w:w w:val="102"/>
              </w:rPr>
              <w:t>ou</w:t>
            </w:r>
            <w:r>
              <w:rPr>
                <w:spacing w:val="3"/>
                <w:w w:val="125"/>
              </w:rPr>
              <w:t>r</w:t>
            </w:r>
            <w:r>
              <w:rPr>
                <w:w w:val="99"/>
              </w:rPr>
              <w:t>s</w:t>
            </w:r>
          </w:p>
        </w:tc>
        <w:tc>
          <w:tcPr>
            <w:tcW w:w="2470" w:type="dxa"/>
            <w:tcBorders>
              <w:top w:val="single" w:sz="4" w:space="0" w:color="auto"/>
              <w:left w:val="single" w:sz="4" w:space="0" w:color="auto"/>
              <w:bottom w:val="single" w:sz="4" w:space="0" w:color="auto"/>
              <w:right w:val="single" w:sz="4" w:space="0" w:color="auto"/>
            </w:tcBorders>
            <w:vAlign w:val="center"/>
          </w:tcPr>
          <w:p w14:paraId="561A2C0B" w14:textId="77777777" w:rsidR="00A1764D" w:rsidRPr="00B55200" w:rsidRDefault="00A1764D" w:rsidP="009208AB">
            <w:pPr>
              <w:pStyle w:val="Apendix4-TableTextLeft2"/>
            </w:pPr>
          </w:p>
        </w:tc>
        <w:tc>
          <w:tcPr>
            <w:tcW w:w="305" w:type="dxa"/>
            <w:tcBorders>
              <w:top w:val="nil"/>
              <w:left w:val="single" w:sz="4" w:space="0" w:color="auto"/>
              <w:bottom w:val="nil"/>
              <w:right w:val="single" w:sz="4" w:space="0" w:color="auto"/>
            </w:tcBorders>
            <w:vAlign w:val="center"/>
          </w:tcPr>
          <w:p w14:paraId="10998633" w14:textId="4AFC8F81" w:rsidR="00A1764D" w:rsidRPr="00B55200" w:rsidRDefault="00A1764D" w:rsidP="009208AB">
            <w:pPr>
              <w:pStyle w:val="Apendix4-TableTextLeft2"/>
            </w:pPr>
          </w:p>
        </w:tc>
      </w:tr>
      <w:tr w:rsidR="00A1764D" w14:paraId="191CA83D" w14:textId="77777777" w:rsidTr="00FA5FB7">
        <w:trPr>
          <w:trHeight w:val="113"/>
        </w:trPr>
        <w:tc>
          <w:tcPr>
            <w:tcW w:w="3936" w:type="dxa"/>
            <w:vMerge/>
            <w:tcBorders>
              <w:bottom w:val="single" w:sz="4" w:space="0" w:color="auto"/>
              <w:right w:val="single" w:sz="4" w:space="0" w:color="auto"/>
            </w:tcBorders>
            <w:shd w:val="clear" w:color="auto" w:fill="F2F2F2" w:themeFill="background1" w:themeFillShade="F2"/>
          </w:tcPr>
          <w:p w14:paraId="4FA0358E" w14:textId="77777777" w:rsidR="00A1764D" w:rsidRPr="007A79A1" w:rsidRDefault="00A1764D" w:rsidP="009208AB">
            <w:pPr>
              <w:pStyle w:val="Apendix4-TableTextLeft2"/>
            </w:pPr>
          </w:p>
        </w:tc>
        <w:tc>
          <w:tcPr>
            <w:tcW w:w="2774" w:type="dxa"/>
            <w:tcBorders>
              <w:top w:val="nil"/>
              <w:left w:val="single" w:sz="4" w:space="0" w:color="auto"/>
              <w:bottom w:val="single" w:sz="4" w:space="0" w:color="auto"/>
              <w:right w:val="nil"/>
            </w:tcBorders>
            <w:vAlign w:val="center"/>
          </w:tcPr>
          <w:p w14:paraId="50335DC7" w14:textId="77777777" w:rsidR="00A1764D" w:rsidRPr="00980890" w:rsidRDefault="00A1764D" w:rsidP="00980890">
            <w:pPr>
              <w:rPr>
                <w:sz w:val="4"/>
                <w:szCs w:val="4"/>
              </w:rPr>
            </w:pPr>
          </w:p>
        </w:tc>
        <w:tc>
          <w:tcPr>
            <w:tcW w:w="2470" w:type="dxa"/>
            <w:tcBorders>
              <w:top w:val="single" w:sz="4" w:space="0" w:color="auto"/>
              <w:left w:val="nil"/>
              <w:bottom w:val="single" w:sz="4" w:space="0" w:color="auto"/>
              <w:right w:val="nil"/>
            </w:tcBorders>
            <w:vAlign w:val="center"/>
          </w:tcPr>
          <w:p w14:paraId="7527EC49" w14:textId="77777777" w:rsidR="00A1764D" w:rsidRPr="00A1764D" w:rsidRDefault="00A1764D" w:rsidP="00980890">
            <w:pPr>
              <w:rPr>
                <w:sz w:val="4"/>
                <w:szCs w:val="4"/>
              </w:rPr>
            </w:pPr>
          </w:p>
        </w:tc>
        <w:tc>
          <w:tcPr>
            <w:tcW w:w="305" w:type="dxa"/>
            <w:tcBorders>
              <w:top w:val="nil"/>
              <w:left w:val="nil"/>
              <w:bottom w:val="single" w:sz="4" w:space="0" w:color="auto"/>
              <w:right w:val="single" w:sz="4" w:space="0" w:color="auto"/>
            </w:tcBorders>
            <w:vAlign w:val="center"/>
          </w:tcPr>
          <w:p w14:paraId="5DA18949" w14:textId="5D432D26" w:rsidR="00A1764D" w:rsidRPr="00A1764D" w:rsidRDefault="00A1764D" w:rsidP="00980890">
            <w:pPr>
              <w:rPr>
                <w:sz w:val="4"/>
                <w:szCs w:val="4"/>
              </w:rPr>
            </w:pPr>
          </w:p>
        </w:tc>
      </w:tr>
      <w:tr w:rsidR="00937459" w:rsidRPr="007A79A1" w14:paraId="095E8B15" w14:textId="77777777" w:rsidTr="008B2018">
        <w:tc>
          <w:tcPr>
            <w:tcW w:w="9485" w:type="dxa"/>
            <w:gridSpan w:val="4"/>
            <w:tcBorders>
              <w:left w:val="nil"/>
              <w:right w:val="nil"/>
            </w:tcBorders>
          </w:tcPr>
          <w:p w14:paraId="62D4661E" w14:textId="77777777" w:rsidR="00937459" w:rsidRPr="007A79A1" w:rsidRDefault="00937459" w:rsidP="009208AB">
            <w:pPr>
              <w:pStyle w:val="Apendix4-Gaps"/>
            </w:pPr>
          </w:p>
        </w:tc>
      </w:tr>
      <w:tr w:rsidR="007A79A1" w14:paraId="0EA3D7A3" w14:textId="77777777" w:rsidTr="00980890">
        <w:trPr>
          <w:trHeight w:val="510"/>
        </w:trPr>
        <w:tc>
          <w:tcPr>
            <w:tcW w:w="3936" w:type="dxa"/>
            <w:vMerge w:val="restart"/>
            <w:tcBorders>
              <w:right w:val="single" w:sz="4" w:space="0" w:color="auto"/>
            </w:tcBorders>
            <w:shd w:val="clear" w:color="auto" w:fill="F2F2F2" w:themeFill="background1" w:themeFillShade="F2"/>
          </w:tcPr>
          <w:p w14:paraId="0C81BB57" w14:textId="42133B44" w:rsidR="007A79A1" w:rsidRPr="007A79A1" w:rsidRDefault="007A79A1" w:rsidP="009208AB">
            <w:pPr>
              <w:pStyle w:val="Apendix4-TableTextLeft1"/>
            </w:pPr>
            <w:r w:rsidRPr="007A79A1">
              <w:t>Q64.</w:t>
            </w:r>
            <w:r>
              <w:tab/>
            </w:r>
            <w:r w:rsidRPr="007A79A1">
              <w:t>Approximately how much money have you spent trying to resolve this</w:t>
            </w:r>
            <w:r>
              <w:t xml:space="preserve"> </w:t>
            </w:r>
            <w:r w:rsidRPr="007A79A1">
              <w:t>problem?</w:t>
            </w:r>
          </w:p>
          <w:p w14:paraId="662E3319" w14:textId="553553EB" w:rsidR="007A79A1" w:rsidRPr="007A79A1" w:rsidRDefault="007A79A1" w:rsidP="009208AB">
            <w:pPr>
              <w:pStyle w:val="Apendix4-TableTextLeft1"/>
            </w:pPr>
            <w:r>
              <w:tab/>
            </w:r>
            <w:r w:rsidRPr="007A79A1">
              <w:t>We would like you to consider all</w:t>
            </w:r>
            <w:r>
              <w:t xml:space="preserve"> </w:t>
            </w:r>
            <w:r w:rsidRPr="007A79A1">
              <w:rPr>
                <w:b/>
              </w:rPr>
              <w:t>direct costs</w:t>
            </w:r>
            <w:r w:rsidRPr="007A79A1">
              <w:t>.</w:t>
            </w:r>
          </w:p>
          <w:p w14:paraId="0B0A539D" w14:textId="0EE155A2" w:rsidR="007A79A1" w:rsidRPr="007A79A1" w:rsidRDefault="007A79A1" w:rsidP="009208AB">
            <w:pPr>
              <w:pStyle w:val="Apendix4-TableTextLeft1"/>
            </w:pPr>
            <w:r>
              <w:tab/>
            </w:r>
            <w:r w:rsidRPr="007A79A1">
              <w:t>This could include things such as paying for repairs or replacement products, telephone and postal costs, travel and petrol costs, legal costs and any other out of pocket</w:t>
            </w:r>
            <w:r>
              <w:t xml:space="preserve"> </w:t>
            </w:r>
            <w:r w:rsidRPr="007A79A1">
              <w:t>expenses.</w:t>
            </w:r>
          </w:p>
        </w:tc>
        <w:tc>
          <w:tcPr>
            <w:tcW w:w="2774" w:type="dxa"/>
            <w:tcBorders>
              <w:top w:val="single" w:sz="4" w:space="0" w:color="auto"/>
              <w:left w:val="single" w:sz="4" w:space="0" w:color="auto"/>
              <w:bottom w:val="nil"/>
              <w:right w:val="nil"/>
            </w:tcBorders>
          </w:tcPr>
          <w:p w14:paraId="5D53562D" w14:textId="77777777" w:rsidR="007A79A1" w:rsidRPr="00B55200" w:rsidRDefault="007A79A1" w:rsidP="009208AB">
            <w:pPr>
              <w:pStyle w:val="Apendix4-TableTextLeft2"/>
            </w:pPr>
          </w:p>
        </w:tc>
        <w:tc>
          <w:tcPr>
            <w:tcW w:w="2775" w:type="dxa"/>
            <w:gridSpan w:val="2"/>
            <w:tcBorders>
              <w:top w:val="single" w:sz="4" w:space="0" w:color="auto"/>
              <w:left w:val="nil"/>
              <w:bottom w:val="nil"/>
              <w:right w:val="single" w:sz="4" w:space="0" w:color="auto"/>
            </w:tcBorders>
          </w:tcPr>
          <w:p w14:paraId="26365D3E" w14:textId="18F72BAD" w:rsidR="007A79A1" w:rsidRPr="00B55200" w:rsidRDefault="007A79A1" w:rsidP="009208AB">
            <w:pPr>
              <w:pStyle w:val="Apendix4-TableTextLeft2"/>
            </w:pPr>
          </w:p>
        </w:tc>
      </w:tr>
      <w:tr w:rsidR="007A79A1" w14:paraId="5553FE1E" w14:textId="77777777" w:rsidTr="00980890">
        <w:trPr>
          <w:trHeight w:val="510"/>
        </w:trPr>
        <w:tc>
          <w:tcPr>
            <w:tcW w:w="3936" w:type="dxa"/>
            <w:vMerge/>
            <w:tcBorders>
              <w:right w:val="single" w:sz="4" w:space="0" w:color="auto"/>
            </w:tcBorders>
            <w:shd w:val="clear" w:color="auto" w:fill="F2F2F2" w:themeFill="background1" w:themeFillShade="F2"/>
          </w:tcPr>
          <w:p w14:paraId="49DE7B41" w14:textId="77777777" w:rsidR="007A79A1" w:rsidRPr="007A79A1" w:rsidRDefault="007A79A1" w:rsidP="009208AB">
            <w:pPr>
              <w:pStyle w:val="Apendix4-TableTextLeft2"/>
            </w:pPr>
          </w:p>
        </w:tc>
        <w:tc>
          <w:tcPr>
            <w:tcW w:w="2774" w:type="dxa"/>
            <w:tcBorders>
              <w:top w:val="nil"/>
              <w:left w:val="single" w:sz="4" w:space="0" w:color="auto"/>
              <w:bottom w:val="nil"/>
              <w:right w:val="nil"/>
            </w:tcBorders>
          </w:tcPr>
          <w:p w14:paraId="07AA5A6A" w14:textId="77777777" w:rsidR="007A79A1" w:rsidRPr="00B55200" w:rsidRDefault="007A79A1" w:rsidP="009208AB">
            <w:pPr>
              <w:pStyle w:val="Apendix4-TableTextLeft2"/>
            </w:pPr>
          </w:p>
        </w:tc>
        <w:tc>
          <w:tcPr>
            <w:tcW w:w="2775" w:type="dxa"/>
            <w:gridSpan w:val="2"/>
            <w:tcBorders>
              <w:top w:val="nil"/>
              <w:left w:val="nil"/>
              <w:bottom w:val="nil"/>
              <w:right w:val="single" w:sz="4" w:space="0" w:color="auto"/>
            </w:tcBorders>
          </w:tcPr>
          <w:p w14:paraId="772B5B21" w14:textId="5CFA415C" w:rsidR="007A79A1" w:rsidRPr="00B55200" w:rsidRDefault="007A79A1" w:rsidP="009208AB">
            <w:pPr>
              <w:pStyle w:val="Apendix4-TableTextLeft2"/>
            </w:pPr>
          </w:p>
        </w:tc>
      </w:tr>
      <w:tr w:rsidR="00A1764D" w14:paraId="61E9B13E" w14:textId="77777777" w:rsidTr="00980890">
        <w:trPr>
          <w:trHeight w:val="567"/>
        </w:trPr>
        <w:tc>
          <w:tcPr>
            <w:tcW w:w="3936" w:type="dxa"/>
            <w:vMerge/>
            <w:tcBorders>
              <w:right w:val="single" w:sz="4" w:space="0" w:color="auto"/>
            </w:tcBorders>
            <w:shd w:val="clear" w:color="auto" w:fill="F2F2F2" w:themeFill="background1" w:themeFillShade="F2"/>
          </w:tcPr>
          <w:p w14:paraId="1248ABC7" w14:textId="77777777" w:rsidR="00A1764D" w:rsidRPr="007A79A1" w:rsidRDefault="00A1764D" w:rsidP="009208AB">
            <w:pPr>
              <w:pStyle w:val="Apendix4-TableTextLeft2"/>
            </w:pPr>
          </w:p>
        </w:tc>
        <w:tc>
          <w:tcPr>
            <w:tcW w:w="2774" w:type="dxa"/>
            <w:tcBorders>
              <w:top w:val="nil"/>
              <w:left w:val="single" w:sz="4" w:space="0" w:color="auto"/>
              <w:bottom w:val="nil"/>
              <w:right w:val="single" w:sz="4" w:space="0" w:color="auto"/>
            </w:tcBorders>
            <w:vAlign w:val="center"/>
          </w:tcPr>
          <w:p w14:paraId="415B1F43" w14:textId="308DD4F8" w:rsidR="00A1764D" w:rsidRPr="00B55200" w:rsidRDefault="00A1764D" w:rsidP="009208AB">
            <w:pPr>
              <w:pStyle w:val="Apendix4-TableTextRight"/>
            </w:pPr>
            <w:r>
              <w:t>$</w:t>
            </w:r>
          </w:p>
        </w:tc>
        <w:tc>
          <w:tcPr>
            <w:tcW w:w="2470" w:type="dxa"/>
            <w:tcBorders>
              <w:top w:val="single" w:sz="4" w:space="0" w:color="auto"/>
              <w:left w:val="single" w:sz="4" w:space="0" w:color="auto"/>
              <w:bottom w:val="single" w:sz="4" w:space="0" w:color="auto"/>
              <w:right w:val="single" w:sz="4" w:space="0" w:color="auto"/>
            </w:tcBorders>
            <w:vAlign w:val="center"/>
          </w:tcPr>
          <w:p w14:paraId="4DD6BED2" w14:textId="77777777" w:rsidR="00A1764D" w:rsidRPr="00B55200" w:rsidRDefault="00A1764D" w:rsidP="009208AB">
            <w:pPr>
              <w:pStyle w:val="Apendix4-TableTextLeft2"/>
            </w:pPr>
          </w:p>
        </w:tc>
        <w:tc>
          <w:tcPr>
            <w:tcW w:w="305" w:type="dxa"/>
            <w:tcBorders>
              <w:top w:val="nil"/>
              <w:left w:val="single" w:sz="4" w:space="0" w:color="auto"/>
              <w:bottom w:val="nil"/>
              <w:right w:val="single" w:sz="4" w:space="0" w:color="auto"/>
            </w:tcBorders>
            <w:vAlign w:val="center"/>
          </w:tcPr>
          <w:p w14:paraId="08F2B3D5" w14:textId="505AFE33" w:rsidR="00A1764D" w:rsidRPr="00B55200" w:rsidRDefault="00A1764D" w:rsidP="009208AB">
            <w:pPr>
              <w:pStyle w:val="Apendix4-TableTextLeft2"/>
            </w:pPr>
          </w:p>
        </w:tc>
      </w:tr>
      <w:tr w:rsidR="007A79A1" w14:paraId="36212FB3" w14:textId="77777777" w:rsidTr="00980890">
        <w:trPr>
          <w:trHeight w:val="510"/>
        </w:trPr>
        <w:tc>
          <w:tcPr>
            <w:tcW w:w="3936" w:type="dxa"/>
            <w:vMerge/>
            <w:tcBorders>
              <w:right w:val="single" w:sz="4" w:space="0" w:color="auto"/>
            </w:tcBorders>
            <w:shd w:val="clear" w:color="auto" w:fill="F2F2F2" w:themeFill="background1" w:themeFillShade="F2"/>
          </w:tcPr>
          <w:p w14:paraId="5D418092" w14:textId="77777777" w:rsidR="007A79A1" w:rsidRPr="007A79A1" w:rsidRDefault="007A79A1" w:rsidP="009208AB">
            <w:pPr>
              <w:pStyle w:val="Apendix4-TableTextLeft2"/>
            </w:pPr>
          </w:p>
        </w:tc>
        <w:tc>
          <w:tcPr>
            <w:tcW w:w="2774" w:type="dxa"/>
            <w:tcBorders>
              <w:top w:val="nil"/>
              <w:left w:val="single" w:sz="4" w:space="0" w:color="auto"/>
              <w:bottom w:val="nil"/>
              <w:right w:val="nil"/>
            </w:tcBorders>
          </w:tcPr>
          <w:p w14:paraId="50A481E8" w14:textId="77777777" w:rsidR="007A79A1" w:rsidRPr="00B55200" w:rsidRDefault="007A79A1" w:rsidP="009208AB">
            <w:pPr>
              <w:pStyle w:val="Apendix4-TableTextLeft2"/>
            </w:pPr>
          </w:p>
        </w:tc>
        <w:tc>
          <w:tcPr>
            <w:tcW w:w="2775" w:type="dxa"/>
            <w:gridSpan w:val="2"/>
            <w:tcBorders>
              <w:top w:val="nil"/>
              <w:left w:val="nil"/>
              <w:bottom w:val="nil"/>
              <w:right w:val="single" w:sz="4" w:space="0" w:color="auto"/>
            </w:tcBorders>
          </w:tcPr>
          <w:p w14:paraId="34EE5434" w14:textId="284DEDB2" w:rsidR="007A79A1" w:rsidRPr="00B55200" w:rsidRDefault="007A79A1" w:rsidP="009208AB">
            <w:pPr>
              <w:pStyle w:val="Apendix4-TableTextLeft2"/>
            </w:pPr>
          </w:p>
        </w:tc>
      </w:tr>
      <w:tr w:rsidR="007A79A1" w14:paraId="557F421C" w14:textId="77777777" w:rsidTr="00980890">
        <w:trPr>
          <w:trHeight w:val="510"/>
        </w:trPr>
        <w:tc>
          <w:tcPr>
            <w:tcW w:w="3936" w:type="dxa"/>
            <w:vMerge/>
            <w:tcBorders>
              <w:right w:val="single" w:sz="4" w:space="0" w:color="auto"/>
            </w:tcBorders>
            <w:shd w:val="clear" w:color="auto" w:fill="F2F2F2" w:themeFill="background1" w:themeFillShade="F2"/>
          </w:tcPr>
          <w:p w14:paraId="322FB394" w14:textId="77777777" w:rsidR="007A79A1" w:rsidRPr="007A79A1" w:rsidRDefault="007A79A1" w:rsidP="009208AB">
            <w:pPr>
              <w:pStyle w:val="Apendix4-TableTextLeft2"/>
            </w:pPr>
          </w:p>
        </w:tc>
        <w:tc>
          <w:tcPr>
            <w:tcW w:w="2774" w:type="dxa"/>
            <w:tcBorders>
              <w:top w:val="nil"/>
              <w:left w:val="single" w:sz="4" w:space="0" w:color="auto"/>
              <w:bottom w:val="single" w:sz="4" w:space="0" w:color="auto"/>
              <w:right w:val="nil"/>
            </w:tcBorders>
          </w:tcPr>
          <w:p w14:paraId="51146627" w14:textId="77777777" w:rsidR="007A79A1" w:rsidRPr="00B55200" w:rsidRDefault="007A79A1" w:rsidP="009208AB">
            <w:pPr>
              <w:pStyle w:val="Apendix4-TableTextLeft2"/>
            </w:pPr>
          </w:p>
        </w:tc>
        <w:tc>
          <w:tcPr>
            <w:tcW w:w="2775" w:type="dxa"/>
            <w:gridSpan w:val="2"/>
            <w:tcBorders>
              <w:top w:val="nil"/>
              <w:left w:val="nil"/>
              <w:bottom w:val="single" w:sz="4" w:space="0" w:color="auto"/>
              <w:right w:val="single" w:sz="4" w:space="0" w:color="auto"/>
            </w:tcBorders>
          </w:tcPr>
          <w:p w14:paraId="6B090E87" w14:textId="5CA8C181" w:rsidR="007A79A1" w:rsidRPr="00B55200" w:rsidRDefault="007A79A1" w:rsidP="009208AB">
            <w:pPr>
              <w:pStyle w:val="Apendix4-TableTextLeft2"/>
            </w:pPr>
          </w:p>
        </w:tc>
      </w:tr>
    </w:tbl>
    <w:p w14:paraId="1FD9CB1B" w14:textId="77777777" w:rsidR="007A79A1" w:rsidRDefault="007A79A1">
      <w:r>
        <w:rPr>
          <w:b/>
        </w:rPr>
        <w:br w:type="page"/>
      </w:r>
    </w:p>
    <w:tbl>
      <w:tblPr>
        <w:tblStyle w:val="TableGrid"/>
        <w:tblW w:w="9485" w:type="dxa"/>
        <w:tblLayout w:type="fixed"/>
        <w:tblLook w:val="04A0" w:firstRow="1" w:lastRow="0" w:firstColumn="1" w:lastColumn="0" w:noHBand="0" w:noVBand="1"/>
      </w:tblPr>
      <w:tblGrid>
        <w:gridCol w:w="3369"/>
        <w:gridCol w:w="1051"/>
        <w:gridCol w:w="1050"/>
        <w:gridCol w:w="1049"/>
        <w:gridCol w:w="1050"/>
        <w:gridCol w:w="1050"/>
        <w:gridCol w:w="866"/>
      </w:tblGrid>
      <w:tr w:rsidR="007A79A1" w14:paraId="4A82F968" w14:textId="77777777" w:rsidTr="00E318CF">
        <w:tc>
          <w:tcPr>
            <w:tcW w:w="9485" w:type="dxa"/>
            <w:gridSpan w:val="7"/>
            <w:tcBorders>
              <w:bottom w:val="single" w:sz="4" w:space="0" w:color="auto"/>
            </w:tcBorders>
            <w:shd w:val="clear" w:color="auto" w:fill="FEEC06"/>
          </w:tcPr>
          <w:p w14:paraId="3BCD354F" w14:textId="514003AC" w:rsidR="007A79A1" w:rsidRPr="007A79A1" w:rsidRDefault="007A79A1" w:rsidP="009208AB">
            <w:pPr>
              <w:pStyle w:val="Apendix4-TableTextLeft-SectionHeader"/>
            </w:pPr>
            <w:r w:rsidRPr="007A79A1">
              <w:lastRenderedPageBreak/>
              <w:t>SECTION 5: ATTITUDINAL</w:t>
            </w:r>
          </w:p>
        </w:tc>
      </w:tr>
      <w:tr w:rsidR="00E318CF" w14:paraId="7E7AA895" w14:textId="77777777" w:rsidTr="00E318CF">
        <w:tc>
          <w:tcPr>
            <w:tcW w:w="9485" w:type="dxa"/>
            <w:gridSpan w:val="7"/>
            <w:tcBorders>
              <w:left w:val="nil"/>
              <w:bottom w:val="single" w:sz="4" w:space="0" w:color="auto"/>
              <w:right w:val="nil"/>
            </w:tcBorders>
          </w:tcPr>
          <w:p w14:paraId="25CE82BF" w14:textId="77777777" w:rsidR="00E318CF" w:rsidRPr="00B55200" w:rsidRDefault="00E318CF" w:rsidP="009208AB">
            <w:pPr>
              <w:pStyle w:val="Apendix4-Gaps"/>
            </w:pPr>
          </w:p>
        </w:tc>
      </w:tr>
      <w:tr w:rsidR="007A79A1" w:rsidRPr="00902759" w14:paraId="47118EF1" w14:textId="77777777" w:rsidTr="00CC6724">
        <w:tc>
          <w:tcPr>
            <w:tcW w:w="9485" w:type="dxa"/>
            <w:gridSpan w:val="7"/>
            <w:tcBorders>
              <w:bottom w:val="single" w:sz="4" w:space="0" w:color="auto"/>
            </w:tcBorders>
            <w:shd w:val="clear" w:color="auto" w:fill="F2F2F2" w:themeFill="background1" w:themeFillShade="F2"/>
          </w:tcPr>
          <w:p w14:paraId="69B45AF0" w14:textId="2B4A8A6A" w:rsidR="007A79A1" w:rsidRPr="00902759" w:rsidRDefault="007A79A1" w:rsidP="009208AB">
            <w:pPr>
              <w:pStyle w:val="Apendix4-TableTextLeft1"/>
            </w:pPr>
            <w:r w:rsidRPr="00902759">
              <w:t>Q17.</w:t>
            </w:r>
            <w:r w:rsidRPr="00902759">
              <w:tab/>
              <w:t>Please read each of the following statements and indicate to what extant you agree or disagree with each.</w:t>
            </w:r>
          </w:p>
        </w:tc>
      </w:tr>
      <w:tr w:rsidR="00E318CF" w14:paraId="470D12FA" w14:textId="77777777" w:rsidTr="00CC6724">
        <w:tc>
          <w:tcPr>
            <w:tcW w:w="3369" w:type="dxa"/>
            <w:tcBorders>
              <w:top w:val="single" w:sz="4" w:space="0" w:color="auto"/>
            </w:tcBorders>
            <w:shd w:val="clear" w:color="auto" w:fill="D9D9D9" w:themeFill="background1" w:themeFillShade="D9"/>
            <w:vAlign w:val="bottom"/>
          </w:tcPr>
          <w:p w14:paraId="1C296900" w14:textId="5325C6DD" w:rsidR="00E318CF" w:rsidRPr="00E318CF" w:rsidRDefault="00064223" w:rsidP="00064223">
            <w:pPr>
              <w:pStyle w:val="Apendix4-TableTextLeft-Bold1"/>
            </w:pPr>
            <w:r>
              <w:t>S</w:t>
            </w:r>
            <w:r w:rsidR="00E318CF" w:rsidRPr="00E318CF">
              <w:t>INGLE RESPONSE PER LINE</w:t>
            </w:r>
          </w:p>
          <w:p w14:paraId="07A580A8" w14:textId="7BADDFDA" w:rsidR="00E318CF" w:rsidRPr="00E318CF" w:rsidRDefault="00E318CF" w:rsidP="00064223">
            <w:pPr>
              <w:pStyle w:val="Apendix4-TableTextLeft-Bold1"/>
            </w:pPr>
            <w:r w:rsidRPr="00E318CF">
              <w:t>RANDOMISE LINES BUT ASK Q17.10 LAST</w:t>
            </w:r>
          </w:p>
        </w:tc>
        <w:tc>
          <w:tcPr>
            <w:tcW w:w="1051" w:type="dxa"/>
            <w:tcBorders>
              <w:top w:val="single" w:sz="4" w:space="0" w:color="auto"/>
            </w:tcBorders>
            <w:shd w:val="clear" w:color="auto" w:fill="D9D9D9" w:themeFill="background1" w:themeFillShade="D9"/>
            <w:vAlign w:val="bottom"/>
          </w:tcPr>
          <w:p w14:paraId="253C1ECF" w14:textId="69D03316" w:rsidR="00E318CF" w:rsidRPr="00902759" w:rsidRDefault="00E318CF" w:rsidP="009208AB">
            <w:pPr>
              <w:pStyle w:val="Apendix4-TableTextCentredColumnHeading"/>
            </w:pPr>
            <w:r w:rsidRPr="00902759">
              <w:t>Strongly Agree</w:t>
            </w:r>
          </w:p>
          <w:p w14:paraId="56116FF4" w14:textId="33D5CB99" w:rsidR="00E318CF" w:rsidRPr="00902759" w:rsidRDefault="00E318CF" w:rsidP="009208AB">
            <w:pPr>
              <w:pStyle w:val="Apendix4-TableTextCentredColumnHeading"/>
            </w:pPr>
            <w:r w:rsidRPr="00902759">
              <w:t>1</w:t>
            </w:r>
          </w:p>
        </w:tc>
        <w:tc>
          <w:tcPr>
            <w:tcW w:w="1050" w:type="dxa"/>
            <w:tcBorders>
              <w:top w:val="single" w:sz="4" w:space="0" w:color="auto"/>
              <w:bottom w:val="single" w:sz="4" w:space="0" w:color="auto"/>
            </w:tcBorders>
            <w:shd w:val="clear" w:color="auto" w:fill="D9D9D9" w:themeFill="background1" w:themeFillShade="D9"/>
            <w:vAlign w:val="bottom"/>
          </w:tcPr>
          <w:p w14:paraId="0A17097C" w14:textId="77777777" w:rsidR="00E318CF" w:rsidRPr="00902759" w:rsidRDefault="00E318CF" w:rsidP="009208AB">
            <w:pPr>
              <w:pStyle w:val="Apendix4-TableTextCentredColumnHeading"/>
            </w:pPr>
            <w:r w:rsidRPr="00902759">
              <w:t>Agree</w:t>
            </w:r>
          </w:p>
          <w:p w14:paraId="7600D3BB" w14:textId="30D38E7F" w:rsidR="00E318CF" w:rsidRPr="00902759" w:rsidRDefault="00E318CF" w:rsidP="009208AB">
            <w:pPr>
              <w:pStyle w:val="Apendix4-TableTextCentredColumnHeading"/>
            </w:pPr>
            <w:r w:rsidRPr="00902759">
              <w:t>2</w:t>
            </w:r>
          </w:p>
        </w:tc>
        <w:tc>
          <w:tcPr>
            <w:tcW w:w="1049" w:type="dxa"/>
            <w:tcBorders>
              <w:top w:val="single" w:sz="4" w:space="0" w:color="auto"/>
            </w:tcBorders>
            <w:shd w:val="clear" w:color="auto" w:fill="D9D9D9" w:themeFill="background1" w:themeFillShade="D9"/>
            <w:vAlign w:val="bottom"/>
          </w:tcPr>
          <w:p w14:paraId="3F0E7DAC" w14:textId="77777777" w:rsidR="00E318CF" w:rsidRPr="00902759" w:rsidRDefault="00E318CF" w:rsidP="009208AB">
            <w:pPr>
              <w:pStyle w:val="Apendix4-TableTextCentredColumnHeading"/>
            </w:pPr>
            <w:r w:rsidRPr="00902759">
              <w:t>Neither Agree nor Disagree</w:t>
            </w:r>
          </w:p>
          <w:p w14:paraId="18C7A2F3" w14:textId="29F7F9AA" w:rsidR="00E318CF" w:rsidRPr="00902759" w:rsidRDefault="00E318CF" w:rsidP="009208AB">
            <w:pPr>
              <w:pStyle w:val="Apendix4-TableTextCentredColumnHeading"/>
            </w:pPr>
            <w:r w:rsidRPr="00902759">
              <w:t>3</w:t>
            </w:r>
          </w:p>
        </w:tc>
        <w:tc>
          <w:tcPr>
            <w:tcW w:w="1050" w:type="dxa"/>
            <w:tcBorders>
              <w:top w:val="single" w:sz="4" w:space="0" w:color="auto"/>
              <w:bottom w:val="single" w:sz="4" w:space="0" w:color="auto"/>
            </w:tcBorders>
            <w:shd w:val="clear" w:color="auto" w:fill="D9D9D9" w:themeFill="background1" w:themeFillShade="D9"/>
            <w:vAlign w:val="bottom"/>
          </w:tcPr>
          <w:p w14:paraId="2CC5CB45" w14:textId="77777777" w:rsidR="00E318CF" w:rsidRPr="00902759" w:rsidRDefault="00E318CF" w:rsidP="009208AB">
            <w:pPr>
              <w:pStyle w:val="Apendix4-TableTextCentredColumnHeading"/>
            </w:pPr>
            <w:r w:rsidRPr="00902759">
              <w:t>Disagree</w:t>
            </w:r>
          </w:p>
          <w:p w14:paraId="3DC2FB0D" w14:textId="3B13EAF6" w:rsidR="00E318CF" w:rsidRPr="00902759" w:rsidRDefault="00E318CF" w:rsidP="009208AB">
            <w:pPr>
              <w:pStyle w:val="Apendix4-TableTextCentredColumnHeading"/>
            </w:pPr>
            <w:r w:rsidRPr="00902759">
              <w:t>4</w:t>
            </w:r>
          </w:p>
        </w:tc>
        <w:tc>
          <w:tcPr>
            <w:tcW w:w="1050" w:type="dxa"/>
            <w:tcBorders>
              <w:top w:val="single" w:sz="4" w:space="0" w:color="auto"/>
            </w:tcBorders>
            <w:shd w:val="clear" w:color="auto" w:fill="D9D9D9" w:themeFill="background1" w:themeFillShade="D9"/>
            <w:vAlign w:val="bottom"/>
          </w:tcPr>
          <w:p w14:paraId="00522EF7" w14:textId="0544EB7A" w:rsidR="00E318CF" w:rsidRPr="00902759" w:rsidRDefault="00E318CF" w:rsidP="009208AB">
            <w:pPr>
              <w:pStyle w:val="Apendix4-TableTextCentredColumnHeading"/>
            </w:pPr>
            <w:r w:rsidRPr="00902759">
              <w:t>Strongly Disagree</w:t>
            </w:r>
          </w:p>
          <w:p w14:paraId="7C25F317" w14:textId="6BE06BB5" w:rsidR="00E318CF" w:rsidRPr="00902759" w:rsidRDefault="00E318CF" w:rsidP="009208AB">
            <w:pPr>
              <w:pStyle w:val="Apendix4-TableTextCentredColumnHeading"/>
            </w:pPr>
            <w:r w:rsidRPr="00902759">
              <w:t>5</w:t>
            </w:r>
          </w:p>
        </w:tc>
        <w:tc>
          <w:tcPr>
            <w:tcW w:w="866" w:type="dxa"/>
            <w:tcBorders>
              <w:top w:val="single" w:sz="4" w:space="0" w:color="auto"/>
            </w:tcBorders>
            <w:shd w:val="clear" w:color="auto" w:fill="D9D9D9" w:themeFill="background1" w:themeFillShade="D9"/>
            <w:vAlign w:val="bottom"/>
          </w:tcPr>
          <w:p w14:paraId="0C98E7E0" w14:textId="631705C3" w:rsidR="00E318CF" w:rsidRPr="00902759" w:rsidRDefault="00E318CF" w:rsidP="009208AB">
            <w:pPr>
              <w:pStyle w:val="Apendix4-TableTextCentredColumnHeading"/>
            </w:pPr>
            <w:r w:rsidRPr="00902759">
              <w:t>Don’t know</w:t>
            </w:r>
          </w:p>
          <w:p w14:paraId="73455CFC" w14:textId="6104462D" w:rsidR="00E318CF" w:rsidRPr="00902759" w:rsidRDefault="00E318CF" w:rsidP="009208AB">
            <w:pPr>
              <w:pStyle w:val="Apendix4-TableTextCentredColumnHeading"/>
            </w:pPr>
            <w:r w:rsidRPr="00902759">
              <w:t>98</w:t>
            </w:r>
          </w:p>
        </w:tc>
      </w:tr>
      <w:tr w:rsidR="00E318CF" w14:paraId="5DCB4661" w14:textId="77777777" w:rsidTr="00247F01">
        <w:tc>
          <w:tcPr>
            <w:tcW w:w="3369" w:type="dxa"/>
          </w:tcPr>
          <w:p w14:paraId="5B9DDC28" w14:textId="5A4039B2" w:rsidR="00E318CF" w:rsidRPr="00E318CF" w:rsidRDefault="00E318CF" w:rsidP="009208AB">
            <w:pPr>
              <w:pStyle w:val="Apendix4-TableTextLeft-TableQuestions"/>
            </w:pPr>
            <w:r w:rsidRPr="00E318CF">
              <w:t>1.</w:t>
            </w:r>
            <w:r>
              <w:tab/>
            </w:r>
            <w:r w:rsidRPr="00E318CF">
              <w:t>The government provides adequate access to services that help to resolve disputes between consumers and businesses</w:t>
            </w:r>
          </w:p>
        </w:tc>
        <w:tc>
          <w:tcPr>
            <w:tcW w:w="1051" w:type="dxa"/>
            <w:tcBorders>
              <w:right w:val="nil"/>
            </w:tcBorders>
            <w:vAlign w:val="center"/>
          </w:tcPr>
          <w:p w14:paraId="2D52CAFD" w14:textId="1B414200" w:rsidR="00E318CF" w:rsidRPr="00247F01" w:rsidRDefault="00E318CF" w:rsidP="009208AB">
            <w:pPr>
              <w:pStyle w:val="Apendix4-TableTextCentred"/>
            </w:pPr>
            <w:r w:rsidRPr="00247F01">
              <w:sym w:font="Wingdings 2" w:char="F099"/>
            </w:r>
          </w:p>
        </w:tc>
        <w:tc>
          <w:tcPr>
            <w:tcW w:w="1050" w:type="dxa"/>
            <w:tcBorders>
              <w:left w:val="nil"/>
              <w:right w:val="nil"/>
            </w:tcBorders>
            <w:vAlign w:val="center"/>
          </w:tcPr>
          <w:p w14:paraId="5C421530" w14:textId="6E343708"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6E33C500" w14:textId="018FE351"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531986C9" w14:textId="0FD9276F"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1554BB8B" w14:textId="7CEDA86C" w:rsidR="00E318CF" w:rsidRPr="00B55200" w:rsidRDefault="00E318CF" w:rsidP="009208AB">
            <w:pPr>
              <w:pStyle w:val="Apendix4-TableTextCentred"/>
            </w:pPr>
            <w:r w:rsidRPr="00E74F60">
              <w:sym w:font="Wingdings 2" w:char="F099"/>
            </w:r>
          </w:p>
        </w:tc>
        <w:tc>
          <w:tcPr>
            <w:tcW w:w="866" w:type="dxa"/>
            <w:vAlign w:val="center"/>
          </w:tcPr>
          <w:p w14:paraId="5213D47B" w14:textId="5DCE9BEA" w:rsidR="00E318CF" w:rsidRPr="00B55200" w:rsidRDefault="00E318CF" w:rsidP="009208AB">
            <w:pPr>
              <w:pStyle w:val="Apendix4-TableTextCentred"/>
            </w:pPr>
            <w:r w:rsidRPr="00E74F60">
              <w:sym w:font="Wingdings 2" w:char="F099"/>
            </w:r>
          </w:p>
        </w:tc>
      </w:tr>
      <w:tr w:rsidR="00E318CF" w14:paraId="3E4E5957" w14:textId="77777777" w:rsidTr="00E318CF">
        <w:tc>
          <w:tcPr>
            <w:tcW w:w="3369" w:type="dxa"/>
          </w:tcPr>
          <w:p w14:paraId="1E9BFDC1" w14:textId="7309E622" w:rsidR="00E318CF" w:rsidRPr="00E318CF" w:rsidRDefault="00E318CF" w:rsidP="009208AB">
            <w:pPr>
              <w:pStyle w:val="Apendix4-TableTextLeft-TableQuestions"/>
            </w:pPr>
            <w:r w:rsidRPr="00E318CF">
              <w:t>2.</w:t>
            </w:r>
            <w:r>
              <w:tab/>
            </w:r>
            <w:r w:rsidRPr="00E318CF">
              <w:t>The government provides adequate information and advice about your rights when purchasing products or services in Australia</w:t>
            </w:r>
          </w:p>
        </w:tc>
        <w:tc>
          <w:tcPr>
            <w:tcW w:w="1051" w:type="dxa"/>
            <w:tcBorders>
              <w:right w:val="nil"/>
            </w:tcBorders>
            <w:vAlign w:val="center"/>
          </w:tcPr>
          <w:p w14:paraId="61628D9C" w14:textId="318DB558"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1CDF71DD" w14:textId="64302B69"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431FFD1B" w14:textId="08104CDB"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3D3DDC23" w14:textId="18CA9901"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0932F0B4" w14:textId="44632A79" w:rsidR="00E318CF" w:rsidRPr="00B55200" w:rsidRDefault="00E318CF" w:rsidP="009208AB">
            <w:pPr>
              <w:pStyle w:val="Apendix4-TableTextCentred"/>
            </w:pPr>
            <w:r w:rsidRPr="00E74F60">
              <w:sym w:font="Wingdings 2" w:char="F099"/>
            </w:r>
          </w:p>
        </w:tc>
        <w:tc>
          <w:tcPr>
            <w:tcW w:w="866" w:type="dxa"/>
            <w:vAlign w:val="center"/>
          </w:tcPr>
          <w:p w14:paraId="0248CF89" w14:textId="132E51EE" w:rsidR="00E318CF" w:rsidRPr="00B55200" w:rsidRDefault="00E318CF" w:rsidP="009208AB">
            <w:pPr>
              <w:pStyle w:val="Apendix4-TableTextCentred"/>
            </w:pPr>
            <w:r w:rsidRPr="00E74F60">
              <w:sym w:font="Wingdings 2" w:char="F099"/>
            </w:r>
          </w:p>
        </w:tc>
      </w:tr>
      <w:tr w:rsidR="00E318CF" w14:paraId="44FCFC95" w14:textId="77777777" w:rsidTr="00E318CF">
        <w:tc>
          <w:tcPr>
            <w:tcW w:w="3369" w:type="dxa"/>
          </w:tcPr>
          <w:p w14:paraId="5A4DE2E5" w14:textId="5F5D23AB" w:rsidR="00E318CF" w:rsidRPr="00E318CF" w:rsidRDefault="00E318CF" w:rsidP="009208AB">
            <w:pPr>
              <w:pStyle w:val="Apendix4-TableTextLeft-TableQuestions"/>
            </w:pPr>
            <w:r w:rsidRPr="00E318CF">
              <w:t>3.</w:t>
            </w:r>
            <w:r>
              <w:tab/>
            </w:r>
            <w:r w:rsidRPr="00E318CF">
              <w:t>There are organisations that ensure businesses comply with Australian consumer protection laws</w:t>
            </w:r>
          </w:p>
        </w:tc>
        <w:tc>
          <w:tcPr>
            <w:tcW w:w="1051" w:type="dxa"/>
            <w:tcBorders>
              <w:right w:val="nil"/>
            </w:tcBorders>
            <w:vAlign w:val="center"/>
          </w:tcPr>
          <w:p w14:paraId="790655E3" w14:textId="2472C56A"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0319D87C" w14:textId="26FE3E94"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1192B9A2" w14:textId="74612A66"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44E83240" w14:textId="2F5C8060"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1ADCAD26" w14:textId="2B614BBC" w:rsidR="00E318CF" w:rsidRPr="00B55200" w:rsidRDefault="00E318CF" w:rsidP="009208AB">
            <w:pPr>
              <w:pStyle w:val="Apendix4-TableTextCentred"/>
            </w:pPr>
            <w:r w:rsidRPr="00E74F60">
              <w:sym w:font="Wingdings 2" w:char="F099"/>
            </w:r>
          </w:p>
        </w:tc>
        <w:tc>
          <w:tcPr>
            <w:tcW w:w="866" w:type="dxa"/>
            <w:vAlign w:val="center"/>
          </w:tcPr>
          <w:p w14:paraId="1EEB53DD" w14:textId="38D85C63" w:rsidR="00E318CF" w:rsidRPr="00B55200" w:rsidRDefault="00E318CF" w:rsidP="009208AB">
            <w:pPr>
              <w:pStyle w:val="Apendix4-TableTextCentred"/>
            </w:pPr>
            <w:r w:rsidRPr="00E74F60">
              <w:sym w:font="Wingdings 2" w:char="F099"/>
            </w:r>
          </w:p>
        </w:tc>
      </w:tr>
      <w:tr w:rsidR="00E318CF" w14:paraId="1B8A7D85" w14:textId="77777777" w:rsidTr="00E318CF">
        <w:tc>
          <w:tcPr>
            <w:tcW w:w="3369" w:type="dxa"/>
          </w:tcPr>
          <w:p w14:paraId="30892722" w14:textId="399233C2" w:rsidR="00E318CF" w:rsidRPr="00E318CF" w:rsidRDefault="00E318CF" w:rsidP="009208AB">
            <w:pPr>
              <w:pStyle w:val="Apendix4-TableTextLeft-TableQuestions"/>
            </w:pPr>
            <w:r w:rsidRPr="00E318CF">
              <w:t>4.</w:t>
            </w:r>
            <w:r>
              <w:tab/>
            </w:r>
            <w:r w:rsidRPr="00E318CF">
              <w:t>Businesses who treat consumers unfairly are likely to be detected</w:t>
            </w:r>
          </w:p>
        </w:tc>
        <w:tc>
          <w:tcPr>
            <w:tcW w:w="1051" w:type="dxa"/>
            <w:tcBorders>
              <w:right w:val="nil"/>
            </w:tcBorders>
            <w:vAlign w:val="center"/>
          </w:tcPr>
          <w:p w14:paraId="18AF03B8" w14:textId="620C422E"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0D2E5E72" w14:textId="02B368AB"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46EA0285" w14:textId="4EA48347"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1A6F909F" w14:textId="0AB5A185"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450BD13E" w14:textId="4EA334BA" w:rsidR="00E318CF" w:rsidRPr="00B55200" w:rsidRDefault="00E318CF" w:rsidP="009208AB">
            <w:pPr>
              <w:pStyle w:val="Apendix4-TableTextCentred"/>
            </w:pPr>
            <w:r w:rsidRPr="00E74F60">
              <w:sym w:font="Wingdings 2" w:char="F099"/>
            </w:r>
          </w:p>
        </w:tc>
        <w:tc>
          <w:tcPr>
            <w:tcW w:w="866" w:type="dxa"/>
            <w:vAlign w:val="center"/>
          </w:tcPr>
          <w:p w14:paraId="71671B2D" w14:textId="7D8384FF" w:rsidR="00E318CF" w:rsidRPr="00B55200" w:rsidRDefault="00E318CF" w:rsidP="009208AB">
            <w:pPr>
              <w:pStyle w:val="Apendix4-TableTextCentred"/>
            </w:pPr>
            <w:r w:rsidRPr="00E74F60">
              <w:sym w:font="Wingdings 2" w:char="F099"/>
            </w:r>
          </w:p>
        </w:tc>
      </w:tr>
      <w:tr w:rsidR="00E318CF" w14:paraId="1E6B38CF" w14:textId="77777777" w:rsidTr="00E318CF">
        <w:tc>
          <w:tcPr>
            <w:tcW w:w="3369" w:type="dxa"/>
          </w:tcPr>
          <w:p w14:paraId="5D9335DA" w14:textId="38B7C814" w:rsidR="00E318CF" w:rsidRPr="00E318CF" w:rsidRDefault="00E318CF" w:rsidP="009208AB">
            <w:pPr>
              <w:pStyle w:val="Apendix4-TableTextLeft-TableQuestions"/>
            </w:pPr>
            <w:r w:rsidRPr="00E318CF">
              <w:t>5.</w:t>
            </w:r>
            <w:r>
              <w:tab/>
            </w:r>
            <w:r w:rsidRPr="00E318CF">
              <w:t>Businesses who treat consumers unfairly will be adequately penalised</w:t>
            </w:r>
          </w:p>
        </w:tc>
        <w:tc>
          <w:tcPr>
            <w:tcW w:w="1051" w:type="dxa"/>
            <w:tcBorders>
              <w:right w:val="nil"/>
            </w:tcBorders>
            <w:vAlign w:val="center"/>
          </w:tcPr>
          <w:p w14:paraId="7385E5A7" w14:textId="0B53D447"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72C8225D" w14:textId="37C324BD"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02DB3CCE" w14:textId="184D1263"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2FB8576B" w14:textId="75021918"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4DFE80A2" w14:textId="662A9DB5" w:rsidR="00E318CF" w:rsidRPr="00B55200" w:rsidRDefault="00E318CF" w:rsidP="009208AB">
            <w:pPr>
              <w:pStyle w:val="Apendix4-TableTextCentred"/>
            </w:pPr>
            <w:r w:rsidRPr="00E74F60">
              <w:sym w:font="Wingdings 2" w:char="F099"/>
            </w:r>
          </w:p>
        </w:tc>
        <w:tc>
          <w:tcPr>
            <w:tcW w:w="866" w:type="dxa"/>
            <w:vAlign w:val="center"/>
          </w:tcPr>
          <w:p w14:paraId="3799B2C0" w14:textId="3C3E2FAD" w:rsidR="00E318CF" w:rsidRPr="00B55200" w:rsidRDefault="00E318CF" w:rsidP="009208AB">
            <w:pPr>
              <w:pStyle w:val="Apendix4-TableTextCentred"/>
            </w:pPr>
            <w:r w:rsidRPr="00E74F60">
              <w:sym w:font="Wingdings 2" w:char="F099"/>
            </w:r>
          </w:p>
        </w:tc>
      </w:tr>
      <w:tr w:rsidR="00E318CF" w14:paraId="49D7F614" w14:textId="77777777" w:rsidTr="00E318CF">
        <w:tc>
          <w:tcPr>
            <w:tcW w:w="3369" w:type="dxa"/>
          </w:tcPr>
          <w:p w14:paraId="0338ED66" w14:textId="5FC24E2E" w:rsidR="00E318CF" w:rsidRPr="00E318CF" w:rsidRDefault="00E318CF" w:rsidP="009208AB">
            <w:pPr>
              <w:pStyle w:val="Apendix4-TableTextLeft-TableQuestions"/>
            </w:pPr>
            <w:r w:rsidRPr="00E318CF">
              <w:t>6.</w:t>
            </w:r>
            <w:r>
              <w:tab/>
            </w:r>
            <w:r w:rsidRPr="00E318CF">
              <w:t>The government is proactive in preventing businesses from treating consumers unfairly</w:t>
            </w:r>
          </w:p>
        </w:tc>
        <w:tc>
          <w:tcPr>
            <w:tcW w:w="1051" w:type="dxa"/>
            <w:tcBorders>
              <w:right w:val="nil"/>
            </w:tcBorders>
            <w:vAlign w:val="center"/>
          </w:tcPr>
          <w:p w14:paraId="39F8141C" w14:textId="2A035B0C"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7D283689" w14:textId="54653E7A"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0AC117BD" w14:textId="5FC72067"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2CB86BC7" w14:textId="6C89AD3F"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3A0B7B06" w14:textId="0BF1164D" w:rsidR="00E318CF" w:rsidRPr="00B55200" w:rsidRDefault="00E318CF" w:rsidP="009208AB">
            <w:pPr>
              <w:pStyle w:val="Apendix4-TableTextCentred"/>
            </w:pPr>
            <w:r w:rsidRPr="00E74F60">
              <w:sym w:font="Wingdings 2" w:char="F099"/>
            </w:r>
          </w:p>
        </w:tc>
        <w:tc>
          <w:tcPr>
            <w:tcW w:w="866" w:type="dxa"/>
            <w:vAlign w:val="center"/>
          </w:tcPr>
          <w:p w14:paraId="657B64D4" w14:textId="6B8EC902" w:rsidR="00E318CF" w:rsidRPr="00B55200" w:rsidRDefault="00E318CF" w:rsidP="009208AB">
            <w:pPr>
              <w:pStyle w:val="Apendix4-TableTextCentred"/>
            </w:pPr>
            <w:r w:rsidRPr="00E74F60">
              <w:sym w:font="Wingdings 2" w:char="F099"/>
            </w:r>
          </w:p>
        </w:tc>
      </w:tr>
      <w:tr w:rsidR="00E318CF" w14:paraId="3F7E5924" w14:textId="77777777" w:rsidTr="00E318CF">
        <w:tc>
          <w:tcPr>
            <w:tcW w:w="3369" w:type="dxa"/>
          </w:tcPr>
          <w:p w14:paraId="219D8EEE" w14:textId="4C296830" w:rsidR="00E318CF" w:rsidRPr="00E318CF" w:rsidRDefault="00E318CF" w:rsidP="009208AB">
            <w:pPr>
              <w:pStyle w:val="Apendix4-TableTextLeft-TableQuestions"/>
            </w:pPr>
            <w:r w:rsidRPr="00E318CF">
              <w:t>7.</w:t>
            </w:r>
            <w:r>
              <w:tab/>
            </w:r>
            <w:r w:rsidRPr="00E318CF">
              <w:t>I am confident that the law adequately protects consumers from being treated unfairly</w:t>
            </w:r>
          </w:p>
        </w:tc>
        <w:tc>
          <w:tcPr>
            <w:tcW w:w="1051" w:type="dxa"/>
            <w:tcBorders>
              <w:right w:val="nil"/>
            </w:tcBorders>
            <w:vAlign w:val="center"/>
          </w:tcPr>
          <w:p w14:paraId="3480F330" w14:textId="5DC89820"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51FE5127" w14:textId="4B1ABAAB"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247C2168" w14:textId="7532F159"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491A5D42" w14:textId="78C82991"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13789BF3" w14:textId="3AF150E1" w:rsidR="00E318CF" w:rsidRPr="00B55200" w:rsidRDefault="00E318CF" w:rsidP="009208AB">
            <w:pPr>
              <w:pStyle w:val="Apendix4-TableTextCentred"/>
            </w:pPr>
            <w:r w:rsidRPr="00E74F60">
              <w:sym w:font="Wingdings 2" w:char="F099"/>
            </w:r>
          </w:p>
        </w:tc>
        <w:tc>
          <w:tcPr>
            <w:tcW w:w="866" w:type="dxa"/>
            <w:vAlign w:val="center"/>
          </w:tcPr>
          <w:p w14:paraId="15036D21" w14:textId="45D9B60A" w:rsidR="00E318CF" w:rsidRPr="00B55200" w:rsidRDefault="00E318CF" w:rsidP="009208AB">
            <w:pPr>
              <w:pStyle w:val="Apendix4-TableTextCentred"/>
            </w:pPr>
            <w:r w:rsidRPr="00E74F60">
              <w:sym w:font="Wingdings 2" w:char="F099"/>
            </w:r>
          </w:p>
        </w:tc>
      </w:tr>
      <w:tr w:rsidR="00E318CF" w14:paraId="6762CDA5" w14:textId="77777777" w:rsidTr="00E318CF">
        <w:tc>
          <w:tcPr>
            <w:tcW w:w="3369" w:type="dxa"/>
          </w:tcPr>
          <w:p w14:paraId="32D551C1" w14:textId="55695B20" w:rsidR="00E318CF" w:rsidRPr="00E318CF" w:rsidRDefault="00E318CF" w:rsidP="009208AB">
            <w:pPr>
              <w:pStyle w:val="Apendix4-TableTextLeft-TableQuestions"/>
            </w:pPr>
            <w:r w:rsidRPr="00E318CF">
              <w:t>8.</w:t>
            </w:r>
            <w:r>
              <w:tab/>
            </w:r>
            <w:r w:rsidRPr="00E318CF">
              <w:t>I am confident that the law adequately protects consumers when something goes wrong</w:t>
            </w:r>
          </w:p>
        </w:tc>
        <w:tc>
          <w:tcPr>
            <w:tcW w:w="1051" w:type="dxa"/>
            <w:tcBorders>
              <w:right w:val="nil"/>
            </w:tcBorders>
            <w:vAlign w:val="center"/>
          </w:tcPr>
          <w:p w14:paraId="3CAE3A4C" w14:textId="7380E960"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02FF3FA5" w14:textId="5B77FE9F"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15393BBD" w14:textId="3E61CCAE"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4FB58E3D" w14:textId="31EF9E3B"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031E9D12" w14:textId="56B89776" w:rsidR="00E318CF" w:rsidRPr="00B55200" w:rsidRDefault="00E318CF" w:rsidP="009208AB">
            <w:pPr>
              <w:pStyle w:val="Apendix4-TableTextCentred"/>
            </w:pPr>
            <w:r w:rsidRPr="00E74F60">
              <w:sym w:font="Wingdings 2" w:char="F099"/>
            </w:r>
          </w:p>
        </w:tc>
        <w:tc>
          <w:tcPr>
            <w:tcW w:w="866" w:type="dxa"/>
            <w:vAlign w:val="center"/>
          </w:tcPr>
          <w:p w14:paraId="487C6606" w14:textId="5D991938" w:rsidR="00E318CF" w:rsidRPr="00B55200" w:rsidRDefault="00E318CF" w:rsidP="009208AB">
            <w:pPr>
              <w:pStyle w:val="Apendix4-TableTextCentred"/>
            </w:pPr>
            <w:r w:rsidRPr="00E74F60">
              <w:sym w:font="Wingdings 2" w:char="F099"/>
            </w:r>
          </w:p>
        </w:tc>
      </w:tr>
      <w:tr w:rsidR="00E318CF" w14:paraId="267C6BC8" w14:textId="77777777" w:rsidTr="00E318CF">
        <w:tc>
          <w:tcPr>
            <w:tcW w:w="3369" w:type="dxa"/>
          </w:tcPr>
          <w:p w14:paraId="21D8BCE7" w14:textId="7269BD89" w:rsidR="00E318CF" w:rsidRPr="00E318CF" w:rsidRDefault="00E318CF" w:rsidP="009208AB">
            <w:pPr>
              <w:pStyle w:val="Apendix4-TableTextLeft-TableQuestions"/>
            </w:pPr>
            <w:r w:rsidRPr="00E318CF">
              <w:t>9.</w:t>
            </w:r>
            <w:r>
              <w:tab/>
            </w:r>
            <w:r w:rsidRPr="00E318CF">
              <w:t>Australian consumer protection laws favour the business and not the consumer</w:t>
            </w:r>
          </w:p>
        </w:tc>
        <w:tc>
          <w:tcPr>
            <w:tcW w:w="1051" w:type="dxa"/>
            <w:tcBorders>
              <w:right w:val="nil"/>
            </w:tcBorders>
            <w:vAlign w:val="center"/>
          </w:tcPr>
          <w:p w14:paraId="12D3B6F3" w14:textId="3385FB57"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5F1E3143" w14:textId="25700510"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2454BEE5" w14:textId="48F617E3"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622C0BB7" w14:textId="50960F54"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4ECA51FB" w14:textId="02976DE7" w:rsidR="00E318CF" w:rsidRPr="00B55200" w:rsidRDefault="00E318CF" w:rsidP="009208AB">
            <w:pPr>
              <w:pStyle w:val="Apendix4-TableTextCentred"/>
            </w:pPr>
            <w:r w:rsidRPr="00E74F60">
              <w:sym w:font="Wingdings 2" w:char="F099"/>
            </w:r>
          </w:p>
        </w:tc>
        <w:tc>
          <w:tcPr>
            <w:tcW w:w="866" w:type="dxa"/>
            <w:vAlign w:val="center"/>
          </w:tcPr>
          <w:p w14:paraId="42B7F69B" w14:textId="63B6AF23" w:rsidR="00E318CF" w:rsidRPr="00B55200" w:rsidRDefault="00E318CF" w:rsidP="009208AB">
            <w:pPr>
              <w:pStyle w:val="Apendix4-TableTextCentred"/>
            </w:pPr>
            <w:r w:rsidRPr="00E74F60">
              <w:sym w:font="Wingdings 2" w:char="F099"/>
            </w:r>
          </w:p>
        </w:tc>
      </w:tr>
      <w:tr w:rsidR="00E318CF" w14:paraId="47F73324" w14:textId="77777777" w:rsidTr="00E318CF">
        <w:tc>
          <w:tcPr>
            <w:tcW w:w="3369" w:type="dxa"/>
          </w:tcPr>
          <w:p w14:paraId="328BA0E7" w14:textId="60D4EDE1" w:rsidR="00E318CF" w:rsidRPr="00E318CF" w:rsidRDefault="00E318CF" w:rsidP="009208AB">
            <w:pPr>
              <w:pStyle w:val="Apendix4-TableTextLeft-TableQuestions"/>
            </w:pPr>
            <w:r w:rsidRPr="00E318CF">
              <w:t>10.</w:t>
            </w:r>
            <w:r>
              <w:tab/>
            </w:r>
            <w:r w:rsidRPr="00E318CF">
              <w:t>In Australia, you can generally buy products and services knowing that businesses will do the right thing and not mislead or cheat you.</w:t>
            </w:r>
          </w:p>
        </w:tc>
        <w:tc>
          <w:tcPr>
            <w:tcW w:w="1051" w:type="dxa"/>
            <w:tcBorders>
              <w:right w:val="nil"/>
            </w:tcBorders>
            <w:vAlign w:val="center"/>
          </w:tcPr>
          <w:p w14:paraId="31A884E0" w14:textId="36080F00"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28FE5FBE" w14:textId="557EEE7C"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41ABB1BF" w14:textId="23FF2FCA"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72CECF4A" w14:textId="27D6F7D0"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02F34119" w14:textId="065FD6D7" w:rsidR="00E318CF" w:rsidRPr="00B55200" w:rsidRDefault="00E318CF" w:rsidP="009208AB">
            <w:pPr>
              <w:pStyle w:val="Apendix4-TableTextCentred"/>
            </w:pPr>
            <w:r w:rsidRPr="00E74F60">
              <w:sym w:font="Wingdings 2" w:char="F099"/>
            </w:r>
          </w:p>
        </w:tc>
        <w:tc>
          <w:tcPr>
            <w:tcW w:w="866" w:type="dxa"/>
            <w:vAlign w:val="center"/>
          </w:tcPr>
          <w:p w14:paraId="49150F42" w14:textId="0B1FDFAF" w:rsidR="00E318CF" w:rsidRPr="00B55200" w:rsidRDefault="00E318CF" w:rsidP="009208AB">
            <w:pPr>
              <w:pStyle w:val="Apendix4-TableTextCentred"/>
            </w:pPr>
            <w:r w:rsidRPr="00E74F60">
              <w:sym w:font="Wingdings 2" w:char="F099"/>
            </w:r>
          </w:p>
        </w:tc>
      </w:tr>
    </w:tbl>
    <w:p w14:paraId="4C07A177" w14:textId="77777777" w:rsidR="00E318CF" w:rsidRDefault="00E318CF">
      <w:r>
        <w:br w:type="page"/>
      </w:r>
    </w:p>
    <w:tbl>
      <w:tblPr>
        <w:tblStyle w:val="TableGrid"/>
        <w:tblW w:w="9485" w:type="dxa"/>
        <w:tblLayout w:type="fixed"/>
        <w:tblLook w:val="04A0" w:firstRow="1" w:lastRow="0" w:firstColumn="1" w:lastColumn="0" w:noHBand="0" w:noVBand="1"/>
      </w:tblPr>
      <w:tblGrid>
        <w:gridCol w:w="3936"/>
        <w:gridCol w:w="5549"/>
      </w:tblGrid>
      <w:tr w:rsidR="00937459" w:rsidRPr="00E318CF" w14:paraId="1FFB313B" w14:textId="77777777" w:rsidTr="008B2018">
        <w:tc>
          <w:tcPr>
            <w:tcW w:w="9485" w:type="dxa"/>
            <w:gridSpan w:val="2"/>
            <w:tcBorders>
              <w:top w:val="nil"/>
              <w:left w:val="nil"/>
              <w:right w:val="nil"/>
            </w:tcBorders>
          </w:tcPr>
          <w:p w14:paraId="5528F992" w14:textId="140C7831" w:rsidR="00937459" w:rsidRPr="00E318CF" w:rsidRDefault="00937459" w:rsidP="009208AB">
            <w:pPr>
              <w:pStyle w:val="Apendix4-TableMinorBoxHeading"/>
            </w:pPr>
            <w:r w:rsidRPr="00E318CF">
              <w:lastRenderedPageBreak/>
              <w:t>ASK Q16 IF Q17.10=4</w:t>
            </w:r>
            <w:r w:rsidR="00F36F63">
              <w:t xml:space="preserve"> </w:t>
            </w:r>
            <w:r w:rsidRPr="00E318CF">
              <w:t>OR Q17.10=5</w:t>
            </w:r>
          </w:p>
        </w:tc>
      </w:tr>
      <w:tr w:rsidR="00E318CF" w14:paraId="714D96A5" w14:textId="77777777" w:rsidTr="00E318CF">
        <w:tc>
          <w:tcPr>
            <w:tcW w:w="9485" w:type="dxa"/>
            <w:gridSpan w:val="2"/>
            <w:shd w:val="clear" w:color="auto" w:fill="F2F2F2" w:themeFill="background1" w:themeFillShade="F2"/>
          </w:tcPr>
          <w:p w14:paraId="45985129" w14:textId="258ECB7C" w:rsidR="00E318CF" w:rsidRPr="00E318CF" w:rsidRDefault="00E318CF" w:rsidP="009208AB">
            <w:pPr>
              <w:pStyle w:val="Apendix4-TableTextLeft1"/>
            </w:pPr>
            <w:r w:rsidRPr="00E318CF">
              <w:t xml:space="preserve">Q16. </w:t>
            </w:r>
            <w:r w:rsidRPr="00E318CF">
              <w:tab/>
              <w:t>Why do you disagree with the statement…?</w:t>
            </w:r>
          </w:p>
          <w:p w14:paraId="7F6E6D27" w14:textId="2E09E133" w:rsidR="00E318CF" w:rsidRPr="00E318CF" w:rsidRDefault="005F7EA6" w:rsidP="009208AB">
            <w:pPr>
              <w:pStyle w:val="Apendix4-TableTextLeft1"/>
            </w:pPr>
            <w:r>
              <w:tab/>
            </w:r>
            <w:r w:rsidR="00E318CF" w:rsidRPr="00E318CF">
              <w:t>“In Australia,</w:t>
            </w:r>
            <w:r>
              <w:t xml:space="preserve"> </w:t>
            </w:r>
            <w:r w:rsidR="00E318CF" w:rsidRPr="00E318CF">
              <w:t>you can generally buy products and services knowing that businesses will do the right thing and not mislead or cheat you.”</w:t>
            </w:r>
          </w:p>
          <w:p w14:paraId="4338B391" w14:textId="2049CF76" w:rsidR="00E318CF" w:rsidRPr="00247F01" w:rsidRDefault="005F7EA6" w:rsidP="009208AB">
            <w:pPr>
              <w:pStyle w:val="Apendix4-TableTextLeft1"/>
            </w:pPr>
            <w:r>
              <w:tab/>
            </w:r>
            <w:r w:rsidR="00E318CF" w:rsidRPr="00247F01">
              <w:t>(Please type in your answer below)</w:t>
            </w:r>
          </w:p>
        </w:tc>
      </w:tr>
      <w:tr w:rsidR="00E318CF" w:rsidRPr="00A1764D" w14:paraId="740D046E" w14:textId="77777777" w:rsidTr="00E318CF">
        <w:tc>
          <w:tcPr>
            <w:tcW w:w="9485" w:type="dxa"/>
            <w:gridSpan w:val="2"/>
          </w:tcPr>
          <w:p w14:paraId="36A1B0EB" w14:textId="60523803" w:rsidR="00E318CF" w:rsidRPr="00A1764D" w:rsidRDefault="00E318CF" w:rsidP="009208AB">
            <w:pPr>
              <w:pStyle w:val="Apendix4-Text"/>
            </w:pPr>
          </w:p>
        </w:tc>
      </w:tr>
      <w:tr w:rsidR="00E318CF" w:rsidRPr="00A1764D" w14:paraId="58B6CA3E" w14:textId="77777777" w:rsidTr="004D4316">
        <w:tc>
          <w:tcPr>
            <w:tcW w:w="9485" w:type="dxa"/>
            <w:gridSpan w:val="2"/>
            <w:tcBorders>
              <w:bottom w:val="single" w:sz="4" w:space="0" w:color="auto"/>
            </w:tcBorders>
          </w:tcPr>
          <w:p w14:paraId="090D27A6" w14:textId="4060BC5B" w:rsidR="00E318CF" w:rsidRPr="00A1764D" w:rsidRDefault="00E318CF" w:rsidP="009208AB">
            <w:pPr>
              <w:pStyle w:val="Apendix4-Text"/>
            </w:pPr>
          </w:p>
        </w:tc>
      </w:tr>
      <w:tr w:rsidR="0008418D" w14:paraId="6E3F2487" w14:textId="77777777" w:rsidTr="004D4316">
        <w:tc>
          <w:tcPr>
            <w:tcW w:w="9485" w:type="dxa"/>
            <w:gridSpan w:val="2"/>
            <w:tcBorders>
              <w:left w:val="nil"/>
              <w:right w:val="nil"/>
            </w:tcBorders>
          </w:tcPr>
          <w:p w14:paraId="0F77492E" w14:textId="2D69BAAA" w:rsidR="0008418D" w:rsidRPr="00B55200" w:rsidRDefault="0008418D" w:rsidP="009208AB">
            <w:pPr>
              <w:pStyle w:val="Apendix4-GapsBig"/>
            </w:pPr>
            <w:r>
              <w:br w:type="page"/>
            </w:r>
          </w:p>
        </w:tc>
      </w:tr>
      <w:tr w:rsidR="0008418D" w14:paraId="5DFD0168" w14:textId="77777777" w:rsidTr="008B2018">
        <w:tc>
          <w:tcPr>
            <w:tcW w:w="9485" w:type="dxa"/>
            <w:gridSpan w:val="2"/>
            <w:tcBorders>
              <w:bottom w:val="single" w:sz="4" w:space="0" w:color="auto"/>
            </w:tcBorders>
            <w:shd w:val="clear" w:color="auto" w:fill="FEEC06"/>
          </w:tcPr>
          <w:p w14:paraId="6BB370D8" w14:textId="1CBB062E" w:rsidR="0008418D" w:rsidRPr="0008418D" w:rsidRDefault="0008418D" w:rsidP="009208AB">
            <w:pPr>
              <w:pStyle w:val="Apendix4-TableTextLeft-SectionHeader"/>
            </w:pPr>
            <w:r>
              <w:t>SECTION</w:t>
            </w:r>
            <w:r>
              <w:rPr>
                <w:spacing w:val="-8"/>
              </w:rPr>
              <w:t xml:space="preserve"> </w:t>
            </w:r>
            <w:r>
              <w:t>6:</w:t>
            </w:r>
            <w:r>
              <w:rPr>
                <w:spacing w:val="12"/>
              </w:rPr>
              <w:t xml:space="preserve"> </w:t>
            </w:r>
            <w:r>
              <w:rPr>
                <w:w w:val="101"/>
              </w:rPr>
              <w:t>CLASSIF</w:t>
            </w:r>
            <w:r>
              <w:rPr>
                <w:w w:val="102"/>
              </w:rPr>
              <w:t>ICATION</w:t>
            </w:r>
          </w:p>
        </w:tc>
      </w:tr>
      <w:tr w:rsidR="0008418D" w14:paraId="0B785BB5" w14:textId="77777777" w:rsidTr="008B2018">
        <w:tc>
          <w:tcPr>
            <w:tcW w:w="9485" w:type="dxa"/>
            <w:gridSpan w:val="2"/>
            <w:tcBorders>
              <w:left w:val="nil"/>
              <w:right w:val="nil"/>
            </w:tcBorders>
          </w:tcPr>
          <w:p w14:paraId="4D9C97CC" w14:textId="1115F1CB" w:rsidR="0008418D" w:rsidRPr="0008418D" w:rsidRDefault="0008418D" w:rsidP="009208AB">
            <w:pPr>
              <w:pStyle w:val="Apendix4-Text"/>
            </w:pPr>
            <w:r w:rsidRPr="0008418D">
              <w:t>The final questions in the survey are about you.</w:t>
            </w:r>
          </w:p>
        </w:tc>
      </w:tr>
      <w:tr w:rsidR="004D4316" w14:paraId="76D03E82" w14:textId="77777777" w:rsidTr="004D4316">
        <w:trPr>
          <w:trHeight w:val="262"/>
        </w:trPr>
        <w:tc>
          <w:tcPr>
            <w:tcW w:w="3936" w:type="dxa"/>
            <w:vMerge w:val="restart"/>
            <w:shd w:val="clear" w:color="auto" w:fill="F2F2F2" w:themeFill="background1" w:themeFillShade="F2"/>
          </w:tcPr>
          <w:p w14:paraId="39F8EE1A" w14:textId="78D005AA" w:rsidR="004D4316" w:rsidRPr="0008418D" w:rsidRDefault="004D4316" w:rsidP="009208AB">
            <w:pPr>
              <w:pStyle w:val="Apendix4-TableTextLeft1"/>
            </w:pPr>
            <w:r w:rsidRPr="0008418D">
              <w:t>QC1.</w:t>
            </w:r>
            <w:r>
              <w:tab/>
            </w:r>
            <w:r w:rsidRPr="0008418D">
              <w:t>Which of the following best describes your current living and family status?</w:t>
            </w:r>
          </w:p>
          <w:p w14:paraId="2362E621" w14:textId="51EE8B0E" w:rsidR="004D4316" w:rsidRPr="0008418D" w:rsidRDefault="004D4316" w:rsidP="005252A1">
            <w:pPr>
              <w:pStyle w:val="Apendix4-TableTextLeft-Bold1"/>
            </w:pPr>
            <w:r w:rsidRPr="0008418D">
              <w:t>ALLOW ONE RESPONSE ONLY</w:t>
            </w:r>
          </w:p>
        </w:tc>
        <w:tc>
          <w:tcPr>
            <w:tcW w:w="5549" w:type="dxa"/>
            <w:tcBorders>
              <w:bottom w:val="nil"/>
            </w:tcBorders>
          </w:tcPr>
          <w:p w14:paraId="24233C62" w14:textId="574F01B8" w:rsidR="004D4316" w:rsidRPr="0008418D" w:rsidRDefault="004D4316" w:rsidP="009208AB">
            <w:pPr>
              <w:pStyle w:val="Apendix4-TableTextLeft-Answers"/>
            </w:pPr>
            <w:r w:rsidRPr="0008418D">
              <w:t>Single person living at home with parents</w:t>
            </w:r>
            <w:r w:rsidRPr="0008418D">
              <w:tab/>
            </w:r>
            <w:r w:rsidRPr="00E74F60">
              <w:sym w:font="Wingdings 2" w:char="F099"/>
            </w:r>
            <w:r w:rsidRPr="0008418D">
              <w:tab/>
              <w:t>1</w:t>
            </w:r>
          </w:p>
        </w:tc>
      </w:tr>
      <w:tr w:rsidR="004D4316" w14:paraId="2CD1D155" w14:textId="77777777" w:rsidTr="004D4316">
        <w:trPr>
          <w:trHeight w:val="260"/>
        </w:trPr>
        <w:tc>
          <w:tcPr>
            <w:tcW w:w="3936" w:type="dxa"/>
            <w:vMerge/>
            <w:shd w:val="clear" w:color="auto" w:fill="F2F2F2" w:themeFill="background1" w:themeFillShade="F2"/>
          </w:tcPr>
          <w:p w14:paraId="2B6BB5BB" w14:textId="77777777" w:rsidR="004D4316" w:rsidRPr="0008418D" w:rsidRDefault="004D4316" w:rsidP="009208AB">
            <w:pPr>
              <w:pStyle w:val="Apendix4-TableTextLeft2"/>
            </w:pPr>
          </w:p>
        </w:tc>
        <w:tc>
          <w:tcPr>
            <w:tcW w:w="5549" w:type="dxa"/>
            <w:tcBorders>
              <w:top w:val="nil"/>
              <w:bottom w:val="nil"/>
            </w:tcBorders>
          </w:tcPr>
          <w:p w14:paraId="5E2782CD" w14:textId="30AF3093" w:rsidR="004D4316" w:rsidRPr="0008418D" w:rsidRDefault="004D4316" w:rsidP="009208AB">
            <w:pPr>
              <w:pStyle w:val="Apendix4-TableTextLeft-Answers"/>
            </w:pPr>
            <w:r w:rsidRPr="0008418D">
              <w:t>Single person living alone or sharing with other adults</w:t>
            </w:r>
            <w:r w:rsidRPr="0008418D">
              <w:tab/>
            </w:r>
            <w:r w:rsidRPr="00E74F60">
              <w:sym w:font="Wingdings 2" w:char="F099"/>
            </w:r>
            <w:r w:rsidRPr="0008418D">
              <w:tab/>
              <w:t>2</w:t>
            </w:r>
          </w:p>
        </w:tc>
      </w:tr>
      <w:tr w:rsidR="004D4316" w14:paraId="20CDB6C0" w14:textId="77777777" w:rsidTr="004D4316">
        <w:trPr>
          <w:trHeight w:val="260"/>
        </w:trPr>
        <w:tc>
          <w:tcPr>
            <w:tcW w:w="3936" w:type="dxa"/>
            <w:vMerge/>
            <w:shd w:val="clear" w:color="auto" w:fill="F2F2F2" w:themeFill="background1" w:themeFillShade="F2"/>
          </w:tcPr>
          <w:p w14:paraId="08588213" w14:textId="77777777" w:rsidR="004D4316" w:rsidRPr="0008418D" w:rsidRDefault="004D4316" w:rsidP="009208AB">
            <w:pPr>
              <w:pStyle w:val="Apendix4-TableTextLeft2"/>
            </w:pPr>
          </w:p>
        </w:tc>
        <w:tc>
          <w:tcPr>
            <w:tcW w:w="5549" w:type="dxa"/>
            <w:tcBorders>
              <w:top w:val="nil"/>
              <w:bottom w:val="nil"/>
            </w:tcBorders>
          </w:tcPr>
          <w:p w14:paraId="4682BE5C" w14:textId="787C49BA" w:rsidR="004D4316" w:rsidRPr="0008418D" w:rsidRDefault="004D4316" w:rsidP="009208AB">
            <w:pPr>
              <w:pStyle w:val="Apendix4-TableTextLeft-Answers"/>
            </w:pPr>
            <w:r w:rsidRPr="0008418D">
              <w:t>One of a couple living together – no children</w:t>
            </w:r>
            <w:r w:rsidRPr="0008418D">
              <w:tab/>
            </w:r>
            <w:r w:rsidRPr="00E74F60">
              <w:sym w:font="Wingdings 2" w:char="F099"/>
            </w:r>
            <w:r w:rsidRPr="0008418D">
              <w:tab/>
              <w:t>3</w:t>
            </w:r>
          </w:p>
        </w:tc>
      </w:tr>
      <w:tr w:rsidR="004D4316" w14:paraId="1E4F4669" w14:textId="77777777" w:rsidTr="004D4316">
        <w:trPr>
          <w:trHeight w:val="260"/>
        </w:trPr>
        <w:tc>
          <w:tcPr>
            <w:tcW w:w="3936" w:type="dxa"/>
            <w:vMerge/>
            <w:shd w:val="clear" w:color="auto" w:fill="F2F2F2" w:themeFill="background1" w:themeFillShade="F2"/>
          </w:tcPr>
          <w:p w14:paraId="0EE8A9BD" w14:textId="77777777" w:rsidR="004D4316" w:rsidRPr="0008418D" w:rsidRDefault="004D4316" w:rsidP="009208AB">
            <w:pPr>
              <w:pStyle w:val="Apendix4-TableTextLeft2"/>
            </w:pPr>
          </w:p>
        </w:tc>
        <w:tc>
          <w:tcPr>
            <w:tcW w:w="5549" w:type="dxa"/>
            <w:tcBorders>
              <w:top w:val="nil"/>
              <w:bottom w:val="nil"/>
            </w:tcBorders>
          </w:tcPr>
          <w:p w14:paraId="0EC45DCD" w14:textId="54D83254" w:rsidR="004D4316" w:rsidRPr="0008418D" w:rsidRDefault="004D4316" w:rsidP="009208AB">
            <w:pPr>
              <w:pStyle w:val="Apendix4-TableTextLeft-Answers"/>
            </w:pPr>
            <w:r w:rsidRPr="0008418D">
              <w:t>One of a couple with children at home</w:t>
            </w:r>
            <w:r w:rsidRPr="0008418D">
              <w:tab/>
            </w:r>
            <w:r w:rsidRPr="00E74F60">
              <w:sym w:font="Wingdings 2" w:char="F099"/>
            </w:r>
            <w:r w:rsidRPr="0008418D">
              <w:tab/>
              <w:t>4</w:t>
            </w:r>
          </w:p>
        </w:tc>
      </w:tr>
      <w:tr w:rsidR="004D4316" w14:paraId="57D51B97" w14:textId="77777777" w:rsidTr="004D4316">
        <w:trPr>
          <w:trHeight w:val="260"/>
        </w:trPr>
        <w:tc>
          <w:tcPr>
            <w:tcW w:w="3936" w:type="dxa"/>
            <w:vMerge/>
            <w:shd w:val="clear" w:color="auto" w:fill="F2F2F2" w:themeFill="background1" w:themeFillShade="F2"/>
          </w:tcPr>
          <w:p w14:paraId="624CE1D1" w14:textId="77777777" w:rsidR="004D4316" w:rsidRPr="0008418D" w:rsidRDefault="004D4316" w:rsidP="009208AB">
            <w:pPr>
              <w:pStyle w:val="Apendix4-TableTextLeft2"/>
            </w:pPr>
          </w:p>
        </w:tc>
        <w:tc>
          <w:tcPr>
            <w:tcW w:w="5549" w:type="dxa"/>
            <w:tcBorders>
              <w:top w:val="nil"/>
              <w:bottom w:val="nil"/>
            </w:tcBorders>
          </w:tcPr>
          <w:p w14:paraId="3A7FE731" w14:textId="588F28AF" w:rsidR="004D4316" w:rsidRPr="0008418D" w:rsidRDefault="004D4316" w:rsidP="009208AB">
            <w:pPr>
              <w:pStyle w:val="Apendix4-TableTextLeft-Answers"/>
            </w:pPr>
            <w:r w:rsidRPr="0008418D">
              <w:t>Single parent with children at home</w:t>
            </w:r>
            <w:r w:rsidRPr="0008418D">
              <w:tab/>
            </w:r>
            <w:r w:rsidRPr="00E74F60">
              <w:sym w:font="Wingdings 2" w:char="F099"/>
            </w:r>
            <w:r w:rsidRPr="0008418D">
              <w:tab/>
              <w:t>5</w:t>
            </w:r>
          </w:p>
        </w:tc>
      </w:tr>
      <w:tr w:rsidR="004D4316" w14:paraId="28B687F7" w14:textId="77777777" w:rsidTr="008B2018">
        <w:trPr>
          <w:trHeight w:val="260"/>
        </w:trPr>
        <w:tc>
          <w:tcPr>
            <w:tcW w:w="3936" w:type="dxa"/>
            <w:vMerge/>
            <w:tcBorders>
              <w:bottom w:val="single" w:sz="4" w:space="0" w:color="auto"/>
            </w:tcBorders>
            <w:shd w:val="clear" w:color="auto" w:fill="F2F2F2" w:themeFill="background1" w:themeFillShade="F2"/>
          </w:tcPr>
          <w:p w14:paraId="25905310" w14:textId="77777777" w:rsidR="004D4316" w:rsidRPr="0008418D" w:rsidRDefault="004D4316" w:rsidP="009208AB">
            <w:pPr>
              <w:pStyle w:val="Apendix4-TableTextLeft2"/>
            </w:pPr>
          </w:p>
        </w:tc>
        <w:tc>
          <w:tcPr>
            <w:tcW w:w="5549" w:type="dxa"/>
            <w:tcBorders>
              <w:top w:val="nil"/>
              <w:bottom w:val="single" w:sz="4" w:space="0" w:color="auto"/>
            </w:tcBorders>
          </w:tcPr>
          <w:p w14:paraId="2CCF532C" w14:textId="30E3FCA5" w:rsidR="004D4316" w:rsidRPr="0008418D" w:rsidRDefault="004D4316" w:rsidP="009208AB">
            <w:pPr>
              <w:pStyle w:val="Apendix4-TableTextLeft-Answers"/>
            </w:pPr>
            <w:r w:rsidRPr="0008418D">
              <w:t>Prefer not to answer</w:t>
            </w:r>
            <w:r w:rsidRPr="0008418D">
              <w:tab/>
            </w:r>
            <w:r w:rsidRPr="0008418D">
              <w:tab/>
            </w:r>
            <w:r w:rsidRPr="00E74F60">
              <w:sym w:font="Wingdings 2" w:char="F099"/>
            </w:r>
            <w:r w:rsidRPr="0008418D">
              <w:tab/>
              <w:t>99</w:t>
            </w:r>
          </w:p>
        </w:tc>
      </w:tr>
      <w:tr w:rsidR="00937459" w14:paraId="31EA50C3" w14:textId="77777777" w:rsidTr="008B2018">
        <w:tc>
          <w:tcPr>
            <w:tcW w:w="9485" w:type="dxa"/>
            <w:gridSpan w:val="2"/>
            <w:tcBorders>
              <w:left w:val="nil"/>
              <w:bottom w:val="nil"/>
              <w:right w:val="nil"/>
            </w:tcBorders>
          </w:tcPr>
          <w:p w14:paraId="12A07D0F" w14:textId="77777777" w:rsidR="00937459" w:rsidRPr="00B55200" w:rsidRDefault="00937459" w:rsidP="009208AB">
            <w:pPr>
              <w:pStyle w:val="Apendix4-Gaps"/>
            </w:pPr>
          </w:p>
        </w:tc>
      </w:tr>
      <w:tr w:rsidR="00937459" w:rsidRPr="0008418D" w14:paraId="1813CC11" w14:textId="77777777" w:rsidTr="008B2018">
        <w:tc>
          <w:tcPr>
            <w:tcW w:w="9485" w:type="dxa"/>
            <w:gridSpan w:val="2"/>
            <w:tcBorders>
              <w:top w:val="nil"/>
              <w:left w:val="nil"/>
              <w:right w:val="nil"/>
            </w:tcBorders>
          </w:tcPr>
          <w:p w14:paraId="7A5E8B52" w14:textId="1F221F67" w:rsidR="00937459" w:rsidRPr="0008418D" w:rsidRDefault="00937459" w:rsidP="009208AB">
            <w:pPr>
              <w:pStyle w:val="Apendix4-TableMinorBoxHeading"/>
            </w:pPr>
            <w:r w:rsidRPr="0008418D">
              <w:t>ASK QC2 IF QC1=4 OR QC1=5</w:t>
            </w:r>
          </w:p>
        </w:tc>
      </w:tr>
      <w:tr w:rsidR="004D4316" w14:paraId="5C2970E0" w14:textId="77777777" w:rsidTr="004D4316">
        <w:trPr>
          <w:trHeight w:val="266"/>
        </w:trPr>
        <w:tc>
          <w:tcPr>
            <w:tcW w:w="3936" w:type="dxa"/>
            <w:vMerge w:val="restart"/>
            <w:shd w:val="clear" w:color="auto" w:fill="F2F2F2" w:themeFill="background1" w:themeFillShade="F2"/>
          </w:tcPr>
          <w:p w14:paraId="1BC6BE84" w14:textId="24978159" w:rsidR="004D4316" w:rsidRPr="0008418D" w:rsidRDefault="004D4316" w:rsidP="009208AB">
            <w:pPr>
              <w:pStyle w:val="Apendix4-TableTextLeft1"/>
            </w:pPr>
            <w:r w:rsidRPr="0008418D">
              <w:t>QC2.</w:t>
            </w:r>
            <w:r>
              <w:tab/>
            </w:r>
            <w:r w:rsidRPr="0008418D">
              <w:t>What is the age of your youngest child living at home?</w:t>
            </w:r>
          </w:p>
          <w:p w14:paraId="4A8864A5" w14:textId="37892894" w:rsidR="004D4316" w:rsidRPr="0008418D" w:rsidRDefault="004D4316" w:rsidP="005252A1">
            <w:pPr>
              <w:pStyle w:val="Apendix4-TableTextLeft-Bold1"/>
            </w:pPr>
            <w:r w:rsidRPr="0008418D">
              <w:t>ALLOW ONE RESPONSE ONLY</w:t>
            </w:r>
          </w:p>
        </w:tc>
        <w:tc>
          <w:tcPr>
            <w:tcW w:w="5549" w:type="dxa"/>
            <w:tcBorders>
              <w:bottom w:val="nil"/>
            </w:tcBorders>
          </w:tcPr>
          <w:p w14:paraId="6D89D7D1" w14:textId="44523183" w:rsidR="004D4316" w:rsidRPr="0008418D" w:rsidRDefault="004D4316" w:rsidP="009208AB">
            <w:pPr>
              <w:pStyle w:val="Apendix4-TableTextLeft-Answers"/>
            </w:pPr>
            <w:r w:rsidRPr="0008418D">
              <w:t>Under 5 years</w:t>
            </w:r>
            <w:r w:rsidRPr="0008418D">
              <w:tab/>
            </w:r>
            <w:r w:rsidRPr="0008418D">
              <w:tab/>
            </w:r>
            <w:r w:rsidRPr="00E74F60">
              <w:sym w:font="Wingdings 2" w:char="F099"/>
            </w:r>
            <w:r w:rsidRPr="0008418D">
              <w:tab/>
              <w:t>1</w:t>
            </w:r>
          </w:p>
        </w:tc>
      </w:tr>
      <w:tr w:rsidR="004D4316" w14:paraId="2B9FC1CC" w14:textId="77777777" w:rsidTr="004D4316">
        <w:trPr>
          <w:trHeight w:val="263"/>
        </w:trPr>
        <w:tc>
          <w:tcPr>
            <w:tcW w:w="3936" w:type="dxa"/>
            <w:vMerge/>
            <w:shd w:val="clear" w:color="auto" w:fill="F2F2F2" w:themeFill="background1" w:themeFillShade="F2"/>
          </w:tcPr>
          <w:p w14:paraId="7D23963D" w14:textId="77777777" w:rsidR="004D4316" w:rsidRPr="0008418D" w:rsidRDefault="004D4316" w:rsidP="009208AB">
            <w:pPr>
              <w:pStyle w:val="Apendix4-TableTextLeft2"/>
            </w:pPr>
          </w:p>
        </w:tc>
        <w:tc>
          <w:tcPr>
            <w:tcW w:w="5549" w:type="dxa"/>
            <w:tcBorders>
              <w:top w:val="nil"/>
              <w:bottom w:val="nil"/>
            </w:tcBorders>
          </w:tcPr>
          <w:p w14:paraId="59479EB1" w14:textId="780E9E91" w:rsidR="004D4316" w:rsidRPr="0008418D" w:rsidRDefault="004D4316" w:rsidP="009208AB">
            <w:pPr>
              <w:pStyle w:val="Apendix4-TableTextLeft-Answers"/>
            </w:pPr>
            <w:r w:rsidRPr="0008418D">
              <w:t>5-11 years</w:t>
            </w:r>
            <w:r w:rsidRPr="0008418D">
              <w:tab/>
            </w:r>
            <w:r w:rsidRPr="0008418D">
              <w:tab/>
            </w:r>
            <w:r w:rsidRPr="00E74F60">
              <w:sym w:font="Wingdings 2" w:char="F099"/>
            </w:r>
            <w:r w:rsidRPr="0008418D">
              <w:tab/>
              <w:t>2</w:t>
            </w:r>
          </w:p>
        </w:tc>
      </w:tr>
      <w:tr w:rsidR="004D4316" w14:paraId="437A0E8B" w14:textId="77777777" w:rsidTr="004D4316">
        <w:trPr>
          <w:trHeight w:val="263"/>
        </w:trPr>
        <w:tc>
          <w:tcPr>
            <w:tcW w:w="3936" w:type="dxa"/>
            <w:vMerge/>
            <w:shd w:val="clear" w:color="auto" w:fill="F2F2F2" w:themeFill="background1" w:themeFillShade="F2"/>
          </w:tcPr>
          <w:p w14:paraId="2ADA6C41" w14:textId="77777777" w:rsidR="004D4316" w:rsidRPr="0008418D" w:rsidRDefault="004D4316" w:rsidP="009208AB">
            <w:pPr>
              <w:pStyle w:val="Apendix4-TableTextLeft2"/>
            </w:pPr>
          </w:p>
        </w:tc>
        <w:tc>
          <w:tcPr>
            <w:tcW w:w="5549" w:type="dxa"/>
            <w:tcBorders>
              <w:top w:val="nil"/>
              <w:bottom w:val="nil"/>
            </w:tcBorders>
          </w:tcPr>
          <w:p w14:paraId="1877B57C" w14:textId="40782A59" w:rsidR="004D4316" w:rsidRPr="0008418D" w:rsidRDefault="004D4316" w:rsidP="009208AB">
            <w:pPr>
              <w:pStyle w:val="Apendix4-TableTextLeft-Answers"/>
            </w:pPr>
            <w:r w:rsidRPr="0008418D">
              <w:t>12-15 years</w:t>
            </w:r>
            <w:r w:rsidRPr="0008418D">
              <w:tab/>
            </w:r>
            <w:r w:rsidRPr="0008418D">
              <w:tab/>
            </w:r>
            <w:r w:rsidRPr="00E74F60">
              <w:sym w:font="Wingdings 2" w:char="F099"/>
            </w:r>
            <w:r w:rsidRPr="0008418D">
              <w:tab/>
              <w:t>3</w:t>
            </w:r>
          </w:p>
        </w:tc>
      </w:tr>
      <w:tr w:rsidR="004D4316" w14:paraId="7D6B18CD" w14:textId="77777777" w:rsidTr="004D4316">
        <w:trPr>
          <w:trHeight w:val="263"/>
        </w:trPr>
        <w:tc>
          <w:tcPr>
            <w:tcW w:w="3936" w:type="dxa"/>
            <w:vMerge/>
            <w:shd w:val="clear" w:color="auto" w:fill="F2F2F2" w:themeFill="background1" w:themeFillShade="F2"/>
          </w:tcPr>
          <w:p w14:paraId="3C8CC2B0" w14:textId="77777777" w:rsidR="004D4316" w:rsidRPr="0008418D" w:rsidRDefault="004D4316" w:rsidP="009208AB">
            <w:pPr>
              <w:pStyle w:val="Apendix4-TableTextLeft2"/>
            </w:pPr>
          </w:p>
        </w:tc>
        <w:tc>
          <w:tcPr>
            <w:tcW w:w="5549" w:type="dxa"/>
            <w:tcBorders>
              <w:top w:val="nil"/>
              <w:bottom w:val="nil"/>
            </w:tcBorders>
          </w:tcPr>
          <w:p w14:paraId="7F15ABC1" w14:textId="57BA4F29" w:rsidR="004D4316" w:rsidRPr="0008418D" w:rsidRDefault="004D4316" w:rsidP="009208AB">
            <w:pPr>
              <w:pStyle w:val="Apendix4-TableTextLeft-Answers"/>
            </w:pPr>
            <w:r w:rsidRPr="0008418D">
              <w:t>16-17 years</w:t>
            </w:r>
            <w:r w:rsidRPr="0008418D">
              <w:tab/>
            </w:r>
            <w:r w:rsidRPr="0008418D">
              <w:tab/>
            </w:r>
            <w:r w:rsidRPr="00E74F60">
              <w:sym w:font="Wingdings 2" w:char="F099"/>
            </w:r>
            <w:r w:rsidRPr="0008418D">
              <w:tab/>
              <w:t>4</w:t>
            </w:r>
          </w:p>
        </w:tc>
      </w:tr>
      <w:tr w:rsidR="004D4316" w14:paraId="49D06A71" w14:textId="77777777" w:rsidTr="008B2018">
        <w:trPr>
          <w:trHeight w:val="263"/>
        </w:trPr>
        <w:tc>
          <w:tcPr>
            <w:tcW w:w="3936" w:type="dxa"/>
            <w:vMerge/>
            <w:tcBorders>
              <w:bottom w:val="single" w:sz="4" w:space="0" w:color="auto"/>
            </w:tcBorders>
            <w:shd w:val="clear" w:color="auto" w:fill="F2F2F2" w:themeFill="background1" w:themeFillShade="F2"/>
          </w:tcPr>
          <w:p w14:paraId="10A35CE6" w14:textId="77777777" w:rsidR="004D4316" w:rsidRPr="0008418D" w:rsidRDefault="004D4316" w:rsidP="009208AB">
            <w:pPr>
              <w:pStyle w:val="Apendix4-TableTextLeft2"/>
            </w:pPr>
          </w:p>
        </w:tc>
        <w:tc>
          <w:tcPr>
            <w:tcW w:w="5549" w:type="dxa"/>
            <w:tcBorders>
              <w:top w:val="nil"/>
              <w:bottom w:val="single" w:sz="4" w:space="0" w:color="auto"/>
            </w:tcBorders>
          </w:tcPr>
          <w:p w14:paraId="662F90BC" w14:textId="57F12ABC" w:rsidR="004D4316" w:rsidRPr="0008418D" w:rsidRDefault="004D4316" w:rsidP="009208AB">
            <w:pPr>
              <w:pStyle w:val="Apendix4-TableTextLeft-Answers"/>
            </w:pPr>
            <w:r w:rsidRPr="0008418D">
              <w:t>18+ years</w:t>
            </w:r>
            <w:r w:rsidRPr="0008418D">
              <w:tab/>
            </w:r>
            <w:r w:rsidRPr="0008418D">
              <w:tab/>
            </w:r>
            <w:r w:rsidRPr="00E74F60">
              <w:sym w:font="Wingdings 2" w:char="F099"/>
            </w:r>
            <w:r w:rsidRPr="0008418D">
              <w:tab/>
              <w:t>5</w:t>
            </w:r>
          </w:p>
        </w:tc>
      </w:tr>
      <w:tr w:rsidR="00937459" w14:paraId="119F3947" w14:textId="77777777" w:rsidTr="008B2018">
        <w:tc>
          <w:tcPr>
            <w:tcW w:w="9485" w:type="dxa"/>
            <w:gridSpan w:val="2"/>
            <w:tcBorders>
              <w:left w:val="nil"/>
              <w:right w:val="nil"/>
            </w:tcBorders>
          </w:tcPr>
          <w:p w14:paraId="624F2730" w14:textId="77777777" w:rsidR="00937459" w:rsidRPr="00B55200" w:rsidRDefault="00937459" w:rsidP="009208AB">
            <w:pPr>
              <w:pStyle w:val="Apendix4-Gaps"/>
            </w:pPr>
          </w:p>
        </w:tc>
      </w:tr>
      <w:tr w:rsidR="004D4316" w14:paraId="25224B19" w14:textId="77777777" w:rsidTr="004D4316">
        <w:trPr>
          <w:trHeight w:val="266"/>
        </w:trPr>
        <w:tc>
          <w:tcPr>
            <w:tcW w:w="3936" w:type="dxa"/>
            <w:vMerge w:val="restart"/>
            <w:shd w:val="clear" w:color="auto" w:fill="F2F2F2" w:themeFill="background1" w:themeFillShade="F2"/>
          </w:tcPr>
          <w:p w14:paraId="7B674C83" w14:textId="6BE76A5B" w:rsidR="004D4316" w:rsidRPr="0008418D" w:rsidRDefault="004D4316" w:rsidP="009208AB">
            <w:pPr>
              <w:pStyle w:val="Apendix4-TableTextLeft1"/>
            </w:pPr>
            <w:r w:rsidRPr="0008418D">
              <w:t>QC3.</w:t>
            </w:r>
            <w:r>
              <w:tab/>
            </w:r>
            <w:r w:rsidRPr="0008418D">
              <w:t>Which of the following best describes your current employment situation?</w:t>
            </w:r>
          </w:p>
          <w:p w14:paraId="24650E4B" w14:textId="7B203592" w:rsidR="004D4316" w:rsidRPr="0008418D" w:rsidRDefault="004D4316" w:rsidP="005252A1">
            <w:pPr>
              <w:pStyle w:val="Apendix4-TableTextLeft-Bold1"/>
            </w:pPr>
            <w:r w:rsidRPr="0008418D">
              <w:t>ALLOW ONE RESPONSE ONLY</w:t>
            </w:r>
          </w:p>
        </w:tc>
        <w:tc>
          <w:tcPr>
            <w:tcW w:w="5549" w:type="dxa"/>
            <w:tcBorders>
              <w:bottom w:val="nil"/>
            </w:tcBorders>
          </w:tcPr>
          <w:p w14:paraId="53E2213F" w14:textId="6EE6D19B" w:rsidR="004D4316" w:rsidRPr="00A1764D" w:rsidRDefault="004D4316" w:rsidP="009208AB">
            <w:pPr>
              <w:pStyle w:val="Apendix4-TableTextLeft-Answers"/>
            </w:pPr>
            <w:r w:rsidRPr="00A1764D">
              <w:t>Self-employed</w:t>
            </w:r>
            <w:r w:rsidRPr="00A1764D">
              <w:tab/>
            </w:r>
            <w:r w:rsidRPr="00A1764D">
              <w:tab/>
            </w:r>
            <w:r w:rsidRPr="00A1764D">
              <w:sym w:font="Wingdings 2" w:char="F099"/>
            </w:r>
            <w:r w:rsidRPr="00A1764D">
              <w:tab/>
              <w:t>1</w:t>
            </w:r>
          </w:p>
        </w:tc>
      </w:tr>
      <w:tr w:rsidR="004D4316" w14:paraId="35077371" w14:textId="77777777" w:rsidTr="004D4316">
        <w:trPr>
          <w:trHeight w:val="256"/>
        </w:trPr>
        <w:tc>
          <w:tcPr>
            <w:tcW w:w="3936" w:type="dxa"/>
            <w:vMerge/>
            <w:shd w:val="clear" w:color="auto" w:fill="F2F2F2" w:themeFill="background1" w:themeFillShade="F2"/>
          </w:tcPr>
          <w:p w14:paraId="3156DD48" w14:textId="77777777" w:rsidR="004D4316" w:rsidRPr="0008418D" w:rsidRDefault="004D4316" w:rsidP="009208AB">
            <w:pPr>
              <w:pStyle w:val="Apendix4-TableTextLeft2"/>
            </w:pPr>
          </w:p>
        </w:tc>
        <w:tc>
          <w:tcPr>
            <w:tcW w:w="5549" w:type="dxa"/>
            <w:tcBorders>
              <w:top w:val="nil"/>
              <w:bottom w:val="nil"/>
            </w:tcBorders>
          </w:tcPr>
          <w:p w14:paraId="6C73E43A" w14:textId="4AB21AEA" w:rsidR="004D4316" w:rsidRPr="00A1764D" w:rsidRDefault="004D4316" w:rsidP="009208AB">
            <w:pPr>
              <w:pStyle w:val="Apendix4-TableTextLeft-Answers"/>
            </w:pPr>
            <w:r w:rsidRPr="00A1764D">
              <w:t>Employed in a permanent job</w:t>
            </w:r>
            <w:r w:rsidRPr="00A1764D">
              <w:tab/>
            </w:r>
            <w:r w:rsidRPr="00A1764D">
              <w:sym w:font="Wingdings 2" w:char="F099"/>
            </w:r>
            <w:r w:rsidRPr="00A1764D">
              <w:tab/>
              <w:t>2</w:t>
            </w:r>
          </w:p>
        </w:tc>
      </w:tr>
      <w:tr w:rsidR="004D4316" w14:paraId="3D775F9A" w14:textId="77777777" w:rsidTr="004D4316">
        <w:trPr>
          <w:trHeight w:val="256"/>
        </w:trPr>
        <w:tc>
          <w:tcPr>
            <w:tcW w:w="3936" w:type="dxa"/>
            <w:vMerge/>
            <w:shd w:val="clear" w:color="auto" w:fill="F2F2F2" w:themeFill="background1" w:themeFillShade="F2"/>
          </w:tcPr>
          <w:p w14:paraId="79E47EF4" w14:textId="77777777" w:rsidR="004D4316" w:rsidRPr="0008418D" w:rsidRDefault="004D4316" w:rsidP="009208AB">
            <w:pPr>
              <w:pStyle w:val="Apendix4-TableTextLeft2"/>
            </w:pPr>
          </w:p>
        </w:tc>
        <w:tc>
          <w:tcPr>
            <w:tcW w:w="5549" w:type="dxa"/>
            <w:tcBorders>
              <w:top w:val="nil"/>
              <w:bottom w:val="nil"/>
            </w:tcBorders>
          </w:tcPr>
          <w:p w14:paraId="4DE74CBA" w14:textId="0235C2C4" w:rsidR="004D4316" w:rsidRPr="00A1764D" w:rsidRDefault="004D4316" w:rsidP="00F23038">
            <w:pPr>
              <w:pStyle w:val="Apendix4-TableTextLeft-Answers"/>
              <w:tabs>
                <w:tab w:val="clear" w:pos="2301"/>
              </w:tabs>
            </w:pPr>
            <w:r w:rsidRPr="00A1764D">
              <w:t>Employed in a part time job</w:t>
            </w:r>
            <w:r w:rsidRPr="00A1764D">
              <w:tab/>
            </w:r>
            <w:r w:rsidRPr="00A1764D">
              <w:sym w:font="Wingdings 2" w:char="F099"/>
            </w:r>
            <w:r w:rsidRPr="00A1764D">
              <w:tab/>
              <w:t>3</w:t>
            </w:r>
          </w:p>
        </w:tc>
      </w:tr>
      <w:tr w:rsidR="004D4316" w14:paraId="56518A3A" w14:textId="77777777" w:rsidTr="004D4316">
        <w:trPr>
          <w:trHeight w:val="256"/>
        </w:trPr>
        <w:tc>
          <w:tcPr>
            <w:tcW w:w="3936" w:type="dxa"/>
            <w:vMerge/>
            <w:shd w:val="clear" w:color="auto" w:fill="F2F2F2" w:themeFill="background1" w:themeFillShade="F2"/>
          </w:tcPr>
          <w:p w14:paraId="279B5D3B" w14:textId="77777777" w:rsidR="004D4316" w:rsidRPr="0008418D" w:rsidRDefault="004D4316" w:rsidP="009208AB">
            <w:pPr>
              <w:pStyle w:val="Apendix4-TableTextLeft2"/>
            </w:pPr>
          </w:p>
        </w:tc>
        <w:tc>
          <w:tcPr>
            <w:tcW w:w="5549" w:type="dxa"/>
            <w:tcBorders>
              <w:top w:val="nil"/>
              <w:bottom w:val="nil"/>
            </w:tcBorders>
          </w:tcPr>
          <w:p w14:paraId="0E546273" w14:textId="79035ECD" w:rsidR="004D4316" w:rsidRPr="00A1764D" w:rsidRDefault="004D4316" w:rsidP="009208AB">
            <w:pPr>
              <w:pStyle w:val="Apendix4-TableTextLeft-Answers"/>
            </w:pPr>
            <w:r w:rsidRPr="00A1764D">
              <w:t>Employed on a fixed term contract</w:t>
            </w:r>
            <w:r w:rsidRPr="00A1764D">
              <w:tab/>
            </w:r>
            <w:r w:rsidRPr="00A1764D">
              <w:sym w:font="Wingdings 2" w:char="F099"/>
            </w:r>
            <w:r w:rsidRPr="00A1764D">
              <w:tab/>
              <w:t>4</w:t>
            </w:r>
          </w:p>
        </w:tc>
      </w:tr>
      <w:tr w:rsidR="004D4316" w14:paraId="1072C482" w14:textId="77777777" w:rsidTr="004D4316">
        <w:trPr>
          <w:trHeight w:val="256"/>
        </w:trPr>
        <w:tc>
          <w:tcPr>
            <w:tcW w:w="3936" w:type="dxa"/>
            <w:vMerge/>
            <w:shd w:val="clear" w:color="auto" w:fill="F2F2F2" w:themeFill="background1" w:themeFillShade="F2"/>
          </w:tcPr>
          <w:p w14:paraId="1130B29B" w14:textId="77777777" w:rsidR="004D4316" w:rsidRPr="0008418D" w:rsidRDefault="004D4316" w:rsidP="009208AB">
            <w:pPr>
              <w:pStyle w:val="Apendix4-TableTextLeft2"/>
            </w:pPr>
          </w:p>
        </w:tc>
        <w:tc>
          <w:tcPr>
            <w:tcW w:w="5549" w:type="dxa"/>
            <w:tcBorders>
              <w:top w:val="nil"/>
              <w:bottom w:val="nil"/>
            </w:tcBorders>
          </w:tcPr>
          <w:p w14:paraId="1440AE7E" w14:textId="5B740E83" w:rsidR="004D4316" w:rsidRPr="00A1764D" w:rsidRDefault="004D4316" w:rsidP="009208AB">
            <w:pPr>
              <w:pStyle w:val="Apendix4-TableTextLeft-Answers"/>
            </w:pPr>
            <w:r w:rsidRPr="00A1764D">
              <w:t>Employed on irregular/casual hours basis</w:t>
            </w:r>
            <w:r w:rsidRPr="00A1764D">
              <w:tab/>
            </w:r>
            <w:r w:rsidRPr="00A1764D">
              <w:sym w:font="Wingdings 2" w:char="F099"/>
            </w:r>
            <w:r w:rsidRPr="00A1764D">
              <w:tab/>
              <w:t>5</w:t>
            </w:r>
          </w:p>
        </w:tc>
      </w:tr>
      <w:tr w:rsidR="004D4316" w14:paraId="3421019A" w14:textId="77777777" w:rsidTr="004D4316">
        <w:trPr>
          <w:trHeight w:val="256"/>
        </w:trPr>
        <w:tc>
          <w:tcPr>
            <w:tcW w:w="3936" w:type="dxa"/>
            <w:vMerge/>
            <w:shd w:val="clear" w:color="auto" w:fill="F2F2F2" w:themeFill="background1" w:themeFillShade="F2"/>
          </w:tcPr>
          <w:p w14:paraId="1DE97390" w14:textId="77777777" w:rsidR="004D4316" w:rsidRPr="0008418D" w:rsidRDefault="004D4316" w:rsidP="009208AB">
            <w:pPr>
              <w:pStyle w:val="Apendix4-TableTextLeft2"/>
            </w:pPr>
          </w:p>
        </w:tc>
        <w:tc>
          <w:tcPr>
            <w:tcW w:w="5549" w:type="dxa"/>
            <w:tcBorders>
              <w:top w:val="nil"/>
              <w:bottom w:val="nil"/>
            </w:tcBorders>
          </w:tcPr>
          <w:p w14:paraId="200327F7" w14:textId="5A25FCCE" w:rsidR="004D4316" w:rsidRPr="00A1764D" w:rsidRDefault="004D4316" w:rsidP="009208AB">
            <w:pPr>
              <w:pStyle w:val="Apendix4-TableTextLeft-Answers"/>
            </w:pPr>
            <w:r w:rsidRPr="00A1764D">
              <w:t>Unemployed</w:t>
            </w:r>
            <w:r w:rsidRPr="00A1764D">
              <w:tab/>
            </w:r>
            <w:r w:rsidRPr="00A1764D">
              <w:tab/>
            </w:r>
            <w:r w:rsidRPr="00A1764D">
              <w:sym w:font="Wingdings 2" w:char="F099"/>
            </w:r>
            <w:r w:rsidRPr="00A1764D">
              <w:tab/>
              <w:t>6</w:t>
            </w:r>
          </w:p>
        </w:tc>
      </w:tr>
      <w:tr w:rsidR="004D4316" w14:paraId="5F215398" w14:textId="77777777" w:rsidTr="004D4316">
        <w:trPr>
          <w:trHeight w:val="256"/>
        </w:trPr>
        <w:tc>
          <w:tcPr>
            <w:tcW w:w="3936" w:type="dxa"/>
            <w:vMerge/>
            <w:shd w:val="clear" w:color="auto" w:fill="F2F2F2" w:themeFill="background1" w:themeFillShade="F2"/>
          </w:tcPr>
          <w:p w14:paraId="714746BC" w14:textId="77777777" w:rsidR="004D4316" w:rsidRPr="0008418D" w:rsidRDefault="004D4316" w:rsidP="009208AB">
            <w:pPr>
              <w:pStyle w:val="Apendix4-TableTextLeft2"/>
            </w:pPr>
          </w:p>
        </w:tc>
        <w:tc>
          <w:tcPr>
            <w:tcW w:w="5549" w:type="dxa"/>
            <w:tcBorders>
              <w:top w:val="nil"/>
              <w:bottom w:val="nil"/>
            </w:tcBorders>
          </w:tcPr>
          <w:p w14:paraId="567199AD" w14:textId="4264BF9F" w:rsidR="004D4316" w:rsidRPr="00A1764D" w:rsidRDefault="004D4316" w:rsidP="009208AB">
            <w:pPr>
              <w:pStyle w:val="Apendix4-TableTextLeft-Answers"/>
            </w:pPr>
            <w:r w:rsidRPr="00A1764D">
              <w:t>Looking after the home</w:t>
            </w:r>
            <w:r w:rsidRPr="00A1764D">
              <w:tab/>
            </w:r>
            <w:r w:rsidRPr="00A1764D">
              <w:tab/>
            </w:r>
            <w:r w:rsidRPr="00A1764D">
              <w:sym w:font="Wingdings 2" w:char="F099"/>
            </w:r>
            <w:r w:rsidRPr="00A1764D">
              <w:tab/>
              <w:t>7</w:t>
            </w:r>
          </w:p>
        </w:tc>
      </w:tr>
      <w:tr w:rsidR="004D4316" w14:paraId="2F53B024" w14:textId="77777777" w:rsidTr="004D4316">
        <w:trPr>
          <w:trHeight w:val="256"/>
        </w:trPr>
        <w:tc>
          <w:tcPr>
            <w:tcW w:w="3936" w:type="dxa"/>
            <w:vMerge/>
            <w:shd w:val="clear" w:color="auto" w:fill="F2F2F2" w:themeFill="background1" w:themeFillShade="F2"/>
          </w:tcPr>
          <w:p w14:paraId="1C90CE94" w14:textId="77777777" w:rsidR="004D4316" w:rsidRPr="0008418D" w:rsidRDefault="004D4316" w:rsidP="009208AB">
            <w:pPr>
              <w:pStyle w:val="Apendix4-TableTextLeft2"/>
            </w:pPr>
          </w:p>
        </w:tc>
        <w:tc>
          <w:tcPr>
            <w:tcW w:w="5549" w:type="dxa"/>
            <w:tcBorders>
              <w:top w:val="nil"/>
              <w:bottom w:val="nil"/>
            </w:tcBorders>
          </w:tcPr>
          <w:p w14:paraId="7A51CDDE" w14:textId="79B52492" w:rsidR="004D4316" w:rsidRPr="00A1764D" w:rsidRDefault="004D4316" w:rsidP="009208AB">
            <w:pPr>
              <w:pStyle w:val="Apendix4-TableTextLeft-Answers"/>
            </w:pPr>
            <w:r w:rsidRPr="00A1764D">
              <w:t>Student</w:t>
            </w:r>
            <w:r w:rsidRPr="00A1764D">
              <w:tab/>
            </w:r>
            <w:r w:rsidRPr="00A1764D">
              <w:tab/>
            </w:r>
            <w:r w:rsidR="004F5EF8" w:rsidRPr="00A1764D">
              <w:tab/>
            </w:r>
            <w:r w:rsidRPr="00A1764D">
              <w:sym w:font="Wingdings 2" w:char="F099"/>
            </w:r>
            <w:r w:rsidRPr="00A1764D">
              <w:tab/>
              <w:t>8</w:t>
            </w:r>
          </w:p>
        </w:tc>
      </w:tr>
      <w:tr w:rsidR="004D4316" w14:paraId="0642EBC1" w14:textId="77777777" w:rsidTr="004D4316">
        <w:trPr>
          <w:trHeight w:val="256"/>
        </w:trPr>
        <w:tc>
          <w:tcPr>
            <w:tcW w:w="3936" w:type="dxa"/>
            <w:vMerge/>
            <w:shd w:val="clear" w:color="auto" w:fill="F2F2F2" w:themeFill="background1" w:themeFillShade="F2"/>
          </w:tcPr>
          <w:p w14:paraId="38991D89" w14:textId="77777777" w:rsidR="004D4316" w:rsidRPr="0008418D" w:rsidRDefault="004D4316" w:rsidP="009208AB">
            <w:pPr>
              <w:pStyle w:val="Apendix4-TableTextLeft2"/>
            </w:pPr>
          </w:p>
        </w:tc>
        <w:tc>
          <w:tcPr>
            <w:tcW w:w="5549" w:type="dxa"/>
            <w:tcBorders>
              <w:top w:val="nil"/>
              <w:bottom w:val="nil"/>
            </w:tcBorders>
          </w:tcPr>
          <w:p w14:paraId="650EDD0B" w14:textId="204FC8EA" w:rsidR="004D4316" w:rsidRPr="00A1764D" w:rsidRDefault="004D4316" w:rsidP="009208AB">
            <w:pPr>
              <w:pStyle w:val="Apendix4-TableTextLeft-Answers"/>
            </w:pPr>
            <w:r w:rsidRPr="00A1764D">
              <w:t>Retired</w:t>
            </w:r>
            <w:r w:rsidRPr="00A1764D">
              <w:tab/>
            </w:r>
            <w:r w:rsidRPr="00A1764D">
              <w:tab/>
            </w:r>
            <w:r w:rsidR="00E3745B" w:rsidRPr="00A1764D">
              <w:tab/>
            </w:r>
            <w:r w:rsidRPr="00A1764D">
              <w:sym w:font="Wingdings 2" w:char="F099"/>
            </w:r>
            <w:r w:rsidRPr="00A1764D">
              <w:tab/>
              <w:t>9</w:t>
            </w:r>
          </w:p>
        </w:tc>
      </w:tr>
      <w:tr w:rsidR="004D4316" w14:paraId="33AE5645" w14:textId="77777777" w:rsidTr="004D4316">
        <w:trPr>
          <w:trHeight w:val="256"/>
        </w:trPr>
        <w:tc>
          <w:tcPr>
            <w:tcW w:w="3936" w:type="dxa"/>
            <w:vMerge/>
            <w:shd w:val="clear" w:color="auto" w:fill="F2F2F2" w:themeFill="background1" w:themeFillShade="F2"/>
          </w:tcPr>
          <w:p w14:paraId="505B0F26" w14:textId="77777777" w:rsidR="004D4316" w:rsidRPr="0008418D" w:rsidRDefault="004D4316" w:rsidP="009208AB">
            <w:pPr>
              <w:pStyle w:val="Apendix4-TableTextLeft2"/>
            </w:pPr>
          </w:p>
        </w:tc>
        <w:tc>
          <w:tcPr>
            <w:tcW w:w="5549" w:type="dxa"/>
            <w:tcBorders>
              <w:top w:val="nil"/>
              <w:bottom w:val="nil"/>
            </w:tcBorders>
          </w:tcPr>
          <w:p w14:paraId="5060FBF2" w14:textId="7B59DBB7" w:rsidR="004D4316" w:rsidRPr="00A1764D" w:rsidRDefault="004D4316" w:rsidP="009208AB">
            <w:pPr>
              <w:pStyle w:val="Apendix4-TableTextLeft-Answers"/>
            </w:pPr>
            <w:r w:rsidRPr="00A1764D">
              <w:t>Unable to work</w:t>
            </w:r>
            <w:r w:rsidRPr="00A1764D">
              <w:tab/>
            </w:r>
            <w:r w:rsidRPr="00A1764D">
              <w:tab/>
            </w:r>
            <w:r w:rsidRPr="00A1764D">
              <w:sym w:font="Wingdings 2" w:char="F099"/>
            </w:r>
            <w:r w:rsidRPr="00A1764D">
              <w:tab/>
              <w:t>10</w:t>
            </w:r>
          </w:p>
        </w:tc>
      </w:tr>
      <w:tr w:rsidR="004D4316" w14:paraId="767A4D1E" w14:textId="77777777" w:rsidTr="004D4316">
        <w:trPr>
          <w:trHeight w:val="256"/>
        </w:trPr>
        <w:tc>
          <w:tcPr>
            <w:tcW w:w="3936" w:type="dxa"/>
            <w:vMerge/>
            <w:shd w:val="clear" w:color="auto" w:fill="F2F2F2" w:themeFill="background1" w:themeFillShade="F2"/>
          </w:tcPr>
          <w:p w14:paraId="4230695C" w14:textId="77777777" w:rsidR="004D4316" w:rsidRPr="0008418D" w:rsidRDefault="004D4316" w:rsidP="009208AB">
            <w:pPr>
              <w:pStyle w:val="Apendix4-TableTextLeft2"/>
            </w:pPr>
          </w:p>
        </w:tc>
        <w:tc>
          <w:tcPr>
            <w:tcW w:w="5549" w:type="dxa"/>
            <w:tcBorders>
              <w:top w:val="nil"/>
            </w:tcBorders>
          </w:tcPr>
          <w:p w14:paraId="5646D586" w14:textId="3AD188BB" w:rsidR="004D4316" w:rsidRPr="00A1764D" w:rsidRDefault="004D4316" w:rsidP="009208AB">
            <w:pPr>
              <w:pStyle w:val="Apendix4-TableTextLeft-Answers"/>
            </w:pPr>
            <w:r w:rsidRPr="00A1764D">
              <w:t xml:space="preserve">Other </w:t>
            </w:r>
            <w:r w:rsidRPr="00251D27">
              <w:rPr>
                <w:b/>
              </w:rPr>
              <w:t xml:space="preserve">(Please specify) </w:t>
            </w:r>
            <w:r w:rsidRPr="00A1764D">
              <w:tab/>
            </w:r>
            <w:r w:rsidRPr="00A1764D">
              <w:tab/>
            </w:r>
            <w:r w:rsidRPr="00A1764D">
              <w:sym w:font="Wingdings 2" w:char="F099"/>
            </w:r>
            <w:r w:rsidRPr="00A1764D">
              <w:tab/>
              <w:t>90</w:t>
            </w:r>
          </w:p>
        </w:tc>
      </w:tr>
    </w:tbl>
    <w:p w14:paraId="58DCDB02" w14:textId="77777777" w:rsidR="004D4316" w:rsidRDefault="004D4316">
      <w:r>
        <w:br w:type="page"/>
      </w:r>
    </w:p>
    <w:tbl>
      <w:tblPr>
        <w:tblStyle w:val="TableGrid"/>
        <w:tblW w:w="9485" w:type="dxa"/>
        <w:tblLayout w:type="fixed"/>
        <w:tblLook w:val="04A0" w:firstRow="1" w:lastRow="0" w:firstColumn="1" w:lastColumn="0" w:noHBand="0" w:noVBand="1"/>
      </w:tblPr>
      <w:tblGrid>
        <w:gridCol w:w="3936"/>
        <w:gridCol w:w="5549"/>
      </w:tblGrid>
      <w:tr w:rsidR="004D4316" w14:paraId="44BAF05C" w14:textId="77777777" w:rsidTr="004D4316">
        <w:trPr>
          <w:trHeight w:val="265"/>
        </w:trPr>
        <w:tc>
          <w:tcPr>
            <w:tcW w:w="3936" w:type="dxa"/>
            <w:vMerge w:val="restart"/>
            <w:shd w:val="clear" w:color="auto" w:fill="F2F2F2" w:themeFill="background1" w:themeFillShade="F2"/>
          </w:tcPr>
          <w:p w14:paraId="0B8ED8C5" w14:textId="48A40EE9" w:rsidR="004D4316" w:rsidRPr="0008418D" w:rsidRDefault="004D4316" w:rsidP="009208AB">
            <w:pPr>
              <w:pStyle w:val="Apendix4-TableTextLeft1"/>
            </w:pPr>
            <w:r w:rsidRPr="0008418D">
              <w:lastRenderedPageBreak/>
              <w:t>QC5.</w:t>
            </w:r>
            <w:r>
              <w:tab/>
            </w:r>
            <w:r w:rsidRPr="0008418D">
              <w:t>What is the highest level of educational qualification you have achieved?</w:t>
            </w:r>
          </w:p>
          <w:p w14:paraId="2AB28F28" w14:textId="7B2F7582" w:rsidR="004D4316" w:rsidRPr="0008418D" w:rsidRDefault="004D4316" w:rsidP="005252A1">
            <w:pPr>
              <w:pStyle w:val="Apendix4-TableTextLeft-Bold1"/>
            </w:pPr>
            <w:r w:rsidRPr="0008418D">
              <w:t>ALLOW ONE RESPONSE ONLY</w:t>
            </w:r>
          </w:p>
        </w:tc>
        <w:tc>
          <w:tcPr>
            <w:tcW w:w="5549" w:type="dxa"/>
            <w:tcBorders>
              <w:bottom w:val="nil"/>
            </w:tcBorders>
          </w:tcPr>
          <w:p w14:paraId="1F2AB6FE" w14:textId="11DD57B4" w:rsidR="004D4316" w:rsidRPr="0008418D" w:rsidRDefault="004D4316" w:rsidP="009208AB">
            <w:pPr>
              <w:pStyle w:val="Apendix4-TableTextLeft-Answers"/>
            </w:pPr>
            <w:r w:rsidRPr="0008418D">
              <w:t>Postgraduate degree</w:t>
            </w:r>
            <w:r w:rsidRPr="0008418D">
              <w:tab/>
            </w:r>
            <w:r w:rsidRPr="0008418D">
              <w:tab/>
            </w:r>
            <w:r w:rsidRPr="00E74F60">
              <w:sym w:font="Wingdings 2" w:char="F099"/>
            </w:r>
            <w:r w:rsidRPr="0008418D">
              <w:tab/>
              <w:t>1</w:t>
            </w:r>
          </w:p>
        </w:tc>
      </w:tr>
      <w:tr w:rsidR="004D4316" w14:paraId="73AB5BFF" w14:textId="77777777" w:rsidTr="004D4316">
        <w:trPr>
          <w:trHeight w:val="259"/>
        </w:trPr>
        <w:tc>
          <w:tcPr>
            <w:tcW w:w="3936" w:type="dxa"/>
            <w:vMerge/>
            <w:shd w:val="clear" w:color="auto" w:fill="F2F2F2" w:themeFill="background1" w:themeFillShade="F2"/>
          </w:tcPr>
          <w:p w14:paraId="0A8ECB6E" w14:textId="77777777" w:rsidR="004D4316" w:rsidRPr="0008418D" w:rsidRDefault="004D4316" w:rsidP="009208AB">
            <w:pPr>
              <w:pStyle w:val="Apendix4-TableTextLeft2"/>
            </w:pPr>
          </w:p>
        </w:tc>
        <w:tc>
          <w:tcPr>
            <w:tcW w:w="5549" w:type="dxa"/>
            <w:tcBorders>
              <w:top w:val="nil"/>
              <w:bottom w:val="nil"/>
            </w:tcBorders>
          </w:tcPr>
          <w:p w14:paraId="231EE7B2" w14:textId="28F2F40E" w:rsidR="004D4316" w:rsidRPr="0008418D" w:rsidRDefault="004D4316" w:rsidP="009208AB">
            <w:pPr>
              <w:pStyle w:val="Apendix4-TableTextLeft-Answers"/>
            </w:pPr>
            <w:r w:rsidRPr="0008418D">
              <w:t>Graduate diploma or graduate certificate</w:t>
            </w:r>
            <w:r w:rsidRPr="0008418D">
              <w:tab/>
            </w:r>
            <w:r w:rsidRPr="00E74F60">
              <w:sym w:font="Wingdings 2" w:char="F099"/>
            </w:r>
            <w:r w:rsidRPr="0008418D">
              <w:tab/>
              <w:t>2</w:t>
            </w:r>
          </w:p>
        </w:tc>
      </w:tr>
      <w:tr w:rsidR="004D4316" w14:paraId="6FFB30CB" w14:textId="77777777" w:rsidTr="004D4316">
        <w:trPr>
          <w:trHeight w:val="259"/>
        </w:trPr>
        <w:tc>
          <w:tcPr>
            <w:tcW w:w="3936" w:type="dxa"/>
            <w:vMerge/>
            <w:shd w:val="clear" w:color="auto" w:fill="F2F2F2" w:themeFill="background1" w:themeFillShade="F2"/>
          </w:tcPr>
          <w:p w14:paraId="0FF538A8" w14:textId="77777777" w:rsidR="004D4316" w:rsidRPr="0008418D" w:rsidRDefault="004D4316" w:rsidP="009208AB">
            <w:pPr>
              <w:pStyle w:val="Apendix4-TableTextLeft2"/>
            </w:pPr>
          </w:p>
        </w:tc>
        <w:tc>
          <w:tcPr>
            <w:tcW w:w="5549" w:type="dxa"/>
            <w:tcBorders>
              <w:top w:val="nil"/>
              <w:bottom w:val="nil"/>
            </w:tcBorders>
          </w:tcPr>
          <w:p w14:paraId="4D8B319D" w14:textId="2F78A433" w:rsidR="004D4316" w:rsidRPr="0008418D" w:rsidRDefault="004D4316" w:rsidP="009208AB">
            <w:pPr>
              <w:pStyle w:val="Apendix4-TableTextLeft-Answers"/>
            </w:pPr>
            <w:r w:rsidRPr="0008418D">
              <w:t>Bachelor degree</w:t>
            </w:r>
            <w:r w:rsidRPr="0008418D">
              <w:tab/>
            </w:r>
            <w:r w:rsidRPr="0008418D">
              <w:tab/>
            </w:r>
            <w:r w:rsidRPr="00E74F60">
              <w:sym w:font="Wingdings 2" w:char="F099"/>
            </w:r>
            <w:r w:rsidRPr="0008418D">
              <w:tab/>
              <w:t>3</w:t>
            </w:r>
          </w:p>
        </w:tc>
      </w:tr>
      <w:tr w:rsidR="004D4316" w14:paraId="122F38C2" w14:textId="77777777" w:rsidTr="004D4316">
        <w:trPr>
          <w:trHeight w:val="259"/>
        </w:trPr>
        <w:tc>
          <w:tcPr>
            <w:tcW w:w="3936" w:type="dxa"/>
            <w:vMerge/>
            <w:shd w:val="clear" w:color="auto" w:fill="F2F2F2" w:themeFill="background1" w:themeFillShade="F2"/>
          </w:tcPr>
          <w:p w14:paraId="128BD702" w14:textId="77777777" w:rsidR="004D4316" w:rsidRPr="0008418D" w:rsidRDefault="004D4316" w:rsidP="009208AB">
            <w:pPr>
              <w:pStyle w:val="Apendix4-TableTextLeft2"/>
            </w:pPr>
          </w:p>
        </w:tc>
        <w:tc>
          <w:tcPr>
            <w:tcW w:w="5549" w:type="dxa"/>
            <w:tcBorders>
              <w:top w:val="nil"/>
              <w:bottom w:val="nil"/>
            </w:tcBorders>
          </w:tcPr>
          <w:p w14:paraId="19C41390" w14:textId="4EC7F2D8" w:rsidR="004D4316" w:rsidRPr="0008418D" w:rsidRDefault="004D4316" w:rsidP="009208AB">
            <w:pPr>
              <w:pStyle w:val="Apendix4-TableTextLeft-Answers"/>
            </w:pPr>
            <w:r w:rsidRPr="0008418D">
              <w:t>Advanced diploma or diploma</w:t>
            </w:r>
            <w:r w:rsidRPr="0008418D">
              <w:tab/>
            </w:r>
            <w:r w:rsidRPr="00E74F60">
              <w:sym w:font="Wingdings 2" w:char="F099"/>
            </w:r>
            <w:r w:rsidRPr="0008418D">
              <w:tab/>
              <w:t>4</w:t>
            </w:r>
          </w:p>
        </w:tc>
      </w:tr>
      <w:tr w:rsidR="004D4316" w14:paraId="4CCAA083" w14:textId="77777777" w:rsidTr="004D4316">
        <w:trPr>
          <w:trHeight w:val="259"/>
        </w:trPr>
        <w:tc>
          <w:tcPr>
            <w:tcW w:w="3936" w:type="dxa"/>
            <w:vMerge/>
            <w:shd w:val="clear" w:color="auto" w:fill="F2F2F2" w:themeFill="background1" w:themeFillShade="F2"/>
          </w:tcPr>
          <w:p w14:paraId="38A11BDB" w14:textId="77777777" w:rsidR="004D4316" w:rsidRPr="0008418D" w:rsidRDefault="004D4316" w:rsidP="009208AB">
            <w:pPr>
              <w:pStyle w:val="Apendix4-TableTextLeft2"/>
            </w:pPr>
          </w:p>
        </w:tc>
        <w:tc>
          <w:tcPr>
            <w:tcW w:w="5549" w:type="dxa"/>
            <w:tcBorders>
              <w:top w:val="nil"/>
              <w:bottom w:val="nil"/>
            </w:tcBorders>
          </w:tcPr>
          <w:p w14:paraId="17B66EF0" w14:textId="0E443B48" w:rsidR="004D4316" w:rsidRPr="0008418D" w:rsidRDefault="004D4316" w:rsidP="009208AB">
            <w:pPr>
              <w:pStyle w:val="Apendix4-TableTextLeft-Answers"/>
            </w:pPr>
            <w:r w:rsidRPr="0008418D">
              <w:t>Certificate level</w:t>
            </w:r>
            <w:r w:rsidRPr="0008418D">
              <w:tab/>
            </w:r>
            <w:r w:rsidRPr="0008418D">
              <w:tab/>
            </w:r>
            <w:r w:rsidRPr="00E74F60">
              <w:sym w:font="Wingdings 2" w:char="F099"/>
            </w:r>
            <w:r w:rsidRPr="0008418D">
              <w:tab/>
              <w:t>5</w:t>
            </w:r>
          </w:p>
        </w:tc>
      </w:tr>
      <w:tr w:rsidR="004D4316" w14:paraId="012C8E85" w14:textId="77777777" w:rsidTr="004D4316">
        <w:trPr>
          <w:trHeight w:val="259"/>
        </w:trPr>
        <w:tc>
          <w:tcPr>
            <w:tcW w:w="3936" w:type="dxa"/>
            <w:vMerge/>
            <w:shd w:val="clear" w:color="auto" w:fill="F2F2F2" w:themeFill="background1" w:themeFillShade="F2"/>
          </w:tcPr>
          <w:p w14:paraId="147CABB1" w14:textId="77777777" w:rsidR="004D4316" w:rsidRPr="0008418D" w:rsidRDefault="004D4316" w:rsidP="009208AB">
            <w:pPr>
              <w:pStyle w:val="Apendix4-TableTextLeft2"/>
            </w:pPr>
          </w:p>
        </w:tc>
        <w:tc>
          <w:tcPr>
            <w:tcW w:w="5549" w:type="dxa"/>
            <w:tcBorders>
              <w:top w:val="nil"/>
              <w:bottom w:val="nil"/>
            </w:tcBorders>
          </w:tcPr>
          <w:p w14:paraId="0DD36093" w14:textId="648C4CD2" w:rsidR="004D4316" w:rsidRPr="0008418D" w:rsidRDefault="004D4316" w:rsidP="009208AB">
            <w:pPr>
              <w:pStyle w:val="Apendix4-TableTextLeft-Answers"/>
            </w:pPr>
            <w:r w:rsidRPr="0008418D">
              <w:t>Secondary school</w:t>
            </w:r>
            <w:r w:rsidRPr="0008418D">
              <w:tab/>
            </w:r>
            <w:r w:rsidRPr="0008418D">
              <w:tab/>
            </w:r>
            <w:r w:rsidRPr="00E74F60">
              <w:sym w:font="Wingdings 2" w:char="F099"/>
            </w:r>
            <w:r w:rsidRPr="0008418D">
              <w:tab/>
              <w:t>6</w:t>
            </w:r>
          </w:p>
        </w:tc>
      </w:tr>
      <w:tr w:rsidR="004D4316" w14:paraId="484F640A" w14:textId="77777777" w:rsidTr="004D4316">
        <w:trPr>
          <w:trHeight w:val="259"/>
        </w:trPr>
        <w:tc>
          <w:tcPr>
            <w:tcW w:w="3936" w:type="dxa"/>
            <w:vMerge/>
            <w:shd w:val="clear" w:color="auto" w:fill="F2F2F2" w:themeFill="background1" w:themeFillShade="F2"/>
          </w:tcPr>
          <w:p w14:paraId="256430C0" w14:textId="77777777" w:rsidR="004D4316" w:rsidRPr="0008418D" w:rsidRDefault="004D4316" w:rsidP="009208AB">
            <w:pPr>
              <w:pStyle w:val="Apendix4-TableTextLeft2"/>
            </w:pPr>
          </w:p>
        </w:tc>
        <w:tc>
          <w:tcPr>
            <w:tcW w:w="5549" w:type="dxa"/>
            <w:tcBorders>
              <w:top w:val="nil"/>
              <w:bottom w:val="nil"/>
            </w:tcBorders>
          </w:tcPr>
          <w:p w14:paraId="0FAF0494" w14:textId="300E557D" w:rsidR="004D4316" w:rsidRPr="0008418D" w:rsidRDefault="004D4316" w:rsidP="009208AB">
            <w:pPr>
              <w:pStyle w:val="Apendix4-TableTextLeft-Answers"/>
            </w:pPr>
            <w:r w:rsidRPr="0008418D">
              <w:t xml:space="preserve">Other </w:t>
            </w:r>
            <w:r w:rsidRPr="00251D27">
              <w:rPr>
                <w:b/>
              </w:rPr>
              <w:t xml:space="preserve">(Please specify) </w:t>
            </w:r>
            <w:r w:rsidRPr="0008418D">
              <w:tab/>
            </w:r>
            <w:r w:rsidRPr="0008418D">
              <w:tab/>
            </w:r>
            <w:r w:rsidRPr="00E74F60">
              <w:sym w:font="Wingdings 2" w:char="F099"/>
            </w:r>
            <w:r w:rsidRPr="0008418D">
              <w:tab/>
              <w:t>90</w:t>
            </w:r>
          </w:p>
        </w:tc>
      </w:tr>
      <w:tr w:rsidR="004D4316" w14:paraId="2FCDA5CB" w14:textId="77777777" w:rsidTr="008B2018">
        <w:trPr>
          <w:trHeight w:val="259"/>
        </w:trPr>
        <w:tc>
          <w:tcPr>
            <w:tcW w:w="3936" w:type="dxa"/>
            <w:vMerge/>
            <w:tcBorders>
              <w:bottom w:val="single" w:sz="4" w:space="0" w:color="auto"/>
            </w:tcBorders>
            <w:shd w:val="clear" w:color="auto" w:fill="F2F2F2" w:themeFill="background1" w:themeFillShade="F2"/>
          </w:tcPr>
          <w:p w14:paraId="28BDB3A8" w14:textId="77777777" w:rsidR="004D4316" w:rsidRPr="0008418D" w:rsidRDefault="004D4316" w:rsidP="009208AB">
            <w:pPr>
              <w:pStyle w:val="Apendix4-TableTextLeft2"/>
            </w:pPr>
          </w:p>
        </w:tc>
        <w:tc>
          <w:tcPr>
            <w:tcW w:w="5549" w:type="dxa"/>
            <w:tcBorders>
              <w:top w:val="nil"/>
              <w:bottom w:val="single" w:sz="4" w:space="0" w:color="auto"/>
            </w:tcBorders>
          </w:tcPr>
          <w:p w14:paraId="10A1F200" w14:textId="1DCEF5DA" w:rsidR="004D4316" w:rsidRPr="0008418D" w:rsidRDefault="004D4316" w:rsidP="009208AB">
            <w:pPr>
              <w:pStyle w:val="Apendix4-TableTextLeft-Answers"/>
            </w:pPr>
            <w:r w:rsidRPr="0008418D">
              <w:t>Prefer not to say</w:t>
            </w:r>
            <w:r w:rsidRPr="0008418D">
              <w:tab/>
            </w:r>
            <w:r w:rsidRPr="0008418D">
              <w:tab/>
            </w:r>
            <w:r w:rsidRPr="00E74F60">
              <w:sym w:font="Wingdings 2" w:char="F099"/>
            </w:r>
            <w:r w:rsidRPr="0008418D">
              <w:tab/>
              <w:t>99</w:t>
            </w:r>
          </w:p>
        </w:tc>
      </w:tr>
      <w:tr w:rsidR="00937459" w:rsidRPr="004D4316" w14:paraId="4EBFF160" w14:textId="77777777" w:rsidTr="008B2018">
        <w:trPr>
          <w:trHeight w:val="64"/>
        </w:trPr>
        <w:tc>
          <w:tcPr>
            <w:tcW w:w="9485" w:type="dxa"/>
            <w:gridSpan w:val="2"/>
            <w:tcBorders>
              <w:left w:val="nil"/>
              <w:right w:val="nil"/>
            </w:tcBorders>
            <w:shd w:val="clear" w:color="auto" w:fill="auto"/>
          </w:tcPr>
          <w:p w14:paraId="1DAE9CBE" w14:textId="77777777" w:rsidR="00937459" w:rsidRPr="004D4316" w:rsidRDefault="00937459" w:rsidP="009208AB">
            <w:pPr>
              <w:pStyle w:val="Apendix4-Gaps"/>
            </w:pPr>
          </w:p>
        </w:tc>
      </w:tr>
      <w:tr w:rsidR="004D4316" w14:paraId="4292BBE4" w14:textId="77777777" w:rsidTr="00050E62">
        <w:trPr>
          <w:trHeight w:val="259"/>
        </w:trPr>
        <w:tc>
          <w:tcPr>
            <w:tcW w:w="3936" w:type="dxa"/>
            <w:vMerge w:val="restart"/>
            <w:shd w:val="clear" w:color="auto" w:fill="F2F2F2" w:themeFill="background1" w:themeFillShade="F2"/>
          </w:tcPr>
          <w:p w14:paraId="6869A49A" w14:textId="2CB3FB29" w:rsidR="004D4316" w:rsidRPr="00CA2460" w:rsidRDefault="004D4316" w:rsidP="009208AB">
            <w:pPr>
              <w:pStyle w:val="Apendix4-TableTextLeft1"/>
            </w:pPr>
            <w:r w:rsidRPr="00CA2460">
              <w:t>QC7.</w:t>
            </w:r>
            <w:r>
              <w:tab/>
            </w:r>
            <w:r w:rsidRPr="00CA2460">
              <w:t>What is your gross (before tax)</w:t>
            </w:r>
            <w:r>
              <w:t xml:space="preserve"> </w:t>
            </w:r>
            <w:r w:rsidRPr="00CA2460">
              <w:t>annual personal income?</w:t>
            </w:r>
          </w:p>
          <w:p w14:paraId="37DCA2C1" w14:textId="7672AA7E" w:rsidR="004D4316" w:rsidRPr="00247F01" w:rsidRDefault="004D4316" w:rsidP="009208AB">
            <w:pPr>
              <w:pStyle w:val="Apendix4-TableTextLeft1"/>
            </w:pPr>
            <w:r w:rsidRPr="00247F01">
              <w:tab/>
              <w:t>(Please note that this information will</w:t>
            </w:r>
            <w:r w:rsidR="00F36F63">
              <w:t xml:space="preserve"> </w:t>
            </w:r>
            <w:r w:rsidRPr="00247F01">
              <w:t>only be used for profiling</w:t>
            </w:r>
            <w:r w:rsidR="00F36F63">
              <w:t xml:space="preserve"> </w:t>
            </w:r>
            <w:r w:rsidRPr="00247F01">
              <w:t>purposes and will be kept strictly confidential)</w:t>
            </w:r>
          </w:p>
          <w:p w14:paraId="52A3DB34" w14:textId="54552FD6" w:rsidR="004D4316" w:rsidRPr="00CA2460" w:rsidRDefault="004D4316" w:rsidP="005252A1">
            <w:pPr>
              <w:pStyle w:val="Apendix4-TableTextLeft-Bold1"/>
            </w:pPr>
            <w:r w:rsidRPr="00CA2460">
              <w:t>ALLOW ONE RESPONSE ONLY</w:t>
            </w:r>
          </w:p>
        </w:tc>
        <w:tc>
          <w:tcPr>
            <w:tcW w:w="5549" w:type="dxa"/>
            <w:tcBorders>
              <w:bottom w:val="nil"/>
            </w:tcBorders>
          </w:tcPr>
          <w:p w14:paraId="731D354D" w14:textId="03CAA233" w:rsidR="004D4316" w:rsidRPr="00CA2460" w:rsidRDefault="004D4316" w:rsidP="009208AB">
            <w:pPr>
              <w:pStyle w:val="Apendix4-TableTextLeft-Answers"/>
            </w:pPr>
            <w:r w:rsidRPr="00CA2460">
              <w:t>Nil income</w:t>
            </w:r>
            <w:r w:rsidRPr="0008418D">
              <w:tab/>
            </w:r>
            <w:r>
              <w:tab/>
            </w:r>
            <w:r w:rsidRPr="00E74F60">
              <w:sym w:font="Wingdings 2" w:char="F099"/>
            </w:r>
            <w:r w:rsidRPr="0008418D">
              <w:tab/>
            </w:r>
            <w:r w:rsidRPr="00CA2460">
              <w:t>1</w:t>
            </w:r>
          </w:p>
        </w:tc>
      </w:tr>
      <w:tr w:rsidR="004D4316" w14:paraId="080DE65A" w14:textId="77777777" w:rsidTr="00050E62">
        <w:trPr>
          <w:trHeight w:val="258"/>
        </w:trPr>
        <w:tc>
          <w:tcPr>
            <w:tcW w:w="3936" w:type="dxa"/>
            <w:vMerge/>
            <w:shd w:val="clear" w:color="auto" w:fill="F2F2F2" w:themeFill="background1" w:themeFillShade="F2"/>
          </w:tcPr>
          <w:p w14:paraId="7FC3AAE2" w14:textId="77777777" w:rsidR="004D4316" w:rsidRPr="00CA2460" w:rsidRDefault="004D4316" w:rsidP="009208AB">
            <w:pPr>
              <w:pStyle w:val="Apendix4-TableTextLeft2"/>
            </w:pPr>
          </w:p>
        </w:tc>
        <w:tc>
          <w:tcPr>
            <w:tcW w:w="5549" w:type="dxa"/>
            <w:tcBorders>
              <w:top w:val="nil"/>
              <w:bottom w:val="nil"/>
            </w:tcBorders>
          </w:tcPr>
          <w:p w14:paraId="107F8B41" w14:textId="2552C017" w:rsidR="004D4316" w:rsidRPr="00CA2460" w:rsidRDefault="00050E62" w:rsidP="009208AB">
            <w:pPr>
              <w:pStyle w:val="Apendix4-TableTextLeft-Answers"/>
            </w:pPr>
            <w:r w:rsidRPr="00CA2460">
              <w:t>Up to $25,000</w:t>
            </w:r>
            <w:r w:rsidRPr="0008418D">
              <w:tab/>
            </w:r>
            <w:r>
              <w:tab/>
            </w:r>
            <w:r w:rsidRPr="00E74F60">
              <w:sym w:font="Wingdings 2" w:char="F099"/>
            </w:r>
            <w:r w:rsidRPr="0008418D">
              <w:tab/>
            </w:r>
            <w:r w:rsidRPr="00CA2460">
              <w:t>2</w:t>
            </w:r>
          </w:p>
        </w:tc>
      </w:tr>
      <w:tr w:rsidR="004D4316" w14:paraId="2C3929B1" w14:textId="77777777" w:rsidTr="00050E62">
        <w:trPr>
          <w:trHeight w:val="258"/>
        </w:trPr>
        <w:tc>
          <w:tcPr>
            <w:tcW w:w="3936" w:type="dxa"/>
            <w:vMerge/>
            <w:shd w:val="clear" w:color="auto" w:fill="F2F2F2" w:themeFill="background1" w:themeFillShade="F2"/>
          </w:tcPr>
          <w:p w14:paraId="184AC4D8" w14:textId="77777777" w:rsidR="004D4316" w:rsidRPr="00CA2460" w:rsidRDefault="004D4316" w:rsidP="009208AB">
            <w:pPr>
              <w:pStyle w:val="Apendix4-TableTextLeft2"/>
            </w:pPr>
          </w:p>
        </w:tc>
        <w:tc>
          <w:tcPr>
            <w:tcW w:w="5549" w:type="dxa"/>
            <w:tcBorders>
              <w:top w:val="nil"/>
              <w:bottom w:val="nil"/>
            </w:tcBorders>
          </w:tcPr>
          <w:p w14:paraId="076E4426" w14:textId="02881499" w:rsidR="004D4316" w:rsidRPr="00CA2460" w:rsidRDefault="00050E62" w:rsidP="009208AB">
            <w:pPr>
              <w:pStyle w:val="Apendix4-TableTextLeft-Answers"/>
            </w:pPr>
            <w:r w:rsidRPr="00CA2460">
              <w:t>$25,001 to $50,000</w:t>
            </w:r>
            <w:r w:rsidRPr="0008418D">
              <w:tab/>
            </w:r>
            <w:r>
              <w:tab/>
            </w:r>
            <w:r w:rsidRPr="00E74F60">
              <w:sym w:font="Wingdings 2" w:char="F099"/>
            </w:r>
            <w:r w:rsidRPr="0008418D">
              <w:tab/>
            </w:r>
            <w:r w:rsidRPr="00CA2460">
              <w:t>3</w:t>
            </w:r>
          </w:p>
        </w:tc>
      </w:tr>
      <w:tr w:rsidR="004D4316" w14:paraId="57AB9669" w14:textId="77777777" w:rsidTr="00050E62">
        <w:trPr>
          <w:trHeight w:val="258"/>
        </w:trPr>
        <w:tc>
          <w:tcPr>
            <w:tcW w:w="3936" w:type="dxa"/>
            <w:vMerge/>
            <w:shd w:val="clear" w:color="auto" w:fill="F2F2F2" w:themeFill="background1" w:themeFillShade="F2"/>
          </w:tcPr>
          <w:p w14:paraId="28013482" w14:textId="77777777" w:rsidR="004D4316" w:rsidRPr="00CA2460" w:rsidRDefault="004D4316" w:rsidP="009208AB">
            <w:pPr>
              <w:pStyle w:val="Apendix4-TableTextLeft2"/>
            </w:pPr>
          </w:p>
        </w:tc>
        <w:tc>
          <w:tcPr>
            <w:tcW w:w="5549" w:type="dxa"/>
            <w:tcBorders>
              <w:top w:val="nil"/>
              <w:bottom w:val="nil"/>
            </w:tcBorders>
          </w:tcPr>
          <w:p w14:paraId="51482476" w14:textId="3A644D8A" w:rsidR="004D4316" w:rsidRPr="00CA2460" w:rsidRDefault="00050E62" w:rsidP="009208AB">
            <w:pPr>
              <w:pStyle w:val="Apendix4-TableTextLeft-Answers"/>
            </w:pPr>
            <w:r w:rsidRPr="00CA2460">
              <w:t>$50,001 to $75,000</w:t>
            </w:r>
            <w:r w:rsidRPr="0008418D">
              <w:tab/>
            </w:r>
            <w:r>
              <w:tab/>
            </w:r>
            <w:r w:rsidRPr="00E74F60">
              <w:sym w:font="Wingdings 2" w:char="F099"/>
            </w:r>
            <w:r w:rsidRPr="0008418D">
              <w:tab/>
            </w:r>
            <w:r w:rsidRPr="00CA2460">
              <w:t>4</w:t>
            </w:r>
          </w:p>
        </w:tc>
      </w:tr>
      <w:tr w:rsidR="004D4316" w14:paraId="2F19622E" w14:textId="77777777" w:rsidTr="00050E62">
        <w:trPr>
          <w:trHeight w:val="258"/>
        </w:trPr>
        <w:tc>
          <w:tcPr>
            <w:tcW w:w="3936" w:type="dxa"/>
            <w:vMerge/>
            <w:shd w:val="clear" w:color="auto" w:fill="F2F2F2" w:themeFill="background1" w:themeFillShade="F2"/>
          </w:tcPr>
          <w:p w14:paraId="6CB62849" w14:textId="77777777" w:rsidR="004D4316" w:rsidRPr="00CA2460" w:rsidRDefault="004D4316" w:rsidP="009208AB">
            <w:pPr>
              <w:pStyle w:val="Apendix4-TableTextLeft2"/>
            </w:pPr>
          </w:p>
        </w:tc>
        <w:tc>
          <w:tcPr>
            <w:tcW w:w="5549" w:type="dxa"/>
            <w:tcBorders>
              <w:top w:val="nil"/>
              <w:bottom w:val="nil"/>
            </w:tcBorders>
          </w:tcPr>
          <w:p w14:paraId="2334792C" w14:textId="54FCCCAD" w:rsidR="004D4316" w:rsidRPr="00CA2460" w:rsidRDefault="00050E62" w:rsidP="009208AB">
            <w:pPr>
              <w:pStyle w:val="Apendix4-TableTextLeft-Answers"/>
            </w:pPr>
            <w:r w:rsidRPr="00CA2460">
              <w:t>$75,001 to $100,000</w:t>
            </w:r>
            <w:r w:rsidRPr="0008418D">
              <w:tab/>
            </w:r>
            <w:r>
              <w:tab/>
            </w:r>
            <w:r w:rsidRPr="00E74F60">
              <w:sym w:font="Wingdings 2" w:char="F099"/>
            </w:r>
            <w:r w:rsidRPr="0008418D">
              <w:tab/>
            </w:r>
            <w:r w:rsidRPr="00CA2460">
              <w:t>5</w:t>
            </w:r>
          </w:p>
        </w:tc>
      </w:tr>
      <w:tr w:rsidR="004D4316" w14:paraId="716EA939" w14:textId="77777777" w:rsidTr="00050E62">
        <w:trPr>
          <w:trHeight w:val="258"/>
        </w:trPr>
        <w:tc>
          <w:tcPr>
            <w:tcW w:w="3936" w:type="dxa"/>
            <w:vMerge/>
            <w:shd w:val="clear" w:color="auto" w:fill="F2F2F2" w:themeFill="background1" w:themeFillShade="F2"/>
          </w:tcPr>
          <w:p w14:paraId="7BD84657" w14:textId="77777777" w:rsidR="004D4316" w:rsidRPr="00CA2460" w:rsidRDefault="004D4316" w:rsidP="009208AB">
            <w:pPr>
              <w:pStyle w:val="Apendix4-TableTextLeft2"/>
            </w:pPr>
          </w:p>
        </w:tc>
        <w:tc>
          <w:tcPr>
            <w:tcW w:w="5549" w:type="dxa"/>
            <w:tcBorders>
              <w:top w:val="nil"/>
              <w:bottom w:val="nil"/>
            </w:tcBorders>
          </w:tcPr>
          <w:p w14:paraId="330F6A52" w14:textId="5CEF4FBD" w:rsidR="004D4316" w:rsidRPr="00CA2460" w:rsidRDefault="00050E62" w:rsidP="009208AB">
            <w:pPr>
              <w:pStyle w:val="Apendix4-TableTextLeft-Answers"/>
            </w:pPr>
            <w:r w:rsidRPr="00CA2460">
              <w:t>$100,001 to $125,000</w:t>
            </w:r>
            <w:r>
              <w:tab/>
            </w:r>
            <w:r w:rsidRPr="0008418D">
              <w:tab/>
            </w:r>
            <w:r w:rsidRPr="00E74F60">
              <w:sym w:font="Wingdings 2" w:char="F099"/>
            </w:r>
            <w:r w:rsidRPr="0008418D">
              <w:tab/>
            </w:r>
            <w:r w:rsidRPr="00CA2460">
              <w:t>6</w:t>
            </w:r>
          </w:p>
        </w:tc>
      </w:tr>
      <w:tr w:rsidR="004D4316" w14:paraId="2CBE497B" w14:textId="77777777" w:rsidTr="00050E62">
        <w:trPr>
          <w:trHeight w:val="258"/>
        </w:trPr>
        <w:tc>
          <w:tcPr>
            <w:tcW w:w="3936" w:type="dxa"/>
            <w:vMerge/>
            <w:shd w:val="clear" w:color="auto" w:fill="F2F2F2" w:themeFill="background1" w:themeFillShade="F2"/>
          </w:tcPr>
          <w:p w14:paraId="3D5EDCF4" w14:textId="77777777" w:rsidR="004D4316" w:rsidRPr="00CA2460" w:rsidRDefault="004D4316" w:rsidP="009208AB">
            <w:pPr>
              <w:pStyle w:val="Apendix4-TableTextLeft2"/>
            </w:pPr>
          </w:p>
        </w:tc>
        <w:tc>
          <w:tcPr>
            <w:tcW w:w="5549" w:type="dxa"/>
            <w:tcBorders>
              <w:top w:val="nil"/>
              <w:bottom w:val="nil"/>
            </w:tcBorders>
          </w:tcPr>
          <w:p w14:paraId="7B4F5008" w14:textId="6A60AADC" w:rsidR="004D4316" w:rsidRPr="00CA2460" w:rsidRDefault="00050E62" w:rsidP="009208AB">
            <w:pPr>
              <w:pStyle w:val="Apendix4-TableTextLeft-Answers"/>
            </w:pPr>
            <w:r w:rsidRPr="00CA2460">
              <w:t>$125,001 to $150,000</w:t>
            </w:r>
            <w:r>
              <w:tab/>
            </w:r>
            <w:r w:rsidRPr="0008418D">
              <w:tab/>
            </w:r>
            <w:r w:rsidRPr="00E74F60">
              <w:sym w:font="Wingdings 2" w:char="F099"/>
            </w:r>
            <w:r w:rsidRPr="0008418D">
              <w:tab/>
            </w:r>
            <w:r w:rsidRPr="00CA2460">
              <w:t>7</w:t>
            </w:r>
          </w:p>
        </w:tc>
      </w:tr>
      <w:tr w:rsidR="004D4316" w14:paraId="12BD0C63" w14:textId="77777777" w:rsidTr="00050E62">
        <w:trPr>
          <w:trHeight w:val="258"/>
        </w:trPr>
        <w:tc>
          <w:tcPr>
            <w:tcW w:w="3936" w:type="dxa"/>
            <w:vMerge/>
            <w:shd w:val="clear" w:color="auto" w:fill="F2F2F2" w:themeFill="background1" w:themeFillShade="F2"/>
          </w:tcPr>
          <w:p w14:paraId="1B15AFDB" w14:textId="77777777" w:rsidR="004D4316" w:rsidRPr="00CA2460" w:rsidRDefault="004D4316" w:rsidP="009208AB">
            <w:pPr>
              <w:pStyle w:val="Apendix4-TableTextLeft2"/>
            </w:pPr>
          </w:p>
        </w:tc>
        <w:tc>
          <w:tcPr>
            <w:tcW w:w="5549" w:type="dxa"/>
            <w:tcBorders>
              <w:top w:val="nil"/>
              <w:bottom w:val="nil"/>
            </w:tcBorders>
          </w:tcPr>
          <w:p w14:paraId="2A081291" w14:textId="1B73B983" w:rsidR="004D4316" w:rsidRPr="00CA2460" w:rsidRDefault="00050E62" w:rsidP="009208AB">
            <w:pPr>
              <w:pStyle w:val="Apendix4-TableTextLeft-Answers"/>
            </w:pPr>
            <w:r w:rsidRPr="00CA2460">
              <w:t>More than $150,000</w:t>
            </w:r>
            <w:r w:rsidRPr="0008418D">
              <w:tab/>
            </w:r>
            <w:r>
              <w:tab/>
            </w:r>
            <w:r w:rsidRPr="00E74F60">
              <w:sym w:font="Wingdings 2" w:char="F099"/>
            </w:r>
            <w:r w:rsidRPr="0008418D">
              <w:tab/>
            </w:r>
            <w:r w:rsidRPr="00CA2460">
              <w:t>8</w:t>
            </w:r>
          </w:p>
        </w:tc>
      </w:tr>
      <w:tr w:rsidR="004D4316" w14:paraId="2C5E232F" w14:textId="77777777" w:rsidTr="008B2018">
        <w:trPr>
          <w:trHeight w:val="258"/>
        </w:trPr>
        <w:tc>
          <w:tcPr>
            <w:tcW w:w="3936" w:type="dxa"/>
            <w:vMerge/>
            <w:tcBorders>
              <w:bottom w:val="single" w:sz="4" w:space="0" w:color="auto"/>
            </w:tcBorders>
            <w:shd w:val="clear" w:color="auto" w:fill="F2F2F2" w:themeFill="background1" w:themeFillShade="F2"/>
          </w:tcPr>
          <w:p w14:paraId="7990DEEB" w14:textId="77777777" w:rsidR="004D4316" w:rsidRPr="00CA2460" w:rsidRDefault="004D4316" w:rsidP="009208AB">
            <w:pPr>
              <w:pStyle w:val="Apendix4-TableTextLeft2"/>
            </w:pPr>
          </w:p>
        </w:tc>
        <w:tc>
          <w:tcPr>
            <w:tcW w:w="5549" w:type="dxa"/>
            <w:tcBorders>
              <w:top w:val="nil"/>
              <w:bottom w:val="single" w:sz="4" w:space="0" w:color="auto"/>
            </w:tcBorders>
          </w:tcPr>
          <w:p w14:paraId="45C4DCF9" w14:textId="6302AA83" w:rsidR="004D4316" w:rsidRPr="00CA2460" w:rsidRDefault="00050E62" w:rsidP="009208AB">
            <w:pPr>
              <w:pStyle w:val="Apendix4-TableTextLeft-Answers"/>
            </w:pPr>
            <w:r w:rsidRPr="00CA2460">
              <w:t>Prefer not to answer</w:t>
            </w:r>
            <w:r w:rsidRPr="0008418D">
              <w:tab/>
            </w:r>
            <w:r>
              <w:tab/>
            </w:r>
            <w:r w:rsidRPr="00E74F60">
              <w:sym w:font="Wingdings 2" w:char="F099"/>
            </w:r>
            <w:r w:rsidRPr="0008418D">
              <w:tab/>
            </w:r>
            <w:r w:rsidRPr="00CA2460">
              <w:t>99</w:t>
            </w:r>
          </w:p>
        </w:tc>
      </w:tr>
      <w:tr w:rsidR="00937459" w14:paraId="3153DC02" w14:textId="77777777" w:rsidTr="008B2018">
        <w:tc>
          <w:tcPr>
            <w:tcW w:w="9485" w:type="dxa"/>
            <w:gridSpan w:val="2"/>
            <w:tcBorders>
              <w:left w:val="nil"/>
              <w:right w:val="nil"/>
            </w:tcBorders>
          </w:tcPr>
          <w:p w14:paraId="128FCA62" w14:textId="77777777" w:rsidR="00937459" w:rsidRPr="00B55200" w:rsidRDefault="00937459" w:rsidP="009208AB">
            <w:pPr>
              <w:pStyle w:val="Apendix4-Gaps"/>
            </w:pPr>
          </w:p>
        </w:tc>
      </w:tr>
      <w:tr w:rsidR="00050E62" w14:paraId="0F7B931E" w14:textId="77777777" w:rsidTr="00050E62">
        <w:trPr>
          <w:trHeight w:val="260"/>
        </w:trPr>
        <w:tc>
          <w:tcPr>
            <w:tcW w:w="3936" w:type="dxa"/>
            <w:vMerge w:val="restart"/>
            <w:shd w:val="clear" w:color="auto" w:fill="F2F2F2" w:themeFill="background1" w:themeFillShade="F2"/>
          </w:tcPr>
          <w:p w14:paraId="43AC9A65" w14:textId="4FDC2DC9" w:rsidR="00050E62" w:rsidRPr="00CA2460" w:rsidRDefault="00050E62" w:rsidP="009208AB">
            <w:pPr>
              <w:pStyle w:val="Apendix4-TableTextLeft2"/>
            </w:pPr>
            <w:r w:rsidRPr="00CA2460">
              <w:t>QC6b.</w:t>
            </w:r>
            <w:r>
              <w:tab/>
            </w:r>
            <w:r w:rsidRPr="00CA2460">
              <w:t>How do you access the internet?</w:t>
            </w:r>
          </w:p>
          <w:p w14:paraId="792BFA5C" w14:textId="3D47916D" w:rsidR="00050E62" w:rsidRPr="00CA2460" w:rsidRDefault="00050E62" w:rsidP="00064223">
            <w:pPr>
              <w:pStyle w:val="Apendix4-TableTextLeft-Bold2"/>
            </w:pPr>
            <w:r w:rsidRPr="00CA2460">
              <w:t>MULTIPLE RESPO</w:t>
            </w:r>
            <w:r>
              <w:t>NSE</w:t>
            </w:r>
          </w:p>
        </w:tc>
        <w:tc>
          <w:tcPr>
            <w:tcW w:w="5549" w:type="dxa"/>
            <w:tcBorders>
              <w:bottom w:val="nil"/>
            </w:tcBorders>
          </w:tcPr>
          <w:p w14:paraId="2730A01F" w14:textId="7B4E6D20" w:rsidR="00050E62" w:rsidRPr="00CA2460" w:rsidRDefault="00050E62" w:rsidP="009208AB">
            <w:pPr>
              <w:pStyle w:val="Apendix4-TableTextLeft-Answers"/>
            </w:pPr>
            <w:r w:rsidRPr="00CA2460">
              <w:t>By using my own Personal Computer</w:t>
            </w:r>
            <w:r w:rsidRPr="0008418D">
              <w:tab/>
            </w:r>
            <w:r w:rsidRPr="00E74F60">
              <w:sym w:font="Wingdings 2" w:char="F099"/>
            </w:r>
            <w:r w:rsidRPr="0008418D">
              <w:tab/>
            </w:r>
            <w:r w:rsidRPr="00CA2460">
              <w:t>1</w:t>
            </w:r>
          </w:p>
        </w:tc>
      </w:tr>
      <w:tr w:rsidR="00050E62" w14:paraId="427E4FA7" w14:textId="77777777" w:rsidTr="00050E62">
        <w:trPr>
          <w:trHeight w:val="260"/>
        </w:trPr>
        <w:tc>
          <w:tcPr>
            <w:tcW w:w="3936" w:type="dxa"/>
            <w:vMerge/>
            <w:shd w:val="clear" w:color="auto" w:fill="F2F2F2" w:themeFill="background1" w:themeFillShade="F2"/>
          </w:tcPr>
          <w:p w14:paraId="393A6517" w14:textId="77777777" w:rsidR="00050E62" w:rsidRPr="00CA2460" w:rsidRDefault="00050E62" w:rsidP="009208AB">
            <w:pPr>
              <w:pStyle w:val="Apendix4-TableTextLeft2"/>
            </w:pPr>
          </w:p>
        </w:tc>
        <w:tc>
          <w:tcPr>
            <w:tcW w:w="5549" w:type="dxa"/>
            <w:tcBorders>
              <w:top w:val="nil"/>
              <w:bottom w:val="nil"/>
            </w:tcBorders>
          </w:tcPr>
          <w:p w14:paraId="10450285" w14:textId="56F62D76" w:rsidR="00050E62" w:rsidRPr="00CA2460" w:rsidRDefault="00050E62" w:rsidP="009208AB">
            <w:pPr>
              <w:pStyle w:val="Apendix4-TableTextLeft-Answers"/>
            </w:pPr>
            <w:r w:rsidRPr="00CA2460">
              <w:t>By using my own Smart phone</w:t>
            </w:r>
            <w:r w:rsidRPr="0008418D">
              <w:tab/>
            </w:r>
            <w:r w:rsidRPr="00E74F60">
              <w:sym w:font="Wingdings 2" w:char="F099"/>
            </w:r>
            <w:r w:rsidRPr="0008418D">
              <w:tab/>
            </w:r>
            <w:r w:rsidRPr="00CA2460">
              <w:t>2</w:t>
            </w:r>
          </w:p>
        </w:tc>
      </w:tr>
      <w:tr w:rsidR="00050E62" w14:paraId="7061DDB7" w14:textId="77777777" w:rsidTr="00050E62">
        <w:trPr>
          <w:trHeight w:val="260"/>
        </w:trPr>
        <w:tc>
          <w:tcPr>
            <w:tcW w:w="3936" w:type="dxa"/>
            <w:vMerge/>
            <w:shd w:val="clear" w:color="auto" w:fill="F2F2F2" w:themeFill="background1" w:themeFillShade="F2"/>
          </w:tcPr>
          <w:p w14:paraId="02C2A15F" w14:textId="77777777" w:rsidR="00050E62" w:rsidRPr="00CA2460" w:rsidRDefault="00050E62" w:rsidP="009208AB">
            <w:pPr>
              <w:pStyle w:val="Apendix4-TableTextLeft2"/>
            </w:pPr>
          </w:p>
        </w:tc>
        <w:tc>
          <w:tcPr>
            <w:tcW w:w="5549" w:type="dxa"/>
            <w:tcBorders>
              <w:top w:val="nil"/>
              <w:bottom w:val="nil"/>
            </w:tcBorders>
          </w:tcPr>
          <w:p w14:paraId="7FB57BF8" w14:textId="00FD3E90" w:rsidR="00050E62" w:rsidRPr="00CA2460" w:rsidRDefault="00050E62" w:rsidP="009208AB">
            <w:pPr>
              <w:pStyle w:val="Apendix4-TableTextLeft-Answers"/>
            </w:pPr>
            <w:r w:rsidRPr="00CA2460">
              <w:t>By using my own tablet</w:t>
            </w:r>
            <w:r w:rsidRPr="0008418D">
              <w:tab/>
            </w:r>
            <w:r>
              <w:tab/>
            </w:r>
            <w:r w:rsidRPr="00E74F60">
              <w:sym w:font="Wingdings 2" w:char="F099"/>
            </w:r>
            <w:r w:rsidRPr="0008418D">
              <w:tab/>
            </w:r>
            <w:r w:rsidRPr="00CA2460">
              <w:t>3</w:t>
            </w:r>
          </w:p>
        </w:tc>
      </w:tr>
      <w:tr w:rsidR="00050E62" w14:paraId="3641C88A" w14:textId="77777777" w:rsidTr="00050E62">
        <w:trPr>
          <w:trHeight w:val="260"/>
        </w:trPr>
        <w:tc>
          <w:tcPr>
            <w:tcW w:w="3936" w:type="dxa"/>
            <w:vMerge/>
            <w:shd w:val="clear" w:color="auto" w:fill="F2F2F2" w:themeFill="background1" w:themeFillShade="F2"/>
          </w:tcPr>
          <w:p w14:paraId="7583B993" w14:textId="77777777" w:rsidR="00050E62" w:rsidRPr="00CA2460" w:rsidRDefault="00050E62" w:rsidP="009208AB">
            <w:pPr>
              <w:pStyle w:val="Apendix4-TableTextLeft2"/>
            </w:pPr>
          </w:p>
        </w:tc>
        <w:tc>
          <w:tcPr>
            <w:tcW w:w="5549" w:type="dxa"/>
            <w:tcBorders>
              <w:top w:val="nil"/>
              <w:bottom w:val="nil"/>
            </w:tcBorders>
          </w:tcPr>
          <w:p w14:paraId="59734598" w14:textId="2B83445A" w:rsidR="00050E62" w:rsidRPr="00CA2460" w:rsidRDefault="00050E62" w:rsidP="009208AB">
            <w:pPr>
              <w:pStyle w:val="Apendix4-TableTextLeft-Answers"/>
            </w:pPr>
            <w:r w:rsidRPr="00CA2460">
              <w:t>By using a public device (e.g. library</w:t>
            </w:r>
            <w:r w:rsidR="00F36F63">
              <w:t xml:space="preserve"> </w:t>
            </w:r>
            <w:r w:rsidRPr="00CA2460">
              <w:t>etc.)</w:t>
            </w:r>
            <w:r w:rsidRPr="0008418D">
              <w:t xml:space="preserve"> </w:t>
            </w:r>
            <w:r w:rsidRPr="0008418D">
              <w:tab/>
            </w:r>
            <w:r w:rsidRPr="00E74F60">
              <w:sym w:font="Wingdings 2" w:char="F099"/>
            </w:r>
            <w:r w:rsidRPr="0008418D">
              <w:tab/>
            </w:r>
            <w:r w:rsidRPr="00CA2460">
              <w:t>4</w:t>
            </w:r>
          </w:p>
        </w:tc>
      </w:tr>
      <w:tr w:rsidR="00050E62" w14:paraId="0C5C6ABA" w14:textId="77777777" w:rsidTr="00050E62">
        <w:trPr>
          <w:trHeight w:val="260"/>
        </w:trPr>
        <w:tc>
          <w:tcPr>
            <w:tcW w:w="3936" w:type="dxa"/>
            <w:vMerge/>
            <w:shd w:val="clear" w:color="auto" w:fill="F2F2F2" w:themeFill="background1" w:themeFillShade="F2"/>
          </w:tcPr>
          <w:p w14:paraId="14B71454" w14:textId="77777777" w:rsidR="00050E62" w:rsidRPr="00CA2460" w:rsidRDefault="00050E62" w:rsidP="009208AB">
            <w:pPr>
              <w:pStyle w:val="Apendix4-TableTextLeft2"/>
            </w:pPr>
          </w:p>
        </w:tc>
        <w:tc>
          <w:tcPr>
            <w:tcW w:w="5549" w:type="dxa"/>
            <w:tcBorders>
              <w:top w:val="nil"/>
              <w:bottom w:val="nil"/>
            </w:tcBorders>
          </w:tcPr>
          <w:p w14:paraId="4E9384D9" w14:textId="7E33A543" w:rsidR="00050E62" w:rsidRPr="00CA2460" w:rsidRDefault="00050E62" w:rsidP="009208AB">
            <w:pPr>
              <w:pStyle w:val="Apendix4-TableTextLeft-Answers"/>
            </w:pPr>
            <w:r w:rsidRPr="00CA2460">
              <w:t>By using device of friend and/or family</w:t>
            </w:r>
            <w:r w:rsidRPr="0008418D">
              <w:tab/>
            </w:r>
            <w:r w:rsidRPr="00E74F60">
              <w:sym w:font="Wingdings 2" w:char="F099"/>
            </w:r>
            <w:r w:rsidRPr="0008418D">
              <w:tab/>
            </w:r>
            <w:r w:rsidRPr="00CA2460">
              <w:t>5</w:t>
            </w:r>
          </w:p>
        </w:tc>
      </w:tr>
      <w:tr w:rsidR="00050E62" w14:paraId="0B05CA0D" w14:textId="77777777" w:rsidTr="00050E62">
        <w:trPr>
          <w:trHeight w:val="260"/>
        </w:trPr>
        <w:tc>
          <w:tcPr>
            <w:tcW w:w="3936" w:type="dxa"/>
            <w:vMerge/>
            <w:shd w:val="clear" w:color="auto" w:fill="F2F2F2" w:themeFill="background1" w:themeFillShade="F2"/>
          </w:tcPr>
          <w:p w14:paraId="507718A4" w14:textId="77777777" w:rsidR="00050E62" w:rsidRPr="00CA2460" w:rsidRDefault="00050E62" w:rsidP="009208AB">
            <w:pPr>
              <w:pStyle w:val="Apendix4-TableTextLeft2"/>
            </w:pPr>
          </w:p>
        </w:tc>
        <w:tc>
          <w:tcPr>
            <w:tcW w:w="5549" w:type="dxa"/>
            <w:tcBorders>
              <w:top w:val="nil"/>
              <w:bottom w:val="nil"/>
            </w:tcBorders>
          </w:tcPr>
          <w:p w14:paraId="03F938D4" w14:textId="09D7C443" w:rsidR="00050E62" w:rsidRPr="00CA2460" w:rsidRDefault="00050E62" w:rsidP="009208AB">
            <w:pPr>
              <w:pStyle w:val="Apendix4-TableTextLeft-Answers"/>
            </w:pPr>
            <w:r w:rsidRPr="00CA2460">
              <w:t>By using my work computer or device</w:t>
            </w:r>
            <w:r w:rsidRPr="0008418D">
              <w:tab/>
            </w:r>
            <w:r w:rsidRPr="00E74F60">
              <w:sym w:font="Wingdings 2" w:char="F099"/>
            </w:r>
            <w:r w:rsidRPr="0008418D">
              <w:tab/>
            </w:r>
            <w:r w:rsidRPr="00CA2460">
              <w:t>6</w:t>
            </w:r>
          </w:p>
        </w:tc>
      </w:tr>
      <w:tr w:rsidR="00050E62" w14:paraId="3C63CCB3" w14:textId="77777777" w:rsidTr="008B2018">
        <w:trPr>
          <w:trHeight w:val="260"/>
        </w:trPr>
        <w:tc>
          <w:tcPr>
            <w:tcW w:w="3936" w:type="dxa"/>
            <w:vMerge/>
            <w:tcBorders>
              <w:bottom w:val="single" w:sz="4" w:space="0" w:color="auto"/>
            </w:tcBorders>
            <w:shd w:val="clear" w:color="auto" w:fill="F2F2F2" w:themeFill="background1" w:themeFillShade="F2"/>
          </w:tcPr>
          <w:p w14:paraId="78250E90" w14:textId="77777777" w:rsidR="00050E62" w:rsidRPr="00CA2460" w:rsidRDefault="00050E62" w:rsidP="009208AB">
            <w:pPr>
              <w:pStyle w:val="Apendix4-TableTextLeft2"/>
            </w:pPr>
          </w:p>
        </w:tc>
        <w:tc>
          <w:tcPr>
            <w:tcW w:w="5549" w:type="dxa"/>
            <w:tcBorders>
              <w:top w:val="nil"/>
              <w:bottom w:val="single" w:sz="4" w:space="0" w:color="auto"/>
            </w:tcBorders>
          </w:tcPr>
          <w:p w14:paraId="40ACB335" w14:textId="7CB74F14" w:rsidR="00050E62" w:rsidRPr="00CA2460" w:rsidRDefault="00050E62" w:rsidP="009208AB">
            <w:pPr>
              <w:pStyle w:val="Apendix4-TableTextLeft-Answers"/>
            </w:pPr>
            <w:r w:rsidRPr="00CA2460">
              <w:t>Don’t access the internet</w:t>
            </w:r>
            <w:r w:rsidRPr="0008418D">
              <w:tab/>
            </w:r>
            <w:r>
              <w:tab/>
            </w:r>
            <w:r w:rsidRPr="00E74F60">
              <w:sym w:font="Wingdings 2" w:char="F099"/>
            </w:r>
            <w:r w:rsidRPr="0008418D">
              <w:tab/>
            </w:r>
            <w:r w:rsidRPr="00CA2460">
              <w:t>99</w:t>
            </w:r>
          </w:p>
        </w:tc>
      </w:tr>
      <w:tr w:rsidR="00937459" w:rsidRPr="00CA2460" w14:paraId="029F86AB" w14:textId="77777777" w:rsidTr="008B2018">
        <w:tc>
          <w:tcPr>
            <w:tcW w:w="9485" w:type="dxa"/>
            <w:gridSpan w:val="2"/>
            <w:tcBorders>
              <w:left w:val="nil"/>
              <w:bottom w:val="nil"/>
              <w:right w:val="nil"/>
            </w:tcBorders>
          </w:tcPr>
          <w:p w14:paraId="0CBE7BC9" w14:textId="77777777" w:rsidR="00937459" w:rsidRPr="00CA2460" w:rsidRDefault="00937459" w:rsidP="009208AB">
            <w:pPr>
              <w:pStyle w:val="Apendix4-Gaps"/>
            </w:pPr>
          </w:p>
        </w:tc>
      </w:tr>
      <w:tr w:rsidR="00937459" w:rsidRPr="000476D5" w14:paraId="13B4B014" w14:textId="77777777" w:rsidTr="008B2018">
        <w:tc>
          <w:tcPr>
            <w:tcW w:w="9485" w:type="dxa"/>
            <w:gridSpan w:val="2"/>
            <w:tcBorders>
              <w:top w:val="nil"/>
              <w:left w:val="nil"/>
              <w:right w:val="nil"/>
            </w:tcBorders>
          </w:tcPr>
          <w:p w14:paraId="7967870B" w14:textId="40B21023" w:rsidR="00937459" w:rsidRPr="000476D5" w:rsidRDefault="00937459" w:rsidP="009208AB">
            <w:pPr>
              <w:pStyle w:val="Apendix4-TableMinorBoxHeading"/>
            </w:pPr>
            <w:r w:rsidRPr="000476D5">
              <w:t>ASK IF Q6c≠99</w:t>
            </w:r>
          </w:p>
        </w:tc>
      </w:tr>
      <w:tr w:rsidR="00050E62" w14:paraId="22B4D68F" w14:textId="77777777" w:rsidTr="00050E62">
        <w:trPr>
          <w:trHeight w:val="266"/>
        </w:trPr>
        <w:tc>
          <w:tcPr>
            <w:tcW w:w="3936" w:type="dxa"/>
            <w:vMerge w:val="restart"/>
            <w:shd w:val="clear" w:color="auto" w:fill="F2F2F2" w:themeFill="background1" w:themeFillShade="F2"/>
          </w:tcPr>
          <w:p w14:paraId="475DC305" w14:textId="44A3754C" w:rsidR="00050E62" w:rsidRPr="00CA2460" w:rsidRDefault="00050E62" w:rsidP="009208AB">
            <w:pPr>
              <w:pStyle w:val="Apendix4-TableTextLeft2"/>
            </w:pPr>
            <w:r w:rsidRPr="00CA2460">
              <w:t>QC6d.</w:t>
            </w:r>
            <w:r>
              <w:tab/>
            </w:r>
            <w:r w:rsidRPr="00CA2460">
              <w:t>How often would you estimate that you access the internet?</w:t>
            </w:r>
          </w:p>
          <w:p w14:paraId="15D3A524" w14:textId="0FE4D6AA" w:rsidR="00050E62" w:rsidRPr="00CA2460" w:rsidRDefault="00050E62" w:rsidP="00064223">
            <w:pPr>
              <w:pStyle w:val="Apendix4-TableTextLeft-Bold2"/>
            </w:pPr>
            <w:r w:rsidRPr="00CA2460">
              <w:t>ALLOW ONE RESPONSE ONLY</w:t>
            </w:r>
          </w:p>
        </w:tc>
        <w:tc>
          <w:tcPr>
            <w:tcW w:w="5549" w:type="dxa"/>
            <w:tcBorders>
              <w:bottom w:val="nil"/>
            </w:tcBorders>
          </w:tcPr>
          <w:p w14:paraId="7373208E" w14:textId="30A57086" w:rsidR="00050E62" w:rsidRPr="00CA2460" w:rsidRDefault="00050E62" w:rsidP="009208AB">
            <w:pPr>
              <w:pStyle w:val="Apendix4-TableTextLeft-Answers"/>
            </w:pPr>
            <w:r w:rsidRPr="00CA2460">
              <w:t>More than 10 times a day</w:t>
            </w:r>
            <w:r w:rsidRPr="0008418D">
              <w:tab/>
            </w:r>
            <w:r>
              <w:tab/>
            </w:r>
            <w:r w:rsidRPr="00E74F60">
              <w:sym w:font="Wingdings 2" w:char="F099"/>
            </w:r>
            <w:r w:rsidRPr="0008418D">
              <w:tab/>
            </w:r>
            <w:r>
              <w:t>1</w:t>
            </w:r>
          </w:p>
        </w:tc>
      </w:tr>
      <w:tr w:rsidR="00050E62" w14:paraId="7E6523A3" w14:textId="77777777" w:rsidTr="00050E62">
        <w:trPr>
          <w:trHeight w:val="263"/>
        </w:trPr>
        <w:tc>
          <w:tcPr>
            <w:tcW w:w="3936" w:type="dxa"/>
            <w:vMerge/>
            <w:shd w:val="clear" w:color="auto" w:fill="F2F2F2" w:themeFill="background1" w:themeFillShade="F2"/>
          </w:tcPr>
          <w:p w14:paraId="6E11E655" w14:textId="77777777" w:rsidR="00050E62" w:rsidRPr="00CA2460" w:rsidRDefault="00050E62" w:rsidP="009208AB">
            <w:pPr>
              <w:pStyle w:val="Apendix4-TableTextLeft2"/>
            </w:pPr>
          </w:p>
        </w:tc>
        <w:tc>
          <w:tcPr>
            <w:tcW w:w="5549" w:type="dxa"/>
            <w:tcBorders>
              <w:top w:val="nil"/>
              <w:bottom w:val="nil"/>
            </w:tcBorders>
          </w:tcPr>
          <w:p w14:paraId="3FBE30DB" w14:textId="645A0AD9" w:rsidR="00050E62" w:rsidRPr="00CA2460" w:rsidRDefault="00050E62" w:rsidP="009208AB">
            <w:pPr>
              <w:pStyle w:val="Apendix4-TableTextLeft-Answers"/>
            </w:pPr>
            <w:r w:rsidRPr="00CA2460">
              <w:t>5 to 10 times a day</w:t>
            </w:r>
            <w:r w:rsidRPr="0008418D">
              <w:tab/>
            </w:r>
            <w:r>
              <w:tab/>
            </w:r>
            <w:r w:rsidRPr="00E74F60">
              <w:sym w:font="Wingdings 2" w:char="F099"/>
            </w:r>
            <w:r w:rsidRPr="0008418D">
              <w:tab/>
            </w:r>
            <w:r w:rsidRPr="00CA2460">
              <w:t>2</w:t>
            </w:r>
          </w:p>
        </w:tc>
      </w:tr>
      <w:tr w:rsidR="00050E62" w14:paraId="136AEAE6" w14:textId="77777777" w:rsidTr="00050E62">
        <w:trPr>
          <w:trHeight w:val="263"/>
        </w:trPr>
        <w:tc>
          <w:tcPr>
            <w:tcW w:w="3936" w:type="dxa"/>
            <w:vMerge/>
            <w:shd w:val="clear" w:color="auto" w:fill="F2F2F2" w:themeFill="background1" w:themeFillShade="F2"/>
          </w:tcPr>
          <w:p w14:paraId="09151B81" w14:textId="77777777" w:rsidR="00050E62" w:rsidRPr="00CA2460" w:rsidRDefault="00050E62" w:rsidP="009208AB">
            <w:pPr>
              <w:pStyle w:val="Apendix4-TableTextLeft2"/>
            </w:pPr>
          </w:p>
        </w:tc>
        <w:tc>
          <w:tcPr>
            <w:tcW w:w="5549" w:type="dxa"/>
            <w:tcBorders>
              <w:top w:val="nil"/>
              <w:bottom w:val="nil"/>
            </w:tcBorders>
          </w:tcPr>
          <w:p w14:paraId="09CCDDF0" w14:textId="1ACDDEAD" w:rsidR="00050E62" w:rsidRPr="00CA2460" w:rsidRDefault="00050E62" w:rsidP="009208AB">
            <w:pPr>
              <w:pStyle w:val="Apendix4-TableTextLeft-Answers"/>
            </w:pPr>
            <w:r w:rsidRPr="00CA2460">
              <w:t>1 to 5 times a day</w:t>
            </w:r>
            <w:r w:rsidRPr="0008418D">
              <w:tab/>
            </w:r>
            <w:r>
              <w:tab/>
            </w:r>
            <w:r w:rsidRPr="00E74F60">
              <w:sym w:font="Wingdings 2" w:char="F099"/>
            </w:r>
            <w:r w:rsidRPr="0008418D">
              <w:tab/>
            </w:r>
            <w:r w:rsidRPr="00CA2460">
              <w:t>3</w:t>
            </w:r>
          </w:p>
        </w:tc>
      </w:tr>
      <w:tr w:rsidR="00050E62" w14:paraId="10DE2633" w14:textId="77777777" w:rsidTr="00050E62">
        <w:trPr>
          <w:trHeight w:val="263"/>
        </w:trPr>
        <w:tc>
          <w:tcPr>
            <w:tcW w:w="3936" w:type="dxa"/>
            <w:vMerge/>
            <w:shd w:val="clear" w:color="auto" w:fill="F2F2F2" w:themeFill="background1" w:themeFillShade="F2"/>
          </w:tcPr>
          <w:p w14:paraId="07C24191" w14:textId="77777777" w:rsidR="00050E62" w:rsidRPr="00CA2460" w:rsidRDefault="00050E62" w:rsidP="009208AB">
            <w:pPr>
              <w:pStyle w:val="Apendix4-TableTextLeft2"/>
            </w:pPr>
          </w:p>
        </w:tc>
        <w:tc>
          <w:tcPr>
            <w:tcW w:w="5549" w:type="dxa"/>
            <w:tcBorders>
              <w:top w:val="nil"/>
              <w:bottom w:val="nil"/>
            </w:tcBorders>
          </w:tcPr>
          <w:p w14:paraId="4259FA25" w14:textId="23AEDAEE" w:rsidR="00050E62" w:rsidRPr="00CA2460" w:rsidRDefault="00050E62" w:rsidP="009208AB">
            <w:pPr>
              <w:pStyle w:val="Apendix4-TableTextLeft-Answers"/>
            </w:pPr>
            <w:r w:rsidRPr="00CA2460">
              <w:t>At least every week</w:t>
            </w:r>
            <w:r w:rsidRPr="0008418D">
              <w:tab/>
            </w:r>
            <w:r>
              <w:tab/>
            </w:r>
            <w:r w:rsidRPr="00E74F60">
              <w:sym w:font="Wingdings 2" w:char="F099"/>
            </w:r>
            <w:r w:rsidRPr="0008418D">
              <w:tab/>
            </w:r>
            <w:r w:rsidRPr="00CA2460">
              <w:t>4</w:t>
            </w:r>
          </w:p>
        </w:tc>
      </w:tr>
      <w:tr w:rsidR="00050E62" w14:paraId="461521C7" w14:textId="77777777" w:rsidTr="008B2018">
        <w:trPr>
          <w:trHeight w:val="263"/>
        </w:trPr>
        <w:tc>
          <w:tcPr>
            <w:tcW w:w="3936" w:type="dxa"/>
            <w:vMerge/>
            <w:tcBorders>
              <w:bottom w:val="single" w:sz="4" w:space="0" w:color="auto"/>
            </w:tcBorders>
            <w:shd w:val="clear" w:color="auto" w:fill="F2F2F2" w:themeFill="background1" w:themeFillShade="F2"/>
          </w:tcPr>
          <w:p w14:paraId="356C3451" w14:textId="77777777" w:rsidR="00050E62" w:rsidRPr="00CA2460" w:rsidRDefault="00050E62" w:rsidP="009208AB">
            <w:pPr>
              <w:pStyle w:val="Apendix4-TableTextLeft2"/>
            </w:pPr>
          </w:p>
        </w:tc>
        <w:tc>
          <w:tcPr>
            <w:tcW w:w="5549" w:type="dxa"/>
            <w:tcBorders>
              <w:top w:val="nil"/>
              <w:bottom w:val="single" w:sz="4" w:space="0" w:color="auto"/>
            </w:tcBorders>
          </w:tcPr>
          <w:p w14:paraId="131FCD56" w14:textId="0AAB4B43" w:rsidR="00050E62" w:rsidRPr="00CA2460" w:rsidRDefault="00050E62" w:rsidP="009208AB">
            <w:pPr>
              <w:pStyle w:val="Apendix4-TableTextLeft-Answers"/>
            </w:pPr>
            <w:r w:rsidRPr="00CA2460">
              <w:t>Less than once a week</w:t>
            </w:r>
            <w:r w:rsidRPr="0008418D">
              <w:tab/>
            </w:r>
            <w:r>
              <w:tab/>
            </w:r>
            <w:r w:rsidRPr="00E74F60">
              <w:sym w:font="Wingdings 2" w:char="F099"/>
            </w:r>
            <w:r w:rsidRPr="0008418D">
              <w:tab/>
            </w:r>
            <w:r w:rsidRPr="00CA2460">
              <w:t>5</w:t>
            </w:r>
          </w:p>
        </w:tc>
      </w:tr>
      <w:tr w:rsidR="00937459" w:rsidRPr="00CA2460" w14:paraId="53FFEDCD" w14:textId="77777777" w:rsidTr="008B2018">
        <w:tc>
          <w:tcPr>
            <w:tcW w:w="9485" w:type="dxa"/>
            <w:gridSpan w:val="2"/>
            <w:tcBorders>
              <w:left w:val="nil"/>
              <w:right w:val="nil"/>
            </w:tcBorders>
          </w:tcPr>
          <w:p w14:paraId="7374697E" w14:textId="77777777" w:rsidR="00937459" w:rsidRPr="00CA2460" w:rsidRDefault="00937459" w:rsidP="009208AB">
            <w:pPr>
              <w:pStyle w:val="Apendix4-Gaps"/>
            </w:pPr>
          </w:p>
        </w:tc>
      </w:tr>
      <w:tr w:rsidR="00050E62" w14:paraId="11CBD43F" w14:textId="77777777" w:rsidTr="00050E62">
        <w:trPr>
          <w:trHeight w:val="265"/>
        </w:trPr>
        <w:tc>
          <w:tcPr>
            <w:tcW w:w="3936" w:type="dxa"/>
            <w:vMerge w:val="restart"/>
            <w:shd w:val="clear" w:color="auto" w:fill="F2F2F2" w:themeFill="background1" w:themeFillShade="F2"/>
          </w:tcPr>
          <w:p w14:paraId="770A313E" w14:textId="05A789E1" w:rsidR="00050E62" w:rsidRPr="00CA2460" w:rsidRDefault="00050E62" w:rsidP="009208AB">
            <w:pPr>
              <w:pStyle w:val="Apendix4-TableTextLeft1"/>
            </w:pPr>
            <w:r w:rsidRPr="00CA2460">
              <w:t>QC8.</w:t>
            </w:r>
            <w:r>
              <w:tab/>
            </w:r>
            <w:r w:rsidRPr="00CA2460">
              <w:t>Do you speak a language other than</w:t>
            </w:r>
            <w:r>
              <w:t xml:space="preserve"> </w:t>
            </w:r>
            <w:r w:rsidRPr="00CA2460">
              <w:t>English at home?</w:t>
            </w:r>
          </w:p>
          <w:p w14:paraId="5D1002F8" w14:textId="06180F34" w:rsidR="00050E62" w:rsidRPr="00247F01" w:rsidRDefault="00050E62" w:rsidP="009208AB">
            <w:pPr>
              <w:pStyle w:val="Apendix4-TableTextLeft1"/>
            </w:pPr>
            <w:r>
              <w:tab/>
            </w:r>
            <w:r w:rsidRPr="00247F01">
              <w:t>(If you speak more than one language at home, please indicate the one that is spoken most often)</w:t>
            </w:r>
          </w:p>
          <w:p w14:paraId="1C52A206" w14:textId="4E9D5C7A" w:rsidR="00050E62" w:rsidRPr="00CA2460" w:rsidRDefault="00050E62" w:rsidP="005252A1">
            <w:pPr>
              <w:pStyle w:val="Apendix4-TableTextLeft-Bold1"/>
            </w:pPr>
            <w:r w:rsidRPr="00CA2460">
              <w:t>ALLOW ONE RESPONSE ONLY</w:t>
            </w:r>
          </w:p>
        </w:tc>
        <w:tc>
          <w:tcPr>
            <w:tcW w:w="5549" w:type="dxa"/>
            <w:tcBorders>
              <w:bottom w:val="nil"/>
            </w:tcBorders>
          </w:tcPr>
          <w:p w14:paraId="291E7DC6" w14:textId="135B8619" w:rsidR="00050E62" w:rsidRPr="00B55200" w:rsidRDefault="00050E62" w:rsidP="009208AB">
            <w:pPr>
              <w:pStyle w:val="Apendix4-TableTextLeft-Answers"/>
            </w:pPr>
            <w:r w:rsidRPr="00CA2460">
              <w:t>No, English only</w:t>
            </w:r>
            <w:r w:rsidRPr="0008418D">
              <w:tab/>
            </w:r>
            <w:r>
              <w:tab/>
            </w:r>
            <w:r w:rsidRPr="00E74F60">
              <w:sym w:font="Wingdings 2" w:char="F099"/>
            </w:r>
            <w:r w:rsidRPr="0008418D">
              <w:tab/>
            </w:r>
            <w:r w:rsidRPr="00CA2460">
              <w:t>1</w:t>
            </w:r>
          </w:p>
        </w:tc>
      </w:tr>
      <w:tr w:rsidR="00050E62" w14:paraId="19806F17" w14:textId="77777777" w:rsidTr="00050E62">
        <w:trPr>
          <w:trHeight w:val="259"/>
        </w:trPr>
        <w:tc>
          <w:tcPr>
            <w:tcW w:w="3936" w:type="dxa"/>
            <w:vMerge/>
            <w:shd w:val="clear" w:color="auto" w:fill="F2F2F2" w:themeFill="background1" w:themeFillShade="F2"/>
          </w:tcPr>
          <w:p w14:paraId="78430F48" w14:textId="77777777" w:rsidR="00050E62" w:rsidRPr="00CA2460" w:rsidRDefault="00050E62" w:rsidP="009208AB">
            <w:pPr>
              <w:pStyle w:val="Apendix4-TableTextLeft2"/>
            </w:pPr>
          </w:p>
        </w:tc>
        <w:tc>
          <w:tcPr>
            <w:tcW w:w="5549" w:type="dxa"/>
            <w:tcBorders>
              <w:top w:val="nil"/>
              <w:bottom w:val="nil"/>
            </w:tcBorders>
          </w:tcPr>
          <w:p w14:paraId="3FAE36FD" w14:textId="454B9DA1" w:rsidR="00050E62" w:rsidRPr="00CA2460" w:rsidRDefault="00050E62" w:rsidP="009208AB">
            <w:pPr>
              <w:pStyle w:val="Apendix4-TableTextLeft-Answers"/>
            </w:pPr>
            <w:r w:rsidRPr="00CA2460">
              <w:t>Yes, Mandarin</w:t>
            </w:r>
            <w:r w:rsidRPr="0008418D">
              <w:tab/>
            </w:r>
            <w:r>
              <w:tab/>
            </w:r>
            <w:r w:rsidRPr="00E74F60">
              <w:sym w:font="Wingdings 2" w:char="F099"/>
            </w:r>
            <w:r w:rsidRPr="0008418D">
              <w:tab/>
            </w:r>
            <w:r w:rsidRPr="00CA2460">
              <w:t>2</w:t>
            </w:r>
          </w:p>
        </w:tc>
      </w:tr>
      <w:tr w:rsidR="00050E62" w14:paraId="7E5CE884" w14:textId="77777777" w:rsidTr="00050E62">
        <w:trPr>
          <w:trHeight w:val="259"/>
        </w:trPr>
        <w:tc>
          <w:tcPr>
            <w:tcW w:w="3936" w:type="dxa"/>
            <w:vMerge/>
            <w:shd w:val="clear" w:color="auto" w:fill="F2F2F2" w:themeFill="background1" w:themeFillShade="F2"/>
          </w:tcPr>
          <w:p w14:paraId="6F327D66" w14:textId="77777777" w:rsidR="00050E62" w:rsidRPr="00CA2460" w:rsidRDefault="00050E62" w:rsidP="009208AB">
            <w:pPr>
              <w:pStyle w:val="Apendix4-TableTextLeft2"/>
            </w:pPr>
          </w:p>
        </w:tc>
        <w:tc>
          <w:tcPr>
            <w:tcW w:w="5549" w:type="dxa"/>
            <w:tcBorders>
              <w:top w:val="nil"/>
              <w:bottom w:val="nil"/>
            </w:tcBorders>
          </w:tcPr>
          <w:p w14:paraId="7F01AD29" w14:textId="4559EB1B" w:rsidR="00050E62" w:rsidRPr="00CA2460" w:rsidRDefault="00050E62" w:rsidP="009208AB">
            <w:pPr>
              <w:pStyle w:val="Apendix4-TableTextLeft-Answers"/>
            </w:pPr>
            <w:r w:rsidRPr="00CA2460">
              <w:t>Yes, Cantonese</w:t>
            </w:r>
            <w:r w:rsidRPr="0008418D">
              <w:tab/>
            </w:r>
            <w:r>
              <w:tab/>
            </w:r>
            <w:r w:rsidRPr="00E74F60">
              <w:sym w:font="Wingdings 2" w:char="F099"/>
            </w:r>
            <w:r w:rsidRPr="0008418D">
              <w:tab/>
            </w:r>
            <w:r w:rsidRPr="00CA2460">
              <w:t>3</w:t>
            </w:r>
          </w:p>
        </w:tc>
      </w:tr>
      <w:tr w:rsidR="00050E62" w14:paraId="478BC974" w14:textId="77777777" w:rsidTr="00050E62">
        <w:trPr>
          <w:trHeight w:val="259"/>
        </w:trPr>
        <w:tc>
          <w:tcPr>
            <w:tcW w:w="3936" w:type="dxa"/>
            <w:vMerge/>
            <w:shd w:val="clear" w:color="auto" w:fill="F2F2F2" w:themeFill="background1" w:themeFillShade="F2"/>
          </w:tcPr>
          <w:p w14:paraId="4D50FC13" w14:textId="77777777" w:rsidR="00050E62" w:rsidRPr="00CA2460" w:rsidRDefault="00050E62" w:rsidP="009208AB">
            <w:pPr>
              <w:pStyle w:val="Apendix4-TableTextLeft2"/>
            </w:pPr>
          </w:p>
        </w:tc>
        <w:tc>
          <w:tcPr>
            <w:tcW w:w="5549" w:type="dxa"/>
            <w:tcBorders>
              <w:top w:val="nil"/>
              <w:bottom w:val="nil"/>
            </w:tcBorders>
          </w:tcPr>
          <w:p w14:paraId="36E342F0" w14:textId="5306D577" w:rsidR="00050E62" w:rsidRPr="00CA2460" w:rsidRDefault="00050E62" w:rsidP="009208AB">
            <w:pPr>
              <w:pStyle w:val="Apendix4-TableTextLeft-Answers"/>
            </w:pPr>
            <w:r w:rsidRPr="00CA2460">
              <w:t>Yes, Vietnamese</w:t>
            </w:r>
            <w:r w:rsidRPr="0008418D">
              <w:tab/>
            </w:r>
            <w:r>
              <w:tab/>
            </w:r>
            <w:r w:rsidRPr="00E74F60">
              <w:sym w:font="Wingdings 2" w:char="F099"/>
            </w:r>
            <w:r w:rsidRPr="0008418D">
              <w:tab/>
            </w:r>
            <w:r w:rsidRPr="00CA2460">
              <w:t>4</w:t>
            </w:r>
          </w:p>
        </w:tc>
      </w:tr>
      <w:tr w:rsidR="00050E62" w14:paraId="5808167A" w14:textId="77777777" w:rsidTr="00050E62">
        <w:trPr>
          <w:trHeight w:val="259"/>
        </w:trPr>
        <w:tc>
          <w:tcPr>
            <w:tcW w:w="3936" w:type="dxa"/>
            <w:vMerge/>
            <w:shd w:val="clear" w:color="auto" w:fill="F2F2F2" w:themeFill="background1" w:themeFillShade="F2"/>
          </w:tcPr>
          <w:p w14:paraId="58BC3FEE" w14:textId="77777777" w:rsidR="00050E62" w:rsidRPr="00CA2460" w:rsidRDefault="00050E62" w:rsidP="009208AB">
            <w:pPr>
              <w:pStyle w:val="Apendix4-TableTextLeft2"/>
            </w:pPr>
          </w:p>
        </w:tc>
        <w:tc>
          <w:tcPr>
            <w:tcW w:w="5549" w:type="dxa"/>
            <w:tcBorders>
              <w:top w:val="nil"/>
              <w:bottom w:val="nil"/>
            </w:tcBorders>
          </w:tcPr>
          <w:p w14:paraId="48ED70AA" w14:textId="1B0F0A80" w:rsidR="00050E62" w:rsidRPr="00CA2460" w:rsidRDefault="00050E62" w:rsidP="009208AB">
            <w:pPr>
              <w:pStyle w:val="Apendix4-TableTextLeft-Answers"/>
            </w:pPr>
            <w:r w:rsidRPr="00CA2460">
              <w:t>Yes, Italian</w:t>
            </w:r>
            <w:r w:rsidRPr="0008418D">
              <w:tab/>
            </w:r>
            <w:r>
              <w:tab/>
            </w:r>
            <w:r w:rsidRPr="00E74F60">
              <w:sym w:font="Wingdings 2" w:char="F099"/>
            </w:r>
            <w:r w:rsidRPr="0008418D">
              <w:tab/>
            </w:r>
            <w:r w:rsidRPr="00CA2460">
              <w:t>5</w:t>
            </w:r>
          </w:p>
        </w:tc>
      </w:tr>
      <w:tr w:rsidR="00050E62" w14:paraId="335EC8B0" w14:textId="77777777" w:rsidTr="00050E62">
        <w:trPr>
          <w:trHeight w:val="259"/>
        </w:trPr>
        <w:tc>
          <w:tcPr>
            <w:tcW w:w="3936" w:type="dxa"/>
            <w:vMerge/>
            <w:shd w:val="clear" w:color="auto" w:fill="F2F2F2" w:themeFill="background1" w:themeFillShade="F2"/>
          </w:tcPr>
          <w:p w14:paraId="495335AA" w14:textId="77777777" w:rsidR="00050E62" w:rsidRPr="00CA2460" w:rsidRDefault="00050E62" w:rsidP="009208AB">
            <w:pPr>
              <w:pStyle w:val="Apendix4-TableTextLeft2"/>
            </w:pPr>
          </w:p>
        </w:tc>
        <w:tc>
          <w:tcPr>
            <w:tcW w:w="5549" w:type="dxa"/>
            <w:tcBorders>
              <w:top w:val="nil"/>
              <w:bottom w:val="nil"/>
            </w:tcBorders>
          </w:tcPr>
          <w:p w14:paraId="183E9174" w14:textId="111476C4" w:rsidR="00050E62" w:rsidRPr="00CA2460" w:rsidRDefault="00050E62" w:rsidP="009208AB">
            <w:pPr>
              <w:pStyle w:val="Apendix4-TableTextLeft-Answers"/>
            </w:pPr>
            <w:r w:rsidRPr="00CA2460">
              <w:t>Yes, Greek</w:t>
            </w:r>
            <w:r w:rsidRPr="0008418D">
              <w:tab/>
            </w:r>
            <w:r>
              <w:tab/>
            </w:r>
            <w:r w:rsidRPr="00E74F60">
              <w:sym w:font="Wingdings 2" w:char="F099"/>
            </w:r>
            <w:r w:rsidRPr="0008418D">
              <w:tab/>
            </w:r>
            <w:r w:rsidRPr="00CA2460">
              <w:t>6</w:t>
            </w:r>
          </w:p>
        </w:tc>
      </w:tr>
      <w:tr w:rsidR="00050E62" w14:paraId="3A71D91C" w14:textId="77777777" w:rsidTr="00050E62">
        <w:trPr>
          <w:trHeight w:val="259"/>
        </w:trPr>
        <w:tc>
          <w:tcPr>
            <w:tcW w:w="3936" w:type="dxa"/>
            <w:vMerge/>
            <w:shd w:val="clear" w:color="auto" w:fill="F2F2F2" w:themeFill="background1" w:themeFillShade="F2"/>
          </w:tcPr>
          <w:p w14:paraId="5645CE98" w14:textId="77777777" w:rsidR="00050E62" w:rsidRPr="00CA2460" w:rsidRDefault="00050E62" w:rsidP="009208AB">
            <w:pPr>
              <w:pStyle w:val="Apendix4-TableTextLeft2"/>
            </w:pPr>
          </w:p>
        </w:tc>
        <w:tc>
          <w:tcPr>
            <w:tcW w:w="5549" w:type="dxa"/>
            <w:tcBorders>
              <w:top w:val="nil"/>
              <w:bottom w:val="nil"/>
            </w:tcBorders>
          </w:tcPr>
          <w:p w14:paraId="4F138212" w14:textId="1EDF313B" w:rsidR="00050E62" w:rsidRPr="00CA2460" w:rsidRDefault="00050E62" w:rsidP="009208AB">
            <w:pPr>
              <w:pStyle w:val="Apendix4-TableTextLeft-Answers"/>
            </w:pPr>
            <w:r w:rsidRPr="00CA2460">
              <w:t>Yes, Arabic</w:t>
            </w:r>
            <w:r w:rsidRPr="0008418D">
              <w:tab/>
            </w:r>
            <w:r>
              <w:tab/>
            </w:r>
            <w:r w:rsidRPr="00E74F60">
              <w:sym w:font="Wingdings 2" w:char="F099"/>
            </w:r>
            <w:r w:rsidRPr="0008418D">
              <w:tab/>
            </w:r>
            <w:r w:rsidRPr="00CA2460">
              <w:t>7</w:t>
            </w:r>
          </w:p>
        </w:tc>
      </w:tr>
      <w:tr w:rsidR="00050E62" w14:paraId="23DB3630" w14:textId="77777777" w:rsidTr="00050E62">
        <w:trPr>
          <w:trHeight w:val="259"/>
        </w:trPr>
        <w:tc>
          <w:tcPr>
            <w:tcW w:w="3936" w:type="dxa"/>
            <w:vMerge/>
            <w:shd w:val="clear" w:color="auto" w:fill="F2F2F2" w:themeFill="background1" w:themeFillShade="F2"/>
          </w:tcPr>
          <w:p w14:paraId="3CA2E894" w14:textId="77777777" w:rsidR="00050E62" w:rsidRPr="00CA2460" w:rsidRDefault="00050E62" w:rsidP="009208AB">
            <w:pPr>
              <w:pStyle w:val="Apendix4-TableTextLeft2"/>
            </w:pPr>
          </w:p>
        </w:tc>
        <w:tc>
          <w:tcPr>
            <w:tcW w:w="5549" w:type="dxa"/>
            <w:tcBorders>
              <w:top w:val="nil"/>
              <w:bottom w:val="single" w:sz="4" w:space="0" w:color="auto"/>
            </w:tcBorders>
          </w:tcPr>
          <w:p w14:paraId="50C154B3" w14:textId="39BF4289" w:rsidR="00050E62" w:rsidRPr="00CA2460" w:rsidRDefault="00050E62" w:rsidP="0066413B">
            <w:pPr>
              <w:pStyle w:val="Apendix4-TableTextLeft-Answers"/>
              <w:tabs>
                <w:tab w:val="clear" w:pos="2301"/>
              </w:tabs>
            </w:pPr>
            <w:r w:rsidRPr="00CA2460">
              <w:t xml:space="preserve">Yes, other </w:t>
            </w:r>
            <w:r w:rsidRPr="00251D27">
              <w:rPr>
                <w:b/>
              </w:rPr>
              <w:t xml:space="preserve">(Please specify) </w:t>
            </w:r>
            <w:r w:rsidRPr="0008418D">
              <w:tab/>
            </w:r>
            <w:r w:rsidRPr="00E74F60">
              <w:sym w:font="Wingdings 2" w:char="F099"/>
            </w:r>
            <w:r w:rsidRPr="0008418D">
              <w:tab/>
            </w:r>
            <w:r w:rsidRPr="00CA2460">
              <w:t>90</w:t>
            </w:r>
          </w:p>
        </w:tc>
      </w:tr>
    </w:tbl>
    <w:p w14:paraId="683B155E" w14:textId="77777777" w:rsidR="00050E62" w:rsidRDefault="00050E62">
      <w:r>
        <w:br w:type="page"/>
      </w:r>
    </w:p>
    <w:tbl>
      <w:tblPr>
        <w:tblStyle w:val="TableGrid"/>
        <w:tblW w:w="9485" w:type="dxa"/>
        <w:tblLayout w:type="fixed"/>
        <w:tblLook w:val="04A0" w:firstRow="1" w:lastRow="0" w:firstColumn="1" w:lastColumn="0" w:noHBand="0" w:noVBand="1"/>
      </w:tblPr>
      <w:tblGrid>
        <w:gridCol w:w="3936"/>
        <w:gridCol w:w="5549"/>
      </w:tblGrid>
      <w:tr w:rsidR="00937459" w:rsidRPr="000476D5" w14:paraId="75B40B99" w14:textId="77777777" w:rsidTr="008B2018">
        <w:tc>
          <w:tcPr>
            <w:tcW w:w="9485" w:type="dxa"/>
            <w:gridSpan w:val="2"/>
            <w:tcBorders>
              <w:top w:val="nil"/>
              <w:left w:val="nil"/>
              <w:right w:val="nil"/>
            </w:tcBorders>
          </w:tcPr>
          <w:p w14:paraId="22B0DA51" w14:textId="30646CF0" w:rsidR="00937459" w:rsidRPr="000476D5" w:rsidRDefault="00937459" w:rsidP="009208AB">
            <w:pPr>
              <w:pStyle w:val="Apendix4-TableMinorBoxHeading"/>
            </w:pPr>
            <w:r w:rsidRPr="000476D5">
              <w:lastRenderedPageBreak/>
              <w:t>ASK QC8a IF Q8≠1</w:t>
            </w:r>
          </w:p>
        </w:tc>
      </w:tr>
      <w:tr w:rsidR="00050E62" w14:paraId="6AC62769" w14:textId="77777777" w:rsidTr="00050E62">
        <w:trPr>
          <w:trHeight w:val="265"/>
        </w:trPr>
        <w:tc>
          <w:tcPr>
            <w:tcW w:w="3936" w:type="dxa"/>
            <w:vMerge w:val="restart"/>
            <w:shd w:val="clear" w:color="auto" w:fill="F2F2F2" w:themeFill="background1" w:themeFillShade="F2"/>
          </w:tcPr>
          <w:p w14:paraId="6F0BD91F" w14:textId="06B3E761" w:rsidR="00050E62" w:rsidRPr="00CA2460" w:rsidRDefault="00050E62" w:rsidP="009208AB">
            <w:pPr>
              <w:pStyle w:val="Apendix4-TableTextLeft2"/>
            </w:pPr>
            <w:r w:rsidRPr="00CA2460">
              <w:t>QC8a.</w:t>
            </w:r>
            <w:r>
              <w:tab/>
            </w:r>
            <w:r w:rsidRPr="00CA2460">
              <w:t>How well would you consider your</w:t>
            </w:r>
            <w:r>
              <w:t xml:space="preserve"> </w:t>
            </w:r>
            <w:r w:rsidRPr="00CA2460">
              <w:t>English language skills?</w:t>
            </w:r>
          </w:p>
          <w:p w14:paraId="172DD2F0" w14:textId="6D02FA85" w:rsidR="00050E62" w:rsidRPr="00CA2460" w:rsidRDefault="00050E62" w:rsidP="00064223">
            <w:pPr>
              <w:pStyle w:val="Apendix4-TableTextLeft-Bold2"/>
            </w:pPr>
            <w:r w:rsidRPr="00CA2460">
              <w:t>ALLOW ONE RESPONSE ONLY</w:t>
            </w:r>
          </w:p>
        </w:tc>
        <w:tc>
          <w:tcPr>
            <w:tcW w:w="5549" w:type="dxa"/>
            <w:tcBorders>
              <w:bottom w:val="nil"/>
            </w:tcBorders>
          </w:tcPr>
          <w:p w14:paraId="5401F94F" w14:textId="7CA7B7F0" w:rsidR="00050E62" w:rsidRPr="00CA2460" w:rsidRDefault="00050E62" w:rsidP="009208AB">
            <w:pPr>
              <w:pStyle w:val="Apendix4-TableTextLeft-Answers"/>
            </w:pPr>
            <w:r w:rsidRPr="00CA2460">
              <w:t>Fluent</w:t>
            </w:r>
            <w:r w:rsidRPr="0008418D">
              <w:tab/>
            </w:r>
            <w:r>
              <w:tab/>
            </w:r>
            <w:r w:rsidR="00A1764D">
              <w:tab/>
            </w:r>
            <w:r w:rsidRPr="00E74F60">
              <w:sym w:font="Wingdings 2" w:char="F099"/>
            </w:r>
            <w:r w:rsidRPr="0008418D">
              <w:tab/>
            </w:r>
            <w:r w:rsidRPr="00CA2460">
              <w:t>1</w:t>
            </w:r>
          </w:p>
        </w:tc>
      </w:tr>
      <w:tr w:rsidR="00050E62" w14:paraId="0F068188" w14:textId="77777777" w:rsidTr="00050E62">
        <w:trPr>
          <w:trHeight w:val="265"/>
        </w:trPr>
        <w:tc>
          <w:tcPr>
            <w:tcW w:w="3936" w:type="dxa"/>
            <w:vMerge/>
            <w:shd w:val="clear" w:color="auto" w:fill="F2F2F2" w:themeFill="background1" w:themeFillShade="F2"/>
          </w:tcPr>
          <w:p w14:paraId="595529E4" w14:textId="77777777" w:rsidR="00050E62" w:rsidRPr="00CA2460" w:rsidRDefault="00050E62" w:rsidP="009208AB">
            <w:pPr>
              <w:pStyle w:val="Apendix4-TableTextLeft2"/>
            </w:pPr>
          </w:p>
        </w:tc>
        <w:tc>
          <w:tcPr>
            <w:tcW w:w="5549" w:type="dxa"/>
            <w:tcBorders>
              <w:top w:val="nil"/>
              <w:bottom w:val="nil"/>
            </w:tcBorders>
          </w:tcPr>
          <w:p w14:paraId="3334E373" w14:textId="041FA7F4" w:rsidR="00050E62" w:rsidRPr="00CA2460" w:rsidRDefault="00050E62" w:rsidP="009208AB">
            <w:pPr>
              <w:pStyle w:val="Apendix4-TableTextLeft-Answers"/>
            </w:pPr>
            <w:r w:rsidRPr="00CA2460">
              <w:t>Very well</w:t>
            </w:r>
            <w:r w:rsidRPr="0008418D">
              <w:tab/>
            </w:r>
            <w:r>
              <w:tab/>
            </w:r>
            <w:r w:rsidRPr="00E74F60">
              <w:sym w:font="Wingdings 2" w:char="F099"/>
            </w:r>
            <w:r w:rsidRPr="0008418D">
              <w:tab/>
            </w:r>
            <w:r w:rsidRPr="00CA2460">
              <w:t>2</w:t>
            </w:r>
          </w:p>
        </w:tc>
      </w:tr>
      <w:tr w:rsidR="00050E62" w14:paraId="25450CAE" w14:textId="77777777" w:rsidTr="00050E62">
        <w:trPr>
          <w:trHeight w:val="265"/>
        </w:trPr>
        <w:tc>
          <w:tcPr>
            <w:tcW w:w="3936" w:type="dxa"/>
            <w:vMerge/>
            <w:shd w:val="clear" w:color="auto" w:fill="F2F2F2" w:themeFill="background1" w:themeFillShade="F2"/>
          </w:tcPr>
          <w:p w14:paraId="07A3EE37" w14:textId="77777777" w:rsidR="00050E62" w:rsidRPr="00CA2460" w:rsidRDefault="00050E62" w:rsidP="009208AB">
            <w:pPr>
              <w:pStyle w:val="Apendix4-TableTextLeft2"/>
            </w:pPr>
          </w:p>
        </w:tc>
        <w:tc>
          <w:tcPr>
            <w:tcW w:w="5549" w:type="dxa"/>
            <w:tcBorders>
              <w:top w:val="nil"/>
              <w:bottom w:val="nil"/>
            </w:tcBorders>
          </w:tcPr>
          <w:p w14:paraId="36F6631C" w14:textId="61946453" w:rsidR="00050E62" w:rsidRPr="00CA2460" w:rsidRDefault="00050E62" w:rsidP="009208AB">
            <w:pPr>
              <w:pStyle w:val="Apendix4-TableTextLeft-Answers"/>
            </w:pPr>
            <w:r w:rsidRPr="00CA2460">
              <w:t>Well</w:t>
            </w:r>
            <w:r w:rsidRPr="0008418D">
              <w:tab/>
            </w:r>
            <w:r>
              <w:tab/>
            </w:r>
            <w:r>
              <w:tab/>
            </w:r>
            <w:r w:rsidRPr="00E74F60">
              <w:sym w:font="Wingdings 2" w:char="F099"/>
            </w:r>
            <w:r w:rsidRPr="0008418D">
              <w:tab/>
            </w:r>
            <w:r w:rsidRPr="00CA2460">
              <w:t>3</w:t>
            </w:r>
          </w:p>
        </w:tc>
      </w:tr>
      <w:tr w:rsidR="00050E62" w14:paraId="43CE0CD1" w14:textId="77777777" w:rsidTr="008B2018">
        <w:trPr>
          <w:trHeight w:val="265"/>
        </w:trPr>
        <w:tc>
          <w:tcPr>
            <w:tcW w:w="3936" w:type="dxa"/>
            <w:vMerge/>
            <w:tcBorders>
              <w:bottom w:val="single" w:sz="4" w:space="0" w:color="auto"/>
            </w:tcBorders>
            <w:shd w:val="clear" w:color="auto" w:fill="F2F2F2" w:themeFill="background1" w:themeFillShade="F2"/>
          </w:tcPr>
          <w:p w14:paraId="65042B14" w14:textId="77777777" w:rsidR="00050E62" w:rsidRPr="00CA2460" w:rsidRDefault="00050E62" w:rsidP="009208AB">
            <w:pPr>
              <w:pStyle w:val="Apendix4-TableTextLeft2"/>
            </w:pPr>
          </w:p>
        </w:tc>
        <w:tc>
          <w:tcPr>
            <w:tcW w:w="5549" w:type="dxa"/>
            <w:tcBorders>
              <w:top w:val="nil"/>
              <w:bottom w:val="single" w:sz="4" w:space="0" w:color="auto"/>
            </w:tcBorders>
          </w:tcPr>
          <w:p w14:paraId="6BF57D1F" w14:textId="7BB173BE" w:rsidR="00050E62" w:rsidRPr="00CA2460" w:rsidRDefault="00050E62" w:rsidP="009208AB">
            <w:pPr>
              <w:pStyle w:val="Apendix4-TableTextLeft-Answers"/>
            </w:pPr>
            <w:r w:rsidRPr="00CA2460">
              <w:t>Not well</w:t>
            </w:r>
            <w:r w:rsidRPr="0008418D">
              <w:tab/>
            </w:r>
            <w:r>
              <w:tab/>
            </w:r>
            <w:r w:rsidR="00A1764D">
              <w:tab/>
            </w:r>
            <w:r w:rsidRPr="00E74F60">
              <w:sym w:font="Wingdings 2" w:char="F099"/>
            </w:r>
            <w:r w:rsidRPr="0008418D">
              <w:tab/>
            </w:r>
            <w:r w:rsidRPr="00CA2460">
              <w:t>4</w:t>
            </w:r>
          </w:p>
        </w:tc>
      </w:tr>
      <w:tr w:rsidR="00937459" w:rsidRPr="00CA2460" w14:paraId="3B492E35" w14:textId="77777777" w:rsidTr="008B2018">
        <w:tc>
          <w:tcPr>
            <w:tcW w:w="9485" w:type="dxa"/>
            <w:gridSpan w:val="2"/>
            <w:tcBorders>
              <w:left w:val="nil"/>
              <w:right w:val="nil"/>
            </w:tcBorders>
          </w:tcPr>
          <w:p w14:paraId="29ABB4F0" w14:textId="77777777" w:rsidR="00937459" w:rsidRPr="00CA2460" w:rsidRDefault="00937459" w:rsidP="009208AB">
            <w:pPr>
              <w:pStyle w:val="Apendix4-Gaps"/>
            </w:pPr>
          </w:p>
        </w:tc>
      </w:tr>
      <w:tr w:rsidR="00050E62" w14:paraId="1C094DE7" w14:textId="77777777" w:rsidTr="00435095">
        <w:trPr>
          <w:trHeight w:val="264"/>
        </w:trPr>
        <w:tc>
          <w:tcPr>
            <w:tcW w:w="3936" w:type="dxa"/>
            <w:vMerge w:val="restart"/>
            <w:shd w:val="clear" w:color="auto" w:fill="F2F2F2" w:themeFill="background1" w:themeFillShade="F2"/>
          </w:tcPr>
          <w:p w14:paraId="10119889" w14:textId="68362295" w:rsidR="00050E62" w:rsidRPr="00CA2460" w:rsidRDefault="00050E62" w:rsidP="009208AB">
            <w:pPr>
              <w:pStyle w:val="Apendix4-TableTextLeft1"/>
            </w:pPr>
            <w:r w:rsidRPr="00CA2460">
              <w:t>QC9.</w:t>
            </w:r>
            <w:r>
              <w:tab/>
            </w:r>
            <w:r w:rsidRPr="00CA2460">
              <w:t>In which country or continent were you born?</w:t>
            </w:r>
          </w:p>
          <w:p w14:paraId="7F6EEC79" w14:textId="4ED39560" w:rsidR="00050E62" w:rsidRPr="00CA2460" w:rsidRDefault="00050E62" w:rsidP="005252A1">
            <w:pPr>
              <w:pStyle w:val="Apendix4-TableTextLeft-Bold1"/>
            </w:pPr>
            <w:r w:rsidRPr="00CA2460">
              <w:t>ALLOW ONE RESPONSE ONLY</w:t>
            </w:r>
          </w:p>
        </w:tc>
        <w:tc>
          <w:tcPr>
            <w:tcW w:w="5549" w:type="dxa"/>
            <w:tcBorders>
              <w:bottom w:val="nil"/>
            </w:tcBorders>
          </w:tcPr>
          <w:p w14:paraId="5D72E6B3" w14:textId="5F2E9C0A" w:rsidR="00050E62" w:rsidRPr="00CA2460" w:rsidRDefault="00050E62" w:rsidP="0066413B">
            <w:pPr>
              <w:pStyle w:val="Apendix4-TableTextLeft-Answers"/>
              <w:tabs>
                <w:tab w:val="clear" w:pos="2301"/>
              </w:tabs>
            </w:pPr>
            <w:r w:rsidRPr="00CA2460">
              <w:t>Australia</w:t>
            </w:r>
            <w:r w:rsidRPr="0008418D">
              <w:tab/>
            </w:r>
            <w:r>
              <w:tab/>
            </w:r>
            <w:r w:rsidRPr="00E74F60">
              <w:sym w:font="Wingdings 2" w:char="F099"/>
            </w:r>
            <w:r w:rsidRPr="0008418D">
              <w:tab/>
            </w:r>
            <w:r w:rsidRPr="00CA2460">
              <w:t>1</w:t>
            </w:r>
          </w:p>
        </w:tc>
      </w:tr>
      <w:tr w:rsidR="00050E62" w14:paraId="5DC39E95" w14:textId="77777777" w:rsidTr="00435095">
        <w:trPr>
          <w:trHeight w:val="255"/>
        </w:trPr>
        <w:tc>
          <w:tcPr>
            <w:tcW w:w="3936" w:type="dxa"/>
            <w:vMerge/>
            <w:shd w:val="clear" w:color="auto" w:fill="F2F2F2" w:themeFill="background1" w:themeFillShade="F2"/>
          </w:tcPr>
          <w:p w14:paraId="327A5F1E" w14:textId="77777777" w:rsidR="00050E62" w:rsidRPr="00CA2460" w:rsidRDefault="00050E62" w:rsidP="009208AB">
            <w:pPr>
              <w:pStyle w:val="Apendix4-TableTextLeft2"/>
            </w:pPr>
          </w:p>
        </w:tc>
        <w:tc>
          <w:tcPr>
            <w:tcW w:w="5549" w:type="dxa"/>
            <w:tcBorders>
              <w:top w:val="nil"/>
              <w:bottom w:val="nil"/>
            </w:tcBorders>
          </w:tcPr>
          <w:p w14:paraId="1B9FD539" w14:textId="0A46BBFA" w:rsidR="00050E62" w:rsidRPr="00CA2460" w:rsidRDefault="00435095" w:rsidP="009208AB">
            <w:pPr>
              <w:pStyle w:val="Apendix4-TableTextLeft-Answers"/>
            </w:pPr>
            <w:r w:rsidRPr="00CA2460">
              <w:t>New Zealand</w:t>
            </w:r>
            <w:r w:rsidRPr="0008418D">
              <w:tab/>
            </w:r>
            <w:r>
              <w:tab/>
            </w:r>
            <w:r w:rsidRPr="00E74F60">
              <w:sym w:font="Wingdings 2" w:char="F099"/>
            </w:r>
            <w:r w:rsidRPr="0008418D">
              <w:tab/>
            </w:r>
            <w:r w:rsidRPr="00CA2460">
              <w:t>2</w:t>
            </w:r>
          </w:p>
        </w:tc>
      </w:tr>
      <w:tr w:rsidR="00050E62" w14:paraId="4CB68DE5" w14:textId="77777777" w:rsidTr="00435095">
        <w:trPr>
          <w:trHeight w:val="255"/>
        </w:trPr>
        <w:tc>
          <w:tcPr>
            <w:tcW w:w="3936" w:type="dxa"/>
            <w:vMerge/>
            <w:shd w:val="clear" w:color="auto" w:fill="F2F2F2" w:themeFill="background1" w:themeFillShade="F2"/>
          </w:tcPr>
          <w:p w14:paraId="34A7A0C8" w14:textId="77777777" w:rsidR="00050E62" w:rsidRPr="00CA2460" w:rsidRDefault="00050E62" w:rsidP="009208AB">
            <w:pPr>
              <w:pStyle w:val="Apendix4-TableTextLeft2"/>
            </w:pPr>
          </w:p>
        </w:tc>
        <w:tc>
          <w:tcPr>
            <w:tcW w:w="5549" w:type="dxa"/>
            <w:tcBorders>
              <w:top w:val="nil"/>
              <w:bottom w:val="nil"/>
            </w:tcBorders>
          </w:tcPr>
          <w:p w14:paraId="1DCFECA7" w14:textId="66F68AB7" w:rsidR="00050E62" w:rsidRPr="00CA2460" w:rsidRDefault="00435095" w:rsidP="009208AB">
            <w:pPr>
              <w:pStyle w:val="Apendix4-TableTextLeft-Answers"/>
            </w:pPr>
            <w:r w:rsidRPr="00CA2460">
              <w:t>UK or Ireland</w:t>
            </w:r>
            <w:r w:rsidRPr="0008418D">
              <w:tab/>
            </w:r>
            <w:r>
              <w:tab/>
            </w:r>
            <w:r w:rsidRPr="00E74F60">
              <w:sym w:font="Wingdings 2" w:char="F099"/>
            </w:r>
            <w:r w:rsidRPr="0008418D">
              <w:tab/>
            </w:r>
            <w:r w:rsidRPr="00CA2460">
              <w:t>3</w:t>
            </w:r>
          </w:p>
        </w:tc>
      </w:tr>
      <w:tr w:rsidR="00050E62" w14:paraId="1408C29A" w14:textId="77777777" w:rsidTr="00435095">
        <w:trPr>
          <w:trHeight w:val="255"/>
        </w:trPr>
        <w:tc>
          <w:tcPr>
            <w:tcW w:w="3936" w:type="dxa"/>
            <w:vMerge/>
            <w:shd w:val="clear" w:color="auto" w:fill="F2F2F2" w:themeFill="background1" w:themeFillShade="F2"/>
          </w:tcPr>
          <w:p w14:paraId="126E721F" w14:textId="77777777" w:rsidR="00050E62" w:rsidRPr="00CA2460" w:rsidRDefault="00050E62" w:rsidP="009208AB">
            <w:pPr>
              <w:pStyle w:val="Apendix4-TableTextLeft2"/>
            </w:pPr>
          </w:p>
        </w:tc>
        <w:tc>
          <w:tcPr>
            <w:tcW w:w="5549" w:type="dxa"/>
            <w:tcBorders>
              <w:top w:val="nil"/>
              <w:bottom w:val="nil"/>
            </w:tcBorders>
          </w:tcPr>
          <w:p w14:paraId="321CC044" w14:textId="1846A307" w:rsidR="00050E62" w:rsidRPr="00CA2460" w:rsidRDefault="00435095" w:rsidP="009208AB">
            <w:pPr>
              <w:pStyle w:val="Apendix4-TableTextLeft-Answers"/>
            </w:pPr>
            <w:r w:rsidRPr="00CA2460">
              <w:t>Pacific</w:t>
            </w:r>
            <w:r w:rsidRPr="0008418D">
              <w:tab/>
            </w:r>
            <w:r>
              <w:tab/>
            </w:r>
            <w:r w:rsidR="00A1764D">
              <w:tab/>
            </w:r>
            <w:r w:rsidRPr="00E74F60">
              <w:sym w:font="Wingdings 2" w:char="F099"/>
            </w:r>
            <w:r w:rsidRPr="0008418D">
              <w:tab/>
            </w:r>
            <w:r w:rsidRPr="00CA2460">
              <w:t>4</w:t>
            </w:r>
          </w:p>
        </w:tc>
      </w:tr>
      <w:tr w:rsidR="00050E62" w14:paraId="2F8D92D3" w14:textId="77777777" w:rsidTr="00435095">
        <w:trPr>
          <w:trHeight w:val="255"/>
        </w:trPr>
        <w:tc>
          <w:tcPr>
            <w:tcW w:w="3936" w:type="dxa"/>
            <w:vMerge/>
            <w:shd w:val="clear" w:color="auto" w:fill="F2F2F2" w:themeFill="background1" w:themeFillShade="F2"/>
          </w:tcPr>
          <w:p w14:paraId="2F1E55E1" w14:textId="77777777" w:rsidR="00050E62" w:rsidRPr="00CA2460" w:rsidRDefault="00050E62" w:rsidP="009208AB">
            <w:pPr>
              <w:pStyle w:val="Apendix4-TableTextLeft2"/>
            </w:pPr>
          </w:p>
        </w:tc>
        <w:tc>
          <w:tcPr>
            <w:tcW w:w="5549" w:type="dxa"/>
            <w:tcBorders>
              <w:top w:val="nil"/>
              <w:bottom w:val="nil"/>
            </w:tcBorders>
          </w:tcPr>
          <w:p w14:paraId="39D15A9A" w14:textId="77471FF5" w:rsidR="00050E62" w:rsidRPr="00CA2460" w:rsidRDefault="00435095" w:rsidP="009208AB">
            <w:pPr>
              <w:pStyle w:val="Apendix4-TableTextLeft-Answers"/>
            </w:pPr>
            <w:r w:rsidRPr="00CA2460">
              <w:t>Southern Europe</w:t>
            </w:r>
            <w:r w:rsidRPr="0008418D">
              <w:tab/>
            </w:r>
            <w:r>
              <w:tab/>
            </w:r>
            <w:r w:rsidRPr="00E74F60">
              <w:sym w:font="Wingdings 2" w:char="F099"/>
            </w:r>
            <w:r w:rsidRPr="0008418D">
              <w:tab/>
            </w:r>
            <w:r w:rsidRPr="00CA2460">
              <w:t>5</w:t>
            </w:r>
          </w:p>
        </w:tc>
      </w:tr>
      <w:tr w:rsidR="00050E62" w14:paraId="4CDF2F72" w14:textId="77777777" w:rsidTr="00435095">
        <w:trPr>
          <w:trHeight w:val="255"/>
        </w:trPr>
        <w:tc>
          <w:tcPr>
            <w:tcW w:w="3936" w:type="dxa"/>
            <w:vMerge/>
            <w:shd w:val="clear" w:color="auto" w:fill="F2F2F2" w:themeFill="background1" w:themeFillShade="F2"/>
          </w:tcPr>
          <w:p w14:paraId="65466A10" w14:textId="77777777" w:rsidR="00050E62" w:rsidRPr="00CA2460" w:rsidRDefault="00050E62" w:rsidP="009208AB">
            <w:pPr>
              <w:pStyle w:val="Apendix4-TableTextLeft2"/>
            </w:pPr>
          </w:p>
        </w:tc>
        <w:tc>
          <w:tcPr>
            <w:tcW w:w="5549" w:type="dxa"/>
            <w:tcBorders>
              <w:top w:val="nil"/>
              <w:bottom w:val="nil"/>
            </w:tcBorders>
          </w:tcPr>
          <w:p w14:paraId="595FD79B" w14:textId="132D67AC" w:rsidR="00050E62" w:rsidRPr="00CA2460" w:rsidRDefault="00435095" w:rsidP="009208AB">
            <w:pPr>
              <w:pStyle w:val="Apendix4-TableTextLeft-Answers"/>
            </w:pPr>
            <w:r w:rsidRPr="00CA2460">
              <w:t>Eastern Europe</w:t>
            </w:r>
            <w:r w:rsidRPr="0008418D">
              <w:tab/>
            </w:r>
            <w:r>
              <w:tab/>
            </w:r>
            <w:r w:rsidRPr="00E74F60">
              <w:sym w:font="Wingdings 2" w:char="F099"/>
            </w:r>
            <w:r w:rsidRPr="0008418D">
              <w:tab/>
            </w:r>
            <w:r w:rsidRPr="00CA2460">
              <w:t>6</w:t>
            </w:r>
          </w:p>
        </w:tc>
      </w:tr>
      <w:tr w:rsidR="00050E62" w14:paraId="64E21827" w14:textId="77777777" w:rsidTr="00435095">
        <w:trPr>
          <w:trHeight w:val="255"/>
        </w:trPr>
        <w:tc>
          <w:tcPr>
            <w:tcW w:w="3936" w:type="dxa"/>
            <w:vMerge/>
            <w:shd w:val="clear" w:color="auto" w:fill="F2F2F2" w:themeFill="background1" w:themeFillShade="F2"/>
          </w:tcPr>
          <w:p w14:paraId="292C15F6" w14:textId="77777777" w:rsidR="00050E62" w:rsidRPr="00CA2460" w:rsidRDefault="00050E62" w:rsidP="009208AB">
            <w:pPr>
              <w:pStyle w:val="Apendix4-TableTextLeft2"/>
            </w:pPr>
          </w:p>
        </w:tc>
        <w:tc>
          <w:tcPr>
            <w:tcW w:w="5549" w:type="dxa"/>
            <w:tcBorders>
              <w:top w:val="nil"/>
              <w:bottom w:val="nil"/>
            </w:tcBorders>
          </w:tcPr>
          <w:p w14:paraId="1B534746" w14:textId="437A5781" w:rsidR="00050E62" w:rsidRPr="00CA2460" w:rsidRDefault="00050E62" w:rsidP="009208AB">
            <w:pPr>
              <w:pStyle w:val="Apendix4-TableTextLeft-Answers"/>
            </w:pPr>
            <w:r w:rsidRPr="00CA2460">
              <w:t>Northern Europe</w:t>
            </w:r>
            <w:r w:rsidRPr="0008418D">
              <w:tab/>
            </w:r>
            <w:r>
              <w:tab/>
            </w:r>
            <w:r w:rsidRPr="00E74F60">
              <w:sym w:font="Wingdings 2" w:char="F099"/>
            </w:r>
            <w:r w:rsidRPr="0008418D">
              <w:tab/>
            </w:r>
            <w:r w:rsidRPr="00CA2460">
              <w:t>7</w:t>
            </w:r>
          </w:p>
        </w:tc>
      </w:tr>
      <w:tr w:rsidR="00050E62" w14:paraId="36FE8393" w14:textId="77777777" w:rsidTr="00435095">
        <w:trPr>
          <w:trHeight w:val="255"/>
        </w:trPr>
        <w:tc>
          <w:tcPr>
            <w:tcW w:w="3936" w:type="dxa"/>
            <w:vMerge/>
            <w:shd w:val="clear" w:color="auto" w:fill="F2F2F2" w:themeFill="background1" w:themeFillShade="F2"/>
          </w:tcPr>
          <w:p w14:paraId="50C57432" w14:textId="77777777" w:rsidR="00050E62" w:rsidRPr="00CA2460" w:rsidRDefault="00050E62" w:rsidP="009208AB">
            <w:pPr>
              <w:pStyle w:val="Apendix4-TableTextLeft2"/>
            </w:pPr>
          </w:p>
        </w:tc>
        <w:tc>
          <w:tcPr>
            <w:tcW w:w="5549" w:type="dxa"/>
            <w:tcBorders>
              <w:top w:val="nil"/>
              <w:bottom w:val="nil"/>
            </w:tcBorders>
          </w:tcPr>
          <w:p w14:paraId="42078ECF" w14:textId="11100852" w:rsidR="00050E62" w:rsidRPr="00CA2460" w:rsidRDefault="00050E62" w:rsidP="009208AB">
            <w:pPr>
              <w:pStyle w:val="Apendix4-TableTextLeft-Answers"/>
            </w:pPr>
            <w:r w:rsidRPr="00CA2460">
              <w:t>Western Europe</w:t>
            </w:r>
            <w:r w:rsidRPr="0008418D">
              <w:tab/>
            </w:r>
            <w:r>
              <w:tab/>
            </w:r>
            <w:r w:rsidRPr="00E74F60">
              <w:sym w:font="Wingdings 2" w:char="F099"/>
            </w:r>
            <w:r w:rsidRPr="0008418D">
              <w:tab/>
            </w:r>
            <w:r w:rsidRPr="00CA2460">
              <w:t>8</w:t>
            </w:r>
          </w:p>
        </w:tc>
      </w:tr>
      <w:tr w:rsidR="00050E62" w14:paraId="23A81C22" w14:textId="77777777" w:rsidTr="00435095">
        <w:trPr>
          <w:trHeight w:val="255"/>
        </w:trPr>
        <w:tc>
          <w:tcPr>
            <w:tcW w:w="3936" w:type="dxa"/>
            <w:vMerge/>
            <w:shd w:val="clear" w:color="auto" w:fill="F2F2F2" w:themeFill="background1" w:themeFillShade="F2"/>
          </w:tcPr>
          <w:p w14:paraId="5D0A7937" w14:textId="77777777" w:rsidR="00050E62" w:rsidRPr="00CA2460" w:rsidRDefault="00050E62" w:rsidP="009208AB">
            <w:pPr>
              <w:pStyle w:val="Apendix4-TableTextLeft2"/>
            </w:pPr>
          </w:p>
        </w:tc>
        <w:tc>
          <w:tcPr>
            <w:tcW w:w="5549" w:type="dxa"/>
            <w:tcBorders>
              <w:top w:val="nil"/>
              <w:bottom w:val="nil"/>
            </w:tcBorders>
          </w:tcPr>
          <w:p w14:paraId="75D91283" w14:textId="1613673D" w:rsidR="00050E62" w:rsidRPr="00CA2460" w:rsidRDefault="00050E62" w:rsidP="009208AB">
            <w:pPr>
              <w:pStyle w:val="Apendix4-TableTextLeft-Answers"/>
            </w:pPr>
            <w:r w:rsidRPr="00CA2460">
              <w:t>South-East Asia</w:t>
            </w:r>
            <w:r w:rsidRPr="0008418D">
              <w:tab/>
            </w:r>
            <w:r>
              <w:tab/>
            </w:r>
            <w:r w:rsidRPr="00E74F60">
              <w:sym w:font="Wingdings 2" w:char="F099"/>
            </w:r>
            <w:r w:rsidRPr="0008418D">
              <w:tab/>
            </w:r>
            <w:r w:rsidRPr="00CA2460">
              <w:t>9</w:t>
            </w:r>
          </w:p>
        </w:tc>
      </w:tr>
      <w:tr w:rsidR="00050E62" w14:paraId="55B03430" w14:textId="77777777" w:rsidTr="00435095">
        <w:trPr>
          <w:trHeight w:val="255"/>
        </w:trPr>
        <w:tc>
          <w:tcPr>
            <w:tcW w:w="3936" w:type="dxa"/>
            <w:vMerge/>
            <w:shd w:val="clear" w:color="auto" w:fill="F2F2F2" w:themeFill="background1" w:themeFillShade="F2"/>
          </w:tcPr>
          <w:p w14:paraId="034C1773" w14:textId="77777777" w:rsidR="00050E62" w:rsidRPr="00CA2460" w:rsidRDefault="00050E62" w:rsidP="009208AB">
            <w:pPr>
              <w:pStyle w:val="Apendix4-TableTextLeft2"/>
            </w:pPr>
          </w:p>
        </w:tc>
        <w:tc>
          <w:tcPr>
            <w:tcW w:w="5549" w:type="dxa"/>
            <w:tcBorders>
              <w:top w:val="nil"/>
              <w:bottom w:val="nil"/>
            </w:tcBorders>
          </w:tcPr>
          <w:p w14:paraId="192C5B1D" w14:textId="2CA4C58F" w:rsidR="00050E62" w:rsidRPr="00CA2460" w:rsidRDefault="00050E62" w:rsidP="009208AB">
            <w:pPr>
              <w:pStyle w:val="Apendix4-TableTextLeft-Answers"/>
            </w:pPr>
            <w:r w:rsidRPr="00CA2460">
              <w:t>North-East Asia</w:t>
            </w:r>
            <w:r w:rsidRPr="0008418D">
              <w:tab/>
            </w:r>
            <w:r>
              <w:tab/>
            </w:r>
            <w:r w:rsidRPr="00E74F60">
              <w:sym w:font="Wingdings 2" w:char="F099"/>
            </w:r>
            <w:r w:rsidRPr="0008418D">
              <w:tab/>
            </w:r>
            <w:r w:rsidRPr="00CA2460">
              <w:t>10</w:t>
            </w:r>
          </w:p>
        </w:tc>
      </w:tr>
      <w:tr w:rsidR="00050E62" w14:paraId="11CB5B3A" w14:textId="77777777" w:rsidTr="00435095">
        <w:trPr>
          <w:trHeight w:val="255"/>
        </w:trPr>
        <w:tc>
          <w:tcPr>
            <w:tcW w:w="3936" w:type="dxa"/>
            <w:vMerge/>
            <w:shd w:val="clear" w:color="auto" w:fill="F2F2F2" w:themeFill="background1" w:themeFillShade="F2"/>
          </w:tcPr>
          <w:p w14:paraId="63CEFF4F" w14:textId="77777777" w:rsidR="00050E62" w:rsidRPr="00CA2460" w:rsidRDefault="00050E62" w:rsidP="009208AB">
            <w:pPr>
              <w:pStyle w:val="Apendix4-TableTextLeft2"/>
            </w:pPr>
          </w:p>
        </w:tc>
        <w:tc>
          <w:tcPr>
            <w:tcW w:w="5549" w:type="dxa"/>
            <w:tcBorders>
              <w:top w:val="nil"/>
              <w:bottom w:val="nil"/>
            </w:tcBorders>
          </w:tcPr>
          <w:p w14:paraId="17256CCB" w14:textId="6579ECF8" w:rsidR="00050E62" w:rsidRPr="00CA2460" w:rsidRDefault="00050E62" w:rsidP="009208AB">
            <w:pPr>
              <w:pStyle w:val="Apendix4-TableTextLeft-Answers"/>
            </w:pPr>
            <w:r w:rsidRPr="00CA2460">
              <w:t>Southern and Central Asia</w:t>
            </w:r>
            <w:r w:rsidRPr="0008418D">
              <w:tab/>
            </w:r>
            <w:r>
              <w:tab/>
            </w:r>
            <w:r w:rsidRPr="00E74F60">
              <w:sym w:font="Wingdings 2" w:char="F099"/>
            </w:r>
            <w:r w:rsidRPr="0008418D">
              <w:tab/>
            </w:r>
            <w:r w:rsidRPr="00CA2460">
              <w:t>11</w:t>
            </w:r>
          </w:p>
        </w:tc>
      </w:tr>
      <w:tr w:rsidR="00050E62" w14:paraId="6A658BB6" w14:textId="77777777" w:rsidTr="00435095">
        <w:trPr>
          <w:trHeight w:val="255"/>
        </w:trPr>
        <w:tc>
          <w:tcPr>
            <w:tcW w:w="3936" w:type="dxa"/>
            <w:vMerge/>
            <w:shd w:val="clear" w:color="auto" w:fill="F2F2F2" w:themeFill="background1" w:themeFillShade="F2"/>
          </w:tcPr>
          <w:p w14:paraId="41776B61" w14:textId="77777777" w:rsidR="00050E62" w:rsidRPr="00CA2460" w:rsidRDefault="00050E62" w:rsidP="009208AB">
            <w:pPr>
              <w:pStyle w:val="Apendix4-TableTextLeft2"/>
            </w:pPr>
          </w:p>
        </w:tc>
        <w:tc>
          <w:tcPr>
            <w:tcW w:w="5549" w:type="dxa"/>
            <w:tcBorders>
              <w:top w:val="nil"/>
              <w:bottom w:val="nil"/>
            </w:tcBorders>
          </w:tcPr>
          <w:p w14:paraId="1D5F41A1" w14:textId="43B071FD" w:rsidR="00050E62" w:rsidRPr="00CA2460" w:rsidRDefault="00050E62" w:rsidP="009208AB">
            <w:pPr>
              <w:pStyle w:val="Apendix4-TableTextLeft-Answers"/>
            </w:pPr>
            <w:r w:rsidRPr="00CA2460">
              <w:t>North America</w:t>
            </w:r>
            <w:r w:rsidRPr="0008418D">
              <w:tab/>
            </w:r>
            <w:r>
              <w:tab/>
            </w:r>
            <w:r w:rsidRPr="00E74F60">
              <w:sym w:font="Wingdings 2" w:char="F099"/>
            </w:r>
            <w:r w:rsidRPr="0008418D">
              <w:tab/>
            </w:r>
            <w:r w:rsidRPr="00CA2460">
              <w:t>12</w:t>
            </w:r>
          </w:p>
        </w:tc>
      </w:tr>
      <w:tr w:rsidR="00050E62" w14:paraId="736A40CF" w14:textId="77777777" w:rsidTr="00435095">
        <w:trPr>
          <w:trHeight w:val="255"/>
        </w:trPr>
        <w:tc>
          <w:tcPr>
            <w:tcW w:w="3936" w:type="dxa"/>
            <w:vMerge/>
            <w:shd w:val="clear" w:color="auto" w:fill="F2F2F2" w:themeFill="background1" w:themeFillShade="F2"/>
          </w:tcPr>
          <w:p w14:paraId="54ADB73B" w14:textId="77777777" w:rsidR="00050E62" w:rsidRPr="00CA2460" w:rsidRDefault="00050E62" w:rsidP="009208AB">
            <w:pPr>
              <w:pStyle w:val="Apendix4-TableTextLeft2"/>
            </w:pPr>
          </w:p>
        </w:tc>
        <w:tc>
          <w:tcPr>
            <w:tcW w:w="5549" w:type="dxa"/>
            <w:tcBorders>
              <w:top w:val="nil"/>
              <w:bottom w:val="nil"/>
            </w:tcBorders>
          </w:tcPr>
          <w:p w14:paraId="275B44C7" w14:textId="6A248D95" w:rsidR="00050E62" w:rsidRPr="00CA2460" w:rsidRDefault="00050E62" w:rsidP="009208AB">
            <w:pPr>
              <w:pStyle w:val="Apendix4-TableTextLeft-Answers"/>
            </w:pPr>
            <w:r w:rsidRPr="00CA2460">
              <w:t>South America</w:t>
            </w:r>
            <w:r w:rsidRPr="0008418D">
              <w:tab/>
            </w:r>
            <w:r>
              <w:tab/>
            </w:r>
            <w:r w:rsidRPr="00E74F60">
              <w:sym w:font="Wingdings 2" w:char="F099"/>
            </w:r>
            <w:r w:rsidRPr="0008418D">
              <w:tab/>
            </w:r>
            <w:r w:rsidRPr="00CA2460">
              <w:t>13</w:t>
            </w:r>
          </w:p>
        </w:tc>
      </w:tr>
      <w:tr w:rsidR="00050E62" w14:paraId="23C6B783" w14:textId="77777777" w:rsidTr="00435095">
        <w:trPr>
          <w:trHeight w:val="255"/>
        </w:trPr>
        <w:tc>
          <w:tcPr>
            <w:tcW w:w="3936" w:type="dxa"/>
            <w:vMerge/>
            <w:shd w:val="clear" w:color="auto" w:fill="F2F2F2" w:themeFill="background1" w:themeFillShade="F2"/>
          </w:tcPr>
          <w:p w14:paraId="4E454015" w14:textId="77777777" w:rsidR="00050E62" w:rsidRPr="00CA2460" w:rsidRDefault="00050E62" w:rsidP="009208AB">
            <w:pPr>
              <w:pStyle w:val="Apendix4-TableTextLeft2"/>
            </w:pPr>
          </w:p>
        </w:tc>
        <w:tc>
          <w:tcPr>
            <w:tcW w:w="5549" w:type="dxa"/>
            <w:tcBorders>
              <w:top w:val="nil"/>
              <w:bottom w:val="nil"/>
            </w:tcBorders>
          </w:tcPr>
          <w:p w14:paraId="51B83B45" w14:textId="4B827D87" w:rsidR="00050E62" w:rsidRPr="00CA2460" w:rsidRDefault="00050E62" w:rsidP="009208AB">
            <w:pPr>
              <w:pStyle w:val="Apendix4-TableTextLeft-Answers"/>
            </w:pPr>
            <w:r w:rsidRPr="00CA2460">
              <w:t>Africa</w:t>
            </w:r>
            <w:r w:rsidRPr="0008418D">
              <w:tab/>
            </w:r>
            <w:r>
              <w:tab/>
            </w:r>
            <w:r w:rsidR="00A1764D">
              <w:tab/>
            </w:r>
            <w:r w:rsidRPr="00E74F60">
              <w:sym w:font="Wingdings 2" w:char="F099"/>
            </w:r>
            <w:r w:rsidRPr="0008418D">
              <w:tab/>
            </w:r>
            <w:r w:rsidRPr="00CA2460">
              <w:t>14</w:t>
            </w:r>
          </w:p>
        </w:tc>
      </w:tr>
      <w:tr w:rsidR="00050E62" w14:paraId="711A4B00" w14:textId="77777777" w:rsidTr="00435095">
        <w:trPr>
          <w:trHeight w:val="255"/>
        </w:trPr>
        <w:tc>
          <w:tcPr>
            <w:tcW w:w="3936" w:type="dxa"/>
            <w:vMerge/>
            <w:shd w:val="clear" w:color="auto" w:fill="F2F2F2" w:themeFill="background1" w:themeFillShade="F2"/>
          </w:tcPr>
          <w:p w14:paraId="197AD038" w14:textId="77777777" w:rsidR="00050E62" w:rsidRPr="00CA2460" w:rsidRDefault="00050E62" w:rsidP="009208AB">
            <w:pPr>
              <w:pStyle w:val="Apendix4-TableTextLeft2"/>
            </w:pPr>
          </w:p>
        </w:tc>
        <w:tc>
          <w:tcPr>
            <w:tcW w:w="5549" w:type="dxa"/>
            <w:tcBorders>
              <w:top w:val="nil"/>
              <w:bottom w:val="nil"/>
            </w:tcBorders>
          </w:tcPr>
          <w:p w14:paraId="1792AD97" w14:textId="4528F2F9" w:rsidR="00050E62" w:rsidRPr="00CA2460" w:rsidRDefault="00050E62" w:rsidP="009208AB">
            <w:pPr>
              <w:pStyle w:val="Apendix4-TableTextLeft-Answers"/>
            </w:pPr>
            <w:r w:rsidRPr="00CA2460">
              <w:t>Middle East</w:t>
            </w:r>
            <w:r w:rsidRPr="0008418D">
              <w:tab/>
            </w:r>
            <w:r>
              <w:tab/>
            </w:r>
            <w:r w:rsidRPr="00E74F60">
              <w:sym w:font="Wingdings 2" w:char="F099"/>
            </w:r>
            <w:r w:rsidRPr="0008418D">
              <w:tab/>
            </w:r>
            <w:r w:rsidRPr="00CA2460">
              <w:t>15</w:t>
            </w:r>
          </w:p>
        </w:tc>
      </w:tr>
      <w:tr w:rsidR="00050E62" w14:paraId="7235968E" w14:textId="77777777" w:rsidTr="008B2018">
        <w:trPr>
          <w:trHeight w:val="255"/>
        </w:trPr>
        <w:tc>
          <w:tcPr>
            <w:tcW w:w="3936" w:type="dxa"/>
            <w:vMerge/>
            <w:tcBorders>
              <w:bottom w:val="single" w:sz="4" w:space="0" w:color="auto"/>
            </w:tcBorders>
            <w:shd w:val="clear" w:color="auto" w:fill="F2F2F2" w:themeFill="background1" w:themeFillShade="F2"/>
          </w:tcPr>
          <w:p w14:paraId="18BC3457" w14:textId="77777777" w:rsidR="00050E62" w:rsidRPr="00CA2460" w:rsidRDefault="00050E62" w:rsidP="009208AB">
            <w:pPr>
              <w:pStyle w:val="Apendix4-TableTextLeft2"/>
            </w:pPr>
          </w:p>
        </w:tc>
        <w:tc>
          <w:tcPr>
            <w:tcW w:w="5549" w:type="dxa"/>
            <w:tcBorders>
              <w:top w:val="nil"/>
              <w:bottom w:val="single" w:sz="4" w:space="0" w:color="auto"/>
            </w:tcBorders>
          </w:tcPr>
          <w:p w14:paraId="0730B252" w14:textId="41607C9B" w:rsidR="00050E62" w:rsidRPr="00CA2460" w:rsidRDefault="00050E62" w:rsidP="009208AB">
            <w:pPr>
              <w:pStyle w:val="Apendix4-TableTextLeft-Answers"/>
            </w:pPr>
            <w:r w:rsidRPr="00CA2460">
              <w:t xml:space="preserve">Other </w:t>
            </w:r>
            <w:r w:rsidRPr="00251D27">
              <w:rPr>
                <w:b/>
              </w:rPr>
              <w:t xml:space="preserve">(Please specify) </w:t>
            </w:r>
            <w:r w:rsidRPr="0008418D">
              <w:tab/>
            </w:r>
            <w:r>
              <w:tab/>
            </w:r>
            <w:r w:rsidRPr="00E74F60">
              <w:sym w:font="Wingdings 2" w:char="F099"/>
            </w:r>
            <w:r w:rsidRPr="0008418D">
              <w:tab/>
            </w:r>
            <w:r w:rsidRPr="00CA2460">
              <w:t>90</w:t>
            </w:r>
          </w:p>
        </w:tc>
      </w:tr>
      <w:tr w:rsidR="00937459" w14:paraId="4B0A6570" w14:textId="77777777" w:rsidTr="008B2018">
        <w:tc>
          <w:tcPr>
            <w:tcW w:w="9485" w:type="dxa"/>
            <w:gridSpan w:val="2"/>
            <w:tcBorders>
              <w:left w:val="nil"/>
              <w:bottom w:val="nil"/>
              <w:right w:val="nil"/>
            </w:tcBorders>
          </w:tcPr>
          <w:p w14:paraId="5508BB68" w14:textId="77777777" w:rsidR="00937459" w:rsidRPr="00B55200" w:rsidRDefault="00937459" w:rsidP="009208AB">
            <w:pPr>
              <w:pStyle w:val="Apendix4-Gaps"/>
            </w:pPr>
          </w:p>
        </w:tc>
      </w:tr>
      <w:tr w:rsidR="00937459" w:rsidRPr="000476D5" w14:paraId="047ACF29" w14:textId="77777777" w:rsidTr="008B2018">
        <w:tc>
          <w:tcPr>
            <w:tcW w:w="9485" w:type="dxa"/>
            <w:gridSpan w:val="2"/>
            <w:tcBorders>
              <w:top w:val="nil"/>
              <w:left w:val="nil"/>
              <w:right w:val="nil"/>
            </w:tcBorders>
          </w:tcPr>
          <w:p w14:paraId="4F7CDEC3" w14:textId="1ABE2394" w:rsidR="00937459" w:rsidRPr="000476D5" w:rsidRDefault="00937459" w:rsidP="009208AB">
            <w:pPr>
              <w:pStyle w:val="Apendix4-TableMinorBoxHeading"/>
            </w:pPr>
            <w:r w:rsidRPr="000476D5">
              <w:t>ASK QC10 IF QC9≠1</w:t>
            </w:r>
          </w:p>
        </w:tc>
      </w:tr>
      <w:tr w:rsidR="00435095" w14:paraId="09B2C3E8" w14:textId="77777777" w:rsidTr="00435095">
        <w:trPr>
          <w:trHeight w:val="259"/>
        </w:trPr>
        <w:tc>
          <w:tcPr>
            <w:tcW w:w="3936" w:type="dxa"/>
            <w:vMerge w:val="restart"/>
            <w:shd w:val="clear" w:color="auto" w:fill="F2F2F2" w:themeFill="background1" w:themeFillShade="F2"/>
          </w:tcPr>
          <w:p w14:paraId="42783D47" w14:textId="2817E4FA" w:rsidR="00435095" w:rsidRPr="000476D5" w:rsidRDefault="00435095" w:rsidP="009208AB">
            <w:pPr>
              <w:pStyle w:val="Apendix4-TableTextLeft2"/>
            </w:pPr>
            <w:r w:rsidRPr="000476D5">
              <w:t>QC10.</w:t>
            </w:r>
            <w:r>
              <w:tab/>
            </w:r>
            <w:r w:rsidRPr="000476D5">
              <w:t>When did you arrive in Australia?</w:t>
            </w:r>
          </w:p>
          <w:p w14:paraId="766A1615" w14:textId="764B7374" w:rsidR="00435095" w:rsidRPr="000476D5" w:rsidRDefault="00435095" w:rsidP="00064223">
            <w:pPr>
              <w:pStyle w:val="Apendix4-TableTextLeft-Bold2"/>
            </w:pPr>
            <w:r w:rsidRPr="000476D5">
              <w:t>ALLOW ONE RESPONSE ONLY</w:t>
            </w:r>
          </w:p>
        </w:tc>
        <w:tc>
          <w:tcPr>
            <w:tcW w:w="5549" w:type="dxa"/>
            <w:tcBorders>
              <w:bottom w:val="nil"/>
            </w:tcBorders>
          </w:tcPr>
          <w:p w14:paraId="5EDE1AB0" w14:textId="107B11C2" w:rsidR="00435095" w:rsidRPr="000476D5" w:rsidRDefault="00435095" w:rsidP="009208AB">
            <w:pPr>
              <w:pStyle w:val="Apendix4-TableTextLeft-Answers"/>
            </w:pPr>
            <w:r w:rsidRPr="000476D5">
              <w:t>1940 or earlier</w:t>
            </w:r>
            <w:r w:rsidRPr="0008418D">
              <w:tab/>
            </w:r>
            <w:r>
              <w:tab/>
            </w:r>
            <w:r w:rsidRPr="00E74F60">
              <w:sym w:font="Wingdings 2" w:char="F099"/>
            </w:r>
            <w:r w:rsidRPr="0008418D">
              <w:tab/>
            </w:r>
            <w:r w:rsidRPr="000476D5">
              <w:t>1</w:t>
            </w:r>
          </w:p>
        </w:tc>
      </w:tr>
      <w:tr w:rsidR="00435095" w14:paraId="2B56FE4F" w14:textId="77777777" w:rsidTr="00435095">
        <w:trPr>
          <w:trHeight w:val="258"/>
        </w:trPr>
        <w:tc>
          <w:tcPr>
            <w:tcW w:w="3936" w:type="dxa"/>
            <w:vMerge/>
            <w:shd w:val="clear" w:color="auto" w:fill="F2F2F2" w:themeFill="background1" w:themeFillShade="F2"/>
          </w:tcPr>
          <w:p w14:paraId="6F8E937C" w14:textId="77777777" w:rsidR="00435095" w:rsidRPr="000476D5" w:rsidRDefault="00435095" w:rsidP="009208AB">
            <w:pPr>
              <w:pStyle w:val="Apendix4-TableTextLeft2"/>
            </w:pPr>
          </w:p>
        </w:tc>
        <w:tc>
          <w:tcPr>
            <w:tcW w:w="5549" w:type="dxa"/>
            <w:tcBorders>
              <w:top w:val="nil"/>
              <w:bottom w:val="nil"/>
            </w:tcBorders>
          </w:tcPr>
          <w:p w14:paraId="4BBCF6DB" w14:textId="22FAB128" w:rsidR="00435095" w:rsidRPr="000476D5" w:rsidRDefault="00435095" w:rsidP="009208AB">
            <w:pPr>
              <w:pStyle w:val="Apendix4-TableTextLeft-Answers"/>
            </w:pPr>
            <w:r w:rsidRPr="000476D5">
              <w:t>1941 - 1950</w:t>
            </w:r>
            <w:r w:rsidRPr="0008418D">
              <w:tab/>
            </w:r>
            <w:r>
              <w:tab/>
            </w:r>
            <w:r w:rsidRPr="00E74F60">
              <w:sym w:font="Wingdings 2" w:char="F099"/>
            </w:r>
            <w:r w:rsidRPr="0008418D">
              <w:tab/>
            </w:r>
            <w:r w:rsidRPr="000476D5">
              <w:t>2</w:t>
            </w:r>
          </w:p>
        </w:tc>
      </w:tr>
      <w:tr w:rsidR="00435095" w14:paraId="4D2BBC95" w14:textId="77777777" w:rsidTr="00435095">
        <w:trPr>
          <w:trHeight w:val="258"/>
        </w:trPr>
        <w:tc>
          <w:tcPr>
            <w:tcW w:w="3936" w:type="dxa"/>
            <w:vMerge/>
            <w:shd w:val="clear" w:color="auto" w:fill="F2F2F2" w:themeFill="background1" w:themeFillShade="F2"/>
          </w:tcPr>
          <w:p w14:paraId="4366F2DE" w14:textId="77777777" w:rsidR="00435095" w:rsidRPr="000476D5" w:rsidRDefault="00435095" w:rsidP="009208AB">
            <w:pPr>
              <w:pStyle w:val="Apendix4-TableTextLeft2"/>
            </w:pPr>
          </w:p>
        </w:tc>
        <w:tc>
          <w:tcPr>
            <w:tcW w:w="5549" w:type="dxa"/>
            <w:tcBorders>
              <w:top w:val="nil"/>
              <w:bottom w:val="nil"/>
            </w:tcBorders>
          </w:tcPr>
          <w:p w14:paraId="5F800424" w14:textId="1637F236" w:rsidR="00435095" w:rsidRPr="000476D5" w:rsidRDefault="00435095" w:rsidP="009208AB">
            <w:pPr>
              <w:pStyle w:val="Apendix4-TableTextLeft-Answers"/>
            </w:pPr>
            <w:r w:rsidRPr="000476D5">
              <w:t>1951 - 1960</w:t>
            </w:r>
            <w:r w:rsidRPr="0008418D">
              <w:tab/>
            </w:r>
            <w:r>
              <w:tab/>
            </w:r>
            <w:r w:rsidRPr="00E74F60">
              <w:sym w:font="Wingdings 2" w:char="F099"/>
            </w:r>
            <w:r w:rsidRPr="0008418D">
              <w:tab/>
            </w:r>
            <w:r w:rsidRPr="000476D5">
              <w:t>3</w:t>
            </w:r>
          </w:p>
        </w:tc>
      </w:tr>
      <w:tr w:rsidR="00435095" w14:paraId="20F4BC59" w14:textId="77777777" w:rsidTr="00435095">
        <w:trPr>
          <w:trHeight w:val="258"/>
        </w:trPr>
        <w:tc>
          <w:tcPr>
            <w:tcW w:w="3936" w:type="dxa"/>
            <w:vMerge/>
            <w:shd w:val="clear" w:color="auto" w:fill="F2F2F2" w:themeFill="background1" w:themeFillShade="F2"/>
          </w:tcPr>
          <w:p w14:paraId="21EE825D" w14:textId="77777777" w:rsidR="00435095" w:rsidRPr="000476D5" w:rsidRDefault="00435095" w:rsidP="009208AB">
            <w:pPr>
              <w:pStyle w:val="Apendix4-TableTextLeft2"/>
            </w:pPr>
          </w:p>
        </w:tc>
        <w:tc>
          <w:tcPr>
            <w:tcW w:w="5549" w:type="dxa"/>
            <w:tcBorders>
              <w:top w:val="nil"/>
              <w:bottom w:val="nil"/>
            </w:tcBorders>
          </w:tcPr>
          <w:p w14:paraId="560BE248" w14:textId="2C4B73A4" w:rsidR="00435095" w:rsidRPr="000476D5" w:rsidRDefault="00435095" w:rsidP="009208AB">
            <w:pPr>
              <w:pStyle w:val="Apendix4-TableTextLeft-Answers"/>
            </w:pPr>
            <w:r w:rsidRPr="000476D5">
              <w:t>1961 - 1970</w:t>
            </w:r>
            <w:r w:rsidRPr="0008418D">
              <w:tab/>
            </w:r>
            <w:r>
              <w:tab/>
            </w:r>
            <w:r w:rsidRPr="00E74F60">
              <w:sym w:font="Wingdings 2" w:char="F099"/>
            </w:r>
            <w:r w:rsidRPr="0008418D">
              <w:tab/>
            </w:r>
            <w:r w:rsidRPr="000476D5">
              <w:t>4</w:t>
            </w:r>
          </w:p>
        </w:tc>
      </w:tr>
      <w:tr w:rsidR="00435095" w14:paraId="7402451E" w14:textId="77777777" w:rsidTr="00435095">
        <w:trPr>
          <w:trHeight w:val="258"/>
        </w:trPr>
        <w:tc>
          <w:tcPr>
            <w:tcW w:w="3936" w:type="dxa"/>
            <w:vMerge/>
            <w:shd w:val="clear" w:color="auto" w:fill="F2F2F2" w:themeFill="background1" w:themeFillShade="F2"/>
          </w:tcPr>
          <w:p w14:paraId="67EA7427" w14:textId="77777777" w:rsidR="00435095" w:rsidRPr="000476D5" w:rsidRDefault="00435095" w:rsidP="009208AB">
            <w:pPr>
              <w:pStyle w:val="Apendix4-TableTextLeft2"/>
            </w:pPr>
          </w:p>
        </w:tc>
        <w:tc>
          <w:tcPr>
            <w:tcW w:w="5549" w:type="dxa"/>
            <w:tcBorders>
              <w:top w:val="nil"/>
              <w:bottom w:val="nil"/>
            </w:tcBorders>
          </w:tcPr>
          <w:p w14:paraId="2876E37F" w14:textId="3DCD5444" w:rsidR="00435095" w:rsidRPr="000476D5" w:rsidRDefault="00435095" w:rsidP="009208AB">
            <w:pPr>
              <w:pStyle w:val="Apendix4-TableTextLeft-Answers"/>
            </w:pPr>
            <w:r w:rsidRPr="000476D5">
              <w:t>1971 - 1980</w:t>
            </w:r>
            <w:r w:rsidRPr="0008418D">
              <w:tab/>
            </w:r>
            <w:r>
              <w:tab/>
            </w:r>
            <w:r w:rsidRPr="00E74F60">
              <w:sym w:font="Wingdings 2" w:char="F099"/>
            </w:r>
            <w:r w:rsidRPr="0008418D">
              <w:tab/>
            </w:r>
            <w:r w:rsidRPr="000476D5">
              <w:t>5</w:t>
            </w:r>
          </w:p>
        </w:tc>
      </w:tr>
      <w:tr w:rsidR="00435095" w14:paraId="13CE22A0" w14:textId="77777777" w:rsidTr="00435095">
        <w:trPr>
          <w:trHeight w:val="258"/>
        </w:trPr>
        <w:tc>
          <w:tcPr>
            <w:tcW w:w="3936" w:type="dxa"/>
            <w:vMerge/>
            <w:shd w:val="clear" w:color="auto" w:fill="F2F2F2" w:themeFill="background1" w:themeFillShade="F2"/>
          </w:tcPr>
          <w:p w14:paraId="162282C4" w14:textId="77777777" w:rsidR="00435095" w:rsidRPr="000476D5" w:rsidRDefault="00435095" w:rsidP="009208AB">
            <w:pPr>
              <w:pStyle w:val="Apendix4-TableTextLeft2"/>
            </w:pPr>
          </w:p>
        </w:tc>
        <w:tc>
          <w:tcPr>
            <w:tcW w:w="5549" w:type="dxa"/>
            <w:tcBorders>
              <w:top w:val="nil"/>
              <w:bottom w:val="nil"/>
            </w:tcBorders>
          </w:tcPr>
          <w:p w14:paraId="44FF5E36" w14:textId="3CB35092" w:rsidR="00435095" w:rsidRPr="000476D5" w:rsidRDefault="00435095" w:rsidP="009208AB">
            <w:pPr>
              <w:pStyle w:val="Apendix4-TableTextLeft-Answers"/>
            </w:pPr>
            <w:r w:rsidRPr="000476D5">
              <w:t>1981 - 1990</w:t>
            </w:r>
            <w:r w:rsidRPr="0008418D">
              <w:tab/>
            </w:r>
            <w:r>
              <w:tab/>
            </w:r>
            <w:r w:rsidRPr="00E74F60">
              <w:sym w:font="Wingdings 2" w:char="F099"/>
            </w:r>
            <w:r w:rsidRPr="0008418D">
              <w:tab/>
            </w:r>
            <w:r w:rsidRPr="000476D5">
              <w:t>6</w:t>
            </w:r>
          </w:p>
        </w:tc>
      </w:tr>
      <w:tr w:rsidR="00435095" w14:paraId="7860C718" w14:textId="77777777" w:rsidTr="00435095">
        <w:trPr>
          <w:trHeight w:val="258"/>
        </w:trPr>
        <w:tc>
          <w:tcPr>
            <w:tcW w:w="3936" w:type="dxa"/>
            <w:vMerge/>
            <w:shd w:val="clear" w:color="auto" w:fill="F2F2F2" w:themeFill="background1" w:themeFillShade="F2"/>
          </w:tcPr>
          <w:p w14:paraId="661301E7" w14:textId="77777777" w:rsidR="00435095" w:rsidRPr="000476D5" w:rsidRDefault="00435095" w:rsidP="009208AB">
            <w:pPr>
              <w:pStyle w:val="Apendix4-TableTextLeft2"/>
            </w:pPr>
          </w:p>
        </w:tc>
        <w:tc>
          <w:tcPr>
            <w:tcW w:w="5549" w:type="dxa"/>
            <w:tcBorders>
              <w:top w:val="nil"/>
              <w:bottom w:val="nil"/>
            </w:tcBorders>
          </w:tcPr>
          <w:p w14:paraId="023CFA73" w14:textId="3C520E36" w:rsidR="00435095" w:rsidRPr="000476D5" w:rsidRDefault="00435095" w:rsidP="009208AB">
            <w:pPr>
              <w:pStyle w:val="Apendix4-TableTextLeft-Answers"/>
            </w:pPr>
            <w:r w:rsidRPr="000476D5">
              <w:t>1991 - 2000</w:t>
            </w:r>
            <w:r w:rsidRPr="0008418D">
              <w:tab/>
            </w:r>
            <w:r>
              <w:tab/>
            </w:r>
            <w:r w:rsidRPr="00E74F60">
              <w:sym w:font="Wingdings 2" w:char="F099"/>
            </w:r>
            <w:r w:rsidRPr="0008418D">
              <w:tab/>
            </w:r>
            <w:r w:rsidRPr="000476D5">
              <w:t>7</w:t>
            </w:r>
          </w:p>
        </w:tc>
      </w:tr>
      <w:tr w:rsidR="00435095" w14:paraId="204ED21D" w14:textId="77777777" w:rsidTr="00435095">
        <w:trPr>
          <w:trHeight w:val="258"/>
        </w:trPr>
        <w:tc>
          <w:tcPr>
            <w:tcW w:w="3936" w:type="dxa"/>
            <w:vMerge/>
            <w:shd w:val="clear" w:color="auto" w:fill="F2F2F2" w:themeFill="background1" w:themeFillShade="F2"/>
          </w:tcPr>
          <w:p w14:paraId="33C2E233" w14:textId="77777777" w:rsidR="00435095" w:rsidRPr="000476D5" w:rsidRDefault="00435095" w:rsidP="009208AB">
            <w:pPr>
              <w:pStyle w:val="Apendix4-TableTextLeft2"/>
            </w:pPr>
          </w:p>
        </w:tc>
        <w:tc>
          <w:tcPr>
            <w:tcW w:w="5549" w:type="dxa"/>
            <w:tcBorders>
              <w:top w:val="nil"/>
              <w:bottom w:val="nil"/>
            </w:tcBorders>
          </w:tcPr>
          <w:p w14:paraId="566CA04F" w14:textId="2128701B" w:rsidR="00435095" w:rsidRPr="000476D5" w:rsidRDefault="00435095" w:rsidP="009208AB">
            <w:pPr>
              <w:pStyle w:val="Apendix4-TableTextLeft-Answers"/>
            </w:pPr>
            <w:r w:rsidRPr="000476D5">
              <w:t>2001 - 2005</w:t>
            </w:r>
            <w:r w:rsidRPr="0008418D">
              <w:tab/>
            </w:r>
            <w:r>
              <w:tab/>
            </w:r>
            <w:r w:rsidRPr="00E74F60">
              <w:sym w:font="Wingdings 2" w:char="F099"/>
            </w:r>
            <w:r w:rsidRPr="0008418D">
              <w:tab/>
            </w:r>
            <w:r w:rsidRPr="000476D5">
              <w:t>8</w:t>
            </w:r>
          </w:p>
        </w:tc>
      </w:tr>
      <w:tr w:rsidR="00435095" w14:paraId="29A3B28E" w14:textId="77777777" w:rsidTr="00435095">
        <w:trPr>
          <w:trHeight w:val="258"/>
        </w:trPr>
        <w:tc>
          <w:tcPr>
            <w:tcW w:w="3936" w:type="dxa"/>
            <w:vMerge/>
            <w:shd w:val="clear" w:color="auto" w:fill="F2F2F2" w:themeFill="background1" w:themeFillShade="F2"/>
          </w:tcPr>
          <w:p w14:paraId="0ADF6D18" w14:textId="77777777" w:rsidR="00435095" w:rsidRPr="000476D5" w:rsidRDefault="00435095" w:rsidP="009208AB">
            <w:pPr>
              <w:pStyle w:val="Apendix4-TableTextLeft2"/>
            </w:pPr>
          </w:p>
        </w:tc>
        <w:tc>
          <w:tcPr>
            <w:tcW w:w="5549" w:type="dxa"/>
            <w:tcBorders>
              <w:top w:val="nil"/>
              <w:bottom w:val="nil"/>
            </w:tcBorders>
          </w:tcPr>
          <w:p w14:paraId="3868DAEE" w14:textId="65D966B7" w:rsidR="00435095" w:rsidRPr="000476D5" w:rsidRDefault="00435095" w:rsidP="009208AB">
            <w:pPr>
              <w:pStyle w:val="Apendix4-TableTextLeft-Answers"/>
            </w:pPr>
            <w:r w:rsidRPr="000476D5">
              <w:t>2006 - 2010</w:t>
            </w:r>
            <w:r w:rsidRPr="0008418D">
              <w:tab/>
            </w:r>
            <w:r>
              <w:tab/>
            </w:r>
            <w:r w:rsidRPr="00E74F60">
              <w:sym w:font="Wingdings 2" w:char="F099"/>
            </w:r>
            <w:r w:rsidRPr="0008418D">
              <w:tab/>
            </w:r>
            <w:r w:rsidRPr="000476D5">
              <w:t>9</w:t>
            </w:r>
          </w:p>
        </w:tc>
      </w:tr>
      <w:tr w:rsidR="00435095" w14:paraId="455B48F7" w14:textId="77777777" w:rsidTr="008B2018">
        <w:trPr>
          <w:trHeight w:val="258"/>
        </w:trPr>
        <w:tc>
          <w:tcPr>
            <w:tcW w:w="3936" w:type="dxa"/>
            <w:vMerge/>
            <w:tcBorders>
              <w:bottom w:val="single" w:sz="4" w:space="0" w:color="auto"/>
            </w:tcBorders>
            <w:shd w:val="clear" w:color="auto" w:fill="F2F2F2" w:themeFill="background1" w:themeFillShade="F2"/>
          </w:tcPr>
          <w:p w14:paraId="0805C01D" w14:textId="77777777" w:rsidR="00435095" w:rsidRPr="000476D5" w:rsidRDefault="00435095" w:rsidP="009208AB">
            <w:pPr>
              <w:pStyle w:val="Apendix4-TableTextLeft2"/>
            </w:pPr>
          </w:p>
        </w:tc>
        <w:tc>
          <w:tcPr>
            <w:tcW w:w="5549" w:type="dxa"/>
            <w:tcBorders>
              <w:top w:val="nil"/>
              <w:bottom w:val="single" w:sz="4" w:space="0" w:color="auto"/>
            </w:tcBorders>
          </w:tcPr>
          <w:p w14:paraId="5FA7D9CC" w14:textId="06C9D6C8" w:rsidR="00435095" w:rsidRPr="000476D5" w:rsidRDefault="00435095" w:rsidP="009208AB">
            <w:pPr>
              <w:pStyle w:val="Apendix4-TableTextLeft-Answers"/>
            </w:pPr>
            <w:r w:rsidRPr="000476D5">
              <w:t>2011 or later</w:t>
            </w:r>
            <w:r w:rsidRPr="0008418D">
              <w:tab/>
            </w:r>
            <w:r>
              <w:tab/>
            </w:r>
            <w:r w:rsidRPr="00E74F60">
              <w:sym w:font="Wingdings 2" w:char="F099"/>
            </w:r>
            <w:r w:rsidRPr="0008418D">
              <w:tab/>
            </w:r>
            <w:r w:rsidRPr="000476D5">
              <w:t>10</w:t>
            </w:r>
          </w:p>
        </w:tc>
      </w:tr>
      <w:tr w:rsidR="00937459" w14:paraId="2BDFEFC7" w14:textId="77777777" w:rsidTr="008B2018">
        <w:tc>
          <w:tcPr>
            <w:tcW w:w="9485" w:type="dxa"/>
            <w:gridSpan w:val="2"/>
            <w:tcBorders>
              <w:left w:val="nil"/>
              <w:bottom w:val="nil"/>
              <w:right w:val="nil"/>
            </w:tcBorders>
          </w:tcPr>
          <w:p w14:paraId="1CF987EA" w14:textId="77777777" w:rsidR="00937459" w:rsidRPr="00B55200" w:rsidRDefault="00937459" w:rsidP="009208AB">
            <w:pPr>
              <w:pStyle w:val="Apendix4-Gaps"/>
            </w:pPr>
          </w:p>
        </w:tc>
      </w:tr>
      <w:tr w:rsidR="00937459" w:rsidRPr="000476D5" w14:paraId="6C543069" w14:textId="77777777" w:rsidTr="008B2018">
        <w:tc>
          <w:tcPr>
            <w:tcW w:w="9485" w:type="dxa"/>
            <w:gridSpan w:val="2"/>
            <w:tcBorders>
              <w:top w:val="nil"/>
              <w:left w:val="nil"/>
              <w:right w:val="nil"/>
            </w:tcBorders>
          </w:tcPr>
          <w:p w14:paraId="66CD481B" w14:textId="582F6591" w:rsidR="00937459" w:rsidRPr="000476D5" w:rsidRDefault="00937459" w:rsidP="009208AB">
            <w:pPr>
              <w:pStyle w:val="Apendix4-TableMinorBoxHeading"/>
            </w:pPr>
            <w:r w:rsidRPr="000476D5">
              <w:t>ASK QC11 IF QC9=1 (Australia) or 4 (Pacific)</w:t>
            </w:r>
          </w:p>
        </w:tc>
      </w:tr>
      <w:tr w:rsidR="004D4B44" w14:paraId="209E8E01" w14:textId="77777777" w:rsidTr="004D4B44">
        <w:trPr>
          <w:trHeight w:val="266"/>
        </w:trPr>
        <w:tc>
          <w:tcPr>
            <w:tcW w:w="3936" w:type="dxa"/>
            <w:vMerge w:val="restart"/>
            <w:shd w:val="clear" w:color="auto" w:fill="F2F2F2" w:themeFill="background1" w:themeFillShade="F2"/>
          </w:tcPr>
          <w:p w14:paraId="15436B77" w14:textId="1CF7B535" w:rsidR="004D4B44" w:rsidRPr="000476D5" w:rsidRDefault="004D4B44" w:rsidP="009208AB">
            <w:pPr>
              <w:pStyle w:val="Apendix4-TableTextLeft2"/>
            </w:pPr>
            <w:r w:rsidRPr="000476D5">
              <w:t>QC11.</w:t>
            </w:r>
            <w:r>
              <w:tab/>
            </w:r>
            <w:r w:rsidRPr="000476D5">
              <w:t>Are you of Aboriginal or Torres</w:t>
            </w:r>
            <w:r>
              <w:t xml:space="preserve"> </w:t>
            </w:r>
            <w:r w:rsidRPr="000476D5">
              <w:t>Strait Islander origin?</w:t>
            </w:r>
          </w:p>
          <w:p w14:paraId="567E82C1" w14:textId="65EF7191" w:rsidR="004D4B44" w:rsidRPr="00247F01" w:rsidRDefault="004D4B44" w:rsidP="009208AB">
            <w:pPr>
              <w:pStyle w:val="Apendix4-TableTextLeft2"/>
            </w:pPr>
            <w:r>
              <w:tab/>
            </w:r>
            <w:r w:rsidRPr="00247F01">
              <w:t>(Please select one response only)</w:t>
            </w:r>
          </w:p>
          <w:p w14:paraId="74D22EF7" w14:textId="3158B218" w:rsidR="004D4B44" w:rsidRPr="000476D5" w:rsidRDefault="004D4B44" w:rsidP="00064223">
            <w:pPr>
              <w:pStyle w:val="Apendix4-TableTextLeft-Bold2"/>
            </w:pPr>
            <w:r w:rsidRPr="000476D5">
              <w:t>ALLOW ONE RESPONSE ONLY</w:t>
            </w:r>
          </w:p>
        </w:tc>
        <w:tc>
          <w:tcPr>
            <w:tcW w:w="5549" w:type="dxa"/>
            <w:tcBorders>
              <w:bottom w:val="nil"/>
            </w:tcBorders>
          </w:tcPr>
          <w:p w14:paraId="3E60BF7A" w14:textId="5984A264" w:rsidR="004D4B44" w:rsidRPr="000476D5" w:rsidRDefault="004D4B44" w:rsidP="009208AB">
            <w:pPr>
              <w:pStyle w:val="Apendix4-TableTextLeft-Answers"/>
            </w:pPr>
            <w:r w:rsidRPr="000476D5">
              <w:t>No</w:t>
            </w:r>
            <w:r w:rsidRPr="0008418D">
              <w:tab/>
            </w:r>
            <w:r>
              <w:tab/>
            </w:r>
            <w:r>
              <w:tab/>
            </w:r>
            <w:r w:rsidRPr="00E74F60">
              <w:sym w:font="Wingdings 2" w:char="F099"/>
            </w:r>
            <w:r w:rsidRPr="0008418D">
              <w:tab/>
            </w:r>
            <w:r w:rsidRPr="000476D5">
              <w:t>1</w:t>
            </w:r>
          </w:p>
        </w:tc>
      </w:tr>
      <w:tr w:rsidR="004D4B44" w14:paraId="6A31B59D" w14:textId="77777777" w:rsidTr="004D4B44">
        <w:trPr>
          <w:trHeight w:val="263"/>
        </w:trPr>
        <w:tc>
          <w:tcPr>
            <w:tcW w:w="3936" w:type="dxa"/>
            <w:vMerge/>
            <w:shd w:val="clear" w:color="auto" w:fill="F2F2F2" w:themeFill="background1" w:themeFillShade="F2"/>
          </w:tcPr>
          <w:p w14:paraId="5BC76B9A" w14:textId="77777777" w:rsidR="004D4B44" w:rsidRPr="000476D5" w:rsidRDefault="004D4B44" w:rsidP="009208AB">
            <w:pPr>
              <w:pStyle w:val="Apendix4-TableTextLeft2"/>
            </w:pPr>
          </w:p>
        </w:tc>
        <w:tc>
          <w:tcPr>
            <w:tcW w:w="5549" w:type="dxa"/>
            <w:tcBorders>
              <w:top w:val="nil"/>
              <w:bottom w:val="nil"/>
            </w:tcBorders>
          </w:tcPr>
          <w:p w14:paraId="0C77C79E" w14:textId="55A89990" w:rsidR="004D4B44" w:rsidRPr="000476D5" w:rsidRDefault="004D4B44" w:rsidP="009208AB">
            <w:pPr>
              <w:pStyle w:val="Apendix4-TableTextLeft-Answers"/>
            </w:pPr>
            <w:r w:rsidRPr="000476D5">
              <w:t>Aboriginal</w:t>
            </w:r>
            <w:r w:rsidRPr="0008418D">
              <w:tab/>
            </w:r>
            <w:r>
              <w:tab/>
            </w:r>
            <w:r w:rsidRPr="00E74F60">
              <w:sym w:font="Wingdings 2" w:char="F099"/>
            </w:r>
            <w:r w:rsidRPr="0008418D">
              <w:tab/>
            </w:r>
            <w:r w:rsidRPr="000476D5">
              <w:t>2</w:t>
            </w:r>
          </w:p>
        </w:tc>
      </w:tr>
      <w:tr w:rsidR="004D4B44" w14:paraId="0DCD5157" w14:textId="77777777" w:rsidTr="004D4B44">
        <w:trPr>
          <w:trHeight w:val="263"/>
        </w:trPr>
        <w:tc>
          <w:tcPr>
            <w:tcW w:w="3936" w:type="dxa"/>
            <w:vMerge/>
            <w:shd w:val="clear" w:color="auto" w:fill="F2F2F2" w:themeFill="background1" w:themeFillShade="F2"/>
          </w:tcPr>
          <w:p w14:paraId="1011313D" w14:textId="77777777" w:rsidR="004D4B44" w:rsidRPr="000476D5" w:rsidRDefault="004D4B44" w:rsidP="009208AB">
            <w:pPr>
              <w:pStyle w:val="Apendix4-TableTextLeft2"/>
            </w:pPr>
          </w:p>
        </w:tc>
        <w:tc>
          <w:tcPr>
            <w:tcW w:w="5549" w:type="dxa"/>
            <w:tcBorders>
              <w:top w:val="nil"/>
              <w:bottom w:val="nil"/>
            </w:tcBorders>
          </w:tcPr>
          <w:p w14:paraId="7E9AA588" w14:textId="1583245C" w:rsidR="004D4B44" w:rsidRPr="000476D5" w:rsidRDefault="004D4B44" w:rsidP="009208AB">
            <w:pPr>
              <w:pStyle w:val="Apendix4-TableTextLeft-Answers"/>
            </w:pPr>
            <w:r w:rsidRPr="000476D5">
              <w:t>Torres Strait Islander</w:t>
            </w:r>
            <w:r w:rsidRPr="0008418D">
              <w:tab/>
            </w:r>
            <w:r>
              <w:tab/>
            </w:r>
            <w:r w:rsidRPr="00E74F60">
              <w:sym w:font="Wingdings 2" w:char="F099"/>
            </w:r>
            <w:r w:rsidRPr="0008418D">
              <w:tab/>
            </w:r>
            <w:r w:rsidRPr="000476D5">
              <w:t>3</w:t>
            </w:r>
          </w:p>
        </w:tc>
      </w:tr>
      <w:tr w:rsidR="004D4B44" w14:paraId="323C6533" w14:textId="77777777" w:rsidTr="004D4B44">
        <w:trPr>
          <w:trHeight w:val="263"/>
        </w:trPr>
        <w:tc>
          <w:tcPr>
            <w:tcW w:w="3936" w:type="dxa"/>
            <w:vMerge/>
            <w:shd w:val="clear" w:color="auto" w:fill="F2F2F2" w:themeFill="background1" w:themeFillShade="F2"/>
          </w:tcPr>
          <w:p w14:paraId="18B61E8C" w14:textId="77777777" w:rsidR="004D4B44" w:rsidRPr="000476D5" w:rsidRDefault="004D4B44" w:rsidP="009208AB">
            <w:pPr>
              <w:pStyle w:val="Apendix4-TableTextLeft2"/>
            </w:pPr>
          </w:p>
        </w:tc>
        <w:tc>
          <w:tcPr>
            <w:tcW w:w="5549" w:type="dxa"/>
            <w:tcBorders>
              <w:top w:val="nil"/>
              <w:bottom w:val="nil"/>
            </w:tcBorders>
          </w:tcPr>
          <w:p w14:paraId="1DBE8D38" w14:textId="5A097A9F" w:rsidR="004D4B44" w:rsidRPr="000476D5" w:rsidRDefault="004D4B44" w:rsidP="009208AB">
            <w:pPr>
              <w:pStyle w:val="Apendix4-TableTextLeft-Answers"/>
            </w:pPr>
            <w:r w:rsidRPr="000476D5">
              <w:t>Both Aboriginal and Torres Strait Islander</w:t>
            </w:r>
            <w:r w:rsidRPr="0008418D">
              <w:tab/>
            </w:r>
            <w:r w:rsidRPr="00E74F60">
              <w:sym w:font="Wingdings 2" w:char="F099"/>
            </w:r>
            <w:r w:rsidRPr="0008418D">
              <w:tab/>
            </w:r>
            <w:r w:rsidRPr="000476D5">
              <w:t>4</w:t>
            </w:r>
          </w:p>
        </w:tc>
      </w:tr>
      <w:tr w:rsidR="004D4B44" w14:paraId="66AA16DA" w14:textId="77777777" w:rsidTr="004D4B44">
        <w:trPr>
          <w:trHeight w:val="263"/>
        </w:trPr>
        <w:tc>
          <w:tcPr>
            <w:tcW w:w="3936" w:type="dxa"/>
            <w:vMerge/>
            <w:shd w:val="clear" w:color="auto" w:fill="F2F2F2" w:themeFill="background1" w:themeFillShade="F2"/>
          </w:tcPr>
          <w:p w14:paraId="520336C9" w14:textId="77777777" w:rsidR="004D4B44" w:rsidRPr="000476D5" w:rsidRDefault="004D4B44" w:rsidP="009208AB">
            <w:pPr>
              <w:pStyle w:val="Apendix4-TableTextLeft2"/>
            </w:pPr>
          </w:p>
        </w:tc>
        <w:tc>
          <w:tcPr>
            <w:tcW w:w="5549" w:type="dxa"/>
            <w:tcBorders>
              <w:top w:val="nil"/>
            </w:tcBorders>
          </w:tcPr>
          <w:p w14:paraId="60598E04" w14:textId="7349E2C9" w:rsidR="004D4B44" w:rsidRPr="000476D5" w:rsidRDefault="004D4B44" w:rsidP="009208AB">
            <w:pPr>
              <w:pStyle w:val="Apendix4-TableTextLeft-Answers"/>
            </w:pPr>
            <w:r w:rsidRPr="000476D5">
              <w:t>Prefer not to say</w:t>
            </w:r>
            <w:r w:rsidRPr="0008418D">
              <w:tab/>
            </w:r>
            <w:r>
              <w:tab/>
            </w:r>
            <w:r w:rsidRPr="00E74F60">
              <w:sym w:font="Wingdings 2" w:char="F099"/>
            </w:r>
            <w:r w:rsidRPr="0008418D">
              <w:tab/>
            </w:r>
            <w:r w:rsidRPr="000476D5">
              <w:t>98</w:t>
            </w:r>
          </w:p>
        </w:tc>
      </w:tr>
    </w:tbl>
    <w:p w14:paraId="34A9D236" w14:textId="77777777" w:rsidR="004D4B44" w:rsidRDefault="004D4B44">
      <w:r>
        <w:br w:type="page"/>
      </w:r>
    </w:p>
    <w:tbl>
      <w:tblPr>
        <w:tblStyle w:val="TableGrid"/>
        <w:tblW w:w="9485" w:type="dxa"/>
        <w:tblLayout w:type="fixed"/>
        <w:tblLook w:val="04A0" w:firstRow="1" w:lastRow="0" w:firstColumn="1" w:lastColumn="0" w:noHBand="0" w:noVBand="1"/>
      </w:tblPr>
      <w:tblGrid>
        <w:gridCol w:w="3936"/>
        <w:gridCol w:w="5549"/>
      </w:tblGrid>
      <w:tr w:rsidR="004D4B44" w14:paraId="2EEFBC93" w14:textId="77777777" w:rsidTr="004D4B44">
        <w:trPr>
          <w:trHeight w:val="317"/>
        </w:trPr>
        <w:tc>
          <w:tcPr>
            <w:tcW w:w="3936" w:type="dxa"/>
            <w:vMerge w:val="restart"/>
            <w:shd w:val="clear" w:color="auto" w:fill="F2F2F2" w:themeFill="background1" w:themeFillShade="F2"/>
          </w:tcPr>
          <w:p w14:paraId="1C75AD93" w14:textId="2E155C6A" w:rsidR="004D4B44" w:rsidRPr="000476D5" w:rsidRDefault="004D4B44" w:rsidP="009208AB">
            <w:pPr>
              <w:pStyle w:val="Apendix4-TableTextLeft2"/>
            </w:pPr>
            <w:r w:rsidRPr="000476D5">
              <w:lastRenderedPageBreak/>
              <w:t>QC12.</w:t>
            </w:r>
            <w:r>
              <w:tab/>
            </w:r>
            <w:r w:rsidRPr="000476D5">
              <w:t>Do you hold a Pensioner Concession Card or a Centrelink Health Care Card?</w:t>
            </w:r>
          </w:p>
          <w:p w14:paraId="2918A9A9" w14:textId="3189C66C" w:rsidR="004D4B44" w:rsidRPr="000476D5" w:rsidRDefault="004D4B44" w:rsidP="00064223">
            <w:pPr>
              <w:pStyle w:val="Apendix4-TableTextLeft-Bold2"/>
            </w:pPr>
            <w:r w:rsidRPr="000476D5">
              <w:t>ALLOW ONE RESPONSE ONLY</w:t>
            </w:r>
          </w:p>
        </w:tc>
        <w:tc>
          <w:tcPr>
            <w:tcW w:w="5549" w:type="dxa"/>
            <w:tcBorders>
              <w:bottom w:val="nil"/>
            </w:tcBorders>
          </w:tcPr>
          <w:p w14:paraId="323178B0" w14:textId="14AEB129" w:rsidR="004D4B44" w:rsidRPr="000476D5" w:rsidRDefault="004D4B44" w:rsidP="009208AB">
            <w:pPr>
              <w:pStyle w:val="Apendix4-TableTextLeft-Answers"/>
            </w:pPr>
            <w:r w:rsidRPr="000476D5">
              <w:t>Yes</w:t>
            </w:r>
            <w:r w:rsidRPr="0008418D">
              <w:tab/>
            </w:r>
            <w:r>
              <w:tab/>
            </w:r>
            <w:r>
              <w:tab/>
            </w:r>
            <w:r w:rsidRPr="00E74F60">
              <w:sym w:font="Wingdings 2" w:char="F099"/>
            </w:r>
            <w:r w:rsidRPr="0008418D">
              <w:tab/>
            </w:r>
            <w:r w:rsidRPr="000476D5">
              <w:t>1</w:t>
            </w:r>
          </w:p>
        </w:tc>
      </w:tr>
      <w:tr w:rsidR="004D4B44" w14:paraId="7722A7AD" w14:textId="77777777" w:rsidTr="004D4B44">
        <w:trPr>
          <w:trHeight w:val="317"/>
        </w:trPr>
        <w:tc>
          <w:tcPr>
            <w:tcW w:w="3936" w:type="dxa"/>
            <w:vMerge/>
            <w:shd w:val="clear" w:color="auto" w:fill="F2F2F2" w:themeFill="background1" w:themeFillShade="F2"/>
          </w:tcPr>
          <w:p w14:paraId="717EA0A2" w14:textId="77777777" w:rsidR="004D4B44" w:rsidRPr="000476D5" w:rsidRDefault="004D4B44" w:rsidP="009208AB">
            <w:pPr>
              <w:pStyle w:val="Apendix4-TableTextLeft2"/>
            </w:pPr>
          </w:p>
        </w:tc>
        <w:tc>
          <w:tcPr>
            <w:tcW w:w="5549" w:type="dxa"/>
            <w:tcBorders>
              <w:top w:val="nil"/>
              <w:bottom w:val="nil"/>
            </w:tcBorders>
          </w:tcPr>
          <w:p w14:paraId="21E55CB7" w14:textId="54BB8FEE" w:rsidR="004D4B44" w:rsidRPr="000476D5" w:rsidRDefault="004D4B44" w:rsidP="009208AB">
            <w:pPr>
              <w:pStyle w:val="Apendix4-TableTextLeft-Answers"/>
            </w:pPr>
            <w:r w:rsidRPr="000476D5">
              <w:t>No</w:t>
            </w:r>
            <w:r w:rsidRPr="0008418D">
              <w:tab/>
            </w:r>
            <w:r>
              <w:tab/>
            </w:r>
            <w:r>
              <w:tab/>
            </w:r>
            <w:r w:rsidRPr="00E74F60">
              <w:sym w:font="Wingdings 2" w:char="F099"/>
            </w:r>
            <w:r w:rsidRPr="0008418D">
              <w:tab/>
            </w:r>
            <w:r w:rsidRPr="000476D5">
              <w:t>2</w:t>
            </w:r>
          </w:p>
        </w:tc>
      </w:tr>
      <w:tr w:rsidR="004D4B44" w14:paraId="426C4A69" w14:textId="77777777" w:rsidTr="008B2018">
        <w:trPr>
          <w:trHeight w:val="317"/>
        </w:trPr>
        <w:tc>
          <w:tcPr>
            <w:tcW w:w="3936" w:type="dxa"/>
            <w:vMerge/>
            <w:tcBorders>
              <w:bottom w:val="single" w:sz="4" w:space="0" w:color="auto"/>
            </w:tcBorders>
            <w:shd w:val="clear" w:color="auto" w:fill="F2F2F2" w:themeFill="background1" w:themeFillShade="F2"/>
          </w:tcPr>
          <w:p w14:paraId="078797D4" w14:textId="77777777" w:rsidR="004D4B44" w:rsidRPr="000476D5" w:rsidRDefault="004D4B44" w:rsidP="009208AB">
            <w:pPr>
              <w:pStyle w:val="Apendix4-TableTextLeft2"/>
            </w:pPr>
          </w:p>
        </w:tc>
        <w:tc>
          <w:tcPr>
            <w:tcW w:w="5549" w:type="dxa"/>
            <w:tcBorders>
              <w:top w:val="nil"/>
              <w:bottom w:val="single" w:sz="4" w:space="0" w:color="auto"/>
            </w:tcBorders>
          </w:tcPr>
          <w:p w14:paraId="77D85CC8" w14:textId="1D3EAD79" w:rsidR="004D4B44" w:rsidRPr="000476D5" w:rsidRDefault="004D4B44" w:rsidP="009208AB">
            <w:pPr>
              <w:pStyle w:val="Apendix4-TableTextLeft-Answers"/>
            </w:pPr>
            <w:r w:rsidRPr="000476D5">
              <w:t>Prefer not to say</w:t>
            </w:r>
            <w:r w:rsidRPr="0008418D">
              <w:tab/>
            </w:r>
            <w:r>
              <w:tab/>
            </w:r>
            <w:r w:rsidRPr="00E74F60">
              <w:sym w:font="Wingdings 2" w:char="F099"/>
            </w:r>
            <w:r w:rsidRPr="0008418D">
              <w:tab/>
            </w:r>
            <w:r w:rsidRPr="000476D5">
              <w:t>98</w:t>
            </w:r>
          </w:p>
        </w:tc>
      </w:tr>
      <w:tr w:rsidR="00937459" w14:paraId="3268231B" w14:textId="77777777" w:rsidTr="008B2018">
        <w:tc>
          <w:tcPr>
            <w:tcW w:w="9485" w:type="dxa"/>
            <w:gridSpan w:val="2"/>
            <w:tcBorders>
              <w:left w:val="nil"/>
              <w:right w:val="nil"/>
            </w:tcBorders>
          </w:tcPr>
          <w:p w14:paraId="3CA21E10" w14:textId="77777777" w:rsidR="00937459" w:rsidRPr="00B55200" w:rsidRDefault="00937459" w:rsidP="009208AB">
            <w:pPr>
              <w:pStyle w:val="Apendix4-Gaps"/>
            </w:pPr>
          </w:p>
        </w:tc>
      </w:tr>
      <w:tr w:rsidR="004D4B44" w14:paraId="1C22C8F8" w14:textId="77777777" w:rsidTr="004D4B44">
        <w:trPr>
          <w:trHeight w:val="317"/>
        </w:trPr>
        <w:tc>
          <w:tcPr>
            <w:tcW w:w="3936" w:type="dxa"/>
            <w:vMerge w:val="restart"/>
            <w:shd w:val="clear" w:color="auto" w:fill="F2F2F2" w:themeFill="background1" w:themeFillShade="F2"/>
          </w:tcPr>
          <w:p w14:paraId="07C55002" w14:textId="331BFF38" w:rsidR="004D4B44" w:rsidRPr="000476D5" w:rsidRDefault="004D4B44" w:rsidP="009208AB">
            <w:pPr>
              <w:pStyle w:val="Apendix4-TableTextLeft2"/>
            </w:pPr>
            <w:r w:rsidRPr="000476D5">
              <w:t>QC13.</w:t>
            </w:r>
            <w:r>
              <w:tab/>
            </w:r>
            <w:r w:rsidRPr="000476D5">
              <w:t>Do you have a disability or a chronic health condition that limits your everyday activities?</w:t>
            </w:r>
          </w:p>
          <w:p w14:paraId="60178DBC" w14:textId="0C62F024" w:rsidR="004D4B44" w:rsidRPr="000476D5" w:rsidRDefault="004D4B44" w:rsidP="00064223">
            <w:pPr>
              <w:pStyle w:val="Apendix4-TableTextLeft-Bold2"/>
            </w:pPr>
            <w:r w:rsidRPr="000476D5">
              <w:t>ALLOW ONE RESPONSE ONLY</w:t>
            </w:r>
          </w:p>
        </w:tc>
        <w:tc>
          <w:tcPr>
            <w:tcW w:w="5549" w:type="dxa"/>
            <w:tcBorders>
              <w:bottom w:val="nil"/>
            </w:tcBorders>
          </w:tcPr>
          <w:p w14:paraId="02A557B7" w14:textId="00A6401A" w:rsidR="004D4B44" w:rsidRPr="000476D5" w:rsidRDefault="004D4B44" w:rsidP="009208AB">
            <w:pPr>
              <w:pStyle w:val="Apendix4-TableTextLeft-Answers"/>
            </w:pPr>
            <w:r w:rsidRPr="000476D5">
              <w:t>Yes</w:t>
            </w:r>
            <w:r w:rsidRPr="0008418D">
              <w:tab/>
            </w:r>
            <w:r>
              <w:tab/>
            </w:r>
            <w:r>
              <w:tab/>
            </w:r>
            <w:r w:rsidRPr="00E74F60">
              <w:sym w:font="Wingdings 2" w:char="F099"/>
            </w:r>
            <w:r w:rsidRPr="0008418D">
              <w:tab/>
            </w:r>
            <w:r w:rsidRPr="000476D5">
              <w:t>1</w:t>
            </w:r>
          </w:p>
        </w:tc>
      </w:tr>
      <w:tr w:rsidR="004D4B44" w14:paraId="421E2B9B" w14:textId="77777777" w:rsidTr="004D4B44">
        <w:trPr>
          <w:trHeight w:val="317"/>
        </w:trPr>
        <w:tc>
          <w:tcPr>
            <w:tcW w:w="3936" w:type="dxa"/>
            <w:vMerge/>
            <w:shd w:val="clear" w:color="auto" w:fill="F2F2F2" w:themeFill="background1" w:themeFillShade="F2"/>
          </w:tcPr>
          <w:p w14:paraId="1156822B" w14:textId="77777777" w:rsidR="004D4B44" w:rsidRPr="000476D5" w:rsidRDefault="004D4B44" w:rsidP="009208AB">
            <w:pPr>
              <w:pStyle w:val="Apendix4-TableTextLeft2"/>
            </w:pPr>
          </w:p>
        </w:tc>
        <w:tc>
          <w:tcPr>
            <w:tcW w:w="5549" w:type="dxa"/>
            <w:tcBorders>
              <w:top w:val="nil"/>
              <w:bottom w:val="nil"/>
            </w:tcBorders>
          </w:tcPr>
          <w:p w14:paraId="3ECC63D1" w14:textId="1F766CE1" w:rsidR="004D4B44" w:rsidRPr="000476D5" w:rsidRDefault="004D4B44" w:rsidP="009208AB">
            <w:pPr>
              <w:pStyle w:val="Apendix4-TableTextLeft-Answers"/>
            </w:pPr>
            <w:r w:rsidRPr="000476D5">
              <w:t>No</w:t>
            </w:r>
            <w:r w:rsidRPr="0008418D">
              <w:tab/>
            </w:r>
            <w:r>
              <w:tab/>
            </w:r>
            <w:r>
              <w:tab/>
            </w:r>
            <w:r w:rsidRPr="00E74F60">
              <w:sym w:font="Wingdings 2" w:char="F099"/>
            </w:r>
            <w:r w:rsidRPr="0008418D">
              <w:tab/>
            </w:r>
            <w:r w:rsidRPr="000476D5">
              <w:t>2</w:t>
            </w:r>
          </w:p>
        </w:tc>
      </w:tr>
      <w:tr w:rsidR="004D4B44" w14:paraId="08A6015C" w14:textId="77777777" w:rsidTr="004D4B44">
        <w:trPr>
          <w:trHeight w:val="317"/>
        </w:trPr>
        <w:tc>
          <w:tcPr>
            <w:tcW w:w="3936" w:type="dxa"/>
            <w:vMerge/>
            <w:shd w:val="clear" w:color="auto" w:fill="F2F2F2" w:themeFill="background1" w:themeFillShade="F2"/>
          </w:tcPr>
          <w:p w14:paraId="1A7BBB9E" w14:textId="77777777" w:rsidR="004D4B44" w:rsidRPr="000476D5" w:rsidRDefault="004D4B44" w:rsidP="009208AB">
            <w:pPr>
              <w:pStyle w:val="Apendix4-TableTextLeft2"/>
            </w:pPr>
          </w:p>
        </w:tc>
        <w:tc>
          <w:tcPr>
            <w:tcW w:w="5549" w:type="dxa"/>
            <w:tcBorders>
              <w:top w:val="nil"/>
            </w:tcBorders>
          </w:tcPr>
          <w:p w14:paraId="17D95BDE" w14:textId="4B5CC2BE" w:rsidR="004D4B44" w:rsidRPr="000476D5" w:rsidRDefault="004D4B44" w:rsidP="009208AB">
            <w:pPr>
              <w:pStyle w:val="Apendix4-TableTextLeft-Answers"/>
            </w:pPr>
            <w:r w:rsidRPr="000476D5">
              <w:t>Prefer not to say</w:t>
            </w:r>
            <w:r w:rsidRPr="0008418D">
              <w:tab/>
            </w:r>
            <w:r>
              <w:tab/>
            </w:r>
            <w:r w:rsidRPr="00E74F60">
              <w:sym w:font="Wingdings 2" w:char="F099"/>
            </w:r>
            <w:r w:rsidRPr="0008418D">
              <w:tab/>
            </w:r>
            <w:r w:rsidRPr="000476D5">
              <w:t>98</w:t>
            </w:r>
          </w:p>
        </w:tc>
      </w:tr>
    </w:tbl>
    <w:p w14:paraId="25E1AE80" w14:textId="77777777" w:rsidR="00A841B4" w:rsidRPr="00A841B4" w:rsidRDefault="00A841B4" w:rsidP="00A841B4"/>
    <w:p w14:paraId="7E8E36BF" w14:textId="77777777" w:rsidR="00A841B4" w:rsidRPr="00A841B4" w:rsidRDefault="00A841B4" w:rsidP="00A841B4"/>
    <w:p w14:paraId="0FCD4F82" w14:textId="77777777" w:rsidR="00A841B4" w:rsidRDefault="00A841B4" w:rsidP="00A841B4">
      <w:pPr>
        <w:sectPr w:rsidR="00A841B4" w:rsidSect="00C22A55">
          <w:type w:val="oddPage"/>
          <w:pgSz w:w="11906" w:h="16838" w:code="9"/>
          <w:pgMar w:top="1276" w:right="1276" w:bottom="1247" w:left="1361" w:header="709" w:footer="397" w:gutter="0"/>
          <w:cols w:space="708"/>
          <w:docGrid w:linePitch="360"/>
        </w:sectPr>
      </w:pPr>
    </w:p>
    <w:p w14:paraId="7804EABD" w14:textId="4A6C0A8E" w:rsidR="000476D5" w:rsidRDefault="004D4B44" w:rsidP="00C76A44">
      <w:pPr>
        <w:pStyle w:val="EYHeading1-Level2"/>
      </w:pPr>
      <w:bookmarkStart w:id="31" w:name="_Toc452392571"/>
      <w:r>
        <w:lastRenderedPageBreak/>
        <w:t>Business survey</w:t>
      </w:r>
      <w:bookmarkEnd w:id="31"/>
    </w:p>
    <w:tbl>
      <w:tblPr>
        <w:tblStyle w:val="TableGrid"/>
        <w:tblW w:w="9487" w:type="dxa"/>
        <w:tblLook w:val="04A0" w:firstRow="1" w:lastRow="0" w:firstColumn="1" w:lastColumn="0" w:noHBand="0" w:noVBand="1"/>
      </w:tblPr>
      <w:tblGrid>
        <w:gridCol w:w="3936"/>
        <w:gridCol w:w="5551"/>
      </w:tblGrid>
      <w:tr w:rsidR="004D4B44" w14:paraId="5EB8EE1F" w14:textId="77777777" w:rsidTr="002F11AB">
        <w:tc>
          <w:tcPr>
            <w:tcW w:w="9487" w:type="dxa"/>
            <w:gridSpan w:val="2"/>
            <w:tcBorders>
              <w:bottom w:val="single" w:sz="4" w:space="0" w:color="auto"/>
            </w:tcBorders>
            <w:shd w:val="clear" w:color="auto" w:fill="FEEC06"/>
          </w:tcPr>
          <w:p w14:paraId="46986073" w14:textId="77777777" w:rsidR="004D4B44" w:rsidRPr="0068532C" w:rsidRDefault="004D4B44" w:rsidP="009208AB">
            <w:pPr>
              <w:pStyle w:val="Apendix4-TableTextLeft-SectionHeader"/>
            </w:pPr>
            <w:r w:rsidRPr="0068532C">
              <w:t>SECTION 1: SCREENER</w:t>
            </w:r>
          </w:p>
        </w:tc>
      </w:tr>
      <w:tr w:rsidR="00937459" w14:paraId="050A58AE" w14:textId="77777777" w:rsidTr="002F11AB">
        <w:tc>
          <w:tcPr>
            <w:tcW w:w="9487" w:type="dxa"/>
            <w:gridSpan w:val="2"/>
            <w:tcBorders>
              <w:left w:val="nil"/>
              <w:right w:val="nil"/>
            </w:tcBorders>
          </w:tcPr>
          <w:p w14:paraId="645AA8CB" w14:textId="77777777" w:rsidR="00937459" w:rsidRPr="00B55200" w:rsidRDefault="00937459" w:rsidP="009208AB">
            <w:pPr>
              <w:pStyle w:val="Apendix4-Gaps"/>
            </w:pPr>
          </w:p>
        </w:tc>
      </w:tr>
      <w:tr w:rsidR="002F617A" w14:paraId="28EA508E" w14:textId="77777777" w:rsidTr="0098693F">
        <w:trPr>
          <w:trHeight w:val="266"/>
        </w:trPr>
        <w:tc>
          <w:tcPr>
            <w:tcW w:w="3936" w:type="dxa"/>
            <w:vMerge w:val="restart"/>
            <w:shd w:val="clear" w:color="auto" w:fill="F2F2F2" w:themeFill="background1" w:themeFillShade="F2"/>
          </w:tcPr>
          <w:p w14:paraId="25BAA56F" w14:textId="1A00DBCB" w:rsidR="002F617A" w:rsidRPr="002F617A" w:rsidRDefault="002F617A" w:rsidP="009208AB">
            <w:pPr>
              <w:pStyle w:val="Apendix4-TableTextLeft1"/>
            </w:pPr>
            <w:r w:rsidRPr="002F617A">
              <w:t>S1.</w:t>
            </w:r>
            <w:r>
              <w:tab/>
            </w:r>
            <w:r w:rsidRPr="002F617A">
              <w:t>Which of the following best describes your business?</w:t>
            </w:r>
          </w:p>
          <w:p w14:paraId="59BD2095" w14:textId="291092A6" w:rsidR="002F617A" w:rsidRPr="002F617A" w:rsidRDefault="002F617A" w:rsidP="005252A1">
            <w:pPr>
              <w:pStyle w:val="Apendix4-TableTextLeft-Bold1"/>
            </w:pPr>
            <w:r w:rsidRPr="002F617A">
              <w:t>SINGLE RESPONSE READ OUT</w:t>
            </w:r>
          </w:p>
        </w:tc>
        <w:tc>
          <w:tcPr>
            <w:tcW w:w="5551" w:type="dxa"/>
            <w:tcBorders>
              <w:bottom w:val="nil"/>
            </w:tcBorders>
          </w:tcPr>
          <w:p w14:paraId="4797E2F3" w14:textId="2147E2B6" w:rsidR="002F617A" w:rsidRPr="004D4B44" w:rsidRDefault="002F617A" w:rsidP="0066413B">
            <w:pPr>
              <w:pStyle w:val="Apendix4-TableTextLeft-Answers"/>
              <w:tabs>
                <w:tab w:val="clear" w:pos="2301"/>
                <w:tab w:val="right" w:pos="4286"/>
              </w:tabs>
            </w:pPr>
            <w:r w:rsidRPr="004D4B44">
              <w:t xml:space="preserve">Sole Trader </w:t>
            </w:r>
            <w:r w:rsidRPr="004D4B44">
              <w:tab/>
            </w:r>
            <w:r w:rsidRPr="002F617A">
              <w:rPr>
                <w:b/>
              </w:rPr>
              <w:t>Continue</w:t>
            </w:r>
            <w:r w:rsidRPr="0008418D">
              <w:tab/>
            </w:r>
            <w:r w:rsidRPr="00E74F60">
              <w:sym w:font="Wingdings 2" w:char="F099"/>
            </w:r>
            <w:r w:rsidRPr="0008418D">
              <w:tab/>
            </w:r>
            <w:r w:rsidRPr="004D4B44">
              <w:t>1</w:t>
            </w:r>
          </w:p>
        </w:tc>
      </w:tr>
      <w:tr w:rsidR="002F617A" w14:paraId="3DDDFB74" w14:textId="77777777" w:rsidTr="0098693F">
        <w:trPr>
          <w:trHeight w:val="263"/>
        </w:trPr>
        <w:tc>
          <w:tcPr>
            <w:tcW w:w="3936" w:type="dxa"/>
            <w:vMerge/>
            <w:shd w:val="clear" w:color="auto" w:fill="F2F2F2" w:themeFill="background1" w:themeFillShade="F2"/>
          </w:tcPr>
          <w:p w14:paraId="08DC3CB7" w14:textId="77777777" w:rsidR="002F617A" w:rsidRPr="002F617A" w:rsidRDefault="002F617A" w:rsidP="009208AB">
            <w:pPr>
              <w:pStyle w:val="Apendix4-TableTextLeft2"/>
            </w:pPr>
          </w:p>
        </w:tc>
        <w:tc>
          <w:tcPr>
            <w:tcW w:w="5551" w:type="dxa"/>
            <w:tcBorders>
              <w:top w:val="nil"/>
              <w:bottom w:val="nil"/>
            </w:tcBorders>
          </w:tcPr>
          <w:p w14:paraId="0411E72A" w14:textId="3342B5DE" w:rsidR="002F617A" w:rsidRPr="004D4B44" w:rsidRDefault="002F617A" w:rsidP="0066413B">
            <w:pPr>
              <w:pStyle w:val="Apendix4-TableTextLeft-Answers"/>
              <w:tabs>
                <w:tab w:val="clear" w:pos="2301"/>
                <w:tab w:val="right" w:pos="4286"/>
              </w:tabs>
            </w:pPr>
            <w:r w:rsidRPr="004D4B44">
              <w:t xml:space="preserve">Partnership </w:t>
            </w:r>
            <w:r w:rsidRPr="004D4B44">
              <w:tab/>
            </w:r>
            <w:r w:rsidRPr="002F617A">
              <w:rPr>
                <w:b/>
              </w:rPr>
              <w:t>Continue</w:t>
            </w:r>
            <w:r w:rsidRPr="0008418D">
              <w:tab/>
            </w:r>
            <w:r w:rsidRPr="00E74F60">
              <w:sym w:font="Wingdings 2" w:char="F099"/>
            </w:r>
            <w:r w:rsidRPr="0008418D">
              <w:tab/>
            </w:r>
            <w:r w:rsidRPr="004D4B44">
              <w:t>2</w:t>
            </w:r>
          </w:p>
        </w:tc>
      </w:tr>
      <w:tr w:rsidR="002F617A" w14:paraId="2C13342A" w14:textId="77777777" w:rsidTr="0098693F">
        <w:trPr>
          <w:trHeight w:val="263"/>
        </w:trPr>
        <w:tc>
          <w:tcPr>
            <w:tcW w:w="3936" w:type="dxa"/>
            <w:vMerge/>
            <w:shd w:val="clear" w:color="auto" w:fill="F2F2F2" w:themeFill="background1" w:themeFillShade="F2"/>
          </w:tcPr>
          <w:p w14:paraId="08047463" w14:textId="77777777" w:rsidR="002F617A" w:rsidRPr="002F617A" w:rsidRDefault="002F617A" w:rsidP="009208AB">
            <w:pPr>
              <w:pStyle w:val="Apendix4-TableTextLeft2"/>
            </w:pPr>
          </w:p>
        </w:tc>
        <w:tc>
          <w:tcPr>
            <w:tcW w:w="5551" w:type="dxa"/>
            <w:tcBorders>
              <w:top w:val="nil"/>
              <w:bottom w:val="nil"/>
            </w:tcBorders>
          </w:tcPr>
          <w:p w14:paraId="2DF1B0AA" w14:textId="648CFC64" w:rsidR="002F617A" w:rsidRPr="004D4B44" w:rsidRDefault="002F617A" w:rsidP="0066413B">
            <w:pPr>
              <w:pStyle w:val="Apendix4-TableTextLeft-Answers"/>
              <w:tabs>
                <w:tab w:val="clear" w:pos="2301"/>
                <w:tab w:val="right" w:pos="4286"/>
              </w:tabs>
            </w:pPr>
            <w:r w:rsidRPr="004D4B44">
              <w:t xml:space="preserve">Incorporated Company </w:t>
            </w:r>
            <w:r w:rsidRPr="004D4B44">
              <w:tab/>
            </w:r>
            <w:r w:rsidRPr="002F617A">
              <w:rPr>
                <w:b/>
              </w:rPr>
              <w:t>Continue</w:t>
            </w:r>
            <w:r w:rsidRPr="0008418D">
              <w:tab/>
            </w:r>
            <w:r w:rsidRPr="00E74F60">
              <w:sym w:font="Wingdings 2" w:char="F099"/>
            </w:r>
            <w:r w:rsidRPr="0008418D">
              <w:tab/>
            </w:r>
            <w:r w:rsidRPr="004D4B44">
              <w:t>3</w:t>
            </w:r>
          </w:p>
        </w:tc>
      </w:tr>
      <w:tr w:rsidR="002F617A" w14:paraId="7B0F8BE4" w14:textId="77777777" w:rsidTr="0098693F">
        <w:trPr>
          <w:trHeight w:val="263"/>
        </w:trPr>
        <w:tc>
          <w:tcPr>
            <w:tcW w:w="3936" w:type="dxa"/>
            <w:vMerge/>
            <w:shd w:val="clear" w:color="auto" w:fill="F2F2F2" w:themeFill="background1" w:themeFillShade="F2"/>
          </w:tcPr>
          <w:p w14:paraId="77C4F0E4" w14:textId="77777777" w:rsidR="002F617A" w:rsidRPr="002F617A" w:rsidRDefault="002F617A" w:rsidP="009208AB">
            <w:pPr>
              <w:pStyle w:val="Apendix4-TableTextLeft2"/>
            </w:pPr>
          </w:p>
        </w:tc>
        <w:tc>
          <w:tcPr>
            <w:tcW w:w="5551" w:type="dxa"/>
            <w:tcBorders>
              <w:top w:val="nil"/>
              <w:bottom w:val="nil"/>
            </w:tcBorders>
          </w:tcPr>
          <w:p w14:paraId="595A5F86" w14:textId="5893A6F6" w:rsidR="002F617A" w:rsidRPr="004D4B44" w:rsidRDefault="002F617A" w:rsidP="0066413B">
            <w:pPr>
              <w:pStyle w:val="Apendix4-TableTextLeft-Answers"/>
              <w:tabs>
                <w:tab w:val="clear" w:pos="2301"/>
                <w:tab w:val="right" w:pos="4286"/>
              </w:tabs>
            </w:pPr>
            <w:r w:rsidRPr="004D4B44">
              <w:t xml:space="preserve">Not-for-profit organisation </w:t>
            </w:r>
            <w:r w:rsidRPr="004D4B44">
              <w:tab/>
            </w:r>
            <w:r w:rsidRPr="002F617A">
              <w:rPr>
                <w:b/>
              </w:rPr>
              <w:t>Terminate</w:t>
            </w:r>
            <w:r w:rsidRPr="0008418D">
              <w:tab/>
            </w:r>
            <w:r w:rsidRPr="00E74F60">
              <w:sym w:font="Wingdings 2" w:char="F099"/>
            </w:r>
            <w:r w:rsidRPr="0008418D">
              <w:tab/>
            </w:r>
            <w:r w:rsidRPr="004D4B44">
              <w:t>4</w:t>
            </w:r>
          </w:p>
        </w:tc>
      </w:tr>
      <w:tr w:rsidR="002F617A" w14:paraId="23B7A293" w14:textId="77777777" w:rsidTr="002F11AB">
        <w:trPr>
          <w:trHeight w:val="263"/>
        </w:trPr>
        <w:tc>
          <w:tcPr>
            <w:tcW w:w="3936" w:type="dxa"/>
            <w:vMerge/>
            <w:tcBorders>
              <w:bottom w:val="single" w:sz="4" w:space="0" w:color="auto"/>
            </w:tcBorders>
            <w:shd w:val="clear" w:color="auto" w:fill="F2F2F2" w:themeFill="background1" w:themeFillShade="F2"/>
          </w:tcPr>
          <w:p w14:paraId="1E769F78" w14:textId="77777777" w:rsidR="002F617A" w:rsidRPr="002F617A" w:rsidRDefault="002F617A" w:rsidP="009208AB">
            <w:pPr>
              <w:pStyle w:val="Apendix4-TableTextLeft2"/>
            </w:pPr>
          </w:p>
        </w:tc>
        <w:tc>
          <w:tcPr>
            <w:tcW w:w="5551" w:type="dxa"/>
            <w:tcBorders>
              <w:top w:val="nil"/>
              <w:bottom w:val="single" w:sz="4" w:space="0" w:color="auto"/>
            </w:tcBorders>
          </w:tcPr>
          <w:p w14:paraId="47D078D0" w14:textId="2152429B" w:rsidR="002F617A" w:rsidRPr="004D4B44" w:rsidRDefault="002F617A" w:rsidP="0066413B">
            <w:pPr>
              <w:pStyle w:val="Apendix4-TableTextLeft-Answers"/>
              <w:tabs>
                <w:tab w:val="clear" w:pos="2301"/>
                <w:tab w:val="right" w:pos="4286"/>
              </w:tabs>
            </w:pPr>
            <w:r w:rsidRPr="004D4B44">
              <w:t>Government agency or department</w:t>
            </w:r>
            <w:r w:rsidR="00C22A55">
              <w:tab/>
            </w:r>
            <w:r w:rsidRPr="002F617A">
              <w:rPr>
                <w:b/>
              </w:rPr>
              <w:t>Terminate</w:t>
            </w:r>
            <w:r w:rsidRPr="0008418D">
              <w:tab/>
            </w:r>
            <w:r w:rsidRPr="00E74F60">
              <w:sym w:font="Wingdings 2" w:char="F099"/>
            </w:r>
            <w:r w:rsidRPr="0008418D">
              <w:tab/>
            </w:r>
            <w:r w:rsidRPr="004D4B44">
              <w:t>5</w:t>
            </w:r>
          </w:p>
        </w:tc>
      </w:tr>
      <w:tr w:rsidR="00937459" w14:paraId="620DCD7C" w14:textId="77777777" w:rsidTr="002F11AB">
        <w:tc>
          <w:tcPr>
            <w:tcW w:w="9487" w:type="dxa"/>
            <w:gridSpan w:val="2"/>
            <w:tcBorders>
              <w:left w:val="nil"/>
              <w:right w:val="nil"/>
            </w:tcBorders>
          </w:tcPr>
          <w:p w14:paraId="53EDBA38" w14:textId="77777777" w:rsidR="00937459" w:rsidRPr="00B55200" w:rsidRDefault="00937459" w:rsidP="009208AB">
            <w:pPr>
              <w:pStyle w:val="Apendix4-Gaps"/>
            </w:pPr>
          </w:p>
        </w:tc>
      </w:tr>
      <w:tr w:rsidR="00E318CF" w14:paraId="5F18BD38" w14:textId="77777777" w:rsidTr="002F11AB">
        <w:tc>
          <w:tcPr>
            <w:tcW w:w="3936" w:type="dxa"/>
            <w:tcBorders>
              <w:bottom w:val="single" w:sz="4" w:space="0" w:color="auto"/>
            </w:tcBorders>
            <w:shd w:val="clear" w:color="auto" w:fill="F2F2F2" w:themeFill="background1" w:themeFillShade="F2"/>
          </w:tcPr>
          <w:p w14:paraId="347F6571" w14:textId="69E02469" w:rsidR="00982A87" w:rsidRPr="00982A87" w:rsidRDefault="00982A87" w:rsidP="009208AB">
            <w:pPr>
              <w:pStyle w:val="Apendix4-TableTextLeft1"/>
            </w:pPr>
            <w:r w:rsidRPr="00982A87">
              <w:t>S7</w:t>
            </w:r>
            <w:r w:rsidR="00B95C10">
              <w:t>.</w:t>
            </w:r>
            <w:r w:rsidRPr="00982A87">
              <w:tab/>
              <w:t>Please describe the main activity of your business</w:t>
            </w:r>
            <w:r w:rsidR="0098693F">
              <w:t>.</w:t>
            </w:r>
          </w:p>
          <w:p w14:paraId="166376D2" w14:textId="36E40269" w:rsidR="00982A87" w:rsidRPr="00982A87" w:rsidRDefault="0098693F" w:rsidP="009208AB">
            <w:pPr>
              <w:pStyle w:val="Apendix4-TableTextLeft1"/>
            </w:pPr>
            <w:r>
              <w:tab/>
            </w:r>
            <w:r w:rsidR="00982A87" w:rsidRPr="00064223">
              <w:rPr>
                <w:b/>
              </w:rPr>
              <w:t>IF NECESSARY</w:t>
            </w:r>
            <w:r w:rsidR="00982A87" w:rsidRPr="00982A87">
              <w:t>: (i.e. the activity from which your business derives its main income.)</w:t>
            </w:r>
          </w:p>
          <w:p w14:paraId="00D216CE" w14:textId="7E77A808" w:rsidR="00982A87" w:rsidRPr="00982A87" w:rsidRDefault="0098693F" w:rsidP="009208AB">
            <w:pPr>
              <w:pStyle w:val="Apendix4-TableTextLeft1"/>
            </w:pPr>
            <w:r>
              <w:tab/>
            </w:r>
            <w:r w:rsidR="00982A87" w:rsidRPr="00982A87">
              <w:t>Note for interviewers:</w:t>
            </w:r>
          </w:p>
          <w:p w14:paraId="16C19F60" w14:textId="538B4CE4" w:rsidR="00982A87" w:rsidRPr="00F20A38" w:rsidRDefault="00982A87" w:rsidP="009208AB">
            <w:pPr>
              <w:pStyle w:val="Apendix4-TableTextLeft-Bullets"/>
            </w:pPr>
            <w:r w:rsidRPr="00F20A38">
              <w:t>Probe fully</w:t>
            </w:r>
          </w:p>
          <w:p w14:paraId="1D0BE4BE" w14:textId="69341880" w:rsidR="00982A87" w:rsidRPr="00F20A38" w:rsidRDefault="00982A87" w:rsidP="009208AB">
            <w:pPr>
              <w:pStyle w:val="Apendix4-TableTextLeft-Bullets"/>
            </w:pPr>
            <w:r w:rsidRPr="00F20A38">
              <w:t>Allocate to most appropriate code.</w:t>
            </w:r>
          </w:p>
          <w:p w14:paraId="6C531B35" w14:textId="4CE4E829" w:rsidR="00982A87" w:rsidRPr="00982A87" w:rsidRDefault="0098693F" w:rsidP="009208AB">
            <w:pPr>
              <w:pStyle w:val="Apendix4-TableTextLeft1"/>
            </w:pPr>
            <w:r>
              <w:tab/>
            </w:r>
            <w:r w:rsidR="00982A87" w:rsidRPr="00982A87">
              <w:t>If required, check that the selected code is appropriate.</w:t>
            </w:r>
          </w:p>
          <w:p w14:paraId="4690F167" w14:textId="613DE52D" w:rsidR="00E318CF" w:rsidRPr="00982A87" w:rsidRDefault="00064223" w:rsidP="00064223">
            <w:pPr>
              <w:pStyle w:val="Apendix4-TableTextLeft-Bold1"/>
            </w:pPr>
            <w:r>
              <w:t>S</w:t>
            </w:r>
            <w:r w:rsidR="00982A87" w:rsidRPr="0098693F">
              <w:t>INGLE RESPONSE</w:t>
            </w:r>
          </w:p>
        </w:tc>
        <w:tc>
          <w:tcPr>
            <w:tcW w:w="5551" w:type="dxa"/>
            <w:tcBorders>
              <w:bottom w:val="single" w:sz="4" w:space="0" w:color="auto"/>
            </w:tcBorders>
          </w:tcPr>
          <w:p w14:paraId="3B5C85C4" w14:textId="70609EAD" w:rsidR="00982A87" w:rsidRPr="00982A87" w:rsidRDefault="00982A87" w:rsidP="0066413B">
            <w:pPr>
              <w:pStyle w:val="Apendix4-TableTextLeft-Answers"/>
              <w:tabs>
                <w:tab w:val="clear" w:pos="2301"/>
                <w:tab w:val="right" w:pos="4286"/>
              </w:tabs>
            </w:pPr>
            <w:r w:rsidRPr="00982A87">
              <w:t>Agriculture, Forestry and Fishing</w:t>
            </w:r>
            <w:r w:rsidR="002F11AB">
              <w:tab/>
            </w:r>
            <w:r w:rsidRPr="00982A87">
              <w:rPr>
                <w:b/>
              </w:rPr>
              <w:t>Terminate</w:t>
            </w:r>
            <w:r w:rsidRPr="0008418D">
              <w:tab/>
            </w:r>
            <w:r w:rsidRPr="00E74F60">
              <w:sym w:font="Wingdings 2" w:char="F099"/>
            </w:r>
            <w:r w:rsidRPr="0008418D">
              <w:tab/>
            </w:r>
            <w:r w:rsidRPr="00982A87">
              <w:t>01</w:t>
            </w:r>
          </w:p>
          <w:p w14:paraId="6784895E" w14:textId="6A439017" w:rsidR="00982A87" w:rsidRPr="00982A87" w:rsidRDefault="00982A87" w:rsidP="0066413B">
            <w:pPr>
              <w:pStyle w:val="Apendix4-TableTextLeft-Answers"/>
              <w:tabs>
                <w:tab w:val="clear" w:pos="2301"/>
                <w:tab w:val="right" w:pos="4286"/>
              </w:tabs>
            </w:pPr>
            <w:r w:rsidRPr="00982A87">
              <w:t xml:space="preserve">Mining </w:t>
            </w:r>
            <w:r w:rsidRPr="00982A87">
              <w:tab/>
            </w:r>
            <w:r w:rsidR="002F11AB">
              <w:tab/>
            </w:r>
            <w:r w:rsidRPr="00982A87">
              <w:rPr>
                <w:b/>
              </w:rPr>
              <w:t>Terminate</w:t>
            </w:r>
            <w:r w:rsidRPr="0008418D">
              <w:tab/>
            </w:r>
            <w:r w:rsidRPr="00E74F60">
              <w:sym w:font="Wingdings 2" w:char="F099"/>
            </w:r>
            <w:r w:rsidRPr="0008418D">
              <w:tab/>
            </w:r>
            <w:r w:rsidRPr="00982A87">
              <w:t>02</w:t>
            </w:r>
          </w:p>
          <w:p w14:paraId="6296BAD5" w14:textId="6C41D08D" w:rsidR="00982A87" w:rsidRPr="00982A87" w:rsidRDefault="00982A87" w:rsidP="009208AB">
            <w:pPr>
              <w:pStyle w:val="Apendix4-TableTextLeft-Answers"/>
            </w:pPr>
            <w:r w:rsidRPr="00982A87">
              <w:t>Manufacturing</w:t>
            </w:r>
            <w:r w:rsidRPr="0008418D">
              <w:tab/>
            </w:r>
            <w:r>
              <w:tab/>
            </w:r>
            <w:r w:rsidRPr="00E74F60">
              <w:sym w:font="Wingdings 2" w:char="F099"/>
            </w:r>
            <w:r w:rsidRPr="0008418D">
              <w:tab/>
            </w:r>
            <w:r w:rsidRPr="00982A87">
              <w:t>03</w:t>
            </w:r>
          </w:p>
          <w:p w14:paraId="4B8A557F" w14:textId="279A22D7" w:rsidR="00982A87" w:rsidRPr="00982A87" w:rsidRDefault="00982A87" w:rsidP="009208AB">
            <w:pPr>
              <w:pStyle w:val="Apendix4-TableTextLeft-Answers"/>
            </w:pPr>
            <w:r w:rsidRPr="00982A87">
              <w:t>Electricity, Gas, Water and Waste Services</w:t>
            </w:r>
            <w:r w:rsidRPr="0008418D">
              <w:tab/>
            </w:r>
            <w:r w:rsidRPr="00E74F60">
              <w:sym w:font="Wingdings 2" w:char="F099"/>
            </w:r>
            <w:r w:rsidRPr="0008418D">
              <w:tab/>
            </w:r>
            <w:r w:rsidRPr="00982A87">
              <w:t>04</w:t>
            </w:r>
          </w:p>
          <w:p w14:paraId="14FEB3FE" w14:textId="2D3BDAB3" w:rsidR="00982A87" w:rsidRPr="00982A87" w:rsidRDefault="00982A87" w:rsidP="009208AB">
            <w:pPr>
              <w:pStyle w:val="Apendix4-TableTextLeft-Answers"/>
            </w:pPr>
            <w:r w:rsidRPr="00982A87">
              <w:t>Construction</w:t>
            </w:r>
            <w:r w:rsidRPr="0008418D">
              <w:tab/>
            </w:r>
            <w:r>
              <w:tab/>
            </w:r>
            <w:r w:rsidRPr="00E74F60">
              <w:sym w:font="Wingdings 2" w:char="F099"/>
            </w:r>
            <w:r w:rsidRPr="0008418D">
              <w:tab/>
            </w:r>
            <w:r w:rsidRPr="00982A87">
              <w:t>05</w:t>
            </w:r>
          </w:p>
          <w:p w14:paraId="0A4BDC5C" w14:textId="4CA69200" w:rsidR="00982A87" w:rsidRPr="00982A87" w:rsidRDefault="00982A87" w:rsidP="009208AB">
            <w:pPr>
              <w:pStyle w:val="Apendix4-TableTextLeft-Answers"/>
            </w:pPr>
            <w:r w:rsidRPr="00982A87">
              <w:t>Wholesale Trade</w:t>
            </w:r>
            <w:r w:rsidRPr="0008418D">
              <w:tab/>
            </w:r>
            <w:r>
              <w:tab/>
            </w:r>
            <w:r w:rsidRPr="00E74F60">
              <w:sym w:font="Wingdings 2" w:char="F099"/>
            </w:r>
            <w:r w:rsidRPr="0008418D">
              <w:tab/>
            </w:r>
            <w:r w:rsidRPr="00982A87">
              <w:t>06</w:t>
            </w:r>
          </w:p>
          <w:p w14:paraId="1B517B08" w14:textId="0A00681B" w:rsidR="00982A87" w:rsidRPr="00982A87" w:rsidRDefault="00982A87" w:rsidP="009208AB">
            <w:pPr>
              <w:pStyle w:val="Apendix4-TableTextLeft-Answers"/>
            </w:pPr>
            <w:r w:rsidRPr="00982A87">
              <w:t>Retail Trade</w:t>
            </w:r>
            <w:r w:rsidRPr="0008418D">
              <w:tab/>
            </w:r>
            <w:r>
              <w:tab/>
            </w:r>
            <w:r w:rsidRPr="00E74F60">
              <w:sym w:font="Wingdings 2" w:char="F099"/>
            </w:r>
            <w:r w:rsidRPr="0008418D">
              <w:tab/>
            </w:r>
            <w:r w:rsidRPr="00982A87">
              <w:t>07</w:t>
            </w:r>
          </w:p>
          <w:p w14:paraId="1FE9B1EF" w14:textId="4E5948C9" w:rsidR="00982A87" w:rsidRPr="00982A87" w:rsidRDefault="00982A87" w:rsidP="009208AB">
            <w:pPr>
              <w:pStyle w:val="Apendix4-TableTextLeft-Answers"/>
            </w:pPr>
            <w:r w:rsidRPr="00982A87">
              <w:t>Accommodation and Food Services</w:t>
            </w:r>
            <w:r w:rsidRPr="0008418D">
              <w:tab/>
            </w:r>
            <w:r w:rsidRPr="00E74F60">
              <w:sym w:font="Wingdings 2" w:char="F099"/>
            </w:r>
            <w:r w:rsidRPr="0008418D">
              <w:tab/>
            </w:r>
            <w:r w:rsidRPr="00982A87">
              <w:t>08</w:t>
            </w:r>
          </w:p>
          <w:p w14:paraId="635BD100" w14:textId="38F8DDFB" w:rsidR="00982A87" w:rsidRPr="00982A87" w:rsidRDefault="00982A87" w:rsidP="009208AB">
            <w:pPr>
              <w:pStyle w:val="Apendix4-TableTextLeft-Answers"/>
            </w:pPr>
            <w:r w:rsidRPr="00982A87">
              <w:t>Transport, Postal and Warehousing</w:t>
            </w:r>
            <w:r w:rsidRPr="0008418D">
              <w:tab/>
            </w:r>
            <w:r w:rsidRPr="00E74F60">
              <w:sym w:font="Wingdings 2" w:char="F099"/>
            </w:r>
            <w:r w:rsidRPr="0008418D">
              <w:tab/>
            </w:r>
            <w:r w:rsidRPr="00982A87">
              <w:t>09</w:t>
            </w:r>
          </w:p>
          <w:p w14:paraId="546DC929" w14:textId="67BD2329" w:rsidR="00982A87" w:rsidRPr="00982A87" w:rsidRDefault="00982A87" w:rsidP="009208AB">
            <w:pPr>
              <w:pStyle w:val="Apendix4-TableTextLeft-Answers"/>
            </w:pPr>
            <w:r w:rsidRPr="00982A87">
              <w:t>Information Media and Telecommunications</w:t>
            </w:r>
            <w:r w:rsidRPr="0008418D">
              <w:tab/>
            </w:r>
            <w:r w:rsidRPr="00E74F60">
              <w:sym w:font="Wingdings 2" w:char="F099"/>
            </w:r>
            <w:r w:rsidRPr="0008418D">
              <w:tab/>
            </w:r>
            <w:r w:rsidRPr="00982A87">
              <w:t>10</w:t>
            </w:r>
          </w:p>
          <w:p w14:paraId="12CB13C5" w14:textId="51E6C452" w:rsidR="00982A87" w:rsidRPr="00982A87" w:rsidRDefault="00982A87" w:rsidP="009208AB">
            <w:pPr>
              <w:pStyle w:val="Apendix4-TableTextLeft-Answers"/>
            </w:pPr>
            <w:r w:rsidRPr="00982A87">
              <w:t>Financial and Insurance Services</w:t>
            </w:r>
            <w:r w:rsidRPr="0008418D">
              <w:tab/>
            </w:r>
            <w:r w:rsidRPr="00E74F60">
              <w:sym w:font="Wingdings 2" w:char="F099"/>
            </w:r>
            <w:r w:rsidRPr="0008418D">
              <w:tab/>
            </w:r>
            <w:r w:rsidRPr="00982A87">
              <w:t>11</w:t>
            </w:r>
          </w:p>
          <w:p w14:paraId="13C2394C" w14:textId="15365200" w:rsidR="00982A87" w:rsidRPr="00982A87" w:rsidRDefault="00982A87" w:rsidP="009208AB">
            <w:pPr>
              <w:pStyle w:val="Apendix4-TableTextLeft-Answers"/>
            </w:pPr>
            <w:r w:rsidRPr="00982A87">
              <w:t>Rental, Hiring and Real Estate Services</w:t>
            </w:r>
            <w:r>
              <w:tab/>
            </w:r>
            <w:r w:rsidRPr="00E74F60">
              <w:sym w:font="Wingdings 2" w:char="F099"/>
            </w:r>
            <w:r w:rsidRPr="0008418D">
              <w:tab/>
            </w:r>
            <w:r w:rsidRPr="00982A87">
              <w:t>12</w:t>
            </w:r>
          </w:p>
          <w:p w14:paraId="1D1CCC16" w14:textId="087A8CA8" w:rsidR="00982A87" w:rsidRPr="00982A87" w:rsidRDefault="00982A87" w:rsidP="009208AB">
            <w:pPr>
              <w:pStyle w:val="Apendix4-TableTextLeft-Answers"/>
            </w:pPr>
            <w:r w:rsidRPr="00982A87">
              <w:t>Professional, Scientific and Technical Services</w:t>
            </w:r>
            <w:r w:rsidRPr="0008418D">
              <w:tab/>
            </w:r>
            <w:r w:rsidRPr="00E74F60">
              <w:sym w:font="Wingdings 2" w:char="F099"/>
            </w:r>
            <w:r w:rsidRPr="0008418D">
              <w:tab/>
            </w:r>
            <w:r w:rsidRPr="00982A87">
              <w:t>13</w:t>
            </w:r>
          </w:p>
          <w:p w14:paraId="74CE39A9" w14:textId="1218FC21" w:rsidR="00982A87" w:rsidRPr="00982A87" w:rsidRDefault="00982A87" w:rsidP="009208AB">
            <w:pPr>
              <w:pStyle w:val="Apendix4-TableTextLeft-Answers"/>
            </w:pPr>
            <w:r w:rsidRPr="00982A87">
              <w:t>Administrative and Support Services</w:t>
            </w:r>
            <w:r w:rsidRPr="0008418D">
              <w:tab/>
            </w:r>
            <w:r w:rsidRPr="00E74F60">
              <w:sym w:font="Wingdings 2" w:char="F099"/>
            </w:r>
            <w:r w:rsidRPr="0008418D">
              <w:tab/>
            </w:r>
            <w:r w:rsidRPr="00982A87">
              <w:t>14</w:t>
            </w:r>
          </w:p>
          <w:p w14:paraId="26870826" w14:textId="443BEB9E" w:rsidR="00982A87" w:rsidRPr="00982A87" w:rsidRDefault="00982A87" w:rsidP="009208AB">
            <w:pPr>
              <w:pStyle w:val="Apendix4-TableTextLeft-Answers"/>
            </w:pPr>
            <w:r w:rsidRPr="00982A87">
              <w:t>Public Administration and Safety</w:t>
            </w:r>
            <w:r w:rsidRPr="0008418D">
              <w:tab/>
            </w:r>
            <w:r w:rsidRPr="00E74F60">
              <w:sym w:font="Wingdings 2" w:char="F099"/>
            </w:r>
            <w:r w:rsidRPr="0008418D">
              <w:tab/>
            </w:r>
            <w:r w:rsidRPr="00982A87">
              <w:t>15</w:t>
            </w:r>
          </w:p>
          <w:p w14:paraId="2550681B" w14:textId="5013285D" w:rsidR="00982A87" w:rsidRPr="00982A87" w:rsidRDefault="00982A87" w:rsidP="009208AB">
            <w:pPr>
              <w:pStyle w:val="Apendix4-TableTextLeft-Answers"/>
            </w:pPr>
            <w:r w:rsidRPr="00982A87">
              <w:t>Education and Training</w:t>
            </w:r>
            <w:r w:rsidRPr="0008418D">
              <w:tab/>
            </w:r>
            <w:r>
              <w:tab/>
            </w:r>
            <w:r w:rsidRPr="00E74F60">
              <w:sym w:font="Wingdings 2" w:char="F099"/>
            </w:r>
            <w:r w:rsidRPr="0008418D">
              <w:tab/>
            </w:r>
            <w:r w:rsidRPr="00982A87">
              <w:t>16</w:t>
            </w:r>
          </w:p>
          <w:p w14:paraId="18B6A688" w14:textId="1CB84933" w:rsidR="00982A87" w:rsidRPr="00982A87" w:rsidRDefault="00982A87" w:rsidP="009208AB">
            <w:pPr>
              <w:pStyle w:val="Apendix4-TableTextLeft-Answers"/>
            </w:pPr>
            <w:r w:rsidRPr="00982A87">
              <w:t>Health Care and Social Assistance</w:t>
            </w:r>
            <w:r w:rsidRPr="0008418D">
              <w:tab/>
            </w:r>
            <w:r w:rsidRPr="00E74F60">
              <w:sym w:font="Wingdings 2" w:char="F099"/>
            </w:r>
            <w:r w:rsidRPr="0008418D">
              <w:tab/>
            </w:r>
            <w:r w:rsidRPr="00982A87">
              <w:t>17</w:t>
            </w:r>
          </w:p>
          <w:p w14:paraId="321F7743" w14:textId="3B72ADD1" w:rsidR="00982A87" w:rsidRPr="00982A87" w:rsidRDefault="00982A87" w:rsidP="009208AB">
            <w:pPr>
              <w:pStyle w:val="Apendix4-TableTextLeft-Answers"/>
            </w:pPr>
            <w:r w:rsidRPr="00982A87">
              <w:t>Arts and Recreation Services</w:t>
            </w:r>
            <w:r w:rsidRPr="0008418D">
              <w:tab/>
            </w:r>
            <w:r w:rsidRPr="00E74F60">
              <w:sym w:font="Wingdings 2" w:char="F099"/>
            </w:r>
            <w:r w:rsidRPr="0008418D">
              <w:tab/>
            </w:r>
            <w:r w:rsidRPr="00982A87">
              <w:t>18</w:t>
            </w:r>
          </w:p>
          <w:p w14:paraId="7C2F2698" w14:textId="549AC20C" w:rsidR="00982A87" w:rsidRPr="00982A87" w:rsidRDefault="00982A87" w:rsidP="009208AB">
            <w:pPr>
              <w:pStyle w:val="Apendix4-TableTextLeft-Answers"/>
            </w:pPr>
            <w:r w:rsidRPr="00982A87">
              <w:t>Other Services</w:t>
            </w:r>
            <w:r w:rsidRPr="0008418D">
              <w:tab/>
            </w:r>
            <w:r>
              <w:tab/>
            </w:r>
            <w:r w:rsidRPr="00E74F60">
              <w:sym w:font="Wingdings 2" w:char="F099"/>
            </w:r>
            <w:r w:rsidRPr="0008418D">
              <w:tab/>
            </w:r>
            <w:r w:rsidRPr="00982A87">
              <w:t>19</w:t>
            </w:r>
          </w:p>
          <w:p w14:paraId="4189D0B6" w14:textId="19A6DED9" w:rsidR="00E318CF" w:rsidRPr="00982A87" w:rsidRDefault="00982A87" w:rsidP="0066413B">
            <w:pPr>
              <w:pStyle w:val="Apendix4-TableTextLeft-Answers"/>
              <w:tabs>
                <w:tab w:val="clear" w:pos="2301"/>
                <w:tab w:val="right" w:pos="4286"/>
              </w:tabs>
            </w:pPr>
            <w:r w:rsidRPr="00982A87">
              <w:t xml:space="preserve">Prefer not to say </w:t>
            </w:r>
            <w:r w:rsidRPr="00982A87">
              <w:tab/>
            </w:r>
            <w:r w:rsidRPr="00982A87">
              <w:rPr>
                <w:b/>
              </w:rPr>
              <w:t>Code as Other Services</w:t>
            </w:r>
            <w:r>
              <w:tab/>
            </w:r>
            <w:r w:rsidRPr="00E74F60">
              <w:sym w:font="Wingdings 2" w:char="F099"/>
            </w:r>
            <w:r w:rsidRPr="0008418D">
              <w:tab/>
            </w:r>
            <w:r w:rsidRPr="00982A87">
              <w:t>99</w:t>
            </w:r>
          </w:p>
        </w:tc>
      </w:tr>
      <w:tr w:rsidR="00937459" w14:paraId="45D28746" w14:textId="77777777" w:rsidTr="002F11AB">
        <w:tc>
          <w:tcPr>
            <w:tcW w:w="9487" w:type="dxa"/>
            <w:gridSpan w:val="2"/>
            <w:tcBorders>
              <w:left w:val="nil"/>
              <w:right w:val="nil"/>
            </w:tcBorders>
          </w:tcPr>
          <w:p w14:paraId="0998CBE3" w14:textId="77777777" w:rsidR="00937459" w:rsidRPr="00B55200" w:rsidRDefault="00937459" w:rsidP="009208AB">
            <w:pPr>
              <w:pStyle w:val="Apendix4-Gaps"/>
            </w:pPr>
          </w:p>
        </w:tc>
      </w:tr>
      <w:tr w:rsidR="00B95C10" w14:paraId="43D52283" w14:textId="77777777" w:rsidTr="00B95C10">
        <w:trPr>
          <w:trHeight w:val="486"/>
        </w:trPr>
        <w:tc>
          <w:tcPr>
            <w:tcW w:w="3936" w:type="dxa"/>
            <w:vMerge w:val="restart"/>
            <w:shd w:val="clear" w:color="auto" w:fill="F2F2F2" w:themeFill="background1" w:themeFillShade="F2"/>
          </w:tcPr>
          <w:p w14:paraId="5993396F" w14:textId="6757116C" w:rsidR="00B95C10" w:rsidRPr="0098693F" w:rsidRDefault="00B95C10" w:rsidP="009208AB">
            <w:pPr>
              <w:pStyle w:val="Apendix4-TableTextLeft1"/>
            </w:pPr>
            <w:r w:rsidRPr="0098693F">
              <w:t>S2.</w:t>
            </w:r>
            <w:r w:rsidRPr="0098693F">
              <w:tab/>
              <w:t>What would a typical purchaser of your</w:t>
            </w:r>
            <w:r>
              <w:t xml:space="preserve"> </w:t>
            </w:r>
            <w:r w:rsidRPr="0098693F">
              <w:t>business’ products or services be?</w:t>
            </w:r>
          </w:p>
          <w:p w14:paraId="65A89C66" w14:textId="34C6700C" w:rsidR="00B95C10" w:rsidRDefault="00064223" w:rsidP="005252A1">
            <w:pPr>
              <w:pStyle w:val="Apendix4-TableTextLeft-Bold1"/>
            </w:pPr>
            <w:r>
              <w:t>S</w:t>
            </w:r>
            <w:r w:rsidR="00B95C10" w:rsidRPr="0098693F">
              <w:t>INGLE RESPONS</w:t>
            </w:r>
            <w:r w:rsidR="00B95C10">
              <w:t>E</w:t>
            </w:r>
          </w:p>
          <w:p w14:paraId="389C7108" w14:textId="0CD87946" w:rsidR="00B95C10" w:rsidRPr="0098693F" w:rsidRDefault="00B95C10" w:rsidP="005252A1">
            <w:pPr>
              <w:pStyle w:val="Apendix4-TableTextLeft-Bold1"/>
            </w:pPr>
            <w:r w:rsidRPr="0098693F">
              <w:t>READ OUT</w:t>
            </w:r>
          </w:p>
        </w:tc>
        <w:tc>
          <w:tcPr>
            <w:tcW w:w="5551" w:type="dxa"/>
            <w:tcBorders>
              <w:bottom w:val="nil"/>
            </w:tcBorders>
          </w:tcPr>
          <w:p w14:paraId="64A90942" w14:textId="60B50A06" w:rsidR="00B95C10" w:rsidRPr="00B55200" w:rsidRDefault="00B95C10" w:rsidP="009208AB">
            <w:pPr>
              <w:pStyle w:val="Apendix4-TableTextLeft-Answers"/>
            </w:pPr>
            <w:r w:rsidRPr="0098693F">
              <w:t>Consumers (general public using the products or</w:t>
            </w:r>
            <w:r>
              <w:br/>
            </w:r>
            <w:r w:rsidRPr="0098693F">
              <w:t>services</w:t>
            </w:r>
            <w:r>
              <w:t xml:space="preserve"> </w:t>
            </w:r>
            <w:r w:rsidRPr="0098693F">
              <w:t>for personal use)</w:t>
            </w:r>
            <w:r w:rsidRPr="0008418D">
              <w:t xml:space="preserve"> </w:t>
            </w:r>
            <w:r w:rsidRPr="0008418D">
              <w:tab/>
            </w:r>
            <w:r>
              <w:tab/>
            </w:r>
            <w:r w:rsidRPr="00E74F60">
              <w:sym w:font="Wingdings 2" w:char="F099"/>
            </w:r>
            <w:r w:rsidRPr="0008418D">
              <w:tab/>
            </w:r>
            <w:r w:rsidRPr="0098693F">
              <w:t>1</w:t>
            </w:r>
          </w:p>
        </w:tc>
      </w:tr>
      <w:tr w:rsidR="00B95C10" w14:paraId="12F57D09" w14:textId="77777777" w:rsidTr="00B95C10">
        <w:trPr>
          <w:trHeight w:val="484"/>
        </w:trPr>
        <w:tc>
          <w:tcPr>
            <w:tcW w:w="3936" w:type="dxa"/>
            <w:vMerge/>
            <w:shd w:val="clear" w:color="auto" w:fill="F2F2F2" w:themeFill="background1" w:themeFillShade="F2"/>
          </w:tcPr>
          <w:p w14:paraId="2CDB4D07" w14:textId="77777777" w:rsidR="00B95C10" w:rsidRPr="0098693F" w:rsidRDefault="00B95C10" w:rsidP="009208AB">
            <w:pPr>
              <w:pStyle w:val="Apendix4-TableTextLeft2"/>
            </w:pPr>
          </w:p>
        </w:tc>
        <w:tc>
          <w:tcPr>
            <w:tcW w:w="5551" w:type="dxa"/>
            <w:tcBorders>
              <w:top w:val="nil"/>
              <w:bottom w:val="nil"/>
            </w:tcBorders>
          </w:tcPr>
          <w:p w14:paraId="7426E393" w14:textId="455DAE67" w:rsidR="00B95C10" w:rsidRPr="00B95C10" w:rsidRDefault="00B95C10" w:rsidP="009208AB">
            <w:pPr>
              <w:pStyle w:val="Apendix4-TableTextLeft-Answers"/>
              <w:rPr>
                <w:rFonts w:eastAsia="Times New Roman" w:cs="Times New Roman"/>
                <w:sz w:val="20"/>
                <w:szCs w:val="24"/>
                <w:u w:val="none"/>
              </w:rPr>
            </w:pPr>
            <w:r w:rsidRPr="0098693F">
              <w:t>Other businesse</w:t>
            </w:r>
            <w:r>
              <w:t xml:space="preserve">s (organisations purchasing the </w:t>
            </w:r>
            <w:r w:rsidRPr="0098693F">
              <w:t>products</w:t>
            </w:r>
            <w:r>
              <w:br/>
            </w:r>
            <w:r w:rsidRPr="0098693F">
              <w:t>or</w:t>
            </w:r>
            <w:r>
              <w:t xml:space="preserve"> </w:t>
            </w:r>
            <w:r w:rsidRPr="0098693F">
              <w:t>services for commercial use or for on selling)</w:t>
            </w:r>
            <w:r w:rsidRPr="0008418D">
              <w:t xml:space="preserve"> </w:t>
            </w:r>
            <w:r w:rsidRPr="0008418D">
              <w:tab/>
            </w:r>
            <w:r w:rsidRPr="00E74F60">
              <w:sym w:font="Wingdings 2" w:char="F099"/>
            </w:r>
            <w:r w:rsidRPr="0008418D">
              <w:tab/>
            </w:r>
            <w:r w:rsidRPr="0098693F">
              <w:t>2</w:t>
            </w:r>
          </w:p>
        </w:tc>
      </w:tr>
      <w:tr w:rsidR="00B95C10" w14:paraId="5860385E" w14:textId="77777777" w:rsidTr="002F11AB">
        <w:trPr>
          <w:trHeight w:val="262"/>
        </w:trPr>
        <w:tc>
          <w:tcPr>
            <w:tcW w:w="3936" w:type="dxa"/>
            <w:vMerge/>
            <w:tcBorders>
              <w:bottom w:val="single" w:sz="4" w:space="0" w:color="auto"/>
            </w:tcBorders>
            <w:shd w:val="clear" w:color="auto" w:fill="F2F2F2" w:themeFill="background1" w:themeFillShade="F2"/>
          </w:tcPr>
          <w:p w14:paraId="6ECA74B2" w14:textId="77777777" w:rsidR="00B95C10" w:rsidRPr="0098693F" w:rsidRDefault="00B95C10" w:rsidP="009208AB">
            <w:pPr>
              <w:pStyle w:val="Apendix4-TableTextLeft2"/>
            </w:pPr>
          </w:p>
        </w:tc>
        <w:tc>
          <w:tcPr>
            <w:tcW w:w="5551" w:type="dxa"/>
            <w:tcBorders>
              <w:top w:val="nil"/>
              <w:bottom w:val="single" w:sz="4" w:space="0" w:color="auto"/>
            </w:tcBorders>
          </w:tcPr>
          <w:p w14:paraId="67EBB3DE" w14:textId="6BED05D3" w:rsidR="00B95C10" w:rsidRPr="00B95C10" w:rsidRDefault="00B95C10" w:rsidP="009208AB">
            <w:pPr>
              <w:pStyle w:val="Apendix4-TableTextLeft-Answers"/>
              <w:rPr>
                <w:rFonts w:eastAsia="Times New Roman" w:cs="Times New Roman"/>
                <w:sz w:val="20"/>
                <w:szCs w:val="24"/>
                <w:u w:val="none"/>
              </w:rPr>
            </w:pPr>
            <w:r w:rsidRPr="0098693F">
              <w:t>Both consumers and businesses</w:t>
            </w:r>
            <w:r w:rsidRPr="0008418D">
              <w:tab/>
            </w:r>
            <w:r w:rsidRPr="00E74F60">
              <w:sym w:font="Wingdings 2" w:char="F099"/>
            </w:r>
            <w:r w:rsidRPr="0008418D">
              <w:tab/>
            </w:r>
            <w:r w:rsidRPr="0098693F">
              <w:t>3</w:t>
            </w:r>
          </w:p>
        </w:tc>
      </w:tr>
      <w:tr w:rsidR="00937459" w14:paraId="24E51774" w14:textId="77777777" w:rsidTr="002F11AB">
        <w:tc>
          <w:tcPr>
            <w:tcW w:w="9487" w:type="dxa"/>
            <w:gridSpan w:val="2"/>
            <w:tcBorders>
              <w:left w:val="nil"/>
              <w:right w:val="nil"/>
            </w:tcBorders>
          </w:tcPr>
          <w:p w14:paraId="407007B9" w14:textId="77777777" w:rsidR="00937459" w:rsidRPr="00B55200" w:rsidRDefault="00937459" w:rsidP="009208AB">
            <w:pPr>
              <w:pStyle w:val="Apendix4-Gaps"/>
            </w:pPr>
          </w:p>
        </w:tc>
      </w:tr>
      <w:tr w:rsidR="00B95C10" w14:paraId="3FC89FFE" w14:textId="77777777" w:rsidTr="00B95C10">
        <w:trPr>
          <w:trHeight w:val="353"/>
        </w:trPr>
        <w:tc>
          <w:tcPr>
            <w:tcW w:w="3936" w:type="dxa"/>
            <w:vMerge w:val="restart"/>
            <w:shd w:val="clear" w:color="auto" w:fill="F2F2F2" w:themeFill="background1" w:themeFillShade="F2"/>
          </w:tcPr>
          <w:p w14:paraId="44FBC115" w14:textId="77777777" w:rsidR="00B95C10" w:rsidRDefault="00B95C10" w:rsidP="009208AB">
            <w:pPr>
              <w:pStyle w:val="Apendix4-TableTextLeft1"/>
            </w:pPr>
            <w:r w:rsidRPr="00B95C10">
              <w:t>S3a.</w:t>
            </w:r>
            <w:r>
              <w:tab/>
            </w:r>
            <w:r w:rsidRPr="00B95C10">
              <w:t>Does your business operate from more than one location or worksite within Australia?</w:t>
            </w:r>
          </w:p>
          <w:p w14:paraId="012941DB" w14:textId="4CBC73E6" w:rsidR="00B95C10" w:rsidRPr="00B95C10" w:rsidRDefault="00B95C10" w:rsidP="005252A1">
            <w:pPr>
              <w:pStyle w:val="Apendix4-TableTextLeft-Bold1"/>
            </w:pPr>
            <w:r w:rsidRPr="00B95C10">
              <w:t>SINGLE RESPONSE</w:t>
            </w:r>
          </w:p>
          <w:p w14:paraId="03C18F6A" w14:textId="375AE36D" w:rsidR="00B95C10" w:rsidRPr="00B95C10" w:rsidRDefault="00B95C10" w:rsidP="005252A1">
            <w:pPr>
              <w:pStyle w:val="Apendix4-TableTextLeft-Bold1"/>
            </w:pPr>
            <w:r w:rsidRPr="00B95C10">
              <w:t>READ OUT IF REQUIRED</w:t>
            </w:r>
          </w:p>
        </w:tc>
        <w:tc>
          <w:tcPr>
            <w:tcW w:w="5551" w:type="dxa"/>
            <w:tcBorders>
              <w:bottom w:val="nil"/>
            </w:tcBorders>
          </w:tcPr>
          <w:p w14:paraId="33A799EB" w14:textId="66A91D14" w:rsidR="00B95C10" w:rsidRPr="00B95C10" w:rsidRDefault="00B95C10" w:rsidP="009208AB">
            <w:pPr>
              <w:pStyle w:val="Apendix4-TableTextLeft-Answers"/>
            </w:pPr>
            <w:r w:rsidRPr="00B95C10">
              <w:t>Yes, multi-site business</w:t>
            </w:r>
            <w:r w:rsidRPr="0008418D">
              <w:tab/>
            </w:r>
            <w:r>
              <w:tab/>
            </w:r>
            <w:r w:rsidRPr="00E74F60">
              <w:sym w:font="Wingdings 2" w:char="F099"/>
            </w:r>
            <w:r w:rsidRPr="0008418D">
              <w:tab/>
            </w:r>
            <w:r w:rsidRPr="00B95C10">
              <w:t>1</w:t>
            </w:r>
          </w:p>
        </w:tc>
      </w:tr>
      <w:tr w:rsidR="00B95C10" w14:paraId="12E34191" w14:textId="77777777" w:rsidTr="00B95C10">
        <w:trPr>
          <w:trHeight w:val="353"/>
        </w:trPr>
        <w:tc>
          <w:tcPr>
            <w:tcW w:w="3936" w:type="dxa"/>
            <w:vMerge/>
            <w:shd w:val="clear" w:color="auto" w:fill="F2F2F2" w:themeFill="background1" w:themeFillShade="F2"/>
          </w:tcPr>
          <w:p w14:paraId="3C8EF969" w14:textId="77777777" w:rsidR="00B95C10" w:rsidRPr="00B95C10" w:rsidRDefault="00B95C10" w:rsidP="009208AB">
            <w:pPr>
              <w:pStyle w:val="Apendix4-TableTextLeft2"/>
            </w:pPr>
          </w:p>
        </w:tc>
        <w:tc>
          <w:tcPr>
            <w:tcW w:w="5551" w:type="dxa"/>
            <w:tcBorders>
              <w:top w:val="nil"/>
            </w:tcBorders>
          </w:tcPr>
          <w:p w14:paraId="540304FD" w14:textId="6290C381" w:rsidR="00B95C10" w:rsidRPr="00B95C10" w:rsidRDefault="00B95C10" w:rsidP="009208AB">
            <w:pPr>
              <w:pStyle w:val="Apendix4-TableTextLeft-Answers"/>
              <w:rPr>
                <w:rFonts w:cs="Times New Roman"/>
                <w:sz w:val="20"/>
                <w:szCs w:val="24"/>
                <w:u w:val="none"/>
              </w:rPr>
            </w:pPr>
            <w:r w:rsidRPr="00B95C10">
              <w:t>No, single site business</w:t>
            </w:r>
            <w:r w:rsidRPr="0008418D">
              <w:tab/>
            </w:r>
            <w:r>
              <w:tab/>
            </w:r>
            <w:r w:rsidRPr="00E74F60">
              <w:sym w:font="Wingdings 2" w:char="F099"/>
            </w:r>
            <w:r w:rsidRPr="0008418D">
              <w:tab/>
            </w:r>
            <w:r w:rsidRPr="00B95C10">
              <w:t>2</w:t>
            </w:r>
          </w:p>
        </w:tc>
      </w:tr>
    </w:tbl>
    <w:p w14:paraId="79A4EE86" w14:textId="77777777" w:rsidR="00680349" w:rsidRDefault="00680349">
      <w:r>
        <w:br w:type="page"/>
      </w:r>
    </w:p>
    <w:tbl>
      <w:tblPr>
        <w:tblStyle w:val="TableGrid"/>
        <w:tblW w:w="9487" w:type="dxa"/>
        <w:tblLook w:val="04A0" w:firstRow="1" w:lastRow="0" w:firstColumn="1" w:lastColumn="0" w:noHBand="0" w:noVBand="1"/>
      </w:tblPr>
      <w:tblGrid>
        <w:gridCol w:w="3936"/>
        <w:gridCol w:w="2775"/>
        <w:gridCol w:w="2469"/>
        <w:gridCol w:w="307"/>
      </w:tblGrid>
      <w:tr w:rsidR="00937459" w:rsidRPr="00B95C10" w14:paraId="67CAD6B2" w14:textId="77777777" w:rsidTr="00203EE0">
        <w:tc>
          <w:tcPr>
            <w:tcW w:w="9487" w:type="dxa"/>
            <w:gridSpan w:val="4"/>
            <w:tcBorders>
              <w:top w:val="nil"/>
              <w:left w:val="nil"/>
              <w:right w:val="nil"/>
            </w:tcBorders>
          </w:tcPr>
          <w:p w14:paraId="79B9CBC2" w14:textId="1B73BCFC" w:rsidR="00937459" w:rsidRPr="00B95C10" w:rsidRDefault="00937459" w:rsidP="009208AB">
            <w:pPr>
              <w:pStyle w:val="Apendix4-TableMinorBoxHeading"/>
            </w:pPr>
            <w:r w:rsidRPr="00B95C10">
              <w:lastRenderedPageBreak/>
              <w:t>ASK IF S3a=1</w:t>
            </w:r>
          </w:p>
        </w:tc>
      </w:tr>
      <w:tr w:rsidR="00E318CF" w14:paraId="28564196" w14:textId="77777777" w:rsidTr="002F11AB">
        <w:tc>
          <w:tcPr>
            <w:tcW w:w="3936" w:type="dxa"/>
            <w:tcBorders>
              <w:bottom w:val="single" w:sz="4" w:space="0" w:color="auto"/>
            </w:tcBorders>
            <w:shd w:val="clear" w:color="auto" w:fill="F2F2F2" w:themeFill="background1" w:themeFillShade="F2"/>
          </w:tcPr>
          <w:p w14:paraId="4AE619E4" w14:textId="492E4DC6" w:rsidR="00B95C10" w:rsidRPr="00B95C10" w:rsidRDefault="00B95C10" w:rsidP="009208AB">
            <w:pPr>
              <w:pStyle w:val="Apendix4-TableTextLeft1"/>
            </w:pPr>
            <w:r w:rsidRPr="00B95C10">
              <w:t>S3b.</w:t>
            </w:r>
            <w:r>
              <w:tab/>
            </w:r>
            <w:r w:rsidRPr="00B95C10">
              <w:t>How many Australian locations or worksites does the business operate from?</w:t>
            </w:r>
          </w:p>
          <w:p w14:paraId="0F7B9E3C" w14:textId="25766632" w:rsidR="00B95C10" w:rsidRPr="00B95C10" w:rsidRDefault="00B95C10" w:rsidP="009208AB">
            <w:pPr>
              <w:pStyle w:val="Apendix4-TableTextLeft1"/>
            </w:pPr>
            <w:r>
              <w:tab/>
            </w:r>
            <w:r w:rsidRPr="00B95C10">
              <w:t>If you are unsure, your best estimate would be fine.</w:t>
            </w:r>
          </w:p>
          <w:p w14:paraId="16C1D4E7" w14:textId="20D1E504" w:rsidR="00B95C10" w:rsidRPr="00680349" w:rsidRDefault="00B95C10" w:rsidP="005252A1">
            <w:pPr>
              <w:pStyle w:val="Apendix4-TableTextLeft-Bold1"/>
            </w:pPr>
            <w:r w:rsidRPr="00680349">
              <w:t>SINGLE RESPONSE</w:t>
            </w:r>
          </w:p>
          <w:p w14:paraId="6B9B6937" w14:textId="0DB1B0B6" w:rsidR="00E318CF" w:rsidRPr="00B95C10" w:rsidRDefault="00B95C10" w:rsidP="005252A1">
            <w:pPr>
              <w:pStyle w:val="Apendix4-TableTextLeft-Bold1"/>
            </w:pPr>
            <w:r w:rsidRPr="00680349">
              <w:t>READ OUT IF REQUIRED</w:t>
            </w:r>
          </w:p>
        </w:tc>
        <w:tc>
          <w:tcPr>
            <w:tcW w:w="5551" w:type="dxa"/>
            <w:gridSpan w:val="3"/>
            <w:tcBorders>
              <w:bottom w:val="single" w:sz="4" w:space="0" w:color="auto"/>
            </w:tcBorders>
          </w:tcPr>
          <w:p w14:paraId="3A55CAC0" w14:textId="642760A9" w:rsidR="00680349" w:rsidRPr="00680349" w:rsidRDefault="00680349" w:rsidP="00251D27">
            <w:pPr>
              <w:pStyle w:val="Apendix4-TableTextLeft-Answers"/>
              <w:tabs>
                <w:tab w:val="clear" w:pos="709"/>
                <w:tab w:val="left" w:pos="884"/>
              </w:tabs>
            </w:pPr>
            <w:r w:rsidRPr="00680349">
              <w:t xml:space="preserve">One site </w:t>
            </w:r>
            <w:r w:rsidRPr="00680349">
              <w:tab/>
            </w:r>
            <w:r w:rsidRPr="00251D27">
              <w:rPr>
                <w:b/>
              </w:rPr>
              <w:t>[DO NOT READ OUT]</w:t>
            </w:r>
            <w:r w:rsidRPr="00B6296B">
              <w:t xml:space="preserve"> [AUTOFILL IF S3A=2]</w:t>
            </w:r>
            <w:r w:rsidRPr="0008418D">
              <w:t xml:space="preserve"> </w:t>
            </w:r>
            <w:r>
              <w:tab/>
            </w:r>
            <w:r w:rsidRPr="00E74F60">
              <w:sym w:font="Wingdings 2" w:char="F099"/>
            </w:r>
            <w:r w:rsidRPr="0008418D">
              <w:tab/>
            </w:r>
            <w:r w:rsidRPr="00680349">
              <w:t xml:space="preserve"> 1</w:t>
            </w:r>
          </w:p>
          <w:p w14:paraId="084FEC03" w14:textId="7346ABD0" w:rsidR="00680349" w:rsidRPr="00680349" w:rsidRDefault="00680349" w:rsidP="009208AB">
            <w:pPr>
              <w:pStyle w:val="Apendix4-TableTextLeft-Answers"/>
            </w:pPr>
            <w:r w:rsidRPr="00680349">
              <w:t>2 – 5 sites</w:t>
            </w:r>
            <w:r w:rsidRPr="0008418D">
              <w:tab/>
            </w:r>
            <w:r>
              <w:tab/>
            </w:r>
            <w:r w:rsidRPr="00E74F60">
              <w:sym w:font="Wingdings 2" w:char="F099"/>
            </w:r>
            <w:r w:rsidRPr="0008418D">
              <w:tab/>
            </w:r>
            <w:r w:rsidRPr="00680349">
              <w:t>2</w:t>
            </w:r>
          </w:p>
          <w:p w14:paraId="7D1DF4C5" w14:textId="4D4D27A0" w:rsidR="00680349" w:rsidRPr="00680349" w:rsidRDefault="00680349" w:rsidP="009208AB">
            <w:pPr>
              <w:pStyle w:val="Apendix4-TableTextLeft-Answers"/>
            </w:pPr>
            <w:r w:rsidRPr="00680349">
              <w:t>6 –10 sites</w:t>
            </w:r>
            <w:r w:rsidRPr="0008418D">
              <w:tab/>
            </w:r>
            <w:r>
              <w:tab/>
            </w:r>
            <w:r w:rsidRPr="00E74F60">
              <w:sym w:font="Wingdings 2" w:char="F099"/>
            </w:r>
            <w:r w:rsidRPr="0008418D">
              <w:tab/>
            </w:r>
            <w:r w:rsidRPr="00680349">
              <w:t>3</w:t>
            </w:r>
          </w:p>
          <w:p w14:paraId="014426ED" w14:textId="297375B2" w:rsidR="00680349" w:rsidRPr="00680349" w:rsidRDefault="00680349" w:rsidP="009208AB">
            <w:pPr>
              <w:pStyle w:val="Apendix4-TableTextLeft-Answers"/>
            </w:pPr>
            <w:r w:rsidRPr="00680349">
              <w:t>11 –</w:t>
            </w:r>
            <w:r w:rsidR="00F36F63">
              <w:t xml:space="preserve"> </w:t>
            </w:r>
            <w:r w:rsidRPr="00680349">
              <w:t>20 sites</w:t>
            </w:r>
            <w:r w:rsidRPr="0008418D">
              <w:tab/>
            </w:r>
            <w:r>
              <w:tab/>
            </w:r>
            <w:r w:rsidRPr="00E74F60">
              <w:sym w:font="Wingdings 2" w:char="F099"/>
            </w:r>
            <w:r w:rsidRPr="0008418D">
              <w:tab/>
            </w:r>
            <w:r w:rsidRPr="00680349">
              <w:t>4</w:t>
            </w:r>
          </w:p>
          <w:p w14:paraId="2E96013B" w14:textId="6939DF1D" w:rsidR="00680349" w:rsidRPr="00680349" w:rsidRDefault="00680349" w:rsidP="009208AB">
            <w:pPr>
              <w:pStyle w:val="Apendix4-TableTextLeft-Answers"/>
            </w:pPr>
            <w:r w:rsidRPr="00680349">
              <w:t>21 –</w:t>
            </w:r>
            <w:r w:rsidR="00F36F63">
              <w:t xml:space="preserve"> </w:t>
            </w:r>
            <w:r w:rsidRPr="00680349">
              <w:t>50 sites</w:t>
            </w:r>
            <w:r w:rsidRPr="0008418D">
              <w:tab/>
            </w:r>
            <w:r>
              <w:tab/>
            </w:r>
            <w:r w:rsidRPr="00E74F60">
              <w:sym w:font="Wingdings 2" w:char="F099"/>
            </w:r>
            <w:r w:rsidRPr="0008418D">
              <w:tab/>
            </w:r>
            <w:r w:rsidRPr="00680349">
              <w:t>5</w:t>
            </w:r>
          </w:p>
          <w:p w14:paraId="4BB9F193" w14:textId="7B381CC1" w:rsidR="00680349" w:rsidRPr="00680349" w:rsidRDefault="00680349" w:rsidP="009208AB">
            <w:pPr>
              <w:pStyle w:val="Apendix4-TableTextLeft-Answers"/>
            </w:pPr>
            <w:r w:rsidRPr="00680349">
              <w:t>51 or more sites</w:t>
            </w:r>
            <w:r w:rsidRPr="0008418D">
              <w:tab/>
            </w:r>
            <w:r>
              <w:tab/>
            </w:r>
            <w:r w:rsidRPr="00E74F60">
              <w:sym w:font="Wingdings 2" w:char="F099"/>
            </w:r>
            <w:r w:rsidRPr="0008418D">
              <w:tab/>
            </w:r>
            <w:r w:rsidRPr="00680349">
              <w:t>6</w:t>
            </w:r>
          </w:p>
          <w:p w14:paraId="44205B2A" w14:textId="2ED705D2" w:rsidR="00E318CF" w:rsidRPr="00B55200" w:rsidRDefault="00680349" w:rsidP="009208AB">
            <w:pPr>
              <w:pStyle w:val="Apendix4-TableTextLeft-Answers"/>
            </w:pPr>
            <w:r w:rsidRPr="00680349">
              <w:t xml:space="preserve">Unsure </w:t>
            </w:r>
            <w:r w:rsidRPr="00680349">
              <w:tab/>
            </w:r>
            <w:r w:rsidRPr="00251D27">
              <w:rPr>
                <w:b/>
              </w:rPr>
              <w:t xml:space="preserve">[DO NOT READ OUT] </w:t>
            </w:r>
            <w:r w:rsidRPr="0008418D">
              <w:tab/>
            </w:r>
            <w:r w:rsidRPr="00E74F60">
              <w:sym w:font="Wingdings 2" w:char="F099"/>
            </w:r>
            <w:r w:rsidRPr="0008418D">
              <w:tab/>
            </w:r>
            <w:r w:rsidRPr="00680349">
              <w:t>98</w:t>
            </w:r>
          </w:p>
        </w:tc>
      </w:tr>
      <w:tr w:rsidR="00937459" w14:paraId="66D32C96" w14:textId="77777777" w:rsidTr="002F11AB">
        <w:tc>
          <w:tcPr>
            <w:tcW w:w="9487" w:type="dxa"/>
            <w:gridSpan w:val="4"/>
            <w:tcBorders>
              <w:left w:val="nil"/>
              <w:right w:val="nil"/>
            </w:tcBorders>
          </w:tcPr>
          <w:p w14:paraId="0B235DD3" w14:textId="77777777" w:rsidR="00937459" w:rsidRPr="00B55200" w:rsidRDefault="00937459" w:rsidP="009208AB">
            <w:pPr>
              <w:pStyle w:val="Apendix4-Gaps"/>
            </w:pPr>
          </w:p>
        </w:tc>
      </w:tr>
      <w:tr w:rsidR="006C763C" w14:paraId="2E268A7E" w14:textId="77777777" w:rsidTr="006C763C">
        <w:trPr>
          <w:trHeight w:val="259"/>
        </w:trPr>
        <w:tc>
          <w:tcPr>
            <w:tcW w:w="3936" w:type="dxa"/>
            <w:vMerge w:val="restart"/>
            <w:shd w:val="clear" w:color="auto" w:fill="F2F2F2" w:themeFill="background1" w:themeFillShade="F2"/>
          </w:tcPr>
          <w:p w14:paraId="1C0EA644" w14:textId="77777777" w:rsidR="006C763C" w:rsidRPr="00680349" w:rsidRDefault="006C763C" w:rsidP="009208AB">
            <w:pPr>
              <w:pStyle w:val="Apendix4-TableTextLeft1"/>
            </w:pPr>
            <w:r w:rsidRPr="00680349">
              <w:t>S3.</w:t>
            </w:r>
            <w:r w:rsidRPr="00680349">
              <w:tab/>
            </w:r>
            <w:r w:rsidRPr="00680349">
              <w:rPr>
                <w:b/>
              </w:rPr>
              <w:t xml:space="preserve">IF S3B≠1 </w:t>
            </w:r>
            <w:proofErr w:type="gramStart"/>
            <w:r w:rsidRPr="00680349">
              <w:rPr>
                <w:b/>
              </w:rPr>
              <w:t>SAY</w:t>
            </w:r>
            <w:proofErr w:type="gramEnd"/>
            <w:r w:rsidRPr="00680349">
              <w:t xml:space="preserve"> “In which state or territory is the main office (e.g. Australian headquarters) of your business located in?”, </w:t>
            </w:r>
            <w:r w:rsidRPr="00680349">
              <w:rPr>
                <w:b/>
              </w:rPr>
              <w:t>ELSE SAY</w:t>
            </w:r>
            <w:r w:rsidRPr="00680349">
              <w:t xml:space="preserve"> “In which state or territory is the business located?”</w:t>
            </w:r>
          </w:p>
          <w:p w14:paraId="7F9D976D" w14:textId="739407EA" w:rsidR="006C763C" w:rsidRPr="00680349" w:rsidRDefault="006C763C" w:rsidP="005252A1">
            <w:pPr>
              <w:pStyle w:val="Apendix4-TableTextLeft-Bold1"/>
            </w:pPr>
            <w:r w:rsidRPr="00680349">
              <w:t>SINGLE RESPONSE</w:t>
            </w:r>
          </w:p>
          <w:p w14:paraId="65BC3705" w14:textId="549D17B0" w:rsidR="006C763C" w:rsidRPr="00680349" w:rsidRDefault="006C763C" w:rsidP="005252A1">
            <w:pPr>
              <w:pStyle w:val="Apendix4-TableTextLeft-Bold1"/>
            </w:pPr>
            <w:r w:rsidRPr="00680349">
              <w:t>READ OUT IF REQUIRED</w:t>
            </w:r>
          </w:p>
          <w:p w14:paraId="4E625487" w14:textId="1D567906" w:rsidR="006C763C" w:rsidRPr="005425B0" w:rsidRDefault="006C763C" w:rsidP="005252A1">
            <w:pPr>
              <w:pStyle w:val="Apendix4-TableTextLeft-Bold1"/>
            </w:pPr>
            <w:r w:rsidRPr="005425B0">
              <w:t>CHECK QUOTAS</w:t>
            </w:r>
          </w:p>
        </w:tc>
        <w:tc>
          <w:tcPr>
            <w:tcW w:w="5551" w:type="dxa"/>
            <w:gridSpan w:val="3"/>
            <w:tcBorders>
              <w:bottom w:val="nil"/>
            </w:tcBorders>
          </w:tcPr>
          <w:p w14:paraId="2D51974F" w14:textId="228DE023" w:rsidR="006C763C" w:rsidRPr="00680349" w:rsidRDefault="006C763C" w:rsidP="009208AB">
            <w:pPr>
              <w:pStyle w:val="Apendix4-TableTextLeft-Answers"/>
            </w:pPr>
            <w:r w:rsidRPr="00680349">
              <w:t>Australian Capital Territory</w:t>
            </w:r>
            <w:r w:rsidRPr="0008418D">
              <w:tab/>
            </w:r>
            <w:r>
              <w:tab/>
            </w:r>
            <w:r w:rsidRPr="00E74F60">
              <w:sym w:font="Wingdings 2" w:char="F099"/>
            </w:r>
            <w:r w:rsidRPr="0008418D">
              <w:tab/>
            </w:r>
            <w:r w:rsidRPr="00680349">
              <w:t>1</w:t>
            </w:r>
          </w:p>
        </w:tc>
      </w:tr>
      <w:tr w:rsidR="006C763C" w14:paraId="5711D0B9" w14:textId="77777777" w:rsidTr="006C763C">
        <w:trPr>
          <w:trHeight w:val="258"/>
        </w:trPr>
        <w:tc>
          <w:tcPr>
            <w:tcW w:w="3936" w:type="dxa"/>
            <w:vMerge/>
            <w:shd w:val="clear" w:color="auto" w:fill="F2F2F2" w:themeFill="background1" w:themeFillShade="F2"/>
          </w:tcPr>
          <w:p w14:paraId="587B53F7" w14:textId="77777777" w:rsidR="006C763C" w:rsidRPr="00680349" w:rsidRDefault="006C763C" w:rsidP="009208AB">
            <w:pPr>
              <w:pStyle w:val="Apendix4-TableTextLeft2"/>
            </w:pPr>
          </w:p>
        </w:tc>
        <w:tc>
          <w:tcPr>
            <w:tcW w:w="5551" w:type="dxa"/>
            <w:gridSpan w:val="3"/>
            <w:tcBorders>
              <w:top w:val="nil"/>
              <w:bottom w:val="nil"/>
            </w:tcBorders>
          </w:tcPr>
          <w:p w14:paraId="0E511150" w14:textId="1503A937" w:rsidR="006C763C" w:rsidRPr="00680349" w:rsidRDefault="006C763C" w:rsidP="009208AB">
            <w:pPr>
              <w:pStyle w:val="Apendix4-TableTextLeft-Answers"/>
            </w:pPr>
            <w:r w:rsidRPr="00680349">
              <w:t>New South Wales</w:t>
            </w:r>
            <w:r w:rsidRPr="0008418D">
              <w:tab/>
            </w:r>
            <w:r>
              <w:tab/>
            </w:r>
            <w:r w:rsidRPr="00E74F60">
              <w:sym w:font="Wingdings 2" w:char="F099"/>
            </w:r>
            <w:r w:rsidRPr="0008418D">
              <w:tab/>
            </w:r>
            <w:r w:rsidRPr="00680349">
              <w:t>2</w:t>
            </w:r>
          </w:p>
        </w:tc>
      </w:tr>
      <w:tr w:rsidR="006C763C" w14:paraId="5B5ECC9F" w14:textId="77777777" w:rsidTr="006C763C">
        <w:trPr>
          <w:trHeight w:val="258"/>
        </w:trPr>
        <w:tc>
          <w:tcPr>
            <w:tcW w:w="3936" w:type="dxa"/>
            <w:vMerge/>
            <w:shd w:val="clear" w:color="auto" w:fill="F2F2F2" w:themeFill="background1" w:themeFillShade="F2"/>
          </w:tcPr>
          <w:p w14:paraId="61813EEB" w14:textId="77777777" w:rsidR="006C763C" w:rsidRPr="00680349" w:rsidRDefault="006C763C" w:rsidP="009208AB">
            <w:pPr>
              <w:pStyle w:val="Apendix4-TableTextLeft2"/>
            </w:pPr>
          </w:p>
        </w:tc>
        <w:tc>
          <w:tcPr>
            <w:tcW w:w="5551" w:type="dxa"/>
            <w:gridSpan w:val="3"/>
            <w:tcBorders>
              <w:top w:val="nil"/>
              <w:bottom w:val="nil"/>
            </w:tcBorders>
          </w:tcPr>
          <w:p w14:paraId="3657A4EC" w14:textId="23A9CDE2" w:rsidR="006C763C" w:rsidRPr="00680349" w:rsidRDefault="006C763C" w:rsidP="009208AB">
            <w:pPr>
              <w:pStyle w:val="Apendix4-TableTextLeft-Answers"/>
            </w:pPr>
            <w:r w:rsidRPr="00680349">
              <w:t>Northern Territory</w:t>
            </w:r>
            <w:r w:rsidRPr="0008418D">
              <w:tab/>
            </w:r>
            <w:r>
              <w:tab/>
            </w:r>
            <w:r w:rsidRPr="00E74F60">
              <w:sym w:font="Wingdings 2" w:char="F099"/>
            </w:r>
            <w:r w:rsidRPr="0008418D">
              <w:tab/>
            </w:r>
            <w:r w:rsidRPr="00680349">
              <w:t>3</w:t>
            </w:r>
          </w:p>
        </w:tc>
      </w:tr>
      <w:tr w:rsidR="006C763C" w14:paraId="0A677050" w14:textId="77777777" w:rsidTr="006C763C">
        <w:trPr>
          <w:trHeight w:val="258"/>
        </w:trPr>
        <w:tc>
          <w:tcPr>
            <w:tcW w:w="3936" w:type="dxa"/>
            <w:vMerge/>
            <w:shd w:val="clear" w:color="auto" w:fill="F2F2F2" w:themeFill="background1" w:themeFillShade="F2"/>
          </w:tcPr>
          <w:p w14:paraId="5EDCD643" w14:textId="77777777" w:rsidR="006C763C" w:rsidRPr="00680349" w:rsidRDefault="006C763C" w:rsidP="009208AB">
            <w:pPr>
              <w:pStyle w:val="Apendix4-TableTextLeft2"/>
            </w:pPr>
          </w:p>
        </w:tc>
        <w:tc>
          <w:tcPr>
            <w:tcW w:w="5551" w:type="dxa"/>
            <w:gridSpan w:val="3"/>
            <w:tcBorders>
              <w:top w:val="nil"/>
              <w:bottom w:val="nil"/>
            </w:tcBorders>
          </w:tcPr>
          <w:p w14:paraId="5914B4C3" w14:textId="78A475EE" w:rsidR="006C763C" w:rsidRPr="00680349" w:rsidRDefault="006C763C" w:rsidP="009208AB">
            <w:pPr>
              <w:pStyle w:val="Apendix4-TableTextLeft-Answers"/>
            </w:pPr>
            <w:r w:rsidRPr="00680349">
              <w:t>Queensland</w:t>
            </w:r>
            <w:r w:rsidRPr="0008418D">
              <w:tab/>
            </w:r>
            <w:r>
              <w:tab/>
            </w:r>
            <w:r w:rsidRPr="00E74F60">
              <w:sym w:font="Wingdings 2" w:char="F099"/>
            </w:r>
            <w:r w:rsidRPr="0008418D">
              <w:tab/>
            </w:r>
            <w:r w:rsidRPr="00680349">
              <w:t>4</w:t>
            </w:r>
          </w:p>
        </w:tc>
      </w:tr>
      <w:tr w:rsidR="006C763C" w14:paraId="3FFDDBC4" w14:textId="77777777" w:rsidTr="006C763C">
        <w:trPr>
          <w:trHeight w:val="258"/>
        </w:trPr>
        <w:tc>
          <w:tcPr>
            <w:tcW w:w="3936" w:type="dxa"/>
            <w:vMerge/>
            <w:shd w:val="clear" w:color="auto" w:fill="F2F2F2" w:themeFill="background1" w:themeFillShade="F2"/>
          </w:tcPr>
          <w:p w14:paraId="3D4C6DE0" w14:textId="77777777" w:rsidR="006C763C" w:rsidRPr="00680349" w:rsidRDefault="006C763C" w:rsidP="009208AB">
            <w:pPr>
              <w:pStyle w:val="Apendix4-TableTextLeft2"/>
            </w:pPr>
          </w:p>
        </w:tc>
        <w:tc>
          <w:tcPr>
            <w:tcW w:w="5551" w:type="dxa"/>
            <w:gridSpan w:val="3"/>
            <w:tcBorders>
              <w:top w:val="nil"/>
              <w:bottom w:val="nil"/>
            </w:tcBorders>
          </w:tcPr>
          <w:p w14:paraId="382008C9" w14:textId="6545B0B4" w:rsidR="006C763C" w:rsidRPr="00680349" w:rsidRDefault="006C763C" w:rsidP="009208AB">
            <w:pPr>
              <w:pStyle w:val="Apendix4-TableTextLeft-Answers"/>
            </w:pPr>
            <w:r w:rsidRPr="00680349">
              <w:t>South Australia</w:t>
            </w:r>
            <w:r w:rsidRPr="0008418D">
              <w:tab/>
            </w:r>
            <w:r>
              <w:tab/>
            </w:r>
            <w:r w:rsidRPr="00E74F60">
              <w:sym w:font="Wingdings 2" w:char="F099"/>
            </w:r>
            <w:r w:rsidRPr="0008418D">
              <w:tab/>
            </w:r>
            <w:r w:rsidRPr="00680349">
              <w:t>5</w:t>
            </w:r>
          </w:p>
        </w:tc>
      </w:tr>
      <w:tr w:rsidR="006C763C" w14:paraId="32DD321C" w14:textId="77777777" w:rsidTr="006C763C">
        <w:trPr>
          <w:trHeight w:val="258"/>
        </w:trPr>
        <w:tc>
          <w:tcPr>
            <w:tcW w:w="3936" w:type="dxa"/>
            <w:vMerge/>
            <w:shd w:val="clear" w:color="auto" w:fill="F2F2F2" w:themeFill="background1" w:themeFillShade="F2"/>
          </w:tcPr>
          <w:p w14:paraId="08E4B264" w14:textId="77777777" w:rsidR="006C763C" w:rsidRPr="00680349" w:rsidRDefault="006C763C" w:rsidP="009208AB">
            <w:pPr>
              <w:pStyle w:val="Apendix4-TableTextLeft2"/>
            </w:pPr>
          </w:p>
        </w:tc>
        <w:tc>
          <w:tcPr>
            <w:tcW w:w="5551" w:type="dxa"/>
            <w:gridSpan w:val="3"/>
            <w:tcBorders>
              <w:top w:val="nil"/>
              <w:bottom w:val="nil"/>
            </w:tcBorders>
          </w:tcPr>
          <w:p w14:paraId="489C650B" w14:textId="6B0EE6E6" w:rsidR="006C763C" w:rsidRPr="00680349" w:rsidRDefault="006C763C" w:rsidP="009208AB">
            <w:pPr>
              <w:pStyle w:val="Apendix4-TableTextLeft-Answers"/>
            </w:pPr>
            <w:r w:rsidRPr="00680349">
              <w:t>Tasmania</w:t>
            </w:r>
            <w:r w:rsidRPr="0008418D">
              <w:tab/>
            </w:r>
            <w:r>
              <w:tab/>
            </w:r>
            <w:r w:rsidRPr="00E74F60">
              <w:sym w:font="Wingdings 2" w:char="F099"/>
            </w:r>
            <w:r w:rsidRPr="0008418D">
              <w:tab/>
            </w:r>
            <w:r w:rsidRPr="00680349">
              <w:t>6</w:t>
            </w:r>
          </w:p>
        </w:tc>
      </w:tr>
      <w:tr w:rsidR="006C763C" w14:paraId="2319B33B" w14:textId="77777777" w:rsidTr="006C763C">
        <w:trPr>
          <w:trHeight w:val="258"/>
        </w:trPr>
        <w:tc>
          <w:tcPr>
            <w:tcW w:w="3936" w:type="dxa"/>
            <w:vMerge/>
            <w:shd w:val="clear" w:color="auto" w:fill="F2F2F2" w:themeFill="background1" w:themeFillShade="F2"/>
          </w:tcPr>
          <w:p w14:paraId="6AD83137" w14:textId="77777777" w:rsidR="006C763C" w:rsidRPr="00680349" w:rsidRDefault="006C763C" w:rsidP="009208AB">
            <w:pPr>
              <w:pStyle w:val="Apendix4-TableTextLeft2"/>
            </w:pPr>
          </w:p>
        </w:tc>
        <w:tc>
          <w:tcPr>
            <w:tcW w:w="5551" w:type="dxa"/>
            <w:gridSpan w:val="3"/>
            <w:tcBorders>
              <w:top w:val="nil"/>
              <w:bottom w:val="nil"/>
            </w:tcBorders>
          </w:tcPr>
          <w:p w14:paraId="02E4EB0B" w14:textId="4FFE186A" w:rsidR="006C763C" w:rsidRPr="00680349" w:rsidRDefault="006C763C" w:rsidP="009208AB">
            <w:pPr>
              <w:pStyle w:val="Apendix4-TableTextLeft-Answers"/>
            </w:pPr>
            <w:r w:rsidRPr="00680349">
              <w:t>Victoria</w:t>
            </w:r>
            <w:r w:rsidRPr="0008418D">
              <w:tab/>
            </w:r>
            <w:r>
              <w:tab/>
            </w:r>
            <w:r w:rsidR="00203EE0">
              <w:tab/>
            </w:r>
            <w:r w:rsidRPr="00E74F60">
              <w:sym w:font="Wingdings 2" w:char="F099"/>
            </w:r>
            <w:r w:rsidRPr="0008418D">
              <w:tab/>
            </w:r>
            <w:r w:rsidRPr="00680349">
              <w:t>7</w:t>
            </w:r>
          </w:p>
        </w:tc>
      </w:tr>
      <w:tr w:rsidR="006C763C" w14:paraId="721BE810" w14:textId="77777777" w:rsidTr="006C763C">
        <w:trPr>
          <w:trHeight w:val="258"/>
        </w:trPr>
        <w:tc>
          <w:tcPr>
            <w:tcW w:w="3936" w:type="dxa"/>
            <w:vMerge/>
            <w:shd w:val="clear" w:color="auto" w:fill="F2F2F2" w:themeFill="background1" w:themeFillShade="F2"/>
          </w:tcPr>
          <w:p w14:paraId="2BFD94B0" w14:textId="77777777" w:rsidR="006C763C" w:rsidRPr="00680349" w:rsidRDefault="006C763C" w:rsidP="009208AB">
            <w:pPr>
              <w:pStyle w:val="Apendix4-TableTextLeft2"/>
            </w:pPr>
          </w:p>
        </w:tc>
        <w:tc>
          <w:tcPr>
            <w:tcW w:w="5551" w:type="dxa"/>
            <w:gridSpan w:val="3"/>
            <w:tcBorders>
              <w:top w:val="nil"/>
              <w:bottom w:val="nil"/>
            </w:tcBorders>
          </w:tcPr>
          <w:p w14:paraId="3A3DDB89" w14:textId="031B720B" w:rsidR="006C763C" w:rsidRPr="00680349" w:rsidRDefault="006C763C" w:rsidP="009208AB">
            <w:pPr>
              <w:pStyle w:val="Apendix4-TableTextLeft-Answers"/>
            </w:pPr>
            <w:r w:rsidRPr="00680349">
              <w:t>Western Australia</w:t>
            </w:r>
            <w:r w:rsidRPr="0008418D">
              <w:tab/>
            </w:r>
            <w:r>
              <w:tab/>
            </w:r>
            <w:r w:rsidRPr="00E74F60">
              <w:sym w:font="Wingdings 2" w:char="F099"/>
            </w:r>
            <w:r w:rsidRPr="0008418D">
              <w:tab/>
            </w:r>
            <w:r w:rsidRPr="00680349">
              <w:t>8</w:t>
            </w:r>
          </w:p>
        </w:tc>
      </w:tr>
      <w:tr w:rsidR="006C763C" w14:paraId="0D4B1789" w14:textId="77777777" w:rsidTr="002F11AB">
        <w:trPr>
          <w:trHeight w:val="258"/>
        </w:trPr>
        <w:tc>
          <w:tcPr>
            <w:tcW w:w="3936" w:type="dxa"/>
            <w:vMerge/>
            <w:tcBorders>
              <w:bottom w:val="single" w:sz="4" w:space="0" w:color="auto"/>
            </w:tcBorders>
            <w:shd w:val="clear" w:color="auto" w:fill="F2F2F2" w:themeFill="background1" w:themeFillShade="F2"/>
          </w:tcPr>
          <w:p w14:paraId="33A2B117" w14:textId="77777777" w:rsidR="006C763C" w:rsidRPr="00680349" w:rsidRDefault="006C763C" w:rsidP="009208AB">
            <w:pPr>
              <w:pStyle w:val="Apendix4-TableTextLeft2"/>
            </w:pPr>
          </w:p>
        </w:tc>
        <w:tc>
          <w:tcPr>
            <w:tcW w:w="5551" w:type="dxa"/>
            <w:gridSpan w:val="3"/>
            <w:tcBorders>
              <w:top w:val="nil"/>
              <w:bottom w:val="single" w:sz="4" w:space="0" w:color="auto"/>
            </w:tcBorders>
          </w:tcPr>
          <w:p w14:paraId="03707BD4" w14:textId="37DC702A" w:rsidR="006C763C" w:rsidRPr="006C763C" w:rsidRDefault="006C763C" w:rsidP="009208AB">
            <w:pPr>
              <w:pStyle w:val="Apendix4-TableTextLeft-Answers"/>
              <w:rPr>
                <w:rFonts w:eastAsia="Times New Roman" w:cs="Times New Roman"/>
                <w:sz w:val="20"/>
                <w:szCs w:val="24"/>
                <w:u w:val="none"/>
              </w:rPr>
            </w:pPr>
            <w:r w:rsidRPr="00680349">
              <w:t xml:space="preserve">Elsewhere </w:t>
            </w:r>
            <w:r w:rsidRPr="00680349">
              <w:tab/>
            </w:r>
            <w:r w:rsidRPr="006C763C">
              <w:rPr>
                <w:b/>
              </w:rPr>
              <w:t>Terminate</w:t>
            </w:r>
            <w:r w:rsidRPr="0008418D">
              <w:tab/>
            </w:r>
            <w:r w:rsidRPr="00E74F60">
              <w:sym w:font="Wingdings 2" w:char="F099"/>
            </w:r>
            <w:r w:rsidRPr="0008418D">
              <w:tab/>
            </w:r>
            <w:r w:rsidRPr="00680349">
              <w:t>9</w:t>
            </w:r>
          </w:p>
        </w:tc>
      </w:tr>
      <w:tr w:rsidR="00937459" w14:paraId="26836275" w14:textId="77777777" w:rsidTr="002F11AB">
        <w:tc>
          <w:tcPr>
            <w:tcW w:w="9487" w:type="dxa"/>
            <w:gridSpan w:val="4"/>
            <w:tcBorders>
              <w:left w:val="nil"/>
              <w:right w:val="nil"/>
            </w:tcBorders>
          </w:tcPr>
          <w:p w14:paraId="4D3933C1" w14:textId="77777777" w:rsidR="00937459" w:rsidRPr="00B55200" w:rsidRDefault="00937459" w:rsidP="009208AB">
            <w:pPr>
              <w:pStyle w:val="Apendix4-Gaps"/>
            </w:pPr>
          </w:p>
        </w:tc>
      </w:tr>
      <w:tr w:rsidR="00050634" w14:paraId="3A86468F" w14:textId="77777777" w:rsidTr="00980890">
        <w:trPr>
          <w:trHeight w:val="227"/>
        </w:trPr>
        <w:tc>
          <w:tcPr>
            <w:tcW w:w="3936" w:type="dxa"/>
            <w:vMerge w:val="restart"/>
            <w:tcBorders>
              <w:right w:val="single" w:sz="4" w:space="0" w:color="auto"/>
            </w:tcBorders>
            <w:shd w:val="clear" w:color="auto" w:fill="F2F2F2" w:themeFill="background1" w:themeFillShade="F2"/>
          </w:tcPr>
          <w:p w14:paraId="7BFD742B" w14:textId="77777777" w:rsidR="00050634" w:rsidRPr="00050634" w:rsidRDefault="00050634" w:rsidP="009208AB">
            <w:pPr>
              <w:pStyle w:val="Apendix4-TableTextLeft1"/>
            </w:pPr>
            <w:r w:rsidRPr="00050634">
              <w:t>S4.</w:t>
            </w:r>
            <w:r w:rsidRPr="00050634">
              <w:tab/>
              <w:t>What is the postcode for the suburb when the main office of your business is located?</w:t>
            </w:r>
          </w:p>
          <w:p w14:paraId="1964F933" w14:textId="1540FE47" w:rsidR="00050634" w:rsidRPr="00050634" w:rsidRDefault="00050634" w:rsidP="005252A1">
            <w:pPr>
              <w:pStyle w:val="Apendix4-TableTextLeft-Bold1"/>
            </w:pPr>
            <w:r w:rsidRPr="00050634">
              <w:t>ENTER POSTCODE</w:t>
            </w:r>
          </w:p>
        </w:tc>
        <w:tc>
          <w:tcPr>
            <w:tcW w:w="2775" w:type="dxa"/>
            <w:tcBorders>
              <w:top w:val="single" w:sz="4" w:space="0" w:color="auto"/>
              <w:left w:val="single" w:sz="4" w:space="0" w:color="auto"/>
              <w:bottom w:val="nil"/>
              <w:right w:val="nil"/>
            </w:tcBorders>
          </w:tcPr>
          <w:p w14:paraId="531484D8" w14:textId="77777777" w:rsidR="00050634" w:rsidRPr="00050634" w:rsidRDefault="00050634" w:rsidP="00050634">
            <w:pPr>
              <w:rPr>
                <w:sz w:val="4"/>
                <w:szCs w:val="4"/>
              </w:rPr>
            </w:pPr>
          </w:p>
        </w:tc>
        <w:tc>
          <w:tcPr>
            <w:tcW w:w="2776" w:type="dxa"/>
            <w:gridSpan w:val="2"/>
            <w:tcBorders>
              <w:top w:val="single" w:sz="4" w:space="0" w:color="auto"/>
              <w:left w:val="nil"/>
              <w:bottom w:val="nil"/>
              <w:right w:val="single" w:sz="4" w:space="0" w:color="auto"/>
            </w:tcBorders>
          </w:tcPr>
          <w:p w14:paraId="51B8D312" w14:textId="625ADE71" w:rsidR="00050634" w:rsidRPr="00050634" w:rsidRDefault="00050634" w:rsidP="00050634">
            <w:pPr>
              <w:rPr>
                <w:sz w:val="4"/>
                <w:szCs w:val="4"/>
              </w:rPr>
            </w:pPr>
          </w:p>
        </w:tc>
      </w:tr>
      <w:tr w:rsidR="00203EE0" w14:paraId="3434EA5E" w14:textId="77777777" w:rsidTr="00980890">
        <w:trPr>
          <w:trHeight w:val="567"/>
        </w:trPr>
        <w:tc>
          <w:tcPr>
            <w:tcW w:w="3936" w:type="dxa"/>
            <w:vMerge/>
            <w:tcBorders>
              <w:right w:val="single" w:sz="4" w:space="0" w:color="auto"/>
            </w:tcBorders>
            <w:shd w:val="clear" w:color="auto" w:fill="F2F2F2" w:themeFill="background1" w:themeFillShade="F2"/>
          </w:tcPr>
          <w:p w14:paraId="23FAB943" w14:textId="77777777" w:rsidR="00203EE0" w:rsidRPr="00050634" w:rsidRDefault="00203EE0" w:rsidP="009208AB">
            <w:pPr>
              <w:pStyle w:val="Apendix4-TableTextLeft2"/>
            </w:pPr>
          </w:p>
        </w:tc>
        <w:tc>
          <w:tcPr>
            <w:tcW w:w="2775" w:type="dxa"/>
            <w:tcBorders>
              <w:top w:val="nil"/>
              <w:left w:val="single" w:sz="4" w:space="0" w:color="auto"/>
              <w:bottom w:val="nil"/>
              <w:right w:val="single" w:sz="4" w:space="0" w:color="auto"/>
            </w:tcBorders>
            <w:vAlign w:val="center"/>
          </w:tcPr>
          <w:p w14:paraId="6A3ACB8D" w14:textId="1D8F7CE4" w:rsidR="00203EE0" w:rsidRPr="00B55200" w:rsidRDefault="00203EE0" w:rsidP="009208AB">
            <w:pPr>
              <w:pStyle w:val="Apendix4-TableTextRight"/>
            </w:pPr>
            <w:r>
              <w:t>Suburb Postcode</w:t>
            </w:r>
          </w:p>
        </w:tc>
        <w:tc>
          <w:tcPr>
            <w:tcW w:w="2469" w:type="dxa"/>
            <w:tcBorders>
              <w:top w:val="single" w:sz="4" w:space="0" w:color="auto"/>
              <w:left w:val="single" w:sz="4" w:space="0" w:color="auto"/>
              <w:bottom w:val="single" w:sz="4" w:space="0" w:color="auto"/>
              <w:right w:val="single" w:sz="4" w:space="0" w:color="auto"/>
            </w:tcBorders>
            <w:vAlign w:val="center"/>
          </w:tcPr>
          <w:p w14:paraId="62A3C4F4" w14:textId="77777777" w:rsidR="00203EE0" w:rsidRPr="00B55200" w:rsidRDefault="00203EE0" w:rsidP="009208AB">
            <w:pPr>
              <w:pStyle w:val="Apendix4-TableTextLeft2"/>
            </w:pPr>
          </w:p>
        </w:tc>
        <w:tc>
          <w:tcPr>
            <w:tcW w:w="307" w:type="dxa"/>
            <w:tcBorders>
              <w:top w:val="nil"/>
              <w:left w:val="single" w:sz="4" w:space="0" w:color="auto"/>
              <w:bottom w:val="nil"/>
              <w:right w:val="single" w:sz="4" w:space="0" w:color="auto"/>
            </w:tcBorders>
            <w:vAlign w:val="center"/>
          </w:tcPr>
          <w:p w14:paraId="64A1F4B0" w14:textId="262B352D" w:rsidR="00203EE0" w:rsidRPr="00B55200" w:rsidRDefault="00203EE0" w:rsidP="009208AB">
            <w:pPr>
              <w:pStyle w:val="Apendix4-TableTextLeft2"/>
            </w:pPr>
          </w:p>
        </w:tc>
      </w:tr>
      <w:tr w:rsidR="00050634" w14:paraId="7192AAA0" w14:textId="77777777" w:rsidTr="00980890">
        <w:trPr>
          <w:trHeight w:val="227"/>
        </w:trPr>
        <w:tc>
          <w:tcPr>
            <w:tcW w:w="3936" w:type="dxa"/>
            <w:vMerge/>
            <w:tcBorders>
              <w:bottom w:val="single" w:sz="4" w:space="0" w:color="auto"/>
              <w:right w:val="single" w:sz="4" w:space="0" w:color="auto"/>
            </w:tcBorders>
            <w:shd w:val="clear" w:color="auto" w:fill="F2F2F2" w:themeFill="background1" w:themeFillShade="F2"/>
          </w:tcPr>
          <w:p w14:paraId="6D0FD73C" w14:textId="77777777" w:rsidR="00050634" w:rsidRPr="00050634" w:rsidRDefault="00050634" w:rsidP="009208AB">
            <w:pPr>
              <w:pStyle w:val="Apendix4-TableTextLeft2"/>
            </w:pPr>
          </w:p>
        </w:tc>
        <w:tc>
          <w:tcPr>
            <w:tcW w:w="2775" w:type="dxa"/>
            <w:tcBorders>
              <w:top w:val="nil"/>
              <w:left w:val="single" w:sz="4" w:space="0" w:color="auto"/>
              <w:bottom w:val="single" w:sz="4" w:space="0" w:color="auto"/>
              <w:right w:val="nil"/>
            </w:tcBorders>
          </w:tcPr>
          <w:p w14:paraId="2C6BD103" w14:textId="77777777" w:rsidR="00050634" w:rsidRPr="00050634" w:rsidRDefault="00050634" w:rsidP="00050634">
            <w:pPr>
              <w:rPr>
                <w:sz w:val="4"/>
                <w:szCs w:val="4"/>
              </w:rPr>
            </w:pPr>
          </w:p>
        </w:tc>
        <w:tc>
          <w:tcPr>
            <w:tcW w:w="2776" w:type="dxa"/>
            <w:gridSpan w:val="2"/>
            <w:tcBorders>
              <w:top w:val="nil"/>
              <w:left w:val="nil"/>
              <w:bottom w:val="single" w:sz="4" w:space="0" w:color="auto"/>
              <w:right w:val="single" w:sz="4" w:space="0" w:color="auto"/>
            </w:tcBorders>
          </w:tcPr>
          <w:p w14:paraId="13C116C1" w14:textId="718C3F78" w:rsidR="00050634" w:rsidRPr="00050634" w:rsidRDefault="00050634" w:rsidP="00050634">
            <w:pPr>
              <w:rPr>
                <w:sz w:val="4"/>
                <w:szCs w:val="4"/>
              </w:rPr>
            </w:pPr>
          </w:p>
        </w:tc>
      </w:tr>
      <w:tr w:rsidR="00937459" w14:paraId="04333868" w14:textId="77777777" w:rsidTr="002F11AB">
        <w:tc>
          <w:tcPr>
            <w:tcW w:w="9487" w:type="dxa"/>
            <w:gridSpan w:val="4"/>
            <w:tcBorders>
              <w:left w:val="nil"/>
              <w:right w:val="nil"/>
            </w:tcBorders>
          </w:tcPr>
          <w:p w14:paraId="5DEA650B" w14:textId="77777777" w:rsidR="00937459" w:rsidRPr="00B55200" w:rsidRDefault="00937459" w:rsidP="009208AB">
            <w:pPr>
              <w:pStyle w:val="Apendix4-Gaps"/>
            </w:pPr>
          </w:p>
        </w:tc>
      </w:tr>
      <w:tr w:rsidR="00CE4950" w14:paraId="7C053221" w14:textId="77777777" w:rsidTr="005425B0">
        <w:trPr>
          <w:trHeight w:val="311"/>
        </w:trPr>
        <w:tc>
          <w:tcPr>
            <w:tcW w:w="3936" w:type="dxa"/>
            <w:vMerge w:val="restart"/>
            <w:shd w:val="clear" w:color="auto" w:fill="F2F2F2" w:themeFill="background1" w:themeFillShade="F2"/>
          </w:tcPr>
          <w:p w14:paraId="6018FAEC" w14:textId="3D060672" w:rsidR="00CE4950" w:rsidRPr="00CE4950" w:rsidRDefault="00CE4950" w:rsidP="009208AB">
            <w:pPr>
              <w:pStyle w:val="Apendix4-TableTextLeft1"/>
            </w:pPr>
            <w:r w:rsidRPr="00CE4950">
              <w:t>S5.</w:t>
            </w:r>
            <w:r w:rsidRPr="00CE4950">
              <w:tab/>
              <w:t>And in which other states or territories of</w:t>
            </w:r>
            <w:r>
              <w:t xml:space="preserve"> </w:t>
            </w:r>
            <w:r w:rsidRPr="00CE4950">
              <w:t>Australia does your business operate?</w:t>
            </w:r>
          </w:p>
          <w:p w14:paraId="1D3CBEC1" w14:textId="622F516E" w:rsidR="00CE4950" w:rsidRPr="00CE4950" w:rsidRDefault="00CE4950" w:rsidP="005252A1">
            <w:pPr>
              <w:pStyle w:val="Apendix4-TableTextLeft-Bold1"/>
            </w:pPr>
            <w:r w:rsidRPr="00CE4950">
              <w:t>MULTIPLE RESPONSE</w:t>
            </w:r>
          </w:p>
          <w:p w14:paraId="113AF8D5" w14:textId="59F5ADAC" w:rsidR="00CE4950" w:rsidRPr="00CE4950" w:rsidRDefault="00CE4950" w:rsidP="005252A1">
            <w:pPr>
              <w:pStyle w:val="Apendix4-TableTextLeft-Bold1"/>
            </w:pPr>
            <w:r w:rsidRPr="00CE4950">
              <w:t>READ OUT IF REQUIRED</w:t>
            </w:r>
          </w:p>
          <w:p w14:paraId="5CC4248C" w14:textId="4B45C926" w:rsidR="00CE4950" w:rsidRPr="00CE4950" w:rsidRDefault="00CE4950" w:rsidP="005252A1">
            <w:pPr>
              <w:pStyle w:val="Apendix4-TableTextLeft-Bold1"/>
            </w:pPr>
            <w:r w:rsidRPr="00CE4950">
              <w:t>SHOW CODES NOT SELECTED AT S3</w:t>
            </w:r>
          </w:p>
        </w:tc>
        <w:tc>
          <w:tcPr>
            <w:tcW w:w="5551" w:type="dxa"/>
            <w:gridSpan w:val="3"/>
            <w:tcBorders>
              <w:bottom w:val="nil"/>
            </w:tcBorders>
          </w:tcPr>
          <w:p w14:paraId="6BBAE58D" w14:textId="624A5C43" w:rsidR="00CE4950" w:rsidRPr="00CE4950" w:rsidRDefault="00CE4950" w:rsidP="009208AB">
            <w:pPr>
              <w:pStyle w:val="Apendix4-TableTextLeft-Answers"/>
            </w:pPr>
            <w:r w:rsidRPr="00CE4950">
              <w:t>Australian Capital Territory</w:t>
            </w:r>
            <w:r w:rsidRPr="0008418D">
              <w:tab/>
            </w:r>
            <w:r>
              <w:tab/>
            </w:r>
            <w:r w:rsidRPr="00E74F60">
              <w:sym w:font="Wingdings 2" w:char="F099"/>
            </w:r>
            <w:r w:rsidRPr="0008418D">
              <w:tab/>
            </w:r>
            <w:r w:rsidRPr="00CE4950">
              <w:t>01</w:t>
            </w:r>
          </w:p>
        </w:tc>
      </w:tr>
      <w:tr w:rsidR="00CE4950" w14:paraId="1102AB06" w14:textId="77777777" w:rsidTr="005425B0">
        <w:trPr>
          <w:trHeight w:val="302"/>
        </w:trPr>
        <w:tc>
          <w:tcPr>
            <w:tcW w:w="3936" w:type="dxa"/>
            <w:vMerge/>
            <w:shd w:val="clear" w:color="auto" w:fill="F2F2F2" w:themeFill="background1" w:themeFillShade="F2"/>
          </w:tcPr>
          <w:p w14:paraId="4BF3C9FB" w14:textId="77777777" w:rsidR="00CE4950" w:rsidRPr="00CE4950" w:rsidRDefault="00CE4950" w:rsidP="009208AB">
            <w:pPr>
              <w:pStyle w:val="Apendix4-TableTextLeft2"/>
            </w:pPr>
          </w:p>
        </w:tc>
        <w:tc>
          <w:tcPr>
            <w:tcW w:w="5551" w:type="dxa"/>
            <w:gridSpan w:val="3"/>
            <w:tcBorders>
              <w:top w:val="nil"/>
              <w:bottom w:val="nil"/>
            </w:tcBorders>
          </w:tcPr>
          <w:p w14:paraId="62988A68" w14:textId="59C26FF2" w:rsidR="00CE4950" w:rsidRPr="005425B0" w:rsidRDefault="005425B0" w:rsidP="009208AB">
            <w:pPr>
              <w:pStyle w:val="Apendix4-TableTextLeft-Answers"/>
              <w:rPr>
                <w:rFonts w:eastAsia="Times New Roman" w:cs="Times New Roman"/>
                <w:sz w:val="20"/>
                <w:szCs w:val="24"/>
                <w:u w:val="none"/>
              </w:rPr>
            </w:pPr>
            <w:r w:rsidRPr="00CE4950">
              <w:t>New South Wales</w:t>
            </w:r>
            <w:r w:rsidRPr="0008418D">
              <w:tab/>
            </w:r>
            <w:r>
              <w:tab/>
            </w:r>
            <w:r w:rsidRPr="00E74F60">
              <w:sym w:font="Wingdings 2" w:char="F099"/>
            </w:r>
            <w:r w:rsidRPr="0008418D">
              <w:tab/>
            </w:r>
            <w:r w:rsidRPr="00CE4950">
              <w:t>02</w:t>
            </w:r>
          </w:p>
        </w:tc>
      </w:tr>
      <w:tr w:rsidR="00CE4950" w14:paraId="05198073" w14:textId="77777777" w:rsidTr="005425B0">
        <w:trPr>
          <w:trHeight w:val="302"/>
        </w:trPr>
        <w:tc>
          <w:tcPr>
            <w:tcW w:w="3936" w:type="dxa"/>
            <w:vMerge/>
            <w:shd w:val="clear" w:color="auto" w:fill="F2F2F2" w:themeFill="background1" w:themeFillShade="F2"/>
          </w:tcPr>
          <w:p w14:paraId="2E67C698" w14:textId="77777777" w:rsidR="00CE4950" w:rsidRPr="00CE4950" w:rsidRDefault="00CE4950" w:rsidP="009208AB">
            <w:pPr>
              <w:pStyle w:val="Apendix4-TableTextLeft2"/>
            </w:pPr>
          </w:p>
        </w:tc>
        <w:tc>
          <w:tcPr>
            <w:tcW w:w="5551" w:type="dxa"/>
            <w:gridSpan w:val="3"/>
            <w:tcBorders>
              <w:top w:val="nil"/>
              <w:bottom w:val="nil"/>
            </w:tcBorders>
          </w:tcPr>
          <w:p w14:paraId="5E3A7EA6" w14:textId="7B367E39" w:rsidR="00CE4950" w:rsidRPr="005425B0" w:rsidRDefault="005425B0" w:rsidP="009208AB">
            <w:pPr>
              <w:pStyle w:val="Apendix4-TableTextLeft-Answers"/>
              <w:rPr>
                <w:rFonts w:eastAsia="Times New Roman" w:cs="Times New Roman"/>
                <w:sz w:val="20"/>
                <w:szCs w:val="24"/>
                <w:u w:val="none"/>
              </w:rPr>
            </w:pPr>
            <w:r w:rsidRPr="00CE4950">
              <w:t>Northern Territory</w:t>
            </w:r>
            <w:r w:rsidRPr="0008418D">
              <w:tab/>
            </w:r>
            <w:r>
              <w:tab/>
            </w:r>
            <w:r w:rsidRPr="00E74F60">
              <w:sym w:font="Wingdings 2" w:char="F099"/>
            </w:r>
            <w:r w:rsidRPr="0008418D">
              <w:tab/>
            </w:r>
            <w:r w:rsidRPr="00CE4950">
              <w:t>03</w:t>
            </w:r>
          </w:p>
        </w:tc>
      </w:tr>
      <w:tr w:rsidR="00CE4950" w14:paraId="4379E522" w14:textId="77777777" w:rsidTr="005425B0">
        <w:trPr>
          <w:trHeight w:val="302"/>
        </w:trPr>
        <w:tc>
          <w:tcPr>
            <w:tcW w:w="3936" w:type="dxa"/>
            <w:vMerge/>
            <w:shd w:val="clear" w:color="auto" w:fill="F2F2F2" w:themeFill="background1" w:themeFillShade="F2"/>
          </w:tcPr>
          <w:p w14:paraId="3E615C99" w14:textId="77777777" w:rsidR="00CE4950" w:rsidRPr="00CE4950" w:rsidRDefault="00CE4950" w:rsidP="009208AB">
            <w:pPr>
              <w:pStyle w:val="Apendix4-TableTextLeft2"/>
            </w:pPr>
          </w:p>
        </w:tc>
        <w:tc>
          <w:tcPr>
            <w:tcW w:w="5551" w:type="dxa"/>
            <w:gridSpan w:val="3"/>
            <w:tcBorders>
              <w:top w:val="nil"/>
              <w:bottom w:val="nil"/>
            </w:tcBorders>
          </w:tcPr>
          <w:p w14:paraId="382A227D" w14:textId="10BC0C6A" w:rsidR="00CE4950" w:rsidRPr="005425B0" w:rsidRDefault="005425B0" w:rsidP="009208AB">
            <w:pPr>
              <w:pStyle w:val="Apendix4-TableTextLeft-Answers"/>
              <w:rPr>
                <w:rFonts w:eastAsia="Times New Roman" w:cs="Times New Roman"/>
                <w:sz w:val="20"/>
                <w:szCs w:val="24"/>
                <w:u w:val="none"/>
              </w:rPr>
            </w:pPr>
            <w:r w:rsidRPr="00CE4950">
              <w:t>Queensland</w:t>
            </w:r>
            <w:r w:rsidRPr="0008418D">
              <w:tab/>
            </w:r>
            <w:r>
              <w:tab/>
            </w:r>
            <w:r w:rsidRPr="00E74F60">
              <w:sym w:font="Wingdings 2" w:char="F099"/>
            </w:r>
            <w:r w:rsidRPr="0008418D">
              <w:tab/>
            </w:r>
            <w:r w:rsidRPr="00CE4950">
              <w:t>04</w:t>
            </w:r>
          </w:p>
        </w:tc>
      </w:tr>
      <w:tr w:rsidR="00CE4950" w14:paraId="5EFA9C7A" w14:textId="77777777" w:rsidTr="005425B0">
        <w:trPr>
          <w:trHeight w:val="302"/>
        </w:trPr>
        <w:tc>
          <w:tcPr>
            <w:tcW w:w="3936" w:type="dxa"/>
            <w:vMerge/>
            <w:shd w:val="clear" w:color="auto" w:fill="F2F2F2" w:themeFill="background1" w:themeFillShade="F2"/>
          </w:tcPr>
          <w:p w14:paraId="36582D62" w14:textId="77777777" w:rsidR="00CE4950" w:rsidRPr="00CE4950" w:rsidRDefault="00CE4950" w:rsidP="009208AB">
            <w:pPr>
              <w:pStyle w:val="Apendix4-TableTextLeft2"/>
            </w:pPr>
          </w:p>
        </w:tc>
        <w:tc>
          <w:tcPr>
            <w:tcW w:w="5551" w:type="dxa"/>
            <w:gridSpan w:val="3"/>
            <w:tcBorders>
              <w:top w:val="nil"/>
              <w:bottom w:val="nil"/>
            </w:tcBorders>
          </w:tcPr>
          <w:p w14:paraId="6FD1CEE2" w14:textId="29A5E4B3" w:rsidR="00CE4950" w:rsidRPr="005425B0" w:rsidRDefault="005425B0" w:rsidP="009208AB">
            <w:pPr>
              <w:pStyle w:val="Apendix4-TableTextLeft-Answers"/>
              <w:rPr>
                <w:rFonts w:eastAsia="Times New Roman" w:cs="Times New Roman"/>
                <w:sz w:val="20"/>
                <w:szCs w:val="24"/>
                <w:u w:val="none"/>
              </w:rPr>
            </w:pPr>
            <w:r w:rsidRPr="00CE4950">
              <w:t>South Australia</w:t>
            </w:r>
            <w:r w:rsidRPr="0008418D">
              <w:tab/>
            </w:r>
            <w:r>
              <w:tab/>
            </w:r>
            <w:r w:rsidRPr="00E74F60">
              <w:sym w:font="Wingdings 2" w:char="F099"/>
            </w:r>
            <w:r w:rsidRPr="0008418D">
              <w:tab/>
            </w:r>
            <w:r w:rsidRPr="00CE4950">
              <w:t>05</w:t>
            </w:r>
          </w:p>
        </w:tc>
      </w:tr>
      <w:tr w:rsidR="00CE4950" w14:paraId="27B47A89" w14:textId="77777777" w:rsidTr="005425B0">
        <w:trPr>
          <w:trHeight w:val="302"/>
        </w:trPr>
        <w:tc>
          <w:tcPr>
            <w:tcW w:w="3936" w:type="dxa"/>
            <w:vMerge/>
            <w:shd w:val="clear" w:color="auto" w:fill="F2F2F2" w:themeFill="background1" w:themeFillShade="F2"/>
          </w:tcPr>
          <w:p w14:paraId="4F51CF35" w14:textId="77777777" w:rsidR="00CE4950" w:rsidRPr="00CE4950" w:rsidRDefault="00CE4950" w:rsidP="009208AB">
            <w:pPr>
              <w:pStyle w:val="Apendix4-TableTextLeft2"/>
            </w:pPr>
          </w:p>
        </w:tc>
        <w:tc>
          <w:tcPr>
            <w:tcW w:w="5551" w:type="dxa"/>
            <w:gridSpan w:val="3"/>
            <w:tcBorders>
              <w:top w:val="nil"/>
              <w:bottom w:val="nil"/>
            </w:tcBorders>
          </w:tcPr>
          <w:p w14:paraId="10870AC2" w14:textId="5550E0AC" w:rsidR="00CE4950" w:rsidRPr="005425B0" w:rsidRDefault="005425B0" w:rsidP="009208AB">
            <w:pPr>
              <w:pStyle w:val="Apendix4-TableTextLeft-Answers"/>
              <w:rPr>
                <w:rFonts w:eastAsia="Times New Roman" w:cs="Times New Roman"/>
                <w:sz w:val="20"/>
                <w:szCs w:val="24"/>
                <w:u w:val="none"/>
              </w:rPr>
            </w:pPr>
            <w:r w:rsidRPr="00CE4950">
              <w:t>Tasmania</w:t>
            </w:r>
            <w:r w:rsidRPr="0008418D">
              <w:tab/>
            </w:r>
            <w:r>
              <w:tab/>
            </w:r>
            <w:r w:rsidRPr="00E74F60">
              <w:sym w:font="Wingdings 2" w:char="F099"/>
            </w:r>
            <w:r w:rsidRPr="0008418D">
              <w:tab/>
            </w:r>
            <w:r w:rsidRPr="00CE4950">
              <w:t>06</w:t>
            </w:r>
          </w:p>
        </w:tc>
      </w:tr>
      <w:tr w:rsidR="00CE4950" w14:paraId="5DF395A6" w14:textId="77777777" w:rsidTr="005425B0">
        <w:trPr>
          <w:trHeight w:val="302"/>
        </w:trPr>
        <w:tc>
          <w:tcPr>
            <w:tcW w:w="3936" w:type="dxa"/>
            <w:vMerge/>
            <w:shd w:val="clear" w:color="auto" w:fill="F2F2F2" w:themeFill="background1" w:themeFillShade="F2"/>
          </w:tcPr>
          <w:p w14:paraId="51CDAD3D" w14:textId="77777777" w:rsidR="00CE4950" w:rsidRPr="00CE4950" w:rsidRDefault="00CE4950" w:rsidP="009208AB">
            <w:pPr>
              <w:pStyle w:val="Apendix4-TableTextLeft2"/>
            </w:pPr>
          </w:p>
        </w:tc>
        <w:tc>
          <w:tcPr>
            <w:tcW w:w="5551" w:type="dxa"/>
            <w:gridSpan w:val="3"/>
            <w:tcBorders>
              <w:top w:val="nil"/>
              <w:bottom w:val="nil"/>
            </w:tcBorders>
          </w:tcPr>
          <w:p w14:paraId="5A7BE456" w14:textId="0744BD4F" w:rsidR="00CE4950" w:rsidRPr="005425B0" w:rsidRDefault="005425B0" w:rsidP="009208AB">
            <w:pPr>
              <w:pStyle w:val="Apendix4-TableTextLeft-Answers"/>
              <w:rPr>
                <w:rFonts w:eastAsia="Times New Roman" w:cs="Times New Roman"/>
                <w:sz w:val="20"/>
                <w:szCs w:val="24"/>
                <w:u w:val="none"/>
              </w:rPr>
            </w:pPr>
            <w:r w:rsidRPr="00CE4950">
              <w:t>Victoria</w:t>
            </w:r>
            <w:r w:rsidRPr="0008418D">
              <w:tab/>
            </w:r>
            <w:r>
              <w:tab/>
            </w:r>
            <w:r w:rsidR="00203EE0">
              <w:tab/>
            </w:r>
            <w:r w:rsidRPr="00E74F60">
              <w:sym w:font="Wingdings 2" w:char="F099"/>
            </w:r>
            <w:r w:rsidRPr="0008418D">
              <w:tab/>
            </w:r>
            <w:r w:rsidRPr="00CE4950">
              <w:t xml:space="preserve"> 07</w:t>
            </w:r>
          </w:p>
        </w:tc>
      </w:tr>
      <w:tr w:rsidR="00CE4950" w14:paraId="4EC59561" w14:textId="77777777" w:rsidTr="005425B0">
        <w:trPr>
          <w:trHeight w:val="302"/>
        </w:trPr>
        <w:tc>
          <w:tcPr>
            <w:tcW w:w="3936" w:type="dxa"/>
            <w:vMerge/>
            <w:shd w:val="clear" w:color="auto" w:fill="F2F2F2" w:themeFill="background1" w:themeFillShade="F2"/>
          </w:tcPr>
          <w:p w14:paraId="64C0FC69" w14:textId="77777777" w:rsidR="00CE4950" w:rsidRPr="00CE4950" w:rsidRDefault="00CE4950" w:rsidP="009208AB">
            <w:pPr>
              <w:pStyle w:val="Apendix4-TableTextLeft2"/>
            </w:pPr>
          </w:p>
        </w:tc>
        <w:tc>
          <w:tcPr>
            <w:tcW w:w="5551" w:type="dxa"/>
            <w:gridSpan w:val="3"/>
            <w:tcBorders>
              <w:top w:val="nil"/>
              <w:bottom w:val="nil"/>
            </w:tcBorders>
          </w:tcPr>
          <w:p w14:paraId="5AA032B1" w14:textId="0AAF1520" w:rsidR="00CE4950" w:rsidRPr="005425B0" w:rsidRDefault="005425B0" w:rsidP="009208AB">
            <w:pPr>
              <w:pStyle w:val="Apendix4-TableTextLeft-Answers"/>
              <w:rPr>
                <w:rFonts w:eastAsia="Times New Roman" w:cs="Times New Roman"/>
                <w:sz w:val="20"/>
                <w:szCs w:val="24"/>
                <w:u w:val="none"/>
              </w:rPr>
            </w:pPr>
            <w:r w:rsidRPr="00CE4950">
              <w:t>Western Australia</w:t>
            </w:r>
            <w:r w:rsidRPr="0008418D">
              <w:tab/>
            </w:r>
            <w:r>
              <w:tab/>
            </w:r>
            <w:r w:rsidRPr="00E74F60">
              <w:sym w:font="Wingdings 2" w:char="F099"/>
            </w:r>
            <w:r w:rsidRPr="0008418D">
              <w:tab/>
            </w:r>
            <w:r w:rsidRPr="00CE4950">
              <w:t>08</w:t>
            </w:r>
          </w:p>
        </w:tc>
      </w:tr>
      <w:tr w:rsidR="00CE4950" w14:paraId="2E580CB8" w14:textId="77777777" w:rsidTr="005425B0">
        <w:trPr>
          <w:trHeight w:val="302"/>
        </w:trPr>
        <w:tc>
          <w:tcPr>
            <w:tcW w:w="3936" w:type="dxa"/>
            <w:vMerge/>
            <w:shd w:val="clear" w:color="auto" w:fill="F2F2F2" w:themeFill="background1" w:themeFillShade="F2"/>
          </w:tcPr>
          <w:p w14:paraId="0D00855B" w14:textId="77777777" w:rsidR="00CE4950" w:rsidRPr="00CE4950" w:rsidRDefault="00CE4950" w:rsidP="009208AB">
            <w:pPr>
              <w:pStyle w:val="Apendix4-TableTextLeft2"/>
            </w:pPr>
          </w:p>
        </w:tc>
        <w:tc>
          <w:tcPr>
            <w:tcW w:w="5551" w:type="dxa"/>
            <w:gridSpan w:val="3"/>
            <w:tcBorders>
              <w:top w:val="nil"/>
              <w:bottom w:val="nil"/>
            </w:tcBorders>
          </w:tcPr>
          <w:p w14:paraId="6808A2BD" w14:textId="1001C985" w:rsidR="00CE4950" w:rsidRPr="005425B0" w:rsidRDefault="005425B0" w:rsidP="009208AB">
            <w:pPr>
              <w:pStyle w:val="Apendix4-TableTextLeft-Answers"/>
              <w:rPr>
                <w:rFonts w:eastAsia="Times New Roman" w:cs="Times New Roman"/>
                <w:sz w:val="20"/>
                <w:szCs w:val="24"/>
                <w:u w:val="none"/>
              </w:rPr>
            </w:pPr>
            <w:r w:rsidRPr="00CE4950">
              <w:t>All states and territories of Australia</w:t>
            </w:r>
            <w:r w:rsidRPr="0008418D">
              <w:tab/>
            </w:r>
            <w:r w:rsidRPr="00E74F60">
              <w:sym w:font="Wingdings 2" w:char="F099"/>
            </w:r>
            <w:r w:rsidRPr="0008418D">
              <w:tab/>
            </w:r>
            <w:r w:rsidRPr="00CE4950">
              <w:t>09</w:t>
            </w:r>
          </w:p>
        </w:tc>
      </w:tr>
      <w:tr w:rsidR="00CE4950" w14:paraId="70375CEE" w14:textId="77777777" w:rsidTr="002F11AB">
        <w:trPr>
          <w:trHeight w:val="302"/>
        </w:trPr>
        <w:tc>
          <w:tcPr>
            <w:tcW w:w="3936" w:type="dxa"/>
            <w:vMerge/>
            <w:tcBorders>
              <w:bottom w:val="single" w:sz="4" w:space="0" w:color="auto"/>
            </w:tcBorders>
            <w:shd w:val="clear" w:color="auto" w:fill="F2F2F2" w:themeFill="background1" w:themeFillShade="F2"/>
          </w:tcPr>
          <w:p w14:paraId="02ECC371" w14:textId="77777777" w:rsidR="00CE4950" w:rsidRPr="00CE4950" w:rsidRDefault="00CE4950" w:rsidP="009208AB">
            <w:pPr>
              <w:pStyle w:val="Apendix4-TableTextLeft2"/>
            </w:pPr>
          </w:p>
        </w:tc>
        <w:tc>
          <w:tcPr>
            <w:tcW w:w="5551" w:type="dxa"/>
            <w:gridSpan w:val="3"/>
            <w:tcBorders>
              <w:top w:val="nil"/>
              <w:bottom w:val="single" w:sz="4" w:space="0" w:color="auto"/>
            </w:tcBorders>
          </w:tcPr>
          <w:p w14:paraId="50127C4C" w14:textId="3D9205AE" w:rsidR="00CE4950" w:rsidRPr="005425B0" w:rsidRDefault="005425B0" w:rsidP="009208AB">
            <w:pPr>
              <w:pStyle w:val="Apendix4-TableTextLeft-Answers"/>
              <w:rPr>
                <w:rFonts w:eastAsia="Times New Roman" w:cs="Times New Roman"/>
                <w:sz w:val="20"/>
                <w:szCs w:val="24"/>
                <w:u w:val="none"/>
              </w:rPr>
            </w:pPr>
            <w:r w:rsidRPr="00CE4950">
              <w:t>None</w:t>
            </w:r>
            <w:r w:rsidRPr="0008418D">
              <w:tab/>
            </w:r>
            <w:r>
              <w:tab/>
            </w:r>
            <w:r w:rsidR="00203EE0">
              <w:tab/>
            </w:r>
            <w:r w:rsidRPr="00E74F60">
              <w:sym w:font="Wingdings 2" w:char="F099"/>
            </w:r>
            <w:r w:rsidRPr="0008418D">
              <w:tab/>
            </w:r>
            <w:r w:rsidRPr="00CE4950">
              <w:t>10</w:t>
            </w:r>
          </w:p>
        </w:tc>
      </w:tr>
      <w:tr w:rsidR="00937459" w14:paraId="690BD848" w14:textId="77777777" w:rsidTr="002F11AB">
        <w:tc>
          <w:tcPr>
            <w:tcW w:w="9487" w:type="dxa"/>
            <w:gridSpan w:val="4"/>
            <w:tcBorders>
              <w:left w:val="nil"/>
              <w:right w:val="nil"/>
            </w:tcBorders>
          </w:tcPr>
          <w:p w14:paraId="1BA376A8" w14:textId="77777777" w:rsidR="00937459" w:rsidRPr="00B55200" w:rsidRDefault="00937459" w:rsidP="009208AB">
            <w:pPr>
              <w:pStyle w:val="Apendix4-Gaps"/>
            </w:pPr>
          </w:p>
        </w:tc>
      </w:tr>
      <w:tr w:rsidR="00604299" w14:paraId="1BEF49E5" w14:textId="77777777" w:rsidTr="00604299">
        <w:trPr>
          <w:trHeight w:val="290"/>
        </w:trPr>
        <w:tc>
          <w:tcPr>
            <w:tcW w:w="3936" w:type="dxa"/>
            <w:vMerge w:val="restart"/>
            <w:shd w:val="clear" w:color="auto" w:fill="F2F2F2" w:themeFill="background1" w:themeFillShade="F2"/>
          </w:tcPr>
          <w:p w14:paraId="6B2A8042" w14:textId="77777777" w:rsidR="00604299" w:rsidRPr="005425B0" w:rsidRDefault="00604299" w:rsidP="009208AB">
            <w:pPr>
              <w:pStyle w:val="Apendix4-TableTextLeft1"/>
            </w:pPr>
            <w:r w:rsidRPr="005425B0">
              <w:t>S6.</w:t>
            </w:r>
            <w:r w:rsidRPr="005425B0">
              <w:tab/>
              <w:t>Approximately how many people are directly employed by your business in Australia in total, including all business sites?</w:t>
            </w:r>
          </w:p>
          <w:p w14:paraId="58875AD0" w14:textId="0A29792A" w:rsidR="00604299" w:rsidRPr="005425B0" w:rsidRDefault="00604299" w:rsidP="009208AB">
            <w:pPr>
              <w:pStyle w:val="Apendix4-TableTextLeft1"/>
            </w:pPr>
            <w:r>
              <w:tab/>
            </w:r>
            <w:r w:rsidRPr="005425B0">
              <w:t>Please include all persons who were paid a wage/salary</w:t>
            </w:r>
          </w:p>
          <w:p w14:paraId="5BB3BA8C" w14:textId="7419F12F" w:rsidR="00604299" w:rsidRPr="005425B0" w:rsidRDefault="00604299" w:rsidP="009208AB">
            <w:pPr>
              <w:pStyle w:val="Apendix4-TableTextLeft1"/>
            </w:pPr>
            <w:r>
              <w:tab/>
            </w:r>
            <w:r w:rsidRPr="005425B0">
              <w:t>If exact figures are unavailable, use careful estimates.</w:t>
            </w:r>
          </w:p>
          <w:p w14:paraId="793BFF57" w14:textId="7538F9DA" w:rsidR="00604299" w:rsidRPr="005425B0" w:rsidRDefault="00604299" w:rsidP="005252A1">
            <w:pPr>
              <w:pStyle w:val="Apendix4-TableTextLeft-Bold1"/>
            </w:pPr>
            <w:r w:rsidRPr="005425B0">
              <w:t>SINGLE RESPONSE</w:t>
            </w:r>
          </w:p>
          <w:p w14:paraId="0E524792" w14:textId="74DEB1E1" w:rsidR="00604299" w:rsidRPr="005425B0" w:rsidRDefault="00604299" w:rsidP="005252A1">
            <w:pPr>
              <w:pStyle w:val="Apendix4-TableTextLeft-Bold1"/>
            </w:pPr>
            <w:r w:rsidRPr="005425B0">
              <w:t>READ OUT IF REQUIRED</w:t>
            </w:r>
          </w:p>
          <w:p w14:paraId="0675266A" w14:textId="44E8593F" w:rsidR="00604299" w:rsidRPr="005425B0" w:rsidRDefault="00604299" w:rsidP="005252A1">
            <w:pPr>
              <w:pStyle w:val="Apendix4-TableTextLeft-Bold1"/>
            </w:pPr>
            <w:r w:rsidRPr="005425B0">
              <w:t>CHECK QUOTAS</w:t>
            </w:r>
          </w:p>
        </w:tc>
        <w:tc>
          <w:tcPr>
            <w:tcW w:w="5551" w:type="dxa"/>
            <w:gridSpan w:val="3"/>
            <w:tcBorders>
              <w:bottom w:val="nil"/>
            </w:tcBorders>
          </w:tcPr>
          <w:p w14:paraId="574F6555" w14:textId="6FA73C28" w:rsidR="00604299" w:rsidRPr="005425B0" w:rsidRDefault="00604299" w:rsidP="009208AB">
            <w:pPr>
              <w:pStyle w:val="Apendix4-TableTextLeft-Answers"/>
            </w:pPr>
            <w:r w:rsidRPr="005425B0">
              <w:t>One only</w:t>
            </w:r>
            <w:r w:rsidRPr="0008418D">
              <w:tab/>
            </w:r>
            <w:r>
              <w:tab/>
            </w:r>
            <w:r w:rsidRPr="00E74F60">
              <w:sym w:font="Wingdings 2" w:char="F099"/>
            </w:r>
            <w:r w:rsidRPr="0008418D">
              <w:tab/>
            </w:r>
            <w:r w:rsidRPr="005425B0">
              <w:t>1</w:t>
            </w:r>
          </w:p>
        </w:tc>
      </w:tr>
      <w:tr w:rsidR="00604299" w14:paraId="0E4608E0" w14:textId="77777777" w:rsidTr="00604299">
        <w:trPr>
          <w:trHeight w:val="283"/>
        </w:trPr>
        <w:tc>
          <w:tcPr>
            <w:tcW w:w="3936" w:type="dxa"/>
            <w:vMerge/>
            <w:shd w:val="clear" w:color="auto" w:fill="F2F2F2" w:themeFill="background1" w:themeFillShade="F2"/>
          </w:tcPr>
          <w:p w14:paraId="25BB321A" w14:textId="77777777" w:rsidR="00604299" w:rsidRPr="005425B0" w:rsidRDefault="00604299" w:rsidP="009208AB">
            <w:pPr>
              <w:pStyle w:val="Apendix4-TableTextLeft2"/>
            </w:pPr>
          </w:p>
        </w:tc>
        <w:tc>
          <w:tcPr>
            <w:tcW w:w="5551" w:type="dxa"/>
            <w:gridSpan w:val="3"/>
            <w:tcBorders>
              <w:top w:val="nil"/>
              <w:bottom w:val="nil"/>
            </w:tcBorders>
          </w:tcPr>
          <w:p w14:paraId="197DE850" w14:textId="6E4917E8" w:rsidR="00604299" w:rsidRPr="00604299" w:rsidRDefault="00604299" w:rsidP="009208AB">
            <w:pPr>
              <w:pStyle w:val="Apendix4-TableTextLeft-Answers"/>
              <w:rPr>
                <w:rFonts w:eastAsia="Times New Roman" w:cs="Times New Roman"/>
                <w:sz w:val="20"/>
                <w:szCs w:val="24"/>
                <w:u w:val="none"/>
              </w:rPr>
            </w:pPr>
            <w:r w:rsidRPr="005425B0">
              <w:t>2-4</w:t>
            </w:r>
            <w:r w:rsidRPr="0008418D">
              <w:tab/>
            </w:r>
            <w:r>
              <w:tab/>
            </w:r>
            <w:r>
              <w:tab/>
            </w:r>
            <w:r w:rsidRPr="00E74F60">
              <w:sym w:font="Wingdings 2" w:char="F099"/>
            </w:r>
            <w:r w:rsidRPr="0008418D">
              <w:tab/>
            </w:r>
            <w:r w:rsidRPr="005425B0">
              <w:t>2</w:t>
            </w:r>
          </w:p>
        </w:tc>
      </w:tr>
      <w:tr w:rsidR="00604299" w14:paraId="6871327F" w14:textId="77777777" w:rsidTr="00604299">
        <w:trPr>
          <w:trHeight w:val="283"/>
        </w:trPr>
        <w:tc>
          <w:tcPr>
            <w:tcW w:w="3936" w:type="dxa"/>
            <w:vMerge/>
            <w:shd w:val="clear" w:color="auto" w:fill="F2F2F2" w:themeFill="background1" w:themeFillShade="F2"/>
          </w:tcPr>
          <w:p w14:paraId="2FCF3B9D" w14:textId="77777777" w:rsidR="00604299" w:rsidRPr="005425B0" w:rsidRDefault="00604299" w:rsidP="009208AB">
            <w:pPr>
              <w:pStyle w:val="Apendix4-TableTextLeft2"/>
            </w:pPr>
          </w:p>
        </w:tc>
        <w:tc>
          <w:tcPr>
            <w:tcW w:w="5551" w:type="dxa"/>
            <w:gridSpan w:val="3"/>
            <w:tcBorders>
              <w:top w:val="nil"/>
              <w:bottom w:val="nil"/>
            </w:tcBorders>
          </w:tcPr>
          <w:p w14:paraId="3C2EBF64" w14:textId="23140B14" w:rsidR="00604299" w:rsidRPr="00604299" w:rsidRDefault="00604299" w:rsidP="009208AB">
            <w:pPr>
              <w:pStyle w:val="Apendix4-TableTextLeft-Answers"/>
              <w:rPr>
                <w:rFonts w:eastAsia="Times New Roman" w:cs="Times New Roman"/>
                <w:sz w:val="20"/>
                <w:szCs w:val="24"/>
                <w:u w:val="none"/>
              </w:rPr>
            </w:pPr>
            <w:r w:rsidRPr="005425B0">
              <w:t>5-9</w:t>
            </w:r>
            <w:r w:rsidRPr="0008418D">
              <w:tab/>
            </w:r>
            <w:r>
              <w:tab/>
            </w:r>
            <w:r>
              <w:tab/>
            </w:r>
            <w:r w:rsidRPr="00E74F60">
              <w:sym w:font="Wingdings 2" w:char="F099"/>
            </w:r>
            <w:r w:rsidRPr="0008418D">
              <w:tab/>
            </w:r>
            <w:r w:rsidRPr="005425B0">
              <w:t>3</w:t>
            </w:r>
          </w:p>
        </w:tc>
      </w:tr>
      <w:tr w:rsidR="00604299" w14:paraId="51F60F65" w14:textId="77777777" w:rsidTr="00604299">
        <w:trPr>
          <w:trHeight w:val="283"/>
        </w:trPr>
        <w:tc>
          <w:tcPr>
            <w:tcW w:w="3936" w:type="dxa"/>
            <w:vMerge/>
            <w:shd w:val="clear" w:color="auto" w:fill="F2F2F2" w:themeFill="background1" w:themeFillShade="F2"/>
          </w:tcPr>
          <w:p w14:paraId="59AB23CD" w14:textId="77777777" w:rsidR="00604299" w:rsidRPr="005425B0" w:rsidRDefault="00604299" w:rsidP="009208AB">
            <w:pPr>
              <w:pStyle w:val="Apendix4-TableTextLeft2"/>
            </w:pPr>
          </w:p>
        </w:tc>
        <w:tc>
          <w:tcPr>
            <w:tcW w:w="5551" w:type="dxa"/>
            <w:gridSpan w:val="3"/>
            <w:tcBorders>
              <w:top w:val="nil"/>
              <w:bottom w:val="nil"/>
            </w:tcBorders>
          </w:tcPr>
          <w:p w14:paraId="15895E5F" w14:textId="35967FD1" w:rsidR="00604299" w:rsidRPr="00604299" w:rsidRDefault="00604299" w:rsidP="009208AB">
            <w:pPr>
              <w:pStyle w:val="Apendix4-TableTextLeft-Answers"/>
              <w:rPr>
                <w:rFonts w:eastAsia="Times New Roman" w:cs="Times New Roman"/>
                <w:sz w:val="20"/>
                <w:szCs w:val="24"/>
                <w:u w:val="none"/>
              </w:rPr>
            </w:pPr>
            <w:r w:rsidRPr="005425B0">
              <w:t>10-19</w:t>
            </w:r>
            <w:r w:rsidRPr="0008418D">
              <w:tab/>
            </w:r>
            <w:r w:rsidR="00203EE0">
              <w:tab/>
            </w:r>
            <w:r>
              <w:tab/>
            </w:r>
            <w:r w:rsidRPr="00E74F60">
              <w:sym w:font="Wingdings 2" w:char="F099"/>
            </w:r>
            <w:r w:rsidRPr="0008418D">
              <w:tab/>
            </w:r>
            <w:r w:rsidRPr="005425B0">
              <w:t>4</w:t>
            </w:r>
          </w:p>
        </w:tc>
      </w:tr>
      <w:tr w:rsidR="00604299" w14:paraId="0A74BFB4" w14:textId="77777777" w:rsidTr="00604299">
        <w:trPr>
          <w:trHeight w:val="283"/>
        </w:trPr>
        <w:tc>
          <w:tcPr>
            <w:tcW w:w="3936" w:type="dxa"/>
            <w:vMerge/>
            <w:shd w:val="clear" w:color="auto" w:fill="F2F2F2" w:themeFill="background1" w:themeFillShade="F2"/>
          </w:tcPr>
          <w:p w14:paraId="67B967F6" w14:textId="77777777" w:rsidR="00604299" w:rsidRPr="005425B0" w:rsidRDefault="00604299" w:rsidP="009208AB">
            <w:pPr>
              <w:pStyle w:val="Apendix4-TableTextLeft2"/>
            </w:pPr>
          </w:p>
        </w:tc>
        <w:tc>
          <w:tcPr>
            <w:tcW w:w="5551" w:type="dxa"/>
            <w:gridSpan w:val="3"/>
            <w:tcBorders>
              <w:top w:val="nil"/>
              <w:bottom w:val="nil"/>
            </w:tcBorders>
          </w:tcPr>
          <w:p w14:paraId="4ED63324" w14:textId="4A37A464" w:rsidR="00604299" w:rsidRPr="00604299" w:rsidRDefault="00604299" w:rsidP="009208AB">
            <w:pPr>
              <w:pStyle w:val="Apendix4-TableTextLeft-Answers"/>
              <w:rPr>
                <w:rFonts w:eastAsia="Times New Roman" w:cs="Times New Roman"/>
                <w:sz w:val="20"/>
                <w:szCs w:val="24"/>
                <w:u w:val="none"/>
              </w:rPr>
            </w:pPr>
            <w:r w:rsidRPr="005425B0">
              <w:t>20-49</w:t>
            </w:r>
            <w:r w:rsidRPr="0008418D">
              <w:tab/>
            </w:r>
            <w:r w:rsidR="00203EE0">
              <w:tab/>
            </w:r>
            <w:r>
              <w:tab/>
            </w:r>
            <w:r w:rsidRPr="00E74F60">
              <w:sym w:font="Wingdings 2" w:char="F099"/>
            </w:r>
            <w:r w:rsidRPr="0008418D">
              <w:tab/>
            </w:r>
            <w:r w:rsidRPr="005425B0">
              <w:t>5</w:t>
            </w:r>
          </w:p>
        </w:tc>
      </w:tr>
      <w:tr w:rsidR="00604299" w14:paraId="5807B05C" w14:textId="77777777" w:rsidTr="00604299">
        <w:trPr>
          <w:trHeight w:val="283"/>
        </w:trPr>
        <w:tc>
          <w:tcPr>
            <w:tcW w:w="3936" w:type="dxa"/>
            <w:vMerge/>
            <w:shd w:val="clear" w:color="auto" w:fill="F2F2F2" w:themeFill="background1" w:themeFillShade="F2"/>
          </w:tcPr>
          <w:p w14:paraId="3BEB04C7" w14:textId="77777777" w:rsidR="00604299" w:rsidRPr="005425B0" w:rsidRDefault="00604299" w:rsidP="009208AB">
            <w:pPr>
              <w:pStyle w:val="Apendix4-TableTextLeft2"/>
            </w:pPr>
          </w:p>
        </w:tc>
        <w:tc>
          <w:tcPr>
            <w:tcW w:w="5551" w:type="dxa"/>
            <w:gridSpan w:val="3"/>
            <w:tcBorders>
              <w:top w:val="nil"/>
              <w:bottom w:val="nil"/>
            </w:tcBorders>
          </w:tcPr>
          <w:p w14:paraId="42231C76" w14:textId="34BFAE9B" w:rsidR="00604299" w:rsidRPr="00604299" w:rsidRDefault="00604299" w:rsidP="009208AB">
            <w:pPr>
              <w:pStyle w:val="Apendix4-TableTextLeft-Answers"/>
              <w:rPr>
                <w:rFonts w:eastAsia="Times New Roman" w:cs="Times New Roman"/>
                <w:sz w:val="20"/>
                <w:szCs w:val="24"/>
                <w:u w:val="none"/>
              </w:rPr>
            </w:pPr>
            <w:r w:rsidRPr="005425B0">
              <w:t>50-99</w:t>
            </w:r>
            <w:r w:rsidRPr="0008418D">
              <w:tab/>
            </w:r>
            <w:r w:rsidR="00203EE0">
              <w:tab/>
            </w:r>
            <w:r>
              <w:tab/>
            </w:r>
            <w:r w:rsidRPr="00E74F60">
              <w:sym w:font="Wingdings 2" w:char="F099"/>
            </w:r>
            <w:r w:rsidRPr="0008418D">
              <w:tab/>
            </w:r>
            <w:r w:rsidRPr="005425B0">
              <w:t>6</w:t>
            </w:r>
          </w:p>
        </w:tc>
      </w:tr>
      <w:tr w:rsidR="00604299" w14:paraId="4165FF60" w14:textId="77777777" w:rsidTr="00604299">
        <w:trPr>
          <w:trHeight w:val="283"/>
        </w:trPr>
        <w:tc>
          <w:tcPr>
            <w:tcW w:w="3936" w:type="dxa"/>
            <w:vMerge/>
            <w:shd w:val="clear" w:color="auto" w:fill="F2F2F2" w:themeFill="background1" w:themeFillShade="F2"/>
          </w:tcPr>
          <w:p w14:paraId="3A059CED" w14:textId="77777777" w:rsidR="00604299" w:rsidRPr="005425B0" w:rsidRDefault="00604299" w:rsidP="009208AB">
            <w:pPr>
              <w:pStyle w:val="Apendix4-TableTextLeft2"/>
            </w:pPr>
          </w:p>
        </w:tc>
        <w:tc>
          <w:tcPr>
            <w:tcW w:w="5551" w:type="dxa"/>
            <w:gridSpan w:val="3"/>
            <w:tcBorders>
              <w:top w:val="nil"/>
              <w:bottom w:val="nil"/>
            </w:tcBorders>
          </w:tcPr>
          <w:p w14:paraId="04621255" w14:textId="0EB1D883" w:rsidR="00604299" w:rsidRPr="00604299" w:rsidRDefault="00604299" w:rsidP="009208AB">
            <w:pPr>
              <w:pStyle w:val="Apendix4-TableTextLeft-Answers"/>
              <w:rPr>
                <w:rFonts w:eastAsia="Times New Roman" w:cs="Times New Roman"/>
                <w:sz w:val="20"/>
                <w:szCs w:val="24"/>
                <w:u w:val="none"/>
              </w:rPr>
            </w:pPr>
            <w:r w:rsidRPr="005425B0">
              <w:t>100-199</w:t>
            </w:r>
            <w:r w:rsidRPr="0008418D">
              <w:tab/>
            </w:r>
            <w:r w:rsidR="00203EE0">
              <w:tab/>
            </w:r>
            <w:r>
              <w:tab/>
            </w:r>
            <w:r w:rsidRPr="00E74F60">
              <w:sym w:font="Wingdings 2" w:char="F099"/>
            </w:r>
            <w:r w:rsidRPr="0008418D">
              <w:tab/>
            </w:r>
            <w:r w:rsidRPr="005425B0">
              <w:t>7</w:t>
            </w:r>
          </w:p>
        </w:tc>
      </w:tr>
      <w:tr w:rsidR="00604299" w14:paraId="42BC34F7" w14:textId="77777777" w:rsidTr="00604299">
        <w:trPr>
          <w:trHeight w:val="283"/>
        </w:trPr>
        <w:tc>
          <w:tcPr>
            <w:tcW w:w="3936" w:type="dxa"/>
            <w:vMerge/>
            <w:shd w:val="clear" w:color="auto" w:fill="F2F2F2" w:themeFill="background1" w:themeFillShade="F2"/>
          </w:tcPr>
          <w:p w14:paraId="0102DE12" w14:textId="77777777" w:rsidR="00604299" w:rsidRPr="005425B0" w:rsidRDefault="00604299" w:rsidP="009208AB">
            <w:pPr>
              <w:pStyle w:val="Apendix4-TableTextLeft2"/>
            </w:pPr>
          </w:p>
        </w:tc>
        <w:tc>
          <w:tcPr>
            <w:tcW w:w="5551" w:type="dxa"/>
            <w:gridSpan w:val="3"/>
            <w:tcBorders>
              <w:top w:val="nil"/>
              <w:bottom w:val="nil"/>
            </w:tcBorders>
          </w:tcPr>
          <w:p w14:paraId="660E03FF" w14:textId="54701C2B" w:rsidR="00604299" w:rsidRPr="00604299" w:rsidRDefault="00604299" w:rsidP="009208AB">
            <w:pPr>
              <w:pStyle w:val="Apendix4-TableTextLeft-Answers"/>
              <w:rPr>
                <w:rFonts w:eastAsia="Times New Roman" w:cs="Times New Roman"/>
                <w:sz w:val="20"/>
                <w:szCs w:val="24"/>
                <w:u w:val="none"/>
              </w:rPr>
            </w:pPr>
            <w:r w:rsidRPr="005425B0">
              <w:t>200-499</w:t>
            </w:r>
            <w:r w:rsidRPr="0008418D">
              <w:tab/>
            </w:r>
            <w:r w:rsidR="00203EE0">
              <w:tab/>
            </w:r>
            <w:r>
              <w:tab/>
            </w:r>
            <w:r w:rsidRPr="00E74F60">
              <w:sym w:font="Wingdings 2" w:char="F099"/>
            </w:r>
            <w:r w:rsidRPr="0008418D">
              <w:tab/>
            </w:r>
            <w:r w:rsidRPr="005425B0">
              <w:t>8</w:t>
            </w:r>
          </w:p>
        </w:tc>
      </w:tr>
      <w:tr w:rsidR="00604299" w14:paraId="1DFCFEC1" w14:textId="77777777" w:rsidTr="00604299">
        <w:trPr>
          <w:trHeight w:val="283"/>
        </w:trPr>
        <w:tc>
          <w:tcPr>
            <w:tcW w:w="3936" w:type="dxa"/>
            <w:vMerge/>
            <w:shd w:val="clear" w:color="auto" w:fill="F2F2F2" w:themeFill="background1" w:themeFillShade="F2"/>
          </w:tcPr>
          <w:p w14:paraId="4948B92D" w14:textId="77777777" w:rsidR="00604299" w:rsidRPr="005425B0" w:rsidRDefault="00604299" w:rsidP="009208AB">
            <w:pPr>
              <w:pStyle w:val="Apendix4-TableTextLeft2"/>
            </w:pPr>
          </w:p>
        </w:tc>
        <w:tc>
          <w:tcPr>
            <w:tcW w:w="5551" w:type="dxa"/>
            <w:gridSpan w:val="3"/>
            <w:tcBorders>
              <w:top w:val="nil"/>
            </w:tcBorders>
          </w:tcPr>
          <w:p w14:paraId="05F4DE33" w14:textId="676D7EB3" w:rsidR="00604299" w:rsidRPr="00604299" w:rsidRDefault="00604299" w:rsidP="009208AB">
            <w:pPr>
              <w:pStyle w:val="Apendix4-TableTextLeft-Answers"/>
              <w:rPr>
                <w:rFonts w:eastAsia="Times New Roman" w:cs="Times New Roman"/>
                <w:sz w:val="20"/>
                <w:szCs w:val="24"/>
                <w:u w:val="none"/>
              </w:rPr>
            </w:pPr>
            <w:r w:rsidRPr="005425B0">
              <w:t>500 or more</w:t>
            </w:r>
            <w:r w:rsidRPr="0008418D">
              <w:tab/>
            </w:r>
            <w:r>
              <w:tab/>
            </w:r>
            <w:r w:rsidRPr="00E74F60">
              <w:sym w:font="Wingdings 2" w:char="F099"/>
            </w:r>
            <w:r w:rsidRPr="0008418D">
              <w:tab/>
            </w:r>
            <w:r w:rsidRPr="005425B0">
              <w:t>9</w:t>
            </w:r>
          </w:p>
        </w:tc>
      </w:tr>
    </w:tbl>
    <w:p w14:paraId="6B05ECB8" w14:textId="77777777" w:rsidR="00604299" w:rsidRDefault="00604299">
      <w:r>
        <w:br w:type="page"/>
      </w:r>
    </w:p>
    <w:tbl>
      <w:tblPr>
        <w:tblStyle w:val="TableGrid"/>
        <w:tblW w:w="9487" w:type="dxa"/>
        <w:tblLook w:val="04A0" w:firstRow="1" w:lastRow="0" w:firstColumn="1" w:lastColumn="0" w:noHBand="0" w:noVBand="1"/>
      </w:tblPr>
      <w:tblGrid>
        <w:gridCol w:w="3936"/>
        <w:gridCol w:w="2775"/>
        <w:gridCol w:w="2469"/>
        <w:gridCol w:w="307"/>
      </w:tblGrid>
      <w:tr w:rsidR="00491991" w14:paraId="6E2E7812" w14:textId="77777777" w:rsidTr="00F20A38">
        <w:trPr>
          <w:trHeight w:val="335"/>
        </w:trPr>
        <w:tc>
          <w:tcPr>
            <w:tcW w:w="3936" w:type="dxa"/>
            <w:vMerge w:val="restart"/>
            <w:shd w:val="clear" w:color="auto" w:fill="F2F2F2" w:themeFill="background1" w:themeFillShade="F2"/>
          </w:tcPr>
          <w:p w14:paraId="6F9D5C2E" w14:textId="77777777" w:rsidR="00491991" w:rsidRPr="00491991" w:rsidRDefault="00491991" w:rsidP="009208AB">
            <w:pPr>
              <w:pStyle w:val="Apendix4-TableTextLeft1"/>
            </w:pPr>
            <w:r w:rsidRPr="00491991">
              <w:lastRenderedPageBreak/>
              <w:t>S8.</w:t>
            </w:r>
            <w:r w:rsidRPr="00491991">
              <w:tab/>
              <w:t>Which of the following best describes your business?</w:t>
            </w:r>
          </w:p>
          <w:p w14:paraId="417BD93E" w14:textId="4D22CA48" w:rsidR="00491991" w:rsidRPr="00491991" w:rsidRDefault="00491991" w:rsidP="005252A1">
            <w:pPr>
              <w:pStyle w:val="Apendix4-TableTextLeft-Bold1"/>
            </w:pPr>
            <w:r w:rsidRPr="00491991">
              <w:t>SINGLE RESPONSE</w:t>
            </w:r>
          </w:p>
          <w:p w14:paraId="45F28BC4" w14:textId="707378CE" w:rsidR="00491991" w:rsidRPr="00491991" w:rsidRDefault="00491991" w:rsidP="005252A1">
            <w:pPr>
              <w:pStyle w:val="Apendix4-TableTextLeft-Bold1"/>
            </w:pPr>
            <w:r w:rsidRPr="00491991">
              <w:t>READ OUT</w:t>
            </w:r>
          </w:p>
        </w:tc>
        <w:tc>
          <w:tcPr>
            <w:tcW w:w="5551" w:type="dxa"/>
            <w:gridSpan w:val="3"/>
            <w:tcBorders>
              <w:bottom w:val="nil"/>
            </w:tcBorders>
          </w:tcPr>
          <w:p w14:paraId="04E8B32D" w14:textId="3EC3C466" w:rsidR="00491991" w:rsidRPr="00491991" w:rsidRDefault="00491991" w:rsidP="009208AB">
            <w:pPr>
              <w:pStyle w:val="Apendix4-TableTextLeft-Answers"/>
            </w:pPr>
            <w:r w:rsidRPr="00491991">
              <w:t>The business mostly sells goods or products</w:t>
            </w:r>
            <w:r w:rsidRPr="0008418D">
              <w:tab/>
            </w:r>
            <w:r w:rsidRPr="00E74F60">
              <w:sym w:font="Wingdings 2" w:char="F099"/>
            </w:r>
            <w:r w:rsidRPr="0008418D">
              <w:tab/>
            </w:r>
            <w:r w:rsidRPr="00491991">
              <w:t>1</w:t>
            </w:r>
          </w:p>
        </w:tc>
      </w:tr>
      <w:tr w:rsidR="00491991" w14:paraId="3B04023E" w14:textId="77777777" w:rsidTr="00F20A38">
        <w:trPr>
          <w:trHeight w:val="335"/>
        </w:trPr>
        <w:tc>
          <w:tcPr>
            <w:tcW w:w="3936" w:type="dxa"/>
            <w:vMerge/>
            <w:shd w:val="clear" w:color="auto" w:fill="F2F2F2" w:themeFill="background1" w:themeFillShade="F2"/>
          </w:tcPr>
          <w:p w14:paraId="2E74B0B0" w14:textId="77777777" w:rsidR="00491991" w:rsidRPr="00491991" w:rsidRDefault="00491991" w:rsidP="009208AB">
            <w:pPr>
              <w:pStyle w:val="Apendix4-TableTextLeft2"/>
            </w:pPr>
          </w:p>
        </w:tc>
        <w:tc>
          <w:tcPr>
            <w:tcW w:w="5551" w:type="dxa"/>
            <w:gridSpan w:val="3"/>
            <w:tcBorders>
              <w:top w:val="nil"/>
              <w:bottom w:val="nil"/>
            </w:tcBorders>
          </w:tcPr>
          <w:p w14:paraId="4DAB2DAC" w14:textId="77525086" w:rsidR="00491991" w:rsidRPr="00491991" w:rsidRDefault="00491991" w:rsidP="009208AB">
            <w:pPr>
              <w:pStyle w:val="Apendix4-TableTextLeft-Answers"/>
              <w:rPr>
                <w:rFonts w:cs="Times New Roman"/>
                <w:sz w:val="20"/>
                <w:szCs w:val="24"/>
                <w:u w:val="none"/>
              </w:rPr>
            </w:pPr>
            <w:r w:rsidRPr="00491991">
              <w:t>The business is mainly a service provider</w:t>
            </w:r>
            <w:r w:rsidRPr="0008418D">
              <w:tab/>
            </w:r>
            <w:r w:rsidRPr="00E74F60">
              <w:sym w:font="Wingdings 2" w:char="F099"/>
            </w:r>
            <w:r w:rsidRPr="0008418D">
              <w:tab/>
            </w:r>
            <w:r w:rsidRPr="00491991">
              <w:t>2</w:t>
            </w:r>
          </w:p>
        </w:tc>
      </w:tr>
      <w:tr w:rsidR="00491991" w14:paraId="03EC3A5B" w14:textId="77777777" w:rsidTr="002F11AB">
        <w:trPr>
          <w:trHeight w:val="335"/>
        </w:trPr>
        <w:tc>
          <w:tcPr>
            <w:tcW w:w="3936" w:type="dxa"/>
            <w:vMerge/>
            <w:tcBorders>
              <w:bottom w:val="single" w:sz="4" w:space="0" w:color="auto"/>
            </w:tcBorders>
            <w:shd w:val="clear" w:color="auto" w:fill="F2F2F2" w:themeFill="background1" w:themeFillShade="F2"/>
          </w:tcPr>
          <w:p w14:paraId="23D6C770" w14:textId="77777777" w:rsidR="00491991" w:rsidRPr="00491991" w:rsidRDefault="00491991" w:rsidP="009208AB">
            <w:pPr>
              <w:pStyle w:val="Apendix4-TableTextLeft2"/>
            </w:pPr>
          </w:p>
        </w:tc>
        <w:tc>
          <w:tcPr>
            <w:tcW w:w="5551" w:type="dxa"/>
            <w:gridSpan w:val="3"/>
            <w:tcBorders>
              <w:top w:val="nil"/>
              <w:bottom w:val="single" w:sz="4" w:space="0" w:color="auto"/>
            </w:tcBorders>
          </w:tcPr>
          <w:p w14:paraId="01ADCF09" w14:textId="05558606" w:rsidR="00491991" w:rsidRPr="00491991" w:rsidRDefault="00491991" w:rsidP="009208AB">
            <w:pPr>
              <w:pStyle w:val="Apendix4-TableTextLeft-Answers"/>
              <w:rPr>
                <w:rFonts w:cs="Times New Roman"/>
                <w:sz w:val="20"/>
                <w:szCs w:val="24"/>
                <w:u w:val="none"/>
              </w:rPr>
            </w:pPr>
            <w:r w:rsidRPr="00491991">
              <w:t>The business sells products and provides services</w:t>
            </w:r>
            <w:r>
              <w:br/>
            </w:r>
            <w:r w:rsidRPr="00491991">
              <w:t>in</w:t>
            </w:r>
            <w:r>
              <w:t xml:space="preserve"> </w:t>
            </w:r>
            <w:r w:rsidRPr="00491991">
              <w:t>equal measures</w:t>
            </w:r>
            <w:r w:rsidRPr="0008418D">
              <w:tab/>
            </w:r>
            <w:r>
              <w:tab/>
            </w:r>
            <w:r w:rsidRPr="00E74F60">
              <w:sym w:font="Wingdings 2" w:char="F099"/>
            </w:r>
            <w:r w:rsidRPr="0008418D">
              <w:tab/>
            </w:r>
            <w:r w:rsidRPr="00491991">
              <w:t>3</w:t>
            </w:r>
          </w:p>
        </w:tc>
      </w:tr>
      <w:tr w:rsidR="00937459" w14:paraId="24684DB2" w14:textId="77777777" w:rsidTr="002F11AB">
        <w:tc>
          <w:tcPr>
            <w:tcW w:w="9487" w:type="dxa"/>
            <w:gridSpan w:val="4"/>
            <w:tcBorders>
              <w:left w:val="nil"/>
              <w:right w:val="nil"/>
            </w:tcBorders>
          </w:tcPr>
          <w:p w14:paraId="1D320EA3" w14:textId="77777777" w:rsidR="00937459" w:rsidRPr="00B55200" w:rsidRDefault="00937459" w:rsidP="009208AB">
            <w:pPr>
              <w:pStyle w:val="Apendix4-Gaps"/>
            </w:pPr>
          </w:p>
        </w:tc>
      </w:tr>
      <w:tr w:rsidR="00604299" w14:paraId="4B57C34E" w14:textId="77777777" w:rsidTr="00FA5FB7">
        <w:trPr>
          <w:trHeight w:val="113"/>
        </w:trPr>
        <w:tc>
          <w:tcPr>
            <w:tcW w:w="3936" w:type="dxa"/>
            <w:vMerge w:val="restart"/>
            <w:tcBorders>
              <w:right w:val="single" w:sz="4" w:space="0" w:color="auto"/>
            </w:tcBorders>
            <w:shd w:val="clear" w:color="auto" w:fill="F2F2F2" w:themeFill="background1" w:themeFillShade="F2"/>
          </w:tcPr>
          <w:p w14:paraId="1B83B9A6" w14:textId="361D44FF" w:rsidR="00604299" w:rsidRPr="00491991" w:rsidRDefault="00604299" w:rsidP="009208AB">
            <w:pPr>
              <w:pStyle w:val="Apendix4-TableTextLeft1"/>
            </w:pPr>
            <w:r w:rsidRPr="00491991">
              <w:t>S9.</w:t>
            </w:r>
            <w:r w:rsidR="00491991">
              <w:tab/>
            </w:r>
            <w:r w:rsidRPr="00491991">
              <w:t>Approximately what percentage of your turnover is generated by online sales</w:t>
            </w:r>
          </w:p>
          <w:p w14:paraId="50796E45" w14:textId="3BC540D8" w:rsidR="00604299" w:rsidRPr="00491991" w:rsidRDefault="00604299" w:rsidP="005252A1">
            <w:pPr>
              <w:pStyle w:val="Apendix4-TableTextLeft-Bold1"/>
            </w:pPr>
            <w:r w:rsidRPr="00491991">
              <w:t>ENTER NUMBER</w:t>
            </w:r>
          </w:p>
        </w:tc>
        <w:tc>
          <w:tcPr>
            <w:tcW w:w="2775" w:type="dxa"/>
            <w:tcBorders>
              <w:top w:val="single" w:sz="4" w:space="0" w:color="auto"/>
              <w:left w:val="single" w:sz="4" w:space="0" w:color="auto"/>
              <w:bottom w:val="nil"/>
              <w:right w:val="nil"/>
            </w:tcBorders>
          </w:tcPr>
          <w:p w14:paraId="2283F7F5" w14:textId="77777777" w:rsidR="00604299" w:rsidRPr="00BD79B1" w:rsidRDefault="00604299" w:rsidP="00BD79B1">
            <w:pPr>
              <w:rPr>
                <w:sz w:val="8"/>
                <w:szCs w:val="8"/>
              </w:rPr>
            </w:pPr>
          </w:p>
        </w:tc>
        <w:tc>
          <w:tcPr>
            <w:tcW w:w="2776" w:type="dxa"/>
            <w:gridSpan w:val="2"/>
            <w:tcBorders>
              <w:top w:val="single" w:sz="4" w:space="0" w:color="auto"/>
              <w:left w:val="nil"/>
              <w:bottom w:val="nil"/>
              <w:right w:val="single" w:sz="4" w:space="0" w:color="auto"/>
            </w:tcBorders>
          </w:tcPr>
          <w:p w14:paraId="5D882747" w14:textId="6BD3417B" w:rsidR="00604299" w:rsidRPr="00BD79B1" w:rsidRDefault="00604299" w:rsidP="00BD79B1">
            <w:pPr>
              <w:rPr>
                <w:sz w:val="8"/>
                <w:szCs w:val="8"/>
              </w:rPr>
            </w:pPr>
          </w:p>
        </w:tc>
      </w:tr>
      <w:tr w:rsidR="00203EE0" w14:paraId="0A703E51" w14:textId="77777777" w:rsidTr="00980890">
        <w:trPr>
          <w:trHeight w:val="567"/>
        </w:trPr>
        <w:tc>
          <w:tcPr>
            <w:tcW w:w="3936" w:type="dxa"/>
            <w:vMerge/>
            <w:tcBorders>
              <w:right w:val="single" w:sz="4" w:space="0" w:color="auto"/>
            </w:tcBorders>
            <w:shd w:val="clear" w:color="auto" w:fill="F2F2F2" w:themeFill="background1" w:themeFillShade="F2"/>
          </w:tcPr>
          <w:p w14:paraId="1B25C32E" w14:textId="77777777" w:rsidR="00203EE0" w:rsidRDefault="00203EE0" w:rsidP="00604299">
            <w:pPr>
              <w:tabs>
                <w:tab w:val="left" w:pos="660"/>
              </w:tabs>
              <w:spacing w:before="34"/>
              <w:ind w:left="673" w:right="-54" w:hanging="566"/>
              <w:rPr>
                <w:rFonts w:eastAsia="Arial" w:cs="Arial"/>
                <w:color w:val="333333"/>
                <w:spacing w:val="-1"/>
                <w:szCs w:val="20"/>
              </w:rPr>
            </w:pPr>
          </w:p>
        </w:tc>
        <w:tc>
          <w:tcPr>
            <w:tcW w:w="2775" w:type="dxa"/>
            <w:tcBorders>
              <w:top w:val="nil"/>
              <w:left w:val="single" w:sz="4" w:space="0" w:color="auto"/>
              <w:bottom w:val="nil"/>
              <w:right w:val="single" w:sz="4" w:space="0" w:color="auto"/>
            </w:tcBorders>
            <w:vAlign w:val="center"/>
          </w:tcPr>
          <w:p w14:paraId="4C59981C" w14:textId="5A32EB33" w:rsidR="00203EE0" w:rsidRPr="00604299" w:rsidRDefault="00203EE0" w:rsidP="009208AB">
            <w:pPr>
              <w:pStyle w:val="Apendix4-TableTextRight"/>
            </w:pPr>
            <w:r>
              <w:t>Percentage</w:t>
            </w:r>
          </w:p>
        </w:tc>
        <w:tc>
          <w:tcPr>
            <w:tcW w:w="2469" w:type="dxa"/>
            <w:tcBorders>
              <w:top w:val="single" w:sz="4" w:space="0" w:color="auto"/>
              <w:left w:val="single" w:sz="4" w:space="0" w:color="auto"/>
              <w:bottom w:val="single" w:sz="4" w:space="0" w:color="auto"/>
              <w:right w:val="single" w:sz="4" w:space="0" w:color="auto"/>
            </w:tcBorders>
            <w:vAlign w:val="center"/>
          </w:tcPr>
          <w:p w14:paraId="73EB4B97" w14:textId="77777777" w:rsidR="00203EE0" w:rsidRPr="00604299" w:rsidRDefault="00203EE0" w:rsidP="009208AB">
            <w:pPr>
              <w:pStyle w:val="Apendix4-TableTextLeft-Answers"/>
            </w:pPr>
          </w:p>
        </w:tc>
        <w:tc>
          <w:tcPr>
            <w:tcW w:w="307" w:type="dxa"/>
            <w:tcBorders>
              <w:top w:val="nil"/>
              <w:left w:val="single" w:sz="4" w:space="0" w:color="auto"/>
              <w:bottom w:val="nil"/>
              <w:right w:val="single" w:sz="4" w:space="0" w:color="auto"/>
            </w:tcBorders>
            <w:vAlign w:val="center"/>
          </w:tcPr>
          <w:p w14:paraId="12BD7CFA" w14:textId="1D056B1F" w:rsidR="00203EE0" w:rsidRPr="00604299" w:rsidRDefault="00203EE0" w:rsidP="009208AB">
            <w:pPr>
              <w:pStyle w:val="Apendix4-TableTextLeft-Answers"/>
            </w:pPr>
          </w:p>
        </w:tc>
      </w:tr>
      <w:tr w:rsidR="00980890" w14:paraId="54D892AE" w14:textId="77777777" w:rsidTr="00FA5FB7">
        <w:trPr>
          <w:trHeight w:val="113"/>
        </w:trPr>
        <w:tc>
          <w:tcPr>
            <w:tcW w:w="3936" w:type="dxa"/>
            <w:vMerge/>
            <w:tcBorders>
              <w:bottom w:val="single" w:sz="4" w:space="0" w:color="auto"/>
              <w:right w:val="single" w:sz="4" w:space="0" w:color="auto"/>
            </w:tcBorders>
            <w:shd w:val="clear" w:color="auto" w:fill="F2F2F2" w:themeFill="background1" w:themeFillShade="F2"/>
          </w:tcPr>
          <w:p w14:paraId="734844C3" w14:textId="77777777" w:rsidR="00980890" w:rsidRDefault="00980890" w:rsidP="00604299">
            <w:pPr>
              <w:tabs>
                <w:tab w:val="left" w:pos="660"/>
              </w:tabs>
              <w:spacing w:before="34"/>
              <w:ind w:left="673" w:right="-54" w:hanging="566"/>
              <w:rPr>
                <w:rFonts w:eastAsia="Arial" w:cs="Arial"/>
                <w:color w:val="333333"/>
                <w:spacing w:val="-1"/>
                <w:szCs w:val="20"/>
              </w:rPr>
            </w:pPr>
          </w:p>
        </w:tc>
        <w:tc>
          <w:tcPr>
            <w:tcW w:w="5551" w:type="dxa"/>
            <w:gridSpan w:val="3"/>
            <w:tcBorders>
              <w:top w:val="nil"/>
              <w:left w:val="single" w:sz="4" w:space="0" w:color="auto"/>
              <w:bottom w:val="nil"/>
              <w:right w:val="single" w:sz="4" w:space="0" w:color="auto"/>
            </w:tcBorders>
          </w:tcPr>
          <w:p w14:paraId="3682D956" w14:textId="77777777" w:rsidR="00980890" w:rsidRPr="00980890" w:rsidRDefault="00980890" w:rsidP="00980890">
            <w:pPr>
              <w:rPr>
                <w:sz w:val="8"/>
                <w:szCs w:val="8"/>
              </w:rPr>
            </w:pPr>
          </w:p>
        </w:tc>
      </w:tr>
      <w:tr w:rsidR="00604299" w14:paraId="665330C7" w14:textId="77777777" w:rsidTr="00980890">
        <w:trPr>
          <w:trHeight w:val="227"/>
        </w:trPr>
        <w:tc>
          <w:tcPr>
            <w:tcW w:w="3936" w:type="dxa"/>
            <w:vMerge/>
            <w:tcBorders>
              <w:bottom w:val="single" w:sz="4" w:space="0" w:color="auto"/>
              <w:right w:val="single" w:sz="4" w:space="0" w:color="auto"/>
            </w:tcBorders>
            <w:shd w:val="clear" w:color="auto" w:fill="F2F2F2" w:themeFill="background1" w:themeFillShade="F2"/>
          </w:tcPr>
          <w:p w14:paraId="0F136572" w14:textId="77777777" w:rsidR="00604299" w:rsidRDefault="00604299" w:rsidP="00604299">
            <w:pPr>
              <w:tabs>
                <w:tab w:val="left" w:pos="660"/>
              </w:tabs>
              <w:spacing w:before="34"/>
              <w:ind w:left="673" w:right="-54" w:hanging="566"/>
              <w:rPr>
                <w:rFonts w:eastAsia="Arial" w:cs="Arial"/>
                <w:color w:val="333333"/>
                <w:spacing w:val="-1"/>
                <w:szCs w:val="20"/>
              </w:rPr>
            </w:pPr>
          </w:p>
        </w:tc>
        <w:tc>
          <w:tcPr>
            <w:tcW w:w="5551" w:type="dxa"/>
            <w:gridSpan w:val="3"/>
            <w:tcBorders>
              <w:top w:val="nil"/>
              <w:left w:val="single" w:sz="4" w:space="0" w:color="auto"/>
              <w:bottom w:val="single" w:sz="4" w:space="0" w:color="auto"/>
              <w:right w:val="single" w:sz="4" w:space="0" w:color="auto"/>
            </w:tcBorders>
          </w:tcPr>
          <w:p w14:paraId="76278CD8" w14:textId="01080732" w:rsidR="00604299" w:rsidRPr="00BD79B1" w:rsidRDefault="00604299" w:rsidP="009208AB">
            <w:pPr>
              <w:pStyle w:val="Apendix4-TableTextLeft-Answers"/>
            </w:pPr>
            <w:r w:rsidRPr="00BD79B1">
              <w:t>Don’ t know</w:t>
            </w:r>
            <w:r w:rsidR="00BD79B1">
              <w:tab/>
            </w:r>
            <w:r w:rsidR="00BD79B1" w:rsidRPr="0008418D">
              <w:tab/>
            </w:r>
            <w:r w:rsidR="00BD79B1" w:rsidRPr="00E74F60">
              <w:sym w:font="Wingdings 2" w:char="F099"/>
            </w:r>
            <w:r w:rsidR="00BD79B1" w:rsidRPr="0008418D">
              <w:tab/>
            </w:r>
            <w:r w:rsidRPr="00BD79B1">
              <w:t>98</w:t>
            </w:r>
          </w:p>
        </w:tc>
      </w:tr>
      <w:tr w:rsidR="00BD79B1" w14:paraId="76479EF2" w14:textId="77777777" w:rsidTr="002F11AB">
        <w:tc>
          <w:tcPr>
            <w:tcW w:w="9487" w:type="dxa"/>
            <w:gridSpan w:val="4"/>
            <w:tcBorders>
              <w:left w:val="nil"/>
              <w:right w:val="nil"/>
            </w:tcBorders>
          </w:tcPr>
          <w:p w14:paraId="09F0CF26" w14:textId="77777777" w:rsidR="00BD79B1" w:rsidRPr="00B55200" w:rsidRDefault="00BD79B1" w:rsidP="009208AB">
            <w:pPr>
              <w:pStyle w:val="Apendix4-GapsBig"/>
            </w:pPr>
          </w:p>
        </w:tc>
      </w:tr>
      <w:tr w:rsidR="00BD79B1" w14:paraId="3CA26556" w14:textId="77777777" w:rsidTr="002F11AB">
        <w:tc>
          <w:tcPr>
            <w:tcW w:w="9487" w:type="dxa"/>
            <w:gridSpan w:val="4"/>
            <w:tcBorders>
              <w:bottom w:val="single" w:sz="4" w:space="0" w:color="auto"/>
            </w:tcBorders>
            <w:shd w:val="clear" w:color="auto" w:fill="FEEC06"/>
          </w:tcPr>
          <w:p w14:paraId="6D6451C8" w14:textId="530D4577" w:rsidR="00BD79B1" w:rsidRPr="00B55200" w:rsidRDefault="00BD79B1" w:rsidP="009208AB">
            <w:pPr>
              <w:pStyle w:val="Apendix4-TableTextLeft-SectionHeader"/>
            </w:pPr>
            <w:r w:rsidRPr="00DB5317">
              <w:t>SECTION 2: AWARENESS OF CONSUMER PROTECTION REGULATION</w:t>
            </w:r>
          </w:p>
        </w:tc>
      </w:tr>
      <w:tr w:rsidR="00BD79B1" w14:paraId="122AE77B" w14:textId="77777777" w:rsidTr="002F11AB">
        <w:tc>
          <w:tcPr>
            <w:tcW w:w="9487" w:type="dxa"/>
            <w:gridSpan w:val="4"/>
            <w:tcBorders>
              <w:left w:val="nil"/>
              <w:right w:val="nil"/>
            </w:tcBorders>
          </w:tcPr>
          <w:p w14:paraId="1DC10D60" w14:textId="77777777" w:rsidR="00BD79B1" w:rsidRPr="00B55200" w:rsidRDefault="00BD79B1" w:rsidP="009208AB">
            <w:pPr>
              <w:pStyle w:val="Apendix4-Gaps"/>
            </w:pPr>
          </w:p>
        </w:tc>
      </w:tr>
      <w:tr w:rsidR="00F20A38" w14:paraId="682C79A6" w14:textId="77777777" w:rsidTr="00F20A38">
        <w:trPr>
          <w:trHeight w:val="255"/>
        </w:trPr>
        <w:tc>
          <w:tcPr>
            <w:tcW w:w="3936" w:type="dxa"/>
            <w:vMerge w:val="restart"/>
            <w:shd w:val="clear" w:color="auto" w:fill="F2F2F2" w:themeFill="background1" w:themeFillShade="F2"/>
          </w:tcPr>
          <w:p w14:paraId="4E5F9A19" w14:textId="77777777" w:rsidR="00F20A38" w:rsidRPr="00BD79B1" w:rsidRDefault="00F20A38" w:rsidP="009208AB">
            <w:pPr>
              <w:pStyle w:val="Apendix4-TableTextLeft1"/>
            </w:pPr>
            <w:r w:rsidRPr="00BD79B1">
              <w:t>Q1.</w:t>
            </w:r>
            <w:r w:rsidRPr="00BD79B1">
              <w:tab/>
              <w:t>Before today, were you aware that businesses in Australia have legal obligations and responsibilities regarding consumer protection and fair trading to protect consumers and trade fairly?</w:t>
            </w:r>
          </w:p>
          <w:p w14:paraId="35AE77F0" w14:textId="113083EC" w:rsidR="00F20A38" w:rsidRPr="00F20A38" w:rsidRDefault="00F20A38" w:rsidP="005252A1">
            <w:pPr>
              <w:pStyle w:val="Apendix4-TableTextLeft-Bold1"/>
            </w:pPr>
            <w:r w:rsidRPr="00F20A38">
              <w:t>SINGLE RESPONSE</w:t>
            </w:r>
          </w:p>
          <w:p w14:paraId="12FF17BA" w14:textId="771B5A5D" w:rsidR="00F20A38" w:rsidRPr="00BD79B1" w:rsidRDefault="00F20A38" w:rsidP="005252A1">
            <w:pPr>
              <w:pStyle w:val="Apendix4-TableTextLeft-Bold1"/>
            </w:pPr>
            <w:r w:rsidRPr="00F20A38">
              <w:t>DO NOT READ OUT</w:t>
            </w:r>
          </w:p>
        </w:tc>
        <w:tc>
          <w:tcPr>
            <w:tcW w:w="5551" w:type="dxa"/>
            <w:gridSpan w:val="3"/>
            <w:tcBorders>
              <w:bottom w:val="nil"/>
            </w:tcBorders>
          </w:tcPr>
          <w:p w14:paraId="5F3DFD54" w14:textId="0761287F" w:rsidR="00F20A38" w:rsidRPr="00B55200" w:rsidRDefault="00F20A38" w:rsidP="009208AB">
            <w:pPr>
              <w:pStyle w:val="Apendix4-TableTextLeft-Answers"/>
            </w:pPr>
            <w:r w:rsidRPr="00F20A38">
              <w:t>Yes</w:t>
            </w:r>
            <w:r>
              <w:tab/>
            </w:r>
            <w:r w:rsidRPr="0008418D">
              <w:tab/>
            </w:r>
            <w:r>
              <w:tab/>
            </w:r>
            <w:r w:rsidRPr="00E74F60">
              <w:sym w:font="Wingdings 2" w:char="F099"/>
            </w:r>
            <w:r w:rsidRPr="0008418D">
              <w:tab/>
            </w:r>
            <w:r w:rsidRPr="00F20A38">
              <w:t>1</w:t>
            </w:r>
          </w:p>
        </w:tc>
      </w:tr>
      <w:tr w:rsidR="00F20A38" w14:paraId="018057C8" w14:textId="77777777" w:rsidTr="002F11AB">
        <w:trPr>
          <w:trHeight w:val="903"/>
        </w:trPr>
        <w:tc>
          <w:tcPr>
            <w:tcW w:w="3936" w:type="dxa"/>
            <w:vMerge/>
            <w:tcBorders>
              <w:bottom w:val="single" w:sz="4" w:space="0" w:color="auto"/>
            </w:tcBorders>
            <w:shd w:val="clear" w:color="auto" w:fill="F2F2F2" w:themeFill="background1" w:themeFillShade="F2"/>
          </w:tcPr>
          <w:p w14:paraId="4943A38A" w14:textId="77777777" w:rsidR="00F20A38" w:rsidRPr="00BD79B1" w:rsidRDefault="00F20A38" w:rsidP="009208AB">
            <w:pPr>
              <w:pStyle w:val="Apendix4-TableTextLeft2"/>
            </w:pPr>
          </w:p>
        </w:tc>
        <w:tc>
          <w:tcPr>
            <w:tcW w:w="5551" w:type="dxa"/>
            <w:gridSpan w:val="3"/>
            <w:tcBorders>
              <w:top w:val="nil"/>
              <w:bottom w:val="single" w:sz="4" w:space="0" w:color="auto"/>
            </w:tcBorders>
          </w:tcPr>
          <w:p w14:paraId="29028172" w14:textId="4A58CC93" w:rsidR="00F20A38" w:rsidRDefault="00F20A38" w:rsidP="00251D27">
            <w:pPr>
              <w:pStyle w:val="Apendix4-TableTextLeft-Answers"/>
              <w:tabs>
                <w:tab w:val="clear" w:pos="2301"/>
                <w:tab w:val="left" w:pos="1876"/>
              </w:tabs>
              <w:rPr>
                <w:rFonts w:cs="Times New Roman"/>
                <w:sz w:val="20"/>
                <w:szCs w:val="24"/>
                <w:u w:val="none"/>
              </w:rPr>
            </w:pPr>
            <w:r w:rsidRPr="00F20A38">
              <w:t xml:space="preserve">No </w:t>
            </w:r>
            <w:r w:rsidRPr="00F20A38">
              <w:tab/>
            </w:r>
            <w:r w:rsidR="00C22A55">
              <w:tab/>
            </w:r>
            <w:r w:rsidRPr="00251D27">
              <w:rPr>
                <w:b/>
              </w:rPr>
              <w:t>Skip to section 3</w:t>
            </w:r>
            <w:r>
              <w:tab/>
            </w:r>
            <w:r w:rsidRPr="00E74F60">
              <w:sym w:font="Wingdings 2" w:char="F099"/>
            </w:r>
            <w:r w:rsidRPr="0008418D">
              <w:tab/>
            </w:r>
            <w:r w:rsidRPr="00F20A38">
              <w:t>2</w:t>
            </w:r>
          </w:p>
          <w:p w14:paraId="42E5B5E8" w14:textId="77777777" w:rsidR="00F20A38" w:rsidRPr="00F20A38" w:rsidRDefault="00F20A38" w:rsidP="009208AB">
            <w:pPr>
              <w:pStyle w:val="Apendix4-TableTextLeft-Answers"/>
            </w:pPr>
          </w:p>
        </w:tc>
      </w:tr>
      <w:tr w:rsidR="00937459" w14:paraId="7C5619C4" w14:textId="77777777" w:rsidTr="002F11AB">
        <w:tc>
          <w:tcPr>
            <w:tcW w:w="9487" w:type="dxa"/>
            <w:gridSpan w:val="4"/>
            <w:tcBorders>
              <w:left w:val="nil"/>
              <w:right w:val="nil"/>
            </w:tcBorders>
          </w:tcPr>
          <w:p w14:paraId="79102B32" w14:textId="77777777" w:rsidR="00937459" w:rsidRPr="00B55200" w:rsidRDefault="00937459" w:rsidP="009208AB">
            <w:pPr>
              <w:pStyle w:val="Apendix4-Gaps"/>
            </w:pPr>
          </w:p>
        </w:tc>
      </w:tr>
      <w:tr w:rsidR="00356F94" w14:paraId="77417E76" w14:textId="77777777" w:rsidTr="00356F94">
        <w:trPr>
          <w:trHeight w:val="287"/>
        </w:trPr>
        <w:tc>
          <w:tcPr>
            <w:tcW w:w="3936" w:type="dxa"/>
            <w:vMerge w:val="restart"/>
            <w:shd w:val="clear" w:color="auto" w:fill="F2F2F2" w:themeFill="background1" w:themeFillShade="F2"/>
          </w:tcPr>
          <w:p w14:paraId="559C7A89" w14:textId="77777777" w:rsidR="00356F94" w:rsidRPr="00356F94" w:rsidRDefault="00356F94" w:rsidP="009208AB">
            <w:pPr>
              <w:pStyle w:val="Apendix4-TableTextLeft1"/>
            </w:pPr>
            <w:r w:rsidRPr="00356F94">
              <w:t>Q2.</w:t>
            </w:r>
            <w:r w:rsidRPr="00356F94">
              <w:tab/>
              <w:t>The Australian Consumer Law (ACL) is the national law for fair trading and consumer protection. Before today, had you heard of the Australian Consumer Law?</w:t>
            </w:r>
          </w:p>
          <w:p w14:paraId="03EF6A38" w14:textId="1161BA03" w:rsidR="00356F94" w:rsidRPr="00356F94" w:rsidRDefault="00356F94" w:rsidP="005252A1">
            <w:pPr>
              <w:pStyle w:val="Apendix4-TableTextLeft-Bold1"/>
            </w:pPr>
            <w:r w:rsidRPr="00356F94">
              <w:t>SINGLE RESPONSE</w:t>
            </w:r>
          </w:p>
          <w:p w14:paraId="0E27771B" w14:textId="3EB474AF" w:rsidR="00356F94" w:rsidRPr="00356F94" w:rsidRDefault="00356F94" w:rsidP="005252A1">
            <w:pPr>
              <w:pStyle w:val="Apendix4-TableTextLeft-Bold1"/>
            </w:pPr>
            <w:r w:rsidRPr="00356F94">
              <w:t>DO NOT READ OUT</w:t>
            </w:r>
          </w:p>
        </w:tc>
        <w:tc>
          <w:tcPr>
            <w:tcW w:w="5551" w:type="dxa"/>
            <w:gridSpan w:val="3"/>
            <w:tcBorders>
              <w:bottom w:val="nil"/>
            </w:tcBorders>
          </w:tcPr>
          <w:p w14:paraId="1B1106E0" w14:textId="441E5752" w:rsidR="00356F94" w:rsidRPr="00B55200" w:rsidRDefault="00356F94" w:rsidP="009208AB">
            <w:pPr>
              <w:pStyle w:val="Apendix4-TableTextLeft-Answers"/>
            </w:pPr>
            <w:r w:rsidRPr="00356F94">
              <w:t>Yes</w:t>
            </w:r>
            <w:r>
              <w:tab/>
            </w:r>
            <w:r w:rsidRPr="0008418D">
              <w:tab/>
            </w:r>
            <w:r>
              <w:tab/>
            </w:r>
            <w:r w:rsidRPr="00E74F60">
              <w:sym w:font="Wingdings 2" w:char="F099"/>
            </w:r>
            <w:r w:rsidRPr="0008418D">
              <w:tab/>
            </w:r>
            <w:r w:rsidRPr="00356F94">
              <w:t>1</w:t>
            </w:r>
          </w:p>
        </w:tc>
      </w:tr>
      <w:tr w:rsidR="00356F94" w14:paraId="32502CEE" w14:textId="77777777" w:rsidTr="002F11AB">
        <w:trPr>
          <w:trHeight w:val="801"/>
        </w:trPr>
        <w:tc>
          <w:tcPr>
            <w:tcW w:w="3936" w:type="dxa"/>
            <w:vMerge/>
            <w:tcBorders>
              <w:bottom w:val="single" w:sz="4" w:space="0" w:color="auto"/>
            </w:tcBorders>
            <w:shd w:val="clear" w:color="auto" w:fill="F2F2F2" w:themeFill="background1" w:themeFillShade="F2"/>
          </w:tcPr>
          <w:p w14:paraId="68A0E12F" w14:textId="77777777" w:rsidR="00356F94" w:rsidRPr="00F20A38" w:rsidRDefault="00356F94" w:rsidP="009208AB">
            <w:pPr>
              <w:pStyle w:val="Apendix4-TableTextLeft2"/>
            </w:pPr>
          </w:p>
        </w:tc>
        <w:tc>
          <w:tcPr>
            <w:tcW w:w="5551" w:type="dxa"/>
            <w:gridSpan w:val="3"/>
            <w:tcBorders>
              <w:top w:val="nil"/>
              <w:bottom w:val="single" w:sz="4" w:space="0" w:color="auto"/>
            </w:tcBorders>
          </w:tcPr>
          <w:p w14:paraId="7EEBACC6" w14:textId="5B08CBBD" w:rsidR="00356F94" w:rsidRPr="00356F94" w:rsidRDefault="00356F94" w:rsidP="009208AB">
            <w:pPr>
              <w:pStyle w:val="Apendix4-TableTextLeft-Answers"/>
            </w:pPr>
            <w:r w:rsidRPr="00356F94">
              <w:t>No</w:t>
            </w:r>
            <w:r>
              <w:tab/>
            </w:r>
            <w:r w:rsidRPr="0008418D">
              <w:tab/>
            </w:r>
            <w:r>
              <w:tab/>
            </w:r>
            <w:r w:rsidRPr="00E74F60">
              <w:sym w:font="Wingdings 2" w:char="F099"/>
            </w:r>
            <w:r w:rsidRPr="0008418D">
              <w:tab/>
            </w:r>
            <w:r w:rsidRPr="00356F94">
              <w:t>2</w:t>
            </w:r>
          </w:p>
        </w:tc>
      </w:tr>
      <w:tr w:rsidR="00356F94" w14:paraId="2D143929" w14:textId="77777777" w:rsidTr="002F11AB">
        <w:tc>
          <w:tcPr>
            <w:tcW w:w="9487" w:type="dxa"/>
            <w:gridSpan w:val="4"/>
            <w:tcBorders>
              <w:left w:val="nil"/>
              <w:bottom w:val="nil"/>
              <w:right w:val="nil"/>
            </w:tcBorders>
          </w:tcPr>
          <w:p w14:paraId="014AC92B" w14:textId="77777777" w:rsidR="00356F94" w:rsidRPr="00B55200" w:rsidRDefault="00356F94" w:rsidP="009208AB">
            <w:pPr>
              <w:pStyle w:val="Apendix4-Gaps"/>
            </w:pPr>
          </w:p>
        </w:tc>
      </w:tr>
      <w:tr w:rsidR="00356F94" w:rsidRPr="00356F94" w14:paraId="6FB4CB07" w14:textId="77777777" w:rsidTr="002F11AB">
        <w:tc>
          <w:tcPr>
            <w:tcW w:w="9487" w:type="dxa"/>
            <w:gridSpan w:val="4"/>
            <w:tcBorders>
              <w:top w:val="nil"/>
              <w:left w:val="nil"/>
              <w:bottom w:val="nil"/>
              <w:right w:val="nil"/>
            </w:tcBorders>
          </w:tcPr>
          <w:p w14:paraId="18AE3F08" w14:textId="09C4916A" w:rsidR="00356F94" w:rsidRPr="00356F94" w:rsidRDefault="00356F94" w:rsidP="009208AB">
            <w:pPr>
              <w:pStyle w:val="Apendix4-TableTextCentredColumnHeading"/>
            </w:pPr>
            <w:r w:rsidRPr="00356F94">
              <w:t>READ OUT: The rest of the survey will involve questions about national fair trading and</w:t>
            </w:r>
            <w:r>
              <w:br/>
            </w:r>
            <w:r w:rsidRPr="00356F94">
              <w:t>consumer protection law. For the rest of the survey, this national law will be referred to as the Australian Consumer Law.</w:t>
            </w:r>
          </w:p>
        </w:tc>
      </w:tr>
      <w:tr w:rsidR="000D5E43" w14:paraId="4DDB5243" w14:textId="77777777" w:rsidTr="000D5E43">
        <w:trPr>
          <w:trHeight w:val="323"/>
        </w:trPr>
        <w:tc>
          <w:tcPr>
            <w:tcW w:w="3936" w:type="dxa"/>
            <w:vMerge w:val="restart"/>
            <w:shd w:val="clear" w:color="auto" w:fill="F2F2F2" w:themeFill="background1" w:themeFillShade="F2"/>
          </w:tcPr>
          <w:p w14:paraId="7CEA1EDA" w14:textId="77777777" w:rsidR="000D5E43" w:rsidRPr="00356F94" w:rsidRDefault="000D5E43" w:rsidP="009208AB">
            <w:pPr>
              <w:pStyle w:val="Apendix4-TableTextLeft1"/>
            </w:pPr>
            <w:r w:rsidRPr="00356F94">
              <w:t>Q3.</w:t>
            </w:r>
            <w:r w:rsidRPr="00356F94">
              <w:tab/>
              <w:t>Within your business, how would you generally rate understanding of the business obligations and responsibilities under the Australian Consumer Law?</w:t>
            </w:r>
          </w:p>
          <w:p w14:paraId="101292EB" w14:textId="747C923A" w:rsidR="000D5E43" w:rsidRPr="00356F94" w:rsidRDefault="000D5E43" w:rsidP="005252A1">
            <w:pPr>
              <w:pStyle w:val="Apendix4-TableTextLeft-Bold1"/>
            </w:pPr>
            <w:r w:rsidRPr="00356F94">
              <w:t>SINGLE RESPONSE</w:t>
            </w:r>
          </w:p>
          <w:p w14:paraId="281AE94F" w14:textId="4709A56A" w:rsidR="000D5E43" w:rsidRPr="00356F94" w:rsidRDefault="000D5E43" w:rsidP="005252A1">
            <w:pPr>
              <w:pStyle w:val="Apendix4-TableTextLeft-Bold1"/>
            </w:pPr>
            <w:r w:rsidRPr="00356F94">
              <w:t>READ OUT</w:t>
            </w:r>
          </w:p>
        </w:tc>
        <w:tc>
          <w:tcPr>
            <w:tcW w:w="5551" w:type="dxa"/>
            <w:gridSpan w:val="3"/>
            <w:tcBorders>
              <w:bottom w:val="nil"/>
            </w:tcBorders>
          </w:tcPr>
          <w:p w14:paraId="2B754B6D" w14:textId="67D666A5" w:rsidR="000D5E43" w:rsidRPr="00B55200" w:rsidRDefault="000D5E43" w:rsidP="009208AB">
            <w:pPr>
              <w:pStyle w:val="Apendix4-TableTextLeft-Answers"/>
            </w:pPr>
            <w:r w:rsidRPr="00356F94">
              <w:t>Extremely good understanding</w:t>
            </w:r>
            <w:r>
              <w:tab/>
            </w:r>
            <w:r w:rsidRPr="00E74F60">
              <w:sym w:font="Wingdings 2" w:char="F099"/>
            </w:r>
            <w:r w:rsidRPr="0008418D">
              <w:tab/>
            </w:r>
            <w:r w:rsidRPr="00356F94">
              <w:t>1</w:t>
            </w:r>
          </w:p>
        </w:tc>
      </w:tr>
      <w:tr w:rsidR="000D5E43" w14:paraId="4AD4371F" w14:textId="77777777" w:rsidTr="000D5E43">
        <w:trPr>
          <w:trHeight w:val="320"/>
        </w:trPr>
        <w:tc>
          <w:tcPr>
            <w:tcW w:w="3936" w:type="dxa"/>
            <w:vMerge/>
            <w:shd w:val="clear" w:color="auto" w:fill="F2F2F2" w:themeFill="background1" w:themeFillShade="F2"/>
          </w:tcPr>
          <w:p w14:paraId="12E78158" w14:textId="77777777" w:rsidR="000D5E43" w:rsidRPr="00356F94" w:rsidRDefault="000D5E43" w:rsidP="009208AB">
            <w:pPr>
              <w:pStyle w:val="Apendix4-TableTextLeft2"/>
            </w:pPr>
          </w:p>
        </w:tc>
        <w:tc>
          <w:tcPr>
            <w:tcW w:w="5551" w:type="dxa"/>
            <w:gridSpan w:val="3"/>
            <w:tcBorders>
              <w:top w:val="nil"/>
              <w:bottom w:val="nil"/>
            </w:tcBorders>
          </w:tcPr>
          <w:p w14:paraId="5659B727" w14:textId="272CAE25" w:rsidR="000D5E43" w:rsidRPr="000D5E43" w:rsidRDefault="000D5E43" w:rsidP="009208AB">
            <w:pPr>
              <w:pStyle w:val="Apendix4-TableTextLeft-Answers"/>
              <w:rPr>
                <w:rFonts w:eastAsia="Times New Roman" w:cs="Times New Roman"/>
                <w:sz w:val="20"/>
                <w:szCs w:val="24"/>
                <w:u w:val="none"/>
              </w:rPr>
            </w:pPr>
            <w:r w:rsidRPr="00356F94">
              <w:t>Very good understanding</w:t>
            </w:r>
            <w:r>
              <w:tab/>
            </w:r>
            <w:r>
              <w:tab/>
            </w:r>
            <w:r w:rsidRPr="00E74F60">
              <w:sym w:font="Wingdings 2" w:char="F099"/>
            </w:r>
            <w:r w:rsidRPr="0008418D">
              <w:tab/>
            </w:r>
            <w:r w:rsidRPr="00356F94">
              <w:t>2</w:t>
            </w:r>
          </w:p>
        </w:tc>
      </w:tr>
      <w:tr w:rsidR="000D5E43" w14:paraId="7D5FF802" w14:textId="77777777" w:rsidTr="000D5E43">
        <w:trPr>
          <w:trHeight w:val="320"/>
        </w:trPr>
        <w:tc>
          <w:tcPr>
            <w:tcW w:w="3936" w:type="dxa"/>
            <w:vMerge/>
            <w:shd w:val="clear" w:color="auto" w:fill="F2F2F2" w:themeFill="background1" w:themeFillShade="F2"/>
          </w:tcPr>
          <w:p w14:paraId="4A5385F0" w14:textId="77777777" w:rsidR="000D5E43" w:rsidRPr="00356F94" w:rsidRDefault="000D5E43" w:rsidP="009208AB">
            <w:pPr>
              <w:pStyle w:val="Apendix4-TableTextLeft2"/>
            </w:pPr>
          </w:p>
        </w:tc>
        <w:tc>
          <w:tcPr>
            <w:tcW w:w="5551" w:type="dxa"/>
            <w:gridSpan w:val="3"/>
            <w:tcBorders>
              <w:top w:val="nil"/>
              <w:bottom w:val="nil"/>
            </w:tcBorders>
          </w:tcPr>
          <w:p w14:paraId="014634B0" w14:textId="03E92E44" w:rsidR="000D5E43" w:rsidRPr="000D5E43" w:rsidRDefault="000D5E43" w:rsidP="009208AB">
            <w:pPr>
              <w:pStyle w:val="Apendix4-TableTextLeft-Answers"/>
              <w:rPr>
                <w:rFonts w:eastAsia="Times New Roman" w:cs="Times New Roman"/>
                <w:sz w:val="20"/>
                <w:szCs w:val="24"/>
                <w:u w:val="none"/>
              </w:rPr>
            </w:pPr>
            <w:r w:rsidRPr="00356F94">
              <w:t>Moderate understanding</w:t>
            </w:r>
            <w:r>
              <w:tab/>
            </w:r>
            <w:r>
              <w:tab/>
            </w:r>
            <w:r w:rsidRPr="00E74F60">
              <w:sym w:font="Wingdings 2" w:char="F099"/>
            </w:r>
            <w:r w:rsidRPr="0008418D">
              <w:tab/>
            </w:r>
            <w:r w:rsidRPr="00356F94">
              <w:t>3</w:t>
            </w:r>
          </w:p>
        </w:tc>
      </w:tr>
      <w:tr w:rsidR="000D5E43" w14:paraId="42D30E60" w14:textId="77777777" w:rsidTr="000D5E43">
        <w:trPr>
          <w:trHeight w:val="320"/>
        </w:trPr>
        <w:tc>
          <w:tcPr>
            <w:tcW w:w="3936" w:type="dxa"/>
            <w:vMerge/>
            <w:shd w:val="clear" w:color="auto" w:fill="F2F2F2" w:themeFill="background1" w:themeFillShade="F2"/>
          </w:tcPr>
          <w:p w14:paraId="65BA6E25" w14:textId="77777777" w:rsidR="000D5E43" w:rsidRPr="00356F94" w:rsidRDefault="000D5E43" w:rsidP="009208AB">
            <w:pPr>
              <w:pStyle w:val="Apendix4-TableTextLeft2"/>
            </w:pPr>
          </w:p>
        </w:tc>
        <w:tc>
          <w:tcPr>
            <w:tcW w:w="5551" w:type="dxa"/>
            <w:gridSpan w:val="3"/>
            <w:tcBorders>
              <w:top w:val="nil"/>
              <w:bottom w:val="nil"/>
            </w:tcBorders>
          </w:tcPr>
          <w:p w14:paraId="3C206BC4" w14:textId="36B2369B" w:rsidR="000D5E43" w:rsidRPr="000D5E43" w:rsidRDefault="000D5E43" w:rsidP="009208AB">
            <w:pPr>
              <w:pStyle w:val="Apendix4-TableTextLeft-Answers"/>
              <w:rPr>
                <w:rFonts w:eastAsia="Times New Roman" w:cs="Times New Roman"/>
                <w:sz w:val="20"/>
                <w:szCs w:val="24"/>
                <w:u w:val="none"/>
              </w:rPr>
            </w:pPr>
            <w:r w:rsidRPr="00356F94">
              <w:t>Some understanding</w:t>
            </w:r>
            <w:r>
              <w:tab/>
            </w:r>
            <w:r>
              <w:tab/>
            </w:r>
            <w:r w:rsidRPr="00E74F60">
              <w:sym w:font="Wingdings 2" w:char="F099"/>
            </w:r>
            <w:r w:rsidRPr="0008418D">
              <w:tab/>
            </w:r>
            <w:r w:rsidRPr="00356F94">
              <w:t>4</w:t>
            </w:r>
          </w:p>
        </w:tc>
      </w:tr>
      <w:tr w:rsidR="000D5E43" w14:paraId="3AB1E1A9" w14:textId="77777777" w:rsidTr="00203EE0">
        <w:trPr>
          <w:trHeight w:val="320"/>
        </w:trPr>
        <w:tc>
          <w:tcPr>
            <w:tcW w:w="3936" w:type="dxa"/>
            <w:vMerge/>
            <w:tcBorders>
              <w:bottom w:val="single" w:sz="4" w:space="0" w:color="auto"/>
            </w:tcBorders>
            <w:shd w:val="clear" w:color="auto" w:fill="F2F2F2" w:themeFill="background1" w:themeFillShade="F2"/>
          </w:tcPr>
          <w:p w14:paraId="35DB605A" w14:textId="77777777" w:rsidR="000D5E43" w:rsidRPr="00356F94" w:rsidRDefault="000D5E43" w:rsidP="009208AB">
            <w:pPr>
              <w:pStyle w:val="Apendix4-TableTextLeft2"/>
            </w:pPr>
          </w:p>
        </w:tc>
        <w:tc>
          <w:tcPr>
            <w:tcW w:w="5551" w:type="dxa"/>
            <w:gridSpan w:val="3"/>
            <w:tcBorders>
              <w:top w:val="nil"/>
              <w:bottom w:val="single" w:sz="4" w:space="0" w:color="auto"/>
            </w:tcBorders>
          </w:tcPr>
          <w:p w14:paraId="3C0C309E" w14:textId="48D7AB49" w:rsidR="000D5E43" w:rsidRPr="000D5E43" w:rsidRDefault="000D5E43" w:rsidP="009208AB">
            <w:pPr>
              <w:pStyle w:val="Apendix4-TableTextLeft-Answers"/>
              <w:rPr>
                <w:rFonts w:eastAsia="Times New Roman" w:cs="Times New Roman"/>
                <w:sz w:val="20"/>
                <w:szCs w:val="24"/>
                <w:u w:val="none"/>
              </w:rPr>
            </w:pPr>
            <w:r w:rsidRPr="00356F94">
              <w:t>Minimal or no understanding</w:t>
            </w:r>
            <w:r>
              <w:tab/>
            </w:r>
            <w:r w:rsidR="00C22A55">
              <w:tab/>
            </w:r>
            <w:r w:rsidRPr="00E74F60">
              <w:sym w:font="Wingdings 2" w:char="F099"/>
            </w:r>
            <w:r w:rsidRPr="0008418D">
              <w:tab/>
            </w:r>
            <w:r w:rsidRPr="00356F94">
              <w:t>5</w:t>
            </w:r>
          </w:p>
        </w:tc>
      </w:tr>
      <w:tr w:rsidR="00937459" w14:paraId="37F817A0" w14:textId="77777777" w:rsidTr="00203EE0">
        <w:tc>
          <w:tcPr>
            <w:tcW w:w="9487" w:type="dxa"/>
            <w:gridSpan w:val="4"/>
            <w:tcBorders>
              <w:left w:val="nil"/>
              <w:bottom w:val="nil"/>
              <w:right w:val="nil"/>
            </w:tcBorders>
          </w:tcPr>
          <w:p w14:paraId="15CB6BED" w14:textId="77777777" w:rsidR="00937459" w:rsidRPr="00B55200" w:rsidRDefault="00937459" w:rsidP="009208AB">
            <w:pPr>
              <w:pStyle w:val="Apendix4-Gaps"/>
            </w:pPr>
          </w:p>
        </w:tc>
      </w:tr>
      <w:tr w:rsidR="00937459" w:rsidRPr="000D5E43" w14:paraId="6CFDE74F" w14:textId="77777777" w:rsidTr="00203EE0">
        <w:tc>
          <w:tcPr>
            <w:tcW w:w="9487" w:type="dxa"/>
            <w:gridSpan w:val="4"/>
            <w:tcBorders>
              <w:top w:val="nil"/>
              <w:left w:val="nil"/>
              <w:right w:val="nil"/>
            </w:tcBorders>
          </w:tcPr>
          <w:p w14:paraId="2ECF97C3" w14:textId="7445CE30" w:rsidR="00937459" w:rsidRPr="000D5E43" w:rsidRDefault="00937459" w:rsidP="009208AB">
            <w:pPr>
              <w:pStyle w:val="Apendix4-TableMinorBoxHeading"/>
            </w:pPr>
            <w:r w:rsidRPr="000D5E43">
              <w:t>SKIP Q4a IF S7=03 (MANUFACTURER)</w:t>
            </w:r>
          </w:p>
        </w:tc>
      </w:tr>
      <w:tr w:rsidR="00356F94" w:rsidRPr="000D5E43" w14:paraId="4EE90EA2" w14:textId="77777777" w:rsidTr="00356F94">
        <w:tc>
          <w:tcPr>
            <w:tcW w:w="9487" w:type="dxa"/>
            <w:gridSpan w:val="4"/>
            <w:shd w:val="clear" w:color="auto" w:fill="F2F2F2" w:themeFill="background1" w:themeFillShade="F2"/>
          </w:tcPr>
          <w:p w14:paraId="7F1E77DB" w14:textId="00CF1CCF" w:rsidR="00356F94" w:rsidRPr="000D5E43" w:rsidRDefault="00356F94" w:rsidP="009208AB">
            <w:pPr>
              <w:pStyle w:val="Apendix4-TableTextLeft1"/>
            </w:pPr>
            <w:r w:rsidRPr="000D5E43">
              <w:t>Q4a.</w:t>
            </w:r>
            <w:r w:rsidR="000D5E43">
              <w:tab/>
            </w:r>
            <w:r w:rsidRPr="000D5E43">
              <w:t xml:space="preserve">Thinking about the Australian Consumer Law, what do you consider to be the </w:t>
            </w:r>
            <w:r w:rsidRPr="000D5E43">
              <w:rPr>
                <w:b/>
              </w:rPr>
              <w:t>main</w:t>
            </w:r>
            <w:r w:rsidRPr="000D5E43">
              <w:t xml:space="preserve"> obligations and responsibilities for your business when </w:t>
            </w:r>
            <w:r w:rsidRPr="000D5E43">
              <w:rPr>
                <w:b/>
              </w:rPr>
              <w:t>advertising</w:t>
            </w:r>
            <w:r w:rsidRPr="000D5E43">
              <w:t xml:space="preserve"> a product or service? </w:t>
            </w:r>
            <w:r w:rsidRPr="000D5E43">
              <w:rPr>
                <w:b/>
              </w:rPr>
              <w:t>RECORD VERBATIM</w:t>
            </w:r>
          </w:p>
        </w:tc>
      </w:tr>
      <w:tr w:rsidR="00356F94" w:rsidRPr="000D5E43" w14:paraId="6DDFA87A" w14:textId="77777777" w:rsidTr="00356F94">
        <w:tc>
          <w:tcPr>
            <w:tcW w:w="9487" w:type="dxa"/>
            <w:gridSpan w:val="4"/>
          </w:tcPr>
          <w:p w14:paraId="7298E03E" w14:textId="32855F96" w:rsidR="00356F94" w:rsidRPr="000D5E43" w:rsidRDefault="00356F94" w:rsidP="009208AB">
            <w:pPr>
              <w:pStyle w:val="Apendix4-TableTextLeft2"/>
            </w:pPr>
            <w:r w:rsidRPr="000D5E43">
              <w:t>1.</w:t>
            </w:r>
          </w:p>
        </w:tc>
      </w:tr>
      <w:tr w:rsidR="00356F94" w:rsidRPr="000D5E43" w14:paraId="3392C4EA" w14:textId="77777777" w:rsidTr="00356F94">
        <w:tc>
          <w:tcPr>
            <w:tcW w:w="9487" w:type="dxa"/>
            <w:gridSpan w:val="4"/>
          </w:tcPr>
          <w:p w14:paraId="52056223" w14:textId="077065F6" w:rsidR="00356F94" w:rsidRPr="000D5E43" w:rsidRDefault="00356F94" w:rsidP="009208AB">
            <w:pPr>
              <w:pStyle w:val="Apendix4-TableTextLeft2"/>
            </w:pPr>
            <w:r w:rsidRPr="000D5E43">
              <w:t>2.</w:t>
            </w:r>
          </w:p>
        </w:tc>
      </w:tr>
      <w:tr w:rsidR="00356F94" w:rsidRPr="000D5E43" w14:paraId="6E9C6A0D" w14:textId="77777777" w:rsidTr="00356F94">
        <w:tc>
          <w:tcPr>
            <w:tcW w:w="9487" w:type="dxa"/>
            <w:gridSpan w:val="4"/>
          </w:tcPr>
          <w:p w14:paraId="292AEB95" w14:textId="39AB80BB" w:rsidR="00356F94" w:rsidRPr="000D5E43" w:rsidRDefault="00356F94" w:rsidP="009208AB">
            <w:pPr>
              <w:pStyle w:val="Apendix4-TableTextLeft2"/>
            </w:pPr>
            <w:r w:rsidRPr="000D5E43">
              <w:t>3.</w:t>
            </w:r>
          </w:p>
        </w:tc>
      </w:tr>
      <w:tr w:rsidR="00356F94" w:rsidRPr="000D5E43" w14:paraId="1CDBBDF5" w14:textId="77777777" w:rsidTr="00203EE0">
        <w:tc>
          <w:tcPr>
            <w:tcW w:w="9487" w:type="dxa"/>
            <w:gridSpan w:val="4"/>
            <w:tcBorders>
              <w:bottom w:val="single" w:sz="4" w:space="0" w:color="auto"/>
            </w:tcBorders>
          </w:tcPr>
          <w:p w14:paraId="0BAD928C" w14:textId="48392E10" w:rsidR="00356F94" w:rsidRPr="000D5E43" w:rsidRDefault="00356F94" w:rsidP="009208AB">
            <w:pPr>
              <w:pStyle w:val="Apendix4-TableTextLeft2"/>
            </w:pPr>
            <w:r w:rsidRPr="000D5E43">
              <w:t>4.</w:t>
            </w:r>
          </w:p>
        </w:tc>
      </w:tr>
      <w:tr w:rsidR="000D5E43" w:rsidRPr="000D5E43" w14:paraId="2A5F0DC1" w14:textId="77777777" w:rsidTr="00203EE0">
        <w:tc>
          <w:tcPr>
            <w:tcW w:w="9487" w:type="dxa"/>
            <w:gridSpan w:val="4"/>
            <w:tcBorders>
              <w:left w:val="nil"/>
              <w:bottom w:val="nil"/>
              <w:right w:val="nil"/>
            </w:tcBorders>
          </w:tcPr>
          <w:p w14:paraId="5D29DF0E" w14:textId="7EE3BBD3" w:rsidR="000D5E43" w:rsidRPr="000D5E43" w:rsidRDefault="000D5E43" w:rsidP="009208AB">
            <w:pPr>
              <w:pStyle w:val="Apendix4-TableTextLeft-Italic"/>
            </w:pPr>
            <w:r>
              <w:t>INC</w:t>
            </w:r>
            <w:r>
              <w:rPr>
                <w:spacing w:val="1"/>
              </w:rPr>
              <w:t>L</w:t>
            </w:r>
            <w:r>
              <w:t>UDE</w:t>
            </w:r>
            <w:r>
              <w:rPr>
                <w:spacing w:val="-8"/>
              </w:rPr>
              <w:t xml:space="preserve"> </w:t>
            </w:r>
            <w:r>
              <w:rPr>
                <w:spacing w:val="1"/>
              </w:rPr>
              <w:t>O</w:t>
            </w:r>
            <w:r>
              <w:rPr>
                <w:spacing w:val="-1"/>
              </w:rPr>
              <w:t>P</w:t>
            </w:r>
            <w:r>
              <w:t>TI</w:t>
            </w:r>
            <w:r>
              <w:rPr>
                <w:spacing w:val="1"/>
              </w:rPr>
              <w:t>O</w:t>
            </w:r>
            <w:r>
              <w:t>N</w:t>
            </w:r>
            <w:r>
              <w:rPr>
                <w:spacing w:val="-8"/>
              </w:rPr>
              <w:t xml:space="preserve"> </w:t>
            </w:r>
            <w:r>
              <w:t>F</w:t>
            </w:r>
            <w:r>
              <w:rPr>
                <w:spacing w:val="1"/>
              </w:rPr>
              <w:t>O</w:t>
            </w:r>
            <w:r>
              <w:t>R</w:t>
            </w:r>
            <w:r>
              <w:rPr>
                <w:spacing w:val="-4"/>
              </w:rPr>
              <w:t xml:space="preserve"> </w:t>
            </w:r>
            <w:r>
              <w:rPr>
                <w:spacing w:val="2"/>
              </w:rPr>
              <w:t>D</w:t>
            </w:r>
            <w:r>
              <w:rPr>
                <w:spacing w:val="1"/>
              </w:rPr>
              <w:t>O</w:t>
            </w:r>
            <w:r>
              <w:t>N’T</w:t>
            </w:r>
            <w:r>
              <w:rPr>
                <w:spacing w:val="-6"/>
              </w:rPr>
              <w:t xml:space="preserve"> </w:t>
            </w:r>
            <w:r>
              <w:t>KN</w:t>
            </w:r>
            <w:r>
              <w:rPr>
                <w:spacing w:val="1"/>
              </w:rPr>
              <w:t>O</w:t>
            </w:r>
            <w:r>
              <w:t>W</w:t>
            </w:r>
          </w:p>
        </w:tc>
      </w:tr>
    </w:tbl>
    <w:p w14:paraId="7C36B2AF" w14:textId="77777777" w:rsidR="000D5E43" w:rsidRDefault="000D5E43">
      <w:r>
        <w:br w:type="page"/>
      </w:r>
    </w:p>
    <w:tbl>
      <w:tblPr>
        <w:tblStyle w:val="TableGrid"/>
        <w:tblW w:w="9487" w:type="dxa"/>
        <w:tblLook w:val="04A0" w:firstRow="1" w:lastRow="0" w:firstColumn="1" w:lastColumn="0" w:noHBand="0" w:noVBand="1"/>
      </w:tblPr>
      <w:tblGrid>
        <w:gridCol w:w="3936"/>
        <w:gridCol w:w="5551"/>
      </w:tblGrid>
      <w:tr w:rsidR="000D5E43" w14:paraId="1BF102B5" w14:textId="77777777" w:rsidTr="00203EE0">
        <w:tc>
          <w:tcPr>
            <w:tcW w:w="9487" w:type="dxa"/>
            <w:gridSpan w:val="2"/>
            <w:tcBorders>
              <w:top w:val="nil"/>
              <w:left w:val="nil"/>
              <w:right w:val="nil"/>
            </w:tcBorders>
          </w:tcPr>
          <w:p w14:paraId="3BF40859" w14:textId="117236C3" w:rsidR="000D5E43" w:rsidRPr="00B55200" w:rsidRDefault="000D5E43" w:rsidP="009208AB">
            <w:pPr>
              <w:pStyle w:val="Apendix4-TableMinorBoxHeading"/>
            </w:pPr>
            <w:r>
              <w:rPr>
                <w:spacing w:val="-1"/>
              </w:rPr>
              <w:lastRenderedPageBreak/>
              <w:t>S</w:t>
            </w:r>
            <w:r>
              <w:t>K</w:t>
            </w:r>
            <w:r>
              <w:rPr>
                <w:spacing w:val="2"/>
              </w:rPr>
              <w:t>I</w:t>
            </w:r>
            <w:r>
              <w:t>P</w:t>
            </w:r>
            <w:r>
              <w:rPr>
                <w:spacing w:val="-6"/>
              </w:rPr>
              <w:t xml:space="preserve"> </w:t>
            </w:r>
            <w:r>
              <w:rPr>
                <w:spacing w:val="1"/>
              </w:rPr>
              <w:t>Q</w:t>
            </w:r>
            <w:r>
              <w:t>4b</w:t>
            </w:r>
            <w:r>
              <w:rPr>
                <w:spacing w:val="-4"/>
              </w:rPr>
              <w:t xml:space="preserve"> </w:t>
            </w:r>
            <w:r>
              <w:t xml:space="preserve">IF </w:t>
            </w:r>
            <w:r>
              <w:rPr>
                <w:spacing w:val="-1"/>
              </w:rPr>
              <w:t>S</w:t>
            </w:r>
            <w:r>
              <w:rPr>
                <w:spacing w:val="2"/>
              </w:rPr>
              <w:t>7</w:t>
            </w:r>
            <w:r>
              <w:rPr>
                <w:spacing w:val="-1"/>
              </w:rPr>
              <w:t>=</w:t>
            </w:r>
            <w:r>
              <w:t>03</w:t>
            </w:r>
            <w:r>
              <w:rPr>
                <w:spacing w:val="-5"/>
              </w:rPr>
              <w:t xml:space="preserve"> </w:t>
            </w:r>
            <w:r>
              <w:rPr>
                <w:spacing w:val="3"/>
              </w:rPr>
              <w:t>(</w:t>
            </w:r>
            <w:r>
              <w:rPr>
                <w:spacing w:val="-3"/>
              </w:rPr>
              <w:t>M</w:t>
            </w:r>
            <w:r>
              <w:t>A</w:t>
            </w:r>
            <w:r>
              <w:rPr>
                <w:spacing w:val="3"/>
              </w:rPr>
              <w:t>N</w:t>
            </w:r>
            <w:r>
              <w:t>U</w:t>
            </w:r>
            <w:r>
              <w:rPr>
                <w:spacing w:val="1"/>
              </w:rPr>
              <w:t>F</w:t>
            </w:r>
            <w:r>
              <w:t>AC</w:t>
            </w:r>
            <w:r>
              <w:rPr>
                <w:spacing w:val="1"/>
              </w:rPr>
              <w:t>T</w:t>
            </w:r>
            <w:r>
              <w:t>UR</w:t>
            </w:r>
            <w:r>
              <w:rPr>
                <w:spacing w:val="2"/>
              </w:rPr>
              <w:t>E</w:t>
            </w:r>
            <w:r>
              <w:t>R)</w:t>
            </w:r>
          </w:p>
        </w:tc>
      </w:tr>
      <w:tr w:rsidR="000D5E43" w:rsidRPr="000D5E43" w14:paraId="7F44874F" w14:textId="77777777" w:rsidTr="000D5E43">
        <w:tc>
          <w:tcPr>
            <w:tcW w:w="9487" w:type="dxa"/>
            <w:gridSpan w:val="2"/>
            <w:shd w:val="clear" w:color="auto" w:fill="F2F2F2" w:themeFill="background1" w:themeFillShade="F2"/>
          </w:tcPr>
          <w:p w14:paraId="4000F1AE" w14:textId="2E52A4C4" w:rsidR="000D5E43" w:rsidRPr="000D5E43" w:rsidRDefault="000D5E43" w:rsidP="009208AB">
            <w:pPr>
              <w:pStyle w:val="Apendix4-TableTextLeft1"/>
            </w:pPr>
            <w:r w:rsidRPr="000D5E43">
              <w:t>Q4b.</w:t>
            </w:r>
            <w:r>
              <w:tab/>
            </w:r>
            <w:r w:rsidRPr="000D5E43">
              <w:t xml:space="preserve">Thinking about the Australian Consumer Law, what do you consider to be the </w:t>
            </w:r>
            <w:r w:rsidRPr="000D5E43">
              <w:rPr>
                <w:b/>
              </w:rPr>
              <w:t>main</w:t>
            </w:r>
            <w:r w:rsidRPr="000D5E43">
              <w:t xml:space="preserve"> obligations and responsibilities for your business when </w:t>
            </w:r>
            <w:r w:rsidRPr="000D5E43">
              <w:rPr>
                <w:b/>
              </w:rPr>
              <w:t>offering a</w:t>
            </w:r>
            <w:r w:rsidRPr="000D5E43">
              <w:t xml:space="preserve"> product or service for sale? </w:t>
            </w:r>
            <w:r w:rsidRPr="000D5E43">
              <w:rPr>
                <w:b/>
              </w:rPr>
              <w:t>RECORD VERBATIM</w:t>
            </w:r>
          </w:p>
        </w:tc>
      </w:tr>
      <w:tr w:rsidR="000D5E43" w:rsidRPr="000D5E43" w14:paraId="65F52AA3" w14:textId="77777777" w:rsidTr="007E04A6">
        <w:tc>
          <w:tcPr>
            <w:tcW w:w="9487" w:type="dxa"/>
            <w:gridSpan w:val="2"/>
          </w:tcPr>
          <w:p w14:paraId="1D266B75" w14:textId="77777777" w:rsidR="000D5E43" w:rsidRPr="000D5E43" w:rsidRDefault="000D5E43" w:rsidP="009208AB">
            <w:pPr>
              <w:pStyle w:val="Apendix4-TableTextLeft2"/>
            </w:pPr>
            <w:r w:rsidRPr="000D5E43">
              <w:t>1.</w:t>
            </w:r>
          </w:p>
        </w:tc>
      </w:tr>
      <w:tr w:rsidR="000D5E43" w:rsidRPr="000D5E43" w14:paraId="67F37E18" w14:textId="77777777" w:rsidTr="007E04A6">
        <w:tc>
          <w:tcPr>
            <w:tcW w:w="9487" w:type="dxa"/>
            <w:gridSpan w:val="2"/>
          </w:tcPr>
          <w:p w14:paraId="0971A5D4" w14:textId="77777777" w:rsidR="000D5E43" w:rsidRPr="000D5E43" w:rsidRDefault="000D5E43" w:rsidP="009208AB">
            <w:pPr>
              <w:pStyle w:val="Apendix4-TableTextLeft2"/>
            </w:pPr>
            <w:r w:rsidRPr="000D5E43">
              <w:t>2.</w:t>
            </w:r>
          </w:p>
        </w:tc>
      </w:tr>
      <w:tr w:rsidR="000D5E43" w:rsidRPr="000D5E43" w14:paraId="497A26BC" w14:textId="77777777" w:rsidTr="007E04A6">
        <w:tc>
          <w:tcPr>
            <w:tcW w:w="9487" w:type="dxa"/>
            <w:gridSpan w:val="2"/>
          </w:tcPr>
          <w:p w14:paraId="033954E2" w14:textId="77777777" w:rsidR="000D5E43" w:rsidRPr="000D5E43" w:rsidRDefault="000D5E43" w:rsidP="009208AB">
            <w:pPr>
              <w:pStyle w:val="Apendix4-TableTextLeft2"/>
            </w:pPr>
            <w:r w:rsidRPr="000D5E43">
              <w:t>3.</w:t>
            </w:r>
          </w:p>
        </w:tc>
      </w:tr>
      <w:tr w:rsidR="000D5E43" w:rsidRPr="000D5E43" w14:paraId="4B06920B" w14:textId="77777777" w:rsidTr="002F11AB">
        <w:tc>
          <w:tcPr>
            <w:tcW w:w="9487" w:type="dxa"/>
            <w:gridSpan w:val="2"/>
            <w:tcBorders>
              <w:bottom w:val="single" w:sz="4" w:space="0" w:color="auto"/>
            </w:tcBorders>
          </w:tcPr>
          <w:p w14:paraId="6E2CE2D2" w14:textId="77777777" w:rsidR="000D5E43" w:rsidRPr="000D5E43" w:rsidRDefault="000D5E43" w:rsidP="009208AB">
            <w:pPr>
              <w:pStyle w:val="Apendix4-TableTextLeft2"/>
            </w:pPr>
            <w:r w:rsidRPr="000D5E43">
              <w:t>4.</w:t>
            </w:r>
          </w:p>
        </w:tc>
      </w:tr>
      <w:tr w:rsidR="00590089" w:rsidRPr="000D5E43" w14:paraId="2C14CF82" w14:textId="77777777" w:rsidTr="002F11AB">
        <w:tc>
          <w:tcPr>
            <w:tcW w:w="9487" w:type="dxa"/>
            <w:gridSpan w:val="2"/>
            <w:tcBorders>
              <w:left w:val="nil"/>
              <w:bottom w:val="nil"/>
              <w:right w:val="nil"/>
            </w:tcBorders>
          </w:tcPr>
          <w:p w14:paraId="1617DA0D" w14:textId="77777777" w:rsidR="00590089" w:rsidRPr="000D5E43" w:rsidRDefault="00590089" w:rsidP="009208AB">
            <w:pPr>
              <w:pStyle w:val="Apendix4-TableTextLeft-Italic"/>
            </w:pPr>
            <w:r>
              <w:t>INC</w:t>
            </w:r>
            <w:r>
              <w:rPr>
                <w:spacing w:val="1"/>
              </w:rPr>
              <w:t>L</w:t>
            </w:r>
            <w:r>
              <w:t>UDE</w:t>
            </w:r>
            <w:r>
              <w:rPr>
                <w:spacing w:val="-8"/>
              </w:rPr>
              <w:t xml:space="preserve"> </w:t>
            </w:r>
            <w:r>
              <w:rPr>
                <w:spacing w:val="1"/>
              </w:rPr>
              <w:t>O</w:t>
            </w:r>
            <w:r>
              <w:rPr>
                <w:spacing w:val="-1"/>
              </w:rPr>
              <w:t>P</w:t>
            </w:r>
            <w:r>
              <w:t>TI</w:t>
            </w:r>
            <w:r>
              <w:rPr>
                <w:spacing w:val="1"/>
              </w:rPr>
              <w:t>O</w:t>
            </w:r>
            <w:r>
              <w:t>N</w:t>
            </w:r>
            <w:r>
              <w:rPr>
                <w:spacing w:val="-8"/>
              </w:rPr>
              <w:t xml:space="preserve"> </w:t>
            </w:r>
            <w:r>
              <w:t>F</w:t>
            </w:r>
            <w:r>
              <w:rPr>
                <w:spacing w:val="1"/>
              </w:rPr>
              <w:t>O</w:t>
            </w:r>
            <w:r>
              <w:t>R</w:t>
            </w:r>
            <w:r>
              <w:rPr>
                <w:spacing w:val="-4"/>
              </w:rPr>
              <w:t xml:space="preserve"> </w:t>
            </w:r>
            <w:r>
              <w:rPr>
                <w:spacing w:val="2"/>
              </w:rPr>
              <w:t>D</w:t>
            </w:r>
            <w:r>
              <w:rPr>
                <w:spacing w:val="1"/>
              </w:rPr>
              <w:t>O</w:t>
            </w:r>
            <w:r>
              <w:t>N’T</w:t>
            </w:r>
            <w:r>
              <w:rPr>
                <w:spacing w:val="-6"/>
              </w:rPr>
              <w:t xml:space="preserve"> </w:t>
            </w:r>
            <w:r>
              <w:t>KN</w:t>
            </w:r>
            <w:r>
              <w:rPr>
                <w:spacing w:val="1"/>
              </w:rPr>
              <w:t>O</w:t>
            </w:r>
            <w:r>
              <w:t>W</w:t>
            </w:r>
          </w:p>
        </w:tc>
      </w:tr>
      <w:tr w:rsidR="00937459" w14:paraId="4E5B199E" w14:textId="77777777" w:rsidTr="00203EE0">
        <w:tc>
          <w:tcPr>
            <w:tcW w:w="9487" w:type="dxa"/>
            <w:gridSpan w:val="2"/>
            <w:tcBorders>
              <w:top w:val="nil"/>
              <w:left w:val="nil"/>
              <w:bottom w:val="nil"/>
              <w:right w:val="nil"/>
            </w:tcBorders>
          </w:tcPr>
          <w:p w14:paraId="601630CD" w14:textId="77777777" w:rsidR="00937459" w:rsidRPr="00B55200" w:rsidRDefault="00937459" w:rsidP="009208AB">
            <w:pPr>
              <w:pStyle w:val="Apendix4-Gaps"/>
            </w:pPr>
          </w:p>
        </w:tc>
      </w:tr>
      <w:tr w:rsidR="00937459" w14:paraId="5FD932A8" w14:textId="77777777" w:rsidTr="00203EE0">
        <w:tc>
          <w:tcPr>
            <w:tcW w:w="9487" w:type="dxa"/>
            <w:gridSpan w:val="2"/>
            <w:tcBorders>
              <w:top w:val="nil"/>
              <w:left w:val="nil"/>
              <w:right w:val="nil"/>
            </w:tcBorders>
          </w:tcPr>
          <w:p w14:paraId="50AB89FB" w14:textId="00E82E3C" w:rsidR="00937459" w:rsidRPr="00B55200" w:rsidRDefault="00937459" w:rsidP="009208AB">
            <w:pPr>
              <w:pStyle w:val="Apendix4-TableMinorBoxHeading"/>
            </w:pPr>
            <w:r>
              <w:t>A</w:t>
            </w:r>
            <w:r>
              <w:rPr>
                <w:spacing w:val="-1"/>
              </w:rPr>
              <w:t>S</w:t>
            </w:r>
            <w:r>
              <w:t>K</w:t>
            </w:r>
            <w:r>
              <w:rPr>
                <w:spacing w:val="-4"/>
              </w:rPr>
              <w:t xml:space="preserve"> </w:t>
            </w:r>
            <w:r>
              <w:rPr>
                <w:spacing w:val="1"/>
              </w:rPr>
              <w:t>Q</w:t>
            </w:r>
            <w:r>
              <w:rPr>
                <w:spacing w:val="2"/>
              </w:rPr>
              <w:t>5</w:t>
            </w:r>
            <w:r>
              <w:t>a</w:t>
            </w:r>
            <w:r>
              <w:rPr>
                <w:spacing w:val="-4"/>
              </w:rPr>
              <w:t xml:space="preserve"> </w:t>
            </w:r>
            <w:r>
              <w:rPr>
                <w:spacing w:val="-1"/>
              </w:rPr>
              <w:t>I</w:t>
            </w:r>
            <w:r>
              <w:t xml:space="preserve">F </w:t>
            </w:r>
            <w:r>
              <w:rPr>
                <w:spacing w:val="-1"/>
              </w:rPr>
              <w:t>S</w:t>
            </w:r>
            <w:r>
              <w:rPr>
                <w:spacing w:val="2"/>
              </w:rPr>
              <w:t>8</w:t>
            </w:r>
            <w:r>
              <w:rPr>
                <w:spacing w:val="-1"/>
              </w:rPr>
              <w:t>=</w:t>
            </w:r>
            <w:r>
              <w:t>1</w:t>
            </w:r>
            <w:r>
              <w:rPr>
                <w:spacing w:val="-5"/>
              </w:rPr>
              <w:t xml:space="preserve"> </w:t>
            </w:r>
            <w:r>
              <w:t>OR</w:t>
            </w:r>
            <w:r>
              <w:rPr>
                <w:spacing w:val="-1"/>
              </w:rPr>
              <w:t xml:space="preserve"> </w:t>
            </w:r>
            <w:r>
              <w:t>3</w:t>
            </w:r>
          </w:p>
        </w:tc>
      </w:tr>
      <w:tr w:rsidR="00590089" w:rsidRPr="00590089" w14:paraId="10FEEE60" w14:textId="77777777" w:rsidTr="00590089">
        <w:tc>
          <w:tcPr>
            <w:tcW w:w="9487" w:type="dxa"/>
            <w:gridSpan w:val="2"/>
            <w:shd w:val="clear" w:color="auto" w:fill="F2F2F2" w:themeFill="background1" w:themeFillShade="F2"/>
          </w:tcPr>
          <w:p w14:paraId="06CD6741" w14:textId="4C359887" w:rsidR="00590089" w:rsidRPr="00590089" w:rsidRDefault="00590089" w:rsidP="009208AB">
            <w:pPr>
              <w:pStyle w:val="Apendix4-TableTextLeft1"/>
            </w:pPr>
            <w:r w:rsidRPr="00590089">
              <w:t>Q5a.</w:t>
            </w:r>
            <w:r>
              <w:tab/>
            </w:r>
            <w:r w:rsidRPr="00590089">
              <w:t xml:space="preserve">Still thinking about the Australian Consumer Law, what do you consider to be the </w:t>
            </w:r>
            <w:r w:rsidRPr="00590089">
              <w:rPr>
                <w:b/>
              </w:rPr>
              <w:t>main</w:t>
            </w:r>
            <w:r w:rsidRPr="00590089">
              <w:t xml:space="preserve"> obligations and responsibilities for your business </w:t>
            </w:r>
            <w:r w:rsidRPr="00590089">
              <w:rPr>
                <w:b/>
              </w:rPr>
              <w:t>after a consumer has purchased a product</w:t>
            </w:r>
            <w:r w:rsidRPr="00590089">
              <w:t xml:space="preserve"> [</w:t>
            </w:r>
            <w:r w:rsidRPr="00590089">
              <w:rPr>
                <w:b/>
              </w:rPr>
              <w:t>IF MANUFACTURER</w:t>
            </w:r>
            <w:r w:rsidRPr="00590089">
              <w:t xml:space="preserve"> </w:t>
            </w:r>
            <w:r w:rsidRPr="00590089">
              <w:rPr>
                <w:b/>
              </w:rPr>
              <w:t>– S7=03</w:t>
            </w:r>
            <w:r w:rsidRPr="00590089">
              <w:t>: manufactured by your business] [</w:t>
            </w:r>
            <w:r w:rsidRPr="00590089">
              <w:rPr>
                <w:b/>
              </w:rPr>
              <w:t>ALL OTHERS</w:t>
            </w:r>
            <w:r w:rsidRPr="00590089">
              <w:t xml:space="preserve">: from your business]? </w:t>
            </w:r>
            <w:r w:rsidRPr="00590089">
              <w:rPr>
                <w:b/>
              </w:rPr>
              <w:t>RECORD VERBATIM</w:t>
            </w:r>
          </w:p>
        </w:tc>
      </w:tr>
      <w:tr w:rsidR="00590089" w:rsidRPr="000D5E43" w14:paraId="2C8AA2FE" w14:textId="77777777" w:rsidTr="007E04A6">
        <w:tc>
          <w:tcPr>
            <w:tcW w:w="9487" w:type="dxa"/>
            <w:gridSpan w:val="2"/>
          </w:tcPr>
          <w:p w14:paraId="663579B3" w14:textId="77777777" w:rsidR="00590089" w:rsidRPr="000D5E43" w:rsidRDefault="00590089" w:rsidP="009208AB">
            <w:pPr>
              <w:pStyle w:val="Apendix4-TableTextLeft2"/>
            </w:pPr>
            <w:r w:rsidRPr="000D5E43">
              <w:t>1.</w:t>
            </w:r>
          </w:p>
        </w:tc>
      </w:tr>
      <w:tr w:rsidR="00590089" w:rsidRPr="000D5E43" w14:paraId="38F0BE8A" w14:textId="77777777" w:rsidTr="007E04A6">
        <w:tc>
          <w:tcPr>
            <w:tcW w:w="9487" w:type="dxa"/>
            <w:gridSpan w:val="2"/>
          </w:tcPr>
          <w:p w14:paraId="5D9BB161" w14:textId="77777777" w:rsidR="00590089" w:rsidRPr="000D5E43" w:rsidRDefault="00590089" w:rsidP="009208AB">
            <w:pPr>
              <w:pStyle w:val="Apendix4-TableTextLeft2"/>
            </w:pPr>
            <w:r w:rsidRPr="000D5E43">
              <w:t>2.</w:t>
            </w:r>
          </w:p>
        </w:tc>
      </w:tr>
      <w:tr w:rsidR="00590089" w:rsidRPr="000D5E43" w14:paraId="22CF657A" w14:textId="77777777" w:rsidTr="007E04A6">
        <w:tc>
          <w:tcPr>
            <w:tcW w:w="9487" w:type="dxa"/>
            <w:gridSpan w:val="2"/>
          </w:tcPr>
          <w:p w14:paraId="06CA87FB" w14:textId="77777777" w:rsidR="00590089" w:rsidRPr="000D5E43" w:rsidRDefault="00590089" w:rsidP="009208AB">
            <w:pPr>
              <w:pStyle w:val="Apendix4-TableTextLeft2"/>
            </w:pPr>
            <w:r w:rsidRPr="000D5E43">
              <w:t>3.</w:t>
            </w:r>
          </w:p>
        </w:tc>
      </w:tr>
      <w:tr w:rsidR="00590089" w:rsidRPr="000D5E43" w14:paraId="5F6E793E" w14:textId="77777777" w:rsidTr="002F11AB">
        <w:tc>
          <w:tcPr>
            <w:tcW w:w="9487" w:type="dxa"/>
            <w:gridSpan w:val="2"/>
            <w:tcBorders>
              <w:bottom w:val="single" w:sz="4" w:space="0" w:color="auto"/>
            </w:tcBorders>
          </w:tcPr>
          <w:p w14:paraId="0974C321" w14:textId="77777777" w:rsidR="00590089" w:rsidRPr="000D5E43" w:rsidRDefault="00590089" w:rsidP="009208AB">
            <w:pPr>
              <w:pStyle w:val="Apendix4-TableTextLeft2"/>
            </w:pPr>
            <w:r w:rsidRPr="000D5E43">
              <w:t>4.</w:t>
            </w:r>
          </w:p>
        </w:tc>
      </w:tr>
      <w:tr w:rsidR="00590089" w:rsidRPr="000D5E43" w14:paraId="7D35D49E" w14:textId="77777777" w:rsidTr="00203EE0">
        <w:tc>
          <w:tcPr>
            <w:tcW w:w="9487" w:type="dxa"/>
            <w:gridSpan w:val="2"/>
            <w:tcBorders>
              <w:left w:val="nil"/>
              <w:bottom w:val="nil"/>
              <w:right w:val="nil"/>
            </w:tcBorders>
          </w:tcPr>
          <w:p w14:paraId="1D41B7D3" w14:textId="77777777" w:rsidR="00590089" w:rsidRPr="000D5E43" w:rsidRDefault="00590089" w:rsidP="009208AB">
            <w:pPr>
              <w:pStyle w:val="Apendix4-TableTextLeft-Italic"/>
            </w:pPr>
            <w:r>
              <w:t>INC</w:t>
            </w:r>
            <w:r>
              <w:rPr>
                <w:spacing w:val="1"/>
              </w:rPr>
              <w:t>L</w:t>
            </w:r>
            <w:r>
              <w:t>UDE</w:t>
            </w:r>
            <w:r>
              <w:rPr>
                <w:spacing w:val="-8"/>
              </w:rPr>
              <w:t xml:space="preserve"> </w:t>
            </w:r>
            <w:r>
              <w:rPr>
                <w:spacing w:val="1"/>
              </w:rPr>
              <w:t>O</w:t>
            </w:r>
            <w:r>
              <w:rPr>
                <w:spacing w:val="-1"/>
              </w:rPr>
              <w:t>P</w:t>
            </w:r>
            <w:r>
              <w:t>TI</w:t>
            </w:r>
            <w:r>
              <w:rPr>
                <w:spacing w:val="1"/>
              </w:rPr>
              <w:t>O</w:t>
            </w:r>
            <w:r>
              <w:t>N</w:t>
            </w:r>
            <w:r>
              <w:rPr>
                <w:spacing w:val="-8"/>
              </w:rPr>
              <w:t xml:space="preserve"> </w:t>
            </w:r>
            <w:r>
              <w:t>F</w:t>
            </w:r>
            <w:r>
              <w:rPr>
                <w:spacing w:val="1"/>
              </w:rPr>
              <w:t>O</w:t>
            </w:r>
            <w:r>
              <w:t>R</w:t>
            </w:r>
            <w:r>
              <w:rPr>
                <w:spacing w:val="-4"/>
              </w:rPr>
              <w:t xml:space="preserve"> </w:t>
            </w:r>
            <w:r>
              <w:rPr>
                <w:spacing w:val="2"/>
              </w:rPr>
              <w:t>D</w:t>
            </w:r>
            <w:r>
              <w:rPr>
                <w:spacing w:val="1"/>
              </w:rPr>
              <w:t>O</w:t>
            </w:r>
            <w:r>
              <w:t>N’T</w:t>
            </w:r>
            <w:r>
              <w:rPr>
                <w:spacing w:val="-6"/>
              </w:rPr>
              <w:t xml:space="preserve"> </w:t>
            </w:r>
            <w:r>
              <w:t>KN</w:t>
            </w:r>
            <w:r>
              <w:rPr>
                <w:spacing w:val="1"/>
              </w:rPr>
              <w:t>O</w:t>
            </w:r>
            <w:r>
              <w:t>W</w:t>
            </w:r>
          </w:p>
        </w:tc>
      </w:tr>
      <w:tr w:rsidR="00937459" w14:paraId="66CAF186" w14:textId="77777777" w:rsidTr="00203EE0">
        <w:tc>
          <w:tcPr>
            <w:tcW w:w="9487" w:type="dxa"/>
            <w:gridSpan w:val="2"/>
            <w:tcBorders>
              <w:top w:val="nil"/>
              <w:left w:val="nil"/>
              <w:bottom w:val="nil"/>
              <w:right w:val="nil"/>
            </w:tcBorders>
          </w:tcPr>
          <w:p w14:paraId="19B24342" w14:textId="77777777" w:rsidR="00937459" w:rsidRPr="00B55200" w:rsidRDefault="00937459" w:rsidP="009208AB">
            <w:pPr>
              <w:pStyle w:val="Apendix4-Gaps"/>
            </w:pPr>
          </w:p>
        </w:tc>
      </w:tr>
      <w:tr w:rsidR="00937459" w14:paraId="63435C2D" w14:textId="77777777" w:rsidTr="00203EE0">
        <w:tc>
          <w:tcPr>
            <w:tcW w:w="9487" w:type="dxa"/>
            <w:gridSpan w:val="2"/>
            <w:tcBorders>
              <w:top w:val="nil"/>
              <w:left w:val="nil"/>
              <w:right w:val="nil"/>
            </w:tcBorders>
          </w:tcPr>
          <w:p w14:paraId="4B50971E" w14:textId="77777777" w:rsidR="00937459" w:rsidRDefault="00937459" w:rsidP="009208AB">
            <w:pPr>
              <w:pStyle w:val="Apendix4-TableMinorBoxHeading"/>
            </w:pPr>
            <w:r w:rsidRPr="00590089">
              <w:t>SKIP Q5b</w:t>
            </w:r>
            <w:r>
              <w:t xml:space="preserve"> IF S7=03 (MANUFACTURER)</w:t>
            </w:r>
          </w:p>
          <w:p w14:paraId="33085F78" w14:textId="6DC23C21" w:rsidR="00937459" w:rsidRPr="00B55200" w:rsidRDefault="00937459" w:rsidP="009208AB">
            <w:pPr>
              <w:pStyle w:val="Apendix4-TableMinorBoxHeading"/>
            </w:pPr>
            <w:r w:rsidRPr="00590089">
              <w:t>ASK Q5a IF S8=2 OR 3</w:t>
            </w:r>
          </w:p>
        </w:tc>
      </w:tr>
      <w:tr w:rsidR="00590089" w14:paraId="433A8DD1" w14:textId="77777777" w:rsidTr="00590089">
        <w:tc>
          <w:tcPr>
            <w:tcW w:w="9487" w:type="dxa"/>
            <w:gridSpan w:val="2"/>
            <w:shd w:val="clear" w:color="auto" w:fill="F2F2F2" w:themeFill="background1" w:themeFillShade="F2"/>
          </w:tcPr>
          <w:p w14:paraId="1C109541" w14:textId="6033F2F7" w:rsidR="00590089" w:rsidRPr="00590089" w:rsidRDefault="00590089" w:rsidP="009208AB">
            <w:pPr>
              <w:pStyle w:val="Apendix4-TableTextLeft1"/>
            </w:pPr>
            <w:r w:rsidRPr="00590089">
              <w:t>Q5b.</w:t>
            </w:r>
            <w:r>
              <w:tab/>
            </w:r>
            <w:r w:rsidRPr="00590089">
              <w:t xml:space="preserve">Still thinking about the Australian Consumer Law, what do you consider to be the </w:t>
            </w:r>
            <w:r w:rsidRPr="00590089">
              <w:rPr>
                <w:b/>
                <w:shd w:val="clear" w:color="auto" w:fill="F2F2F2" w:themeFill="background1" w:themeFillShade="F2"/>
              </w:rPr>
              <w:t>main</w:t>
            </w:r>
            <w:r w:rsidRPr="00590089">
              <w:t xml:space="preserve"> obligations and responsibilities for your business </w:t>
            </w:r>
            <w:r w:rsidRPr="00590089">
              <w:rPr>
                <w:b/>
                <w:shd w:val="clear" w:color="auto" w:fill="F2F2F2" w:themeFill="background1" w:themeFillShade="F2"/>
              </w:rPr>
              <w:t>after a consumer has purchased a service</w:t>
            </w:r>
            <w:r w:rsidRPr="00590089">
              <w:t xml:space="preserve"> from your business? </w:t>
            </w:r>
            <w:r w:rsidRPr="00590089">
              <w:rPr>
                <w:b/>
                <w:shd w:val="clear" w:color="auto" w:fill="F2F2F2" w:themeFill="background1" w:themeFillShade="F2"/>
              </w:rPr>
              <w:t>RECORD VERBATIM</w:t>
            </w:r>
          </w:p>
        </w:tc>
      </w:tr>
      <w:tr w:rsidR="00590089" w:rsidRPr="000D5E43" w14:paraId="7E5A67A3" w14:textId="77777777" w:rsidTr="007E04A6">
        <w:tc>
          <w:tcPr>
            <w:tcW w:w="9487" w:type="dxa"/>
            <w:gridSpan w:val="2"/>
          </w:tcPr>
          <w:p w14:paraId="67E2AED7" w14:textId="77777777" w:rsidR="00590089" w:rsidRPr="000D5E43" w:rsidRDefault="00590089" w:rsidP="009208AB">
            <w:pPr>
              <w:pStyle w:val="Apendix4-TableTextLeft2"/>
            </w:pPr>
            <w:r w:rsidRPr="000D5E43">
              <w:t>1.</w:t>
            </w:r>
          </w:p>
        </w:tc>
      </w:tr>
      <w:tr w:rsidR="00590089" w:rsidRPr="000D5E43" w14:paraId="4FBBABB5" w14:textId="77777777" w:rsidTr="007E04A6">
        <w:tc>
          <w:tcPr>
            <w:tcW w:w="9487" w:type="dxa"/>
            <w:gridSpan w:val="2"/>
          </w:tcPr>
          <w:p w14:paraId="6D46C9E1" w14:textId="77777777" w:rsidR="00590089" w:rsidRPr="000D5E43" w:rsidRDefault="00590089" w:rsidP="009208AB">
            <w:pPr>
              <w:pStyle w:val="Apendix4-TableTextLeft2"/>
            </w:pPr>
            <w:r w:rsidRPr="000D5E43">
              <w:t>2.</w:t>
            </w:r>
          </w:p>
        </w:tc>
      </w:tr>
      <w:tr w:rsidR="00590089" w:rsidRPr="000D5E43" w14:paraId="2448901E" w14:textId="77777777" w:rsidTr="007E04A6">
        <w:tc>
          <w:tcPr>
            <w:tcW w:w="9487" w:type="dxa"/>
            <w:gridSpan w:val="2"/>
          </w:tcPr>
          <w:p w14:paraId="6DB7190A" w14:textId="77777777" w:rsidR="00590089" w:rsidRPr="000D5E43" w:rsidRDefault="00590089" w:rsidP="009208AB">
            <w:pPr>
              <w:pStyle w:val="Apendix4-TableTextLeft2"/>
            </w:pPr>
            <w:r w:rsidRPr="000D5E43">
              <w:t>3.</w:t>
            </w:r>
          </w:p>
        </w:tc>
      </w:tr>
      <w:tr w:rsidR="00590089" w:rsidRPr="000D5E43" w14:paraId="7F0957C8" w14:textId="77777777" w:rsidTr="002F11AB">
        <w:tc>
          <w:tcPr>
            <w:tcW w:w="9487" w:type="dxa"/>
            <w:gridSpan w:val="2"/>
            <w:tcBorders>
              <w:bottom w:val="single" w:sz="4" w:space="0" w:color="auto"/>
            </w:tcBorders>
          </w:tcPr>
          <w:p w14:paraId="0ECD8F91" w14:textId="77777777" w:rsidR="00590089" w:rsidRPr="000D5E43" w:rsidRDefault="00590089" w:rsidP="009208AB">
            <w:pPr>
              <w:pStyle w:val="Apendix4-TableTextLeft2"/>
            </w:pPr>
            <w:r w:rsidRPr="000D5E43">
              <w:t>4.</w:t>
            </w:r>
          </w:p>
        </w:tc>
      </w:tr>
      <w:tr w:rsidR="00590089" w:rsidRPr="000D5E43" w14:paraId="67A2EB3C" w14:textId="77777777" w:rsidTr="00203EE0">
        <w:tc>
          <w:tcPr>
            <w:tcW w:w="9487" w:type="dxa"/>
            <w:gridSpan w:val="2"/>
            <w:tcBorders>
              <w:top w:val="nil"/>
              <w:left w:val="nil"/>
              <w:bottom w:val="nil"/>
              <w:right w:val="nil"/>
            </w:tcBorders>
          </w:tcPr>
          <w:p w14:paraId="24799702" w14:textId="77777777" w:rsidR="00590089" w:rsidRPr="000D5E43" w:rsidRDefault="00590089" w:rsidP="009208AB">
            <w:pPr>
              <w:pStyle w:val="Apendix4-TableTextLeft-Italic"/>
            </w:pPr>
            <w:r>
              <w:t>INC</w:t>
            </w:r>
            <w:r>
              <w:rPr>
                <w:spacing w:val="1"/>
              </w:rPr>
              <w:t>L</w:t>
            </w:r>
            <w:r>
              <w:t>UDE</w:t>
            </w:r>
            <w:r>
              <w:rPr>
                <w:spacing w:val="-8"/>
              </w:rPr>
              <w:t xml:space="preserve"> </w:t>
            </w:r>
            <w:r>
              <w:rPr>
                <w:spacing w:val="1"/>
              </w:rPr>
              <w:t>O</w:t>
            </w:r>
            <w:r>
              <w:rPr>
                <w:spacing w:val="-1"/>
              </w:rPr>
              <w:t>P</w:t>
            </w:r>
            <w:r>
              <w:t>TI</w:t>
            </w:r>
            <w:r>
              <w:rPr>
                <w:spacing w:val="1"/>
              </w:rPr>
              <w:t>O</w:t>
            </w:r>
            <w:r>
              <w:t>N</w:t>
            </w:r>
            <w:r>
              <w:rPr>
                <w:spacing w:val="-8"/>
              </w:rPr>
              <w:t xml:space="preserve"> </w:t>
            </w:r>
            <w:r>
              <w:t>F</w:t>
            </w:r>
            <w:r>
              <w:rPr>
                <w:spacing w:val="1"/>
              </w:rPr>
              <w:t>O</w:t>
            </w:r>
            <w:r>
              <w:t>R</w:t>
            </w:r>
            <w:r>
              <w:rPr>
                <w:spacing w:val="-4"/>
              </w:rPr>
              <w:t xml:space="preserve"> </w:t>
            </w:r>
            <w:r>
              <w:rPr>
                <w:spacing w:val="2"/>
              </w:rPr>
              <w:t>D</w:t>
            </w:r>
            <w:r>
              <w:rPr>
                <w:spacing w:val="1"/>
              </w:rPr>
              <w:t>O</w:t>
            </w:r>
            <w:r>
              <w:t>N’T</w:t>
            </w:r>
            <w:r>
              <w:rPr>
                <w:spacing w:val="-6"/>
              </w:rPr>
              <w:t xml:space="preserve"> </w:t>
            </w:r>
            <w:r>
              <w:t>KN</w:t>
            </w:r>
            <w:r>
              <w:rPr>
                <w:spacing w:val="1"/>
              </w:rPr>
              <w:t>O</w:t>
            </w:r>
            <w:r>
              <w:t>W</w:t>
            </w:r>
          </w:p>
        </w:tc>
      </w:tr>
      <w:tr w:rsidR="00203EE0" w:rsidRPr="000D5E43" w14:paraId="3B201797" w14:textId="77777777" w:rsidTr="00203EE0">
        <w:tc>
          <w:tcPr>
            <w:tcW w:w="9487" w:type="dxa"/>
            <w:gridSpan w:val="2"/>
            <w:tcBorders>
              <w:top w:val="nil"/>
              <w:left w:val="nil"/>
              <w:bottom w:val="nil"/>
              <w:right w:val="nil"/>
            </w:tcBorders>
          </w:tcPr>
          <w:p w14:paraId="031E43EA" w14:textId="77777777" w:rsidR="00203EE0" w:rsidRDefault="00203EE0" w:rsidP="009208AB">
            <w:pPr>
              <w:pStyle w:val="Apendix4-Gaps"/>
            </w:pPr>
          </w:p>
        </w:tc>
      </w:tr>
      <w:tr w:rsidR="00590089" w14:paraId="296B327E" w14:textId="77777777" w:rsidTr="00590089">
        <w:trPr>
          <w:trHeight w:val="180"/>
        </w:trPr>
        <w:tc>
          <w:tcPr>
            <w:tcW w:w="3936" w:type="dxa"/>
            <w:vMerge w:val="restart"/>
            <w:shd w:val="clear" w:color="auto" w:fill="F2F2F2" w:themeFill="background1" w:themeFillShade="F2"/>
          </w:tcPr>
          <w:p w14:paraId="2B0399A9" w14:textId="77777777" w:rsidR="00590089" w:rsidRPr="00590089" w:rsidRDefault="00590089" w:rsidP="009208AB">
            <w:pPr>
              <w:pStyle w:val="Apendix4-TableTextLeft1"/>
            </w:pPr>
            <w:r w:rsidRPr="00590089">
              <w:t>Q6.</w:t>
            </w:r>
            <w:r w:rsidRPr="00590089">
              <w:tab/>
              <w:t>From your understanding of the Australian Consumer Law, which organisation or government agency is primarily responsible for ensuring that businesses comply with consumer protection laws in Australia?</w:t>
            </w:r>
          </w:p>
          <w:p w14:paraId="74ADF6B0" w14:textId="0CBFEC27" w:rsidR="00590089" w:rsidRPr="00590089" w:rsidRDefault="00590089" w:rsidP="005252A1">
            <w:pPr>
              <w:pStyle w:val="Apendix4-TableTextLeft-Bold1"/>
            </w:pPr>
            <w:r w:rsidRPr="00590089">
              <w:t>SINGLE RESPONSE</w:t>
            </w:r>
          </w:p>
          <w:p w14:paraId="3784284E" w14:textId="28B111A1" w:rsidR="00590089" w:rsidRPr="00590089" w:rsidRDefault="00590089" w:rsidP="005252A1">
            <w:pPr>
              <w:pStyle w:val="Apendix4-TableTextLeft-Bold1"/>
            </w:pPr>
            <w:r w:rsidRPr="00590089">
              <w:t>DO NOT READ OUT</w:t>
            </w:r>
          </w:p>
          <w:p w14:paraId="385F7566" w14:textId="095394CB" w:rsidR="00590089" w:rsidRPr="00590089" w:rsidRDefault="00590089" w:rsidP="005252A1">
            <w:pPr>
              <w:pStyle w:val="Apendix4-TableTextLeft-Bold1"/>
            </w:pPr>
            <w:r w:rsidRPr="00590089">
              <w:t>RANDOMISE – ANCHOR CODES</w:t>
            </w:r>
            <w:r w:rsidRPr="00590089">
              <w:br/>
              <w:t>5-7 LAST</w:t>
            </w:r>
          </w:p>
        </w:tc>
        <w:tc>
          <w:tcPr>
            <w:tcW w:w="5551" w:type="dxa"/>
            <w:tcBorders>
              <w:bottom w:val="nil"/>
            </w:tcBorders>
          </w:tcPr>
          <w:p w14:paraId="4127A82A" w14:textId="2B469B17" w:rsidR="00590089" w:rsidRPr="00B6296B" w:rsidRDefault="00590089" w:rsidP="009208AB">
            <w:pPr>
              <w:pStyle w:val="Apendix4-TableTextLeft-Answers"/>
            </w:pPr>
            <w:r w:rsidRPr="00251D27">
              <w:rPr>
                <w:b/>
              </w:rPr>
              <w:t>&lt;INSERT RELEVANT STATE REGULATOR&gt;</w:t>
            </w:r>
            <w:r w:rsidRPr="00B6296B">
              <w:tab/>
            </w:r>
            <w:r w:rsidRPr="00B6296B">
              <w:sym w:font="Wingdings 2" w:char="F099"/>
            </w:r>
            <w:r w:rsidRPr="00B6296B">
              <w:tab/>
              <w:t>1</w:t>
            </w:r>
          </w:p>
        </w:tc>
      </w:tr>
      <w:tr w:rsidR="00590089" w14:paraId="113B93DA" w14:textId="77777777" w:rsidTr="00590089">
        <w:trPr>
          <w:trHeight w:val="256"/>
        </w:trPr>
        <w:tc>
          <w:tcPr>
            <w:tcW w:w="3936" w:type="dxa"/>
            <w:vMerge/>
            <w:shd w:val="clear" w:color="auto" w:fill="F2F2F2" w:themeFill="background1" w:themeFillShade="F2"/>
          </w:tcPr>
          <w:p w14:paraId="59F784AC" w14:textId="77777777" w:rsidR="00590089" w:rsidRPr="00590089" w:rsidRDefault="00590089" w:rsidP="009208AB">
            <w:pPr>
              <w:pStyle w:val="Apendix4-TableTextLeft2"/>
            </w:pPr>
          </w:p>
        </w:tc>
        <w:tc>
          <w:tcPr>
            <w:tcW w:w="5551" w:type="dxa"/>
            <w:tcBorders>
              <w:top w:val="nil"/>
              <w:bottom w:val="nil"/>
            </w:tcBorders>
          </w:tcPr>
          <w:p w14:paraId="07A99EBE" w14:textId="3DB7521F" w:rsidR="00590089" w:rsidRPr="00590089" w:rsidRDefault="00590089" w:rsidP="009208AB">
            <w:pPr>
              <w:pStyle w:val="Apendix4-TableTextLeft-Answers"/>
            </w:pPr>
            <w:r w:rsidRPr="00590089">
              <w:t>Australian Competition and Consumer Commission</w:t>
            </w:r>
            <w:r w:rsidRPr="00590089">
              <w:br/>
              <w:t xml:space="preserve">(ACCC) </w:t>
            </w:r>
            <w:r w:rsidRPr="00590089">
              <w:tab/>
            </w:r>
            <w:r w:rsidRPr="00590089">
              <w:tab/>
            </w:r>
            <w:r w:rsidR="00C22A55">
              <w:tab/>
            </w:r>
            <w:r w:rsidRPr="00590089">
              <w:sym w:font="Wingdings 2" w:char="F099"/>
            </w:r>
            <w:r w:rsidRPr="00590089">
              <w:tab/>
              <w:t xml:space="preserve"> 2</w:t>
            </w:r>
          </w:p>
        </w:tc>
      </w:tr>
      <w:tr w:rsidR="00590089" w14:paraId="31A8BBC0" w14:textId="77777777" w:rsidTr="00590089">
        <w:trPr>
          <w:trHeight w:val="264"/>
        </w:trPr>
        <w:tc>
          <w:tcPr>
            <w:tcW w:w="3936" w:type="dxa"/>
            <w:vMerge/>
            <w:shd w:val="clear" w:color="auto" w:fill="F2F2F2" w:themeFill="background1" w:themeFillShade="F2"/>
          </w:tcPr>
          <w:p w14:paraId="35A3C7D8" w14:textId="77777777" w:rsidR="00590089" w:rsidRPr="00590089" w:rsidRDefault="00590089" w:rsidP="009208AB">
            <w:pPr>
              <w:pStyle w:val="Apendix4-TableTextLeft2"/>
            </w:pPr>
          </w:p>
        </w:tc>
        <w:tc>
          <w:tcPr>
            <w:tcW w:w="5551" w:type="dxa"/>
            <w:tcBorders>
              <w:top w:val="nil"/>
              <w:bottom w:val="nil"/>
            </w:tcBorders>
          </w:tcPr>
          <w:p w14:paraId="67368567" w14:textId="184DEDCA" w:rsidR="00590089" w:rsidRPr="00590089" w:rsidRDefault="00590089" w:rsidP="009208AB">
            <w:pPr>
              <w:pStyle w:val="Apendix4-TableTextLeft-Answers"/>
            </w:pPr>
            <w:r w:rsidRPr="00590089">
              <w:t>Australian Securities and Investments Commission</w:t>
            </w:r>
            <w:r w:rsidRPr="00590089">
              <w:br/>
              <w:t xml:space="preserve">(ASIC) </w:t>
            </w:r>
            <w:r w:rsidRPr="00590089">
              <w:tab/>
            </w:r>
            <w:r w:rsidRPr="00590089">
              <w:tab/>
            </w:r>
            <w:r w:rsidR="00203EE0">
              <w:tab/>
            </w:r>
            <w:r w:rsidRPr="00590089">
              <w:sym w:font="Wingdings 2" w:char="F099"/>
            </w:r>
            <w:r w:rsidRPr="00590089">
              <w:tab/>
              <w:t xml:space="preserve"> 3</w:t>
            </w:r>
          </w:p>
        </w:tc>
      </w:tr>
      <w:tr w:rsidR="00590089" w14:paraId="05A1D988" w14:textId="77777777" w:rsidTr="00590089">
        <w:trPr>
          <w:trHeight w:val="116"/>
        </w:trPr>
        <w:tc>
          <w:tcPr>
            <w:tcW w:w="3936" w:type="dxa"/>
            <w:vMerge/>
            <w:shd w:val="clear" w:color="auto" w:fill="F2F2F2" w:themeFill="background1" w:themeFillShade="F2"/>
          </w:tcPr>
          <w:p w14:paraId="31378DD7" w14:textId="77777777" w:rsidR="00590089" w:rsidRPr="00590089" w:rsidRDefault="00590089" w:rsidP="009208AB">
            <w:pPr>
              <w:pStyle w:val="Apendix4-TableTextLeft2"/>
            </w:pPr>
          </w:p>
        </w:tc>
        <w:tc>
          <w:tcPr>
            <w:tcW w:w="5551" w:type="dxa"/>
            <w:tcBorders>
              <w:top w:val="nil"/>
              <w:bottom w:val="nil"/>
            </w:tcBorders>
          </w:tcPr>
          <w:p w14:paraId="3B4949D2" w14:textId="4D1DD1F6" w:rsidR="00590089" w:rsidRPr="00590089" w:rsidRDefault="00590089" w:rsidP="009208AB">
            <w:pPr>
              <w:pStyle w:val="Apendix4-TableTextLeft-Answers"/>
            </w:pPr>
            <w:r w:rsidRPr="00590089">
              <w:t>Local government or local council</w:t>
            </w:r>
            <w:r w:rsidRPr="00590089">
              <w:tab/>
            </w:r>
            <w:r w:rsidRPr="00590089">
              <w:sym w:font="Wingdings 2" w:char="F099"/>
            </w:r>
            <w:r w:rsidRPr="00590089">
              <w:tab/>
              <w:t>4</w:t>
            </w:r>
          </w:p>
        </w:tc>
      </w:tr>
      <w:tr w:rsidR="00590089" w14:paraId="28253DBC" w14:textId="77777777" w:rsidTr="00590089">
        <w:trPr>
          <w:trHeight w:val="191"/>
        </w:trPr>
        <w:tc>
          <w:tcPr>
            <w:tcW w:w="3936" w:type="dxa"/>
            <w:vMerge/>
            <w:shd w:val="clear" w:color="auto" w:fill="F2F2F2" w:themeFill="background1" w:themeFillShade="F2"/>
          </w:tcPr>
          <w:p w14:paraId="2D22DA86" w14:textId="77777777" w:rsidR="00590089" w:rsidRPr="00590089" w:rsidRDefault="00590089" w:rsidP="009208AB">
            <w:pPr>
              <w:pStyle w:val="Apendix4-TableTextLeft2"/>
            </w:pPr>
          </w:p>
        </w:tc>
        <w:tc>
          <w:tcPr>
            <w:tcW w:w="5551" w:type="dxa"/>
            <w:tcBorders>
              <w:top w:val="nil"/>
              <w:bottom w:val="nil"/>
            </w:tcBorders>
          </w:tcPr>
          <w:p w14:paraId="2D260F49" w14:textId="770101FB" w:rsidR="00590089" w:rsidRPr="00590089" w:rsidRDefault="00590089" w:rsidP="009208AB">
            <w:pPr>
              <w:pStyle w:val="Apendix4-TableTextLeft-Answers"/>
            </w:pPr>
            <w:r w:rsidRPr="00590089">
              <w:t>Other state government agency</w:t>
            </w:r>
            <w:r w:rsidRPr="00590089">
              <w:tab/>
            </w:r>
            <w:r w:rsidRPr="00590089">
              <w:sym w:font="Wingdings 2" w:char="F099"/>
            </w:r>
            <w:r w:rsidRPr="00590089">
              <w:tab/>
              <w:t>5</w:t>
            </w:r>
          </w:p>
        </w:tc>
      </w:tr>
      <w:tr w:rsidR="00590089" w14:paraId="2A28DF6A" w14:textId="77777777" w:rsidTr="00590089">
        <w:trPr>
          <w:trHeight w:val="268"/>
        </w:trPr>
        <w:tc>
          <w:tcPr>
            <w:tcW w:w="3936" w:type="dxa"/>
            <w:vMerge/>
            <w:shd w:val="clear" w:color="auto" w:fill="F2F2F2" w:themeFill="background1" w:themeFillShade="F2"/>
          </w:tcPr>
          <w:p w14:paraId="37BE2373" w14:textId="77777777" w:rsidR="00590089" w:rsidRPr="00590089" w:rsidRDefault="00590089" w:rsidP="009208AB">
            <w:pPr>
              <w:pStyle w:val="Apendix4-TableTextLeft2"/>
            </w:pPr>
          </w:p>
        </w:tc>
        <w:tc>
          <w:tcPr>
            <w:tcW w:w="5551" w:type="dxa"/>
            <w:tcBorders>
              <w:top w:val="nil"/>
              <w:bottom w:val="nil"/>
            </w:tcBorders>
          </w:tcPr>
          <w:p w14:paraId="1462B791" w14:textId="6B94C9BE" w:rsidR="00590089" w:rsidRPr="00590089" w:rsidRDefault="00590089" w:rsidP="009208AB">
            <w:pPr>
              <w:pStyle w:val="Apendix4-TableTextLeft-Answers"/>
            </w:pPr>
            <w:r w:rsidRPr="00590089">
              <w:t xml:space="preserve">Other </w:t>
            </w:r>
            <w:r w:rsidRPr="00251D27">
              <w:rPr>
                <w:b/>
              </w:rPr>
              <w:t xml:space="preserve">(please specify) </w:t>
            </w:r>
            <w:r w:rsidRPr="00590089">
              <w:tab/>
            </w:r>
            <w:r w:rsidRPr="00590089">
              <w:tab/>
            </w:r>
            <w:r w:rsidRPr="00590089">
              <w:sym w:font="Wingdings 2" w:char="F099"/>
            </w:r>
            <w:r w:rsidRPr="00590089">
              <w:tab/>
              <w:t>6</w:t>
            </w:r>
          </w:p>
        </w:tc>
      </w:tr>
      <w:tr w:rsidR="00590089" w14:paraId="71848713" w14:textId="77777777" w:rsidTr="00590089">
        <w:trPr>
          <w:trHeight w:val="201"/>
        </w:trPr>
        <w:tc>
          <w:tcPr>
            <w:tcW w:w="3936" w:type="dxa"/>
            <w:vMerge/>
            <w:shd w:val="clear" w:color="auto" w:fill="F2F2F2" w:themeFill="background1" w:themeFillShade="F2"/>
          </w:tcPr>
          <w:p w14:paraId="7D0F9FA6" w14:textId="77777777" w:rsidR="00590089" w:rsidRPr="00590089" w:rsidRDefault="00590089" w:rsidP="009208AB">
            <w:pPr>
              <w:pStyle w:val="Apendix4-TableTextLeft2"/>
            </w:pPr>
          </w:p>
        </w:tc>
        <w:tc>
          <w:tcPr>
            <w:tcW w:w="5551" w:type="dxa"/>
            <w:tcBorders>
              <w:top w:val="nil"/>
            </w:tcBorders>
          </w:tcPr>
          <w:p w14:paraId="5B6CA1B5" w14:textId="406FF190" w:rsidR="00590089" w:rsidRPr="00590089" w:rsidRDefault="00982CD4" w:rsidP="009208AB">
            <w:pPr>
              <w:pStyle w:val="Apendix4-TableTextLeft-Answers"/>
            </w:pPr>
            <w:r>
              <w:t>Don’</w:t>
            </w:r>
            <w:r w:rsidR="00590089" w:rsidRPr="00590089">
              <w:t>t know</w:t>
            </w:r>
            <w:r w:rsidR="00590089" w:rsidRPr="00590089">
              <w:tab/>
            </w:r>
            <w:r w:rsidR="00590089" w:rsidRPr="00590089">
              <w:tab/>
            </w:r>
            <w:r w:rsidR="00590089" w:rsidRPr="00590089">
              <w:sym w:font="Wingdings 2" w:char="F099"/>
            </w:r>
            <w:r w:rsidR="00590089" w:rsidRPr="00590089">
              <w:tab/>
              <w:t>98</w:t>
            </w:r>
          </w:p>
        </w:tc>
      </w:tr>
    </w:tbl>
    <w:p w14:paraId="243CCBD3" w14:textId="77777777" w:rsidR="007E04A6" w:rsidRDefault="007E04A6">
      <w:r>
        <w:br w:type="page"/>
      </w:r>
    </w:p>
    <w:tbl>
      <w:tblPr>
        <w:tblStyle w:val="TableGrid"/>
        <w:tblW w:w="9487" w:type="dxa"/>
        <w:tblLook w:val="04A0" w:firstRow="1" w:lastRow="0" w:firstColumn="1" w:lastColumn="0" w:noHBand="0" w:noVBand="1"/>
      </w:tblPr>
      <w:tblGrid>
        <w:gridCol w:w="3936"/>
        <w:gridCol w:w="5551"/>
      </w:tblGrid>
      <w:tr w:rsidR="007E04A6" w14:paraId="259233B1" w14:textId="77777777" w:rsidTr="007E04A6">
        <w:trPr>
          <w:trHeight w:val="128"/>
        </w:trPr>
        <w:tc>
          <w:tcPr>
            <w:tcW w:w="3936" w:type="dxa"/>
            <w:vMerge w:val="restart"/>
            <w:shd w:val="clear" w:color="auto" w:fill="F2F2F2" w:themeFill="background1" w:themeFillShade="F2"/>
          </w:tcPr>
          <w:p w14:paraId="6E2972A1" w14:textId="77777777" w:rsidR="007E04A6" w:rsidRPr="007E04A6" w:rsidRDefault="007E04A6" w:rsidP="009208AB">
            <w:pPr>
              <w:pStyle w:val="Apendix4-TableTextLeft1"/>
            </w:pPr>
            <w:r w:rsidRPr="007E04A6">
              <w:lastRenderedPageBreak/>
              <w:t>Q7.</w:t>
            </w:r>
            <w:r w:rsidRPr="007E04A6">
              <w:tab/>
              <w:t>Which other organisations are responsible for ensuring businesses comply with the Australian Consumer Law?</w:t>
            </w:r>
          </w:p>
          <w:p w14:paraId="4D97626E" w14:textId="67BD2B6A" w:rsidR="007E04A6" w:rsidRPr="007E04A6" w:rsidRDefault="007E04A6" w:rsidP="005252A1">
            <w:pPr>
              <w:pStyle w:val="Apendix4-TableTextLeft-Bold1"/>
            </w:pPr>
            <w:r w:rsidRPr="007E04A6">
              <w:t>MULTIPLE RESPONSE</w:t>
            </w:r>
          </w:p>
          <w:p w14:paraId="1DF6529F" w14:textId="660FDEB5" w:rsidR="007E04A6" w:rsidRPr="007E04A6" w:rsidRDefault="007E04A6" w:rsidP="005252A1">
            <w:pPr>
              <w:pStyle w:val="Apendix4-TableTextLeft-Bold1"/>
            </w:pPr>
            <w:r w:rsidRPr="007E04A6">
              <w:t>DO NOT READ OUT</w:t>
            </w:r>
          </w:p>
          <w:p w14:paraId="386F5838" w14:textId="6699B3C1" w:rsidR="007E04A6" w:rsidRDefault="007E04A6" w:rsidP="005252A1">
            <w:pPr>
              <w:pStyle w:val="Apendix4-TableTextLeft-Bold1"/>
            </w:pPr>
            <w:r w:rsidRPr="007E04A6">
              <w:t>SHOW CODES NOT SELECTED AT Q6</w:t>
            </w:r>
          </w:p>
          <w:p w14:paraId="107CE072" w14:textId="2300DA12" w:rsidR="007E04A6" w:rsidRPr="007E04A6" w:rsidRDefault="007E04A6" w:rsidP="005252A1">
            <w:pPr>
              <w:pStyle w:val="Apendix4-TableTextLeft-Bold1"/>
            </w:pPr>
            <w:r w:rsidRPr="007E04A6">
              <w:t>RANDOMISE – ANCHOR CODES</w:t>
            </w:r>
            <w:r w:rsidRPr="007E04A6">
              <w:br/>
              <w:t>5-7 LAST</w:t>
            </w:r>
          </w:p>
        </w:tc>
        <w:tc>
          <w:tcPr>
            <w:tcW w:w="5551" w:type="dxa"/>
            <w:tcBorders>
              <w:bottom w:val="nil"/>
            </w:tcBorders>
          </w:tcPr>
          <w:p w14:paraId="21BB32A2" w14:textId="354292C0" w:rsidR="007E04A6" w:rsidRPr="00B6296B" w:rsidRDefault="007E04A6" w:rsidP="009208AB">
            <w:pPr>
              <w:pStyle w:val="Apendix4-TableTextLeft-Answers"/>
            </w:pPr>
            <w:r w:rsidRPr="00251D27">
              <w:rPr>
                <w:b/>
              </w:rPr>
              <w:t>&lt;INSERT RELEVANT STATE REGULATOR&gt;</w:t>
            </w:r>
            <w:r w:rsidRPr="00B6296B">
              <w:tab/>
            </w:r>
            <w:r w:rsidRPr="00B6296B">
              <w:sym w:font="Wingdings 2" w:char="F099"/>
            </w:r>
            <w:r w:rsidRPr="00B6296B">
              <w:tab/>
              <w:t>01</w:t>
            </w:r>
          </w:p>
        </w:tc>
      </w:tr>
      <w:tr w:rsidR="007E04A6" w14:paraId="1AB04AC5" w14:textId="77777777" w:rsidTr="007E04A6">
        <w:trPr>
          <w:trHeight w:val="204"/>
        </w:trPr>
        <w:tc>
          <w:tcPr>
            <w:tcW w:w="3936" w:type="dxa"/>
            <w:vMerge/>
            <w:shd w:val="clear" w:color="auto" w:fill="F2F2F2" w:themeFill="background1" w:themeFillShade="F2"/>
          </w:tcPr>
          <w:p w14:paraId="2BA09DC0"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4BD08CA4" w14:textId="2800A948" w:rsidR="007E04A6" w:rsidRPr="007E04A6" w:rsidRDefault="007E04A6" w:rsidP="009208AB">
            <w:pPr>
              <w:pStyle w:val="Apendix4-TableTextLeft-Answers"/>
            </w:pPr>
            <w:r w:rsidRPr="007E04A6">
              <w:t>Australian Competition and Consumer Commission</w:t>
            </w:r>
            <w:r w:rsidRPr="007E04A6">
              <w:br/>
              <w:t xml:space="preserve">(ACCC) </w:t>
            </w:r>
            <w:r w:rsidRPr="007E04A6">
              <w:tab/>
            </w:r>
            <w:r w:rsidRPr="007E04A6">
              <w:tab/>
            </w:r>
            <w:r w:rsidR="00C22A55">
              <w:tab/>
            </w:r>
            <w:r w:rsidRPr="007E04A6">
              <w:sym w:font="Wingdings 2" w:char="F099"/>
            </w:r>
            <w:r w:rsidRPr="007E04A6">
              <w:tab/>
              <w:t>02</w:t>
            </w:r>
          </w:p>
        </w:tc>
      </w:tr>
      <w:tr w:rsidR="007E04A6" w14:paraId="5788E66A" w14:textId="77777777" w:rsidTr="007E04A6">
        <w:trPr>
          <w:trHeight w:val="354"/>
        </w:trPr>
        <w:tc>
          <w:tcPr>
            <w:tcW w:w="3936" w:type="dxa"/>
            <w:vMerge/>
            <w:shd w:val="clear" w:color="auto" w:fill="F2F2F2" w:themeFill="background1" w:themeFillShade="F2"/>
          </w:tcPr>
          <w:p w14:paraId="78311D36"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0F3AA2EC" w14:textId="742D46B5" w:rsidR="007E04A6" w:rsidRPr="007E04A6" w:rsidRDefault="007E04A6" w:rsidP="009208AB">
            <w:pPr>
              <w:pStyle w:val="Apendix4-TableTextLeft-Answers"/>
            </w:pPr>
            <w:r w:rsidRPr="007E04A6">
              <w:t>Australian Securities and Investments Commission</w:t>
            </w:r>
            <w:r w:rsidRPr="007E04A6">
              <w:br/>
              <w:t xml:space="preserve">(ASIC) </w:t>
            </w:r>
            <w:r w:rsidRPr="007E04A6">
              <w:tab/>
            </w:r>
            <w:r w:rsidRPr="007E04A6">
              <w:tab/>
            </w:r>
            <w:r w:rsidR="00203EE0">
              <w:tab/>
            </w:r>
            <w:r w:rsidRPr="007E04A6">
              <w:sym w:font="Wingdings 2" w:char="F099"/>
            </w:r>
            <w:r w:rsidRPr="007E04A6">
              <w:tab/>
              <w:t>03</w:t>
            </w:r>
          </w:p>
        </w:tc>
      </w:tr>
      <w:tr w:rsidR="007E04A6" w14:paraId="1609F6AE" w14:textId="77777777" w:rsidTr="007E04A6">
        <w:trPr>
          <w:trHeight w:val="206"/>
        </w:trPr>
        <w:tc>
          <w:tcPr>
            <w:tcW w:w="3936" w:type="dxa"/>
            <w:vMerge/>
            <w:shd w:val="clear" w:color="auto" w:fill="F2F2F2" w:themeFill="background1" w:themeFillShade="F2"/>
          </w:tcPr>
          <w:p w14:paraId="39FC5091"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1FAB9F46" w14:textId="28387907" w:rsidR="007E04A6" w:rsidRPr="007E04A6" w:rsidRDefault="007E04A6" w:rsidP="009208AB">
            <w:pPr>
              <w:pStyle w:val="Apendix4-TableTextLeft-Answers"/>
            </w:pPr>
            <w:r w:rsidRPr="007E04A6">
              <w:t>Local government or local council</w:t>
            </w:r>
            <w:r w:rsidRPr="007E04A6">
              <w:tab/>
            </w:r>
            <w:r w:rsidRPr="007E04A6">
              <w:sym w:font="Wingdings 2" w:char="F099"/>
            </w:r>
            <w:r w:rsidRPr="007E04A6">
              <w:tab/>
              <w:t>04</w:t>
            </w:r>
          </w:p>
        </w:tc>
      </w:tr>
      <w:tr w:rsidR="007E04A6" w14:paraId="6D2BD6A2" w14:textId="77777777" w:rsidTr="007E04A6">
        <w:trPr>
          <w:trHeight w:val="139"/>
        </w:trPr>
        <w:tc>
          <w:tcPr>
            <w:tcW w:w="3936" w:type="dxa"/>
            <w:vMerge/>
            <w:shd w:val="clear" w:color="auto" w:fill="F2F2F2" w:themeFill="background1" w:themeFillShade="F2"/>
          </w:tcPr>
          <w:p w14:paraId="1749382C"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6EFCA3FB" w14:textId="3F1AB377" w:rsidR="007E04A6" w:rsidRPr="007E04A6" w:rsidRDefault="007E04A6" w:rsidP="009208AB">
            <w:pPr>
              <w:pStyle w:val="Apendix4-TableTextLeft-Answers"/>
            </w:pPr>
            <w:r w:rsidRPr="007E04A6">
              <w:t>Other state government agency</w:t>
            </w:r>
            <w:r w:rsidRPr="007E04A6">
              <w:tab/>
            </w:r>
            <w:r w:rsidRPr="007E04A6">
              <w:sym w:font="Wingdings 2" w:char="F099"/>
            </w:r>
            <w:r w:rsidRPr="007E04A6">
              <w:tab/>
              <w:t>05</w:t>
            </w:r>
          </w:p>
        </w:tc>
      </w:tr>
      <w:tr w:rsidR="007E04A6" w14:paraId="38C96961" w14:textId="77777777" w:rsidTr="007E04A6">
        <w:trPr>
          <w:trHeight w:val="229"/>
        </w:trPr>
        <w:tc>
          <w:tcPr>
            <w:tcW w:w="3936" w:type="dxa"/>
            <w:vMerge/>
            <w:shd w:val="clear" w:color="auto" w:fill="F2F2F2" w:themeFill="background1" w:themeFillShade="F2"/>
          </w:tcPr>
          <w:p w14:paraId="45D5E7D5"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3A2BAE45" w14:textId="441BCC63" w:rsidR="007E04A6" w:rsidRPr="007E04A6" w:rsidRDefault="007E04A6" w:rsidP="009208AB">
            <w:pPr>
              <w:pStyle w:val="Apendix4-TableTextLeft-Answers"/>
            </w:pPr>
            <w:r w:rsidRPr="007E04A6">
              <w:t xml:space="preserve">Other </w:t>
            </w:r>
            <w:r w:rsidRPr="00251D27">
              <w:rPr>
                <w:b/>
              </w:rPr>
              <w:t>(please specify)</w:t>
            </w:r>
            <w:r w:rsidRPr="00251D27">
              <w:t xml:space="preserve"> </w:t>
            </w:r>
            <w:r w:rsidRPr="00251D27">
              <w:tab/>
            </w:r>
            <w:r w:rsidRPr="007E04A6">
              <w:tab/>
            </w:r>
            <w:r w:rsidRPr="007E04A6">
              <w:sym w:font="Wingdings 2" w:char="F099"/>
            </w:r>
            <w:r w:rsidRPr="007E04A6">
              <w:tab/>
              <w:t xml:space="preserve"> 06</w:t>
            </w:r>
          </w:p>
        </w:tc>
      </w:tr>
      <w:tr w:rsidR="007E04A6" w14:paraId="688FD4D2" w14:textId="77777777" w:rsidTr="002F11AB">
        <w:trPr>
          <w:trHeight w:val="150"/>
        </w:trPr>
        <w:tc>
          <w:tcPr>
            <w:tcW w:w="3936" w:type="dxa"/>
            <w:vMerge/>
            <w:tcBorders>
              <w:bottom w:val="single" w:sz="4" w:space="0" w:color="auto"/>
            </w:tcBorders>
            <w:shd w:val="clear" w:color="auto" w:fill="F2F2F2" w:themeFill="background1" w:themeFillShade="F2"/>
          </w:tcPr>
          <w:p w14:paraId="21DC7FB0" w14:textId="77777777" w:rsidR="007E04A6" w:rsidRDefault="007E04A6" w:rsidP="007E04A6">
            <w:pPr>
              <w:tabs>
                <w:tab w:val="left" w:pos="660"/>
              </w:tabs>
              <w:spacing w:line="239" w:lineRule="auto"/>
              <w:ind w:left="673" w:right="80" w:hanging="566"/>
            </w:pPr>
          </w:p>
        </w:tc>
        <w:tc>
          <w:tcPr>
            <w:tcW w:w="5551" w:type="dxa"/>
            <w:tcBorders>
              <w:top w:val="nil"/>
              <w:bottom w:val="single" w:sz="4" w:space="0" w:color="auto"/>
            </w:tcBorders>
          </w:tcPr>
          <w:p w14:paraId="231B476D" w14:textId="578A7F37" w:rsidR="007E04A6" w:rsidRPr="007E04A6" w:rsidRDefault="007E04A6" w:rsidP="009208AB">
            <w:pPr>
              <w:pStyle w:val="Apendix4-TableTextLeft-Answers"/>
            </w:pPr>
            <w:r w:rsidRPr="00590089">
              <w:t>Don’t know</w:t>
            </w:r>
            <w:r w:rsidRPr="00590089">
              <w:tab/>
            </w:r>
            <w:r w:rsidRPr="00590089">
              <w:tab/>
            </w:r>
            <w:r w:rsidRPr="00590089">
              <w:sym w:font="Wingdings 2" w:char="F099"/>
            </w:r>
            <w:r w:rsidRPr="00590089">
              <w:tab/>
              <w:t>98</w:t>
            </w:r>
          </w:p>
        </w:tc>
      </w:tr>
      <w:tr w:rsidR="007E04A6" w14:paraId="43C1CACF" w14:textId="77777777" w:rsidTr="002F11AB">
        <w:tc>
          <w:tcPr>
            <w:tcW w:w="9487" w:type="dxa"/>
            <w:gridSpan w:val="2"/>
            <w:tcBorders>
              <w:left w:val="nil"/>
              <w:right w:val="nil"/>
            </w:tcBorders>
          </w:tcPr>
          <w:p w14:paraId="4773E26A" w14:textId="77777777" w:rsidR="007E04A6" w:rsidRPr="00B55200" w:rsidRDefault="007E04A6" w:rsidP="009208AB">
            <w:pPr>
              <w:pStyle w:val="Apendix4-GapsBig"/>
            </w:pPr>
          </w:p>
        </w:tc>
      </w:tr>
      <w:tr w:rsidR="007E04A6" w14:paraId="73DEB42F" w14:textId="77777777" w:rsidTr="002F11AB">
        <w:tc>
          <w:tcPr>
            <w:tcW w:w="9487" w:type="dxa"/>
            <w:gridSpan w:val="2"/>
            <w:tcBorders>
              <w:bottom w:val="single" w:sz="4" w:space="0" w:color="auto"/>
            </w:tcBorders>
            <w:shd w:val="clear" w:color="auto" w:fill="FEEC06"/>
          </w:tcPr>
          <w:p w14:paraId="7750DA96" w14:textId="485247B4" w:rsidR="007E04A6" w:rsidRPr="00B55200" w:rsidRDefault="007E04A6" w:rsidP="009208AB">
            <w:pPr>
              <w:pStyle w:val="Apendix4-TableTextLeft-SectionHeader"/>
            </w:pPr>
            <w:r>
              <w:rPr>
                <w:spacing w:val="-1"/>
              </w:rPr>
              <w:t>SE</w:t>
            </w:r>
            <w:r>
              <w:t>C</w:t>
            </w:r>
            <w:r>
              <w:rPr>
                <w:spacing w:val="3"/>
              </w:rPr>
              <w:t>T</w:t>
            </w:r>
            <w:r>
              <w:t>I</w:t>
            </w:r>
            <w:r>
              <w:rPr>
                <w:spacing w:val="1"/>
              </w:rPr>
              <w:t>O</w:t>
            </w:r>
            <w:r>
              <w:t>N</w:t>
            </w:r>
            <w:r>
              <w:rPr>
                <w:spacing w:val="-9"/>
              </w:rPr>
              <w:t xml:space="preserve"> </w:t>
            </w:r>
            <w:r>
              <w:rPr>
                <w:spacing w:val="1"/>
              </w:rPr>
              <w:t>3</w:t>
            </w:r>
            <w:r>
              <w:t>:</w:t>
            </w:r>
            <w:r>
              <w:rPr>
                <w:spacing w:val="-2"/>
              </w:rPr>
              <w:t xml:space="preserve"> </w:t>
            </w:r>
            <w:r>
              <w:t>INF</w:t>
            </w:r>
            <w:r>
              <w:rPr>
                <w:spacing w:val="1"/>
              </w:rPr>
              <w:t>O</w:t>
            </w:r>
            <w:r>
              <w:t>R</w:t>
            </w:r>
            <w:r>
              <w:rPr>
                <w:spacing w:val="7"/>
              </w:rPr>
              <w:t>M</w:t>
            </w:r>
            <w:r>
              <w:rPr>
                <w:spacing w:val="-7"/>
              </w:rPr>
              <w:t>A</w:t>
            </w:r>
            <w:r>
              <w:rPr>
                <w:spacing w:val="3"/>
              </w:rPr>
              <w:t>T</w:t>
            </w:r>
            <w:r>
              <w:t>I</w:t>
            </w:r>
            <w:r>
              <w:rPr>
                <w:spacing w:val="3"/>
              </w:rPr>
              <w:t>O</w:t>
            </w:r>
            <w:r>
              <w:t>N</w:t>
            </w:r>
            <w:r>
              <w:rPr>
                <w:spacing w:val="-14"/>
              </w:rPr>
              <w:t xml:space="preserve"> </w:t>
            </w:r>
            <w:r>
              <w:rPr>
                <w:spacing w:val="1"/>
              </w:rPr>
              <w:t>S</w:t>
            </w:r>
            <w:r>
              <w:rPr>
                <w:spacing w:val="-1"/>
              </w:rPr>
              <w:t>EE</w:t>
            </w:r>
            <w:r>
              <w:t>K</w:t>
            </w:r>
            <w:r>
              <w:rPr>
                <w:spacing w:val="2"/>
              </w:rPr>
              <w:t>IN</w:t>
            </w:r>
            <w:r>
              <w:t>G</w:t>
            </w:r>
            <w:r>
              <w:rPr>
                <w:spacing w:val="-8"/>
              </w:rPr>
              <w:t xml:space="preserve"> </w:t>
            </w:r>
            <w:r>
              <w:t>B</w:t>
            </w:r>
            <w:r>
              <w:rPr>
                <w:spacing w:val="1"/>
              </w:rPr>
              <w:t>E</w:t>
            </w:r>
            <w:r>
              <w:rPr>
                <w:spacing w:val="5"/>
              </w:rPr>
              <w:t>H</w:t>
            </w:r>
            <w:r>
              <w:rPr>
                <w:spacing w:val="-5"/>
              </w:rPr>
              <w:t>A</w:t>
            </w:r>
            <w:r>
              <w:rPr>
                <w:spacing w:val="-1"/>
              </w:rPr>
              <w:t>V</w:t>
            </w:r>
            <w:r>
              <w:t>I</w:t>
            </w:r>
            <w:r>
              <w:rPr>
                <w:spacing w:val="1"/>
              </w:rPr>
              <w:t>O</w:t>
            </w:r>
            <w:r>
              <w:rPr>
                <w:spacing w:val="2"/>
              </w:rPr>
              <w:t>U</w:t>
            </w:r>
            <w:r>
              <w:t>R</w:t>
            </w:r>
          </w:p>
        </w:tc>
      </w:tr>
      <w:tr w:rsidR="007E04A6" w:rsidRPr="007E04A6" w14:paraId="7740491D" w14:textId="77777777" w:rsidTr="002F11AB">
        <w:tc>
          <w:tcPr>
            <w:tcW w:w="9487" w:type="dxa"/>
            <w:gridSpan w:val="2"/>
            <w:tcBorders>
              <w:left w:val="nil"/>
              <w:right w:val="nil"/>
            </w:tcBorders>
          </w:tcPr>
          <w:p w14:paraId="1B7BCBA5" w14:textId="0E722809" w:rsidR="007E04A6" w:rsidRPr="007E04A6" w:rsidRDefault="007E04A6" w:rsidP="009208AB">
            <w:pPr>
              <w:pStyle w:val="Apendix4-TableTextCentredColumnHeading"/>
            </w:pPr>
            <w:r w:rsidRPr="007E04A6">
              <w:t>READ OUT IF Q1=2: The rest of the survey will involve questions about national fair trading and consumer protection law. For the rest of the survey, this national law will be referred to as the Australian Consumer Law.</w:t>
            </w:r>
          </w:p>
        </w:tc>
      </w:tr>
      <w:tr w:rsidR="00532506" w14:paraId="5C818F4B" w14:textId="77777777" w:rsidTr="00532506">
        <w:trPr>
          <w:trHeight w:val="326"/>
        </w:trPr>
        <w:tc>
          <w:tcPr>
            <w:tcW w:w="3936" w:type="dxa"/>
            <w:vMerge w:val="restart"/>
            <w:shd w:val="clear" w:color="auto" w:fill="F2F2F2" w:themeFill="background1" w:themeFillShade="F2"/>
          </w:tcPr>
          <w:p w14:paraId="3BFF8192" w14:textId="77777777" w:rsidR="00532506" w:rsidRPr="007E04A6" w:rsidRDefault="00532506" w:rsidP="009208AB">
            <w:pPr>
              <w:pStyle w:val="Apendix4-TableTextLeft1"/>
            </w:pPr>
            <w:r w:rsidRPr="007E04A6">
              <w:t>Q9.</w:t>
            </w:r>
            <w:r w:rsidRPr="007E04A6">
              <w:tab/>
              <w:t>If you needed information for your business about the Australian Consumer Law, where would you seek it?</w:t>
            </w:r>
          </w:p>
          <w:p w14:paraId="44288643" w14:textId="26C62B09" w:rsidR="00532506" w:rsidRPr="007E04A6" w:rsidRDefault="00532506" w:rsidP="005252A1">
            <w:pPr>
              <w:pStyle w:val="Apendix4-TableTextLeft-Bold1"/>
            </w:pPr>
            <w:r w:rsidRPr="007E04A6">
              <w:t>MULTIPLE RESPONSE</w:t>
            </w:r>
          </w:p>
          <w:p w14:paraId="1C4CB863" w14:textId="2723F2F2" w:rsidR="00532506" w:rsidRPr="007E04A6" w:rsidRDefault="00532506" w:rsidP="005252A1">
            <w:pPr>
              <w:pStyle w:val="Apendix4-TableTextLeft-Bold1"/>
            </w:pPr>
            <w:r w:rsidRPr="007E04A6">
              <w:t>DO NOT READ OUT</w:t>
            </w:r>
          </w:p>
          <w:p w14:paraId="7841C502" w14:textId="2E323C74" w:rsidR="00532506" w:rsidRPr="007E04A6" w:rsidRDefault="00532506" w:rsidP="005252A1">
            <w:pPr>
              <w:pStyle w:val="Apendix4-TableTextLeft-Bold1"/>
            </w:pPr>
            <w:r w:rsidRPr="007E04A6">
              <w:t>RANDOMISE – ANCHOR CODES</w:t>
            </w:r>
            <w:r w:rsidRPr="007E04A6">
              <w:br/>
              <w:t>9-12 LAST</w:t>
            </w:r>
          </w:p>
        </w:tc>
        <w:tc>
          <w:tcPr>
            <w:tcW w:w="5551" w:type="dxa"/>
            <w:tcBorders>
              <w:bottom w:val="nil"/>
            </w:tcBorders>
          </w:tcPr>
          <w:p w14:paraId="0E2FD816" w14:textId="7319E409" w:rsidR="00532506" w:rsidRPr="00B6296B" w:rsidRDefault="00532506" w:rsidP="009208AB">
            <w:pPr>
              <w:pStyle w:val="Apendix4-TableTextLeft-Answers"/>
            </w:pPr>
            <w:r w:rsidRPr="00251D27">
              <w:rPr>
                <w:b/>
              </w:rPr>
              <w:t>&lt;INSERT RELEVANT STATE REGULATOR&gt;</w:t>
            </w:r>
            <w:r w:rsidRPr="00B6296B">
              <w:tab/>
            </w:r>
            <w:r w:rsidRPr="00B6296B">
              <w:sym w:font="Wingdings 2" w:char="F099"/>
            </w:r>
            <w:r w:rsidRPr="00B6296B">
              <w:tab/>
              <w:t>01</w:t>
            </w:r>
          </w:p>
        </w:tc>
      </w:tr>
      <w:tr w:rsidR="00532506" w14:paraId="1AE8CB32" w14:textId="77777777" w:rsidTr="00532506">
        <w:trPr>
          <w:trHeight w:val="317"/>
        </w:trPr>
        <w:tc>
          <w:tcPr>
            <w:tcW w:w="3936" w:type="dxa"/>
            <w:vMerge/>
            <w:shd w:val="clear" w:color="auto" w:fill="F2F2F2" w:themeFill="background1" w:themeFillShade="F2"/>
          </w:tcPr>
          <w:p w14:paraId="11761CB1" w14:textId="77777777" w:rsidR="00532506" w:rsidRPr="007E04A6" w:rsidRDefault="00532506" w:rsidP="009208AB">
            <w:pPr>
              <w:pStyle w:val="Apendix4-TableTextLeft2"/>
            </w:pPr>
          </w:p>
        </w:tc>
        <w:tc>
          <w:tcPr>
            <w:tcW w:w="5551" w:type="dxa"/>
            <w:tcBorders>
              <w:top w:val="nil"/>
              <w:bottom w:val="nil"/>
            </w:tcBorders>
          </w:tcPr>
          <w:p w14:paraId="7B377DFA" w14:textId="79EA9194" w:rsidR="00532506" w:rsidRPr="007E04A6" w:rsidRDefault="00532506" w:rsidP="009208AB">
            <w:pPr>
              <w:pStyle w:val="Apendix4-TableTextLeft-Answers"/>
              <w:rPr>
                <w:b/>
              </w:rPr>
            </w:pPr>
            <w:r w:rsidRPr="007E04A6">
              <w:t>Australian Competition and Consumer Commission</w:t>
            </w:r>
            <w:r>
              <w:br/>
            </w:r>
            <w:r w:rsidRPr="007E04A6">
              <w:t xml:space="preserve">(ACCC) </w:t>
            </w:r>
            <w:r w:rsidRPr="007E04A6">
              <w:tab/>
            </w:r>
            <w:r>
              <w:tab/>
            </w:r>
            <w:r w:rsidR="00C22A55">
              <w:tab/>
            </w:r>
            <w:r w:rsidRPr="007E04A6">
              <w:sym w:font="Wingdings 2" w:char="F099"/>
            </w:r>
            <w:r w:rsidRPr="007E04A6">
              <w:tab/>
              <w:t>02</w:t>
            </w:r>
          </w:p>
        </w:tc>
      </w:tr>
      <w:tr w:rsidR="00532506" w14:paraId="12179D3E" w14:textId="77777777" w:rsidTr="00532506">
        <w:trPr>
          <w:trHeight w:val="317"/>
        </w:trPr>
        <w:tc>
          <w:tcPr>
            <w:tcW w:w="3936" w:type="dxa"/>
            <w:vMerge/>
            <w:shd w:val="clear" w:color="auto" w:fill="F2F2F2" w:themeFill="background1" w:themeFillShade="F2"/>
          </w:tcPr>
          <w:p w14:paraId="6FC7FBE0" w14:textId="77777777" w:rsidR="00532506" w:rsidRPr="007E04A6" w:rsidRDefault="00532506" w:rsidP="009208AB">
            <w:pPr>
              <w:pStyle w:val="Apendix4-TableTextLeft2"/>
            </w:pPr>
          </w:p>
        </w:tc>
        <w:tc>
          <w:tcPr>
            <w:tcW w:w="5551" w:type="dxa"/>
            <w:tcBorders>
              <w:top w:val="nil"/>
              <w:bottom w:val="nil"/>
            </w:tcBorders>
          </w:tcPr>
          <w:p w14:paraId="6616C1D9" w14:textId="30A5F352" w:rsidR="00532506" w:rsidRPr="00532506" w:rsidRDefault="00532506" w:rsidP="009208AB">
            <w:pPr>
              <w:pStyle w:val="Apendix4-TableTextLeft-Answers"/>
            </w:pPr>
            <w:r w:rsidRPr="007E04A6">
              <w:t>Other business owners or industry peers</w:t>
            </w:r>
            <w:r w:rsidRPr="007E04A6">
              <w:tab/>
            </w:r>
            <w:r w:rsidRPr="007E04A6">
              <w:sym w:font="Wingdings 2" w:char="F099"/>
            </w:r>
            <w:r w:rsidRPr="007E04A6">
              <w:tab/>
            </w:r>
            <w:r>
              <w:t>03</w:t>
            </w:r>
          </w:p>
        </w:tc>
      </w:tr>
      <w:tr w:rsidR="00532506" w14:paraId="4D9160CC" w14:textId="77777777" w:rsidTr="00532506">
        <w:trPr>
          <w:trHeight w:val="317"/>
        </w:trPr>
        <w:tc>
          <w:tcPr>
            <w:tcW w:w="3936" w:type="dxa"/>
            <w:vMerge/>
            <w:shd w:val="clear" w:color="auto" w:fill="F2F2F2" w:themeFill="background1" w:themeFillShade="F2"/>
          </w:tcPr>
          <w:p w14:paraId="2EF80D38" w14:textId="77777777" w:rsidR="00532506" w:rsidRPr="007E04A6" w:rsidRDefault="00532506" w:rsidP="009208AB">
            <w:pPr>
              <w:pStyle w:val="Apendix4-TableTextLeft2"/>
            </w:pPr>
          </w:p>
        </w:tc>
        <w:tc>
          <w:tcPr>
            <w:tcW w:w="5551" w:type="dxa"/>
            <w:tcBorders>
              <w:top w:val="nil"/>
              <w:bottom w:val="nil"/>
            </w:tcBorders>
          </w:tcPr>
          <w:p w14:paraId="7D1FF1EF" w14:textId="73ECA9FE" w:rsidR="00532506" w:rsidRPr="007E04A6" w:rsidRDefault="00532506" w:rsidP="009208AB">
            <w:pPr>
              <w:pStyle w:val="Apendix4-TableTextLeft-Answers"/>
              <w:rPr>
                <w:b/>
              </w:rPr>
            </w:pPr>
            <w:r w:rsidRPr="007E04A6">
              <w:t xml:space="preserve">The Council of Small Business Organisations </w:t>
            </w:r>
            <w:r>
              <w:t>of</w:t>
            </w:r>
            <w:r>
              <w:br/>
            </w:r>
            <w:r w:rsidRPr="007E04A6">
              <w:t>Australia</w:t>
            </w:r>
            <w:r>
              <w:t xml:space="preserve"> </w:t>
            </w:r>
            <w:r w:rsidRPr="007E04A6">
              <w:t xml:space="preserve">(COSBOA) </w:t>
            </w:r>
            <w:r w:rsidRPr="007E04A6">
              <w:tab/>
            </w:r>
            <w:r>
              <w:tab/>
            </w:r>
            <w:r w:rsidRPr="007E04A6">
              <w:sym w:font="Wingdings 2" w:char="F099"/>
            </w:r>
            <w:r w:rsidRPr="007E04A6">
              <w:tab/>
              <w:t>04</w:t>
            </w:r>
          </w:p>
        </w:tc>
      </w:tr>
      <w:tr w:rsidR="00532506" w14:paraId="3946213D" w14:textId="77777777" w:rsidTr="00532506">
        <w:trPr>
          <w:trHeight w:val="317"/>
        </w:trPr>
        <w:tc>
          <w:tcPr>
            <w:tcW w:w="3936" w:type="dxa"/>
            <w:vMerge/>
            <w:shd w:val="clear" w:color="auto" w:fill="F2F2F2" w:themeFill="background1" w:themeFillShade="F2"/>
          </w:tcPr>
          <w:p w14:paraId="5D3B5F6E" w14:textId="77777777" w:rsidR="00532506" w:rsidRPr="007E04A6" w:rsidRDefault="00532506" w:rsidP="009208AB">
            <w:pPr>
              <w:pStyle w:val="Apendix4-TableTextLeft2"/>
            </w:pPr>
          </w:p>
        </w:tc>
        <w:tc>
          <w:tcPr>
            <w:tcW w:w="5551" w:type="dxa"/>
            <w:tcBorders>
              <w:top w:val="nil"/>
              <w:bottom w:val="nil"/>
            </w:tcBorders>
          </w:tcPr>
          <w:p w14:paraId="49C8D953" w14:textId="4665C7CA" w:rsidR="00532506" w:rsidRPr="007E04A6" w:rsidRDefault="00532506" w:rsidP="009208AB">
            <w:pPr>
              <w:pStyle w:val="Apendix4-TableTextLeft-Answers"/>
              <w:rPr>
                <w:b/>
              </w:rPr>
            </w:pPr>
            <w:r w:rsidRPr="007E04A6">
              <w:t>Australian Chamber of Commerce and Industry</w:t>
            </w:r>
            <w:r>
              <w:br/>
            </w:r>
            <w:r w:rsidRPr="007E04A6">
              <w:t xml:space="preserve">(ACCI) </w:t>
            </w:r>
            <w:r w:rsidRPr="007E04A6">
              <w:tab/>
            </w:r>
            <w:r>
              <w:tab/>
            </w:r>
            <w:r w:rsidR="00203EE0">
              <w:tab/>
            </w:r>
            <w:r w:rsidRPr="007E04A6">
              <w:sym w:font="Wingdings 2" w:char="F099"/>
            </w:r>
            <w:r w:rsidRPr="007E04A6">
              <w:tab/>
              <w:t>05</w:t>
            </w:r>
          </w:p>
        </w:tc>
      </w:tr>
      <w:tr w:rsidR="00532506" w14:paraId="130DACA6" w14:textId="77777777" w:rsidTr="00532506">
        <w:trPr>
          <w:trHeight w:val="317"/>
        </w:trPr>
        <w:tc>
          <w:tcPr>
            <w:tcW w:w="3936" w:type="dxa"/>
            <w:vMerge/>
            <w:shd w:val="clear" w:color="auto" w:fill="F2F2F2" w:themeFill="background1" w:themeFillShade="F2"/>
          </w:tcPr>
          <w:p w14:paraId="52760411" w14:textId="77777777" w:rsidR="00532506" w:rsidRPr="007E04A6" w:rsidRDefault="00532506" w:rsidP="009208AB">
            <w:pPr>
              <w:pStyle w:val="Apendix4-TableTextLeft2"/>
            </w:pPr>
          </w:p>
        </w:tc>
        <w:tc>
          <w:tcPr>
            <w:tcW w:w="5551" w:type="dxa"/>
            <w:tcBorders>
              <w:top w:val="nil"/>
              <w:bottom w:val="nil"/>
            </w:tcBorders>
          </w:tcPr>
          <w:p w14:paraId="1486D107" w14:textId="025B6F69" w:rsidR="00532506" w:rsidRPr="007E04A6" w:rsidRDefault="00532506" w:rsidP="009208AB">
            <w:pPr>
              <w:pStyle w:val="Apendix4-TableTextLeft-Answers"/>
              <w:rPr>
                <w:b/>
              </w:rPr>
            </w:pPr>
            <w:r w:rsidRPr="007E04A6">
              <w:t xml:space="preserve">National Retail Association (NRA) </w:t>
            </w:r>
            <w:r w:rsidRPr="007E04A6">
              <w:tab/>
            </w:r>
            <w:r w:rsidRPr="007E04A6">
              <w:sym w:font="Wingdings 2" w:char="F099"/>
            </w:r>
            <w:r w:rsidRPr="007E04A6">
              <w:tab/>
              <w:t>06</w:t>
            </w:r>
          </w:p>
        </w:tc>
      </w:tr>
      <w:tr w:rsidR="00532506" w14:paraId="2B3EF3B0" w14:textId="77777777" w:rsidTr="00532506">
        <w:trPr>
          <w:trHeight w:val="317"/>
        </w:trPr>
        <w:tc>
          <w:tcPr>
            <w:tcW w:w="3936" w:type="dxa"/>
            <w:vMerge/>
            <w:shd w:val="clear" w:color="auto" w:fill="F2F2F2" w:themeFill="background1" w:themeFillShade="F2"/>
          </w:tcPr>
          <w:p w14:paraId="0EA50B23" w14:textId="77777777" w:rsidR="00532506" w:rsidRPr="007E04A6" w:rsidRDefault="00532506" w:rsidP="009208AB">
            <w:pPr>
              <w:pStyle w:val="Apendix4-TableTextLeft2"/>
            </w:pPr>
          </w:p>
        </w:tc>
        <w:tc>
          <w:tcPr>
            <w:tcW w:w="5551" w:type="dxa"/>
            <w:tcBorders>
              <w:top w:val="nil"/>
              <w:bottom w:val="nil"/>
            </w:tcBorders>
          </w:tcPr>
          <w:p w14:paraId="6CA90558" w14:textId="19080550" w:rsidR="00532506" w:rsidRPr="007E04A6" w:rsidRDefault="00532506" w:rsidP="009208AB">
            <w:pPr>
              <w:pStyle w:val="Apendix4-TableTextLeft-Answers"/>
              <w:rPr>
                <w:b/>
              </w:rPr>
            </w:pPr>
            <w:r w:rsidRPr="007E04A6">
              <w:t>General internet search (“</w:t>
            </w:r>
            <w:r>
              <w:t>Goog</w:t>
            </w:r>
            <w:r w:rsidRPr="007E04A6">
              <w:t xml:space="preserve">le it”) </w:t>
            </w:r>
            <w:r w:rsidRPr="007E04A6">
              <w:tab/>
            </w:r>
            <w:r w:rsidRPr="007E04A6">
              <w:sym w:font="Wingdings 2" w:char="F099"/>
            </w:r>
            <w:r w:rsidRPr="007E04A6">
              <w:tab/>
              <w:t>07</w:t>
            </w:r>
          </w:p>
        </w:tc>
      </w:tr>
      <w:tr w:rsidR="00532506" w14:paraId="0B34A6DB" w14:textId="77777777" w:rsidTr="00532506">
        <w:trPr>
          <w:trHeight w:val="317"/>
        </w:trPr>
        <w:tc>
          <w:tcPr>
            <w:tcW w:w="3936" w:type="dxa"/>
            <w:vMerge/>
            <w:shd w:val="clear" w:color="auto" w:fill="F2F2F2" w:themeFill="background1" w:themeFillShade="F2"/>
          </w:tcPr>
          <w:p w14:paraId="29175E03" w14:textId="77777777" w:rsidR="00532506" w:rsidRPr="007E04A6" w:rsidRDefault="00532506" w:rsidP="009208AB">
            <w:pPr>
              <w:pStyle w:val="Apendix4-TableTextLeft2"/>
            </w:pPr>
          </w:p>
        </w:tc>
        <w:tc>
          <w:tcPr>
            <w:tcW w:w="5551" w:type="dxa"/>
            <w:tcBorders>
              <w:top w:val="nil"/>
              <w:bottom w:val="nil"/>
            </w:tcBorders>
          </w:tcPr>
          <w:p w14:paraId="007E5FFA" w14:textId="596433D7" w:rsidR="00532506" w:rsidRPr="007E04A6" w:rsidRDefault="00532506" w:rsidP="009208AB">
            <w:pPr>
              <w:pStyle w:val="Apendix4-TableTextLeft-Answers"/>
              <w:rPr>
                <w:b/>
              </w:rPr>
            </w:pPr>
            <w:r w:rsidRPr="007E04A6">
              <w:t>Solicitor or lawyer</w:t>
            </w:r>
            <w:r w:rsidRPr="007E04A6">
              <w:tab/>
            </w:r>
            <w:r>
              <w:tab/>
            </w:r>
            <w:r w:rsidRPr="007E04A6">
              <w:sym w:font="Wingdings 2" w:char="F099"/>
            </w:r>
            <w:r w:rsidRPr="007E04A6">
              <w:tab/>
              <w:t>08</w:t>
            </w:r>
          </w:p>
        </w:tc>
      </w:tr>
      <w:tr w:rsidR="00532506" w14:paraId="015248C3" w14:textId="77777777" w:rsidTr="00532506">
        <w:trPr>
          <w:trHeight w:val="317"/>
        </w:trPr>
        <w:tc>
          <w:tcPr>
            <w:tcW w:w="3936" w:type="dxa"/>
            <w:vMerge/>
            <w:shd w:val="clear" w:color="auto" w:fill="F2F2F2" w:themeFill="background1" w:themeFillShade="F2"/>
          </w:tcPr>
          <w:p w14:paraId="7DF1D967" w14:textId="77777777" w:rsidR="00532506" w:rsidRPr="007E04A6" w:rsidRDefault="00532506" w:rsidP="009208AB">
            <w:pPr>
              <w:pStyle w:val="Apendix4-TableTextLeft2"/>
            </w:pPr>
          </w:p>
        </w:tc>
        <w:tc>
          <w:tcPr>
            <w:tcW w:w="5551" w:type="dxa"/>
            <w:tcBorders>
              <w:top w:val="nil"/>
              <w:bottom w:val="nil"/>
            </w:tcBorders>
          </w:tcPr>
          <w:p w14:paraId="422E3273" w14:textId="71C4ABA7" w:rsidR="00532506" w:rsidRPr="007E04A6" w:rsidRDefault="00532506" w:rsidP="009208AB">
            <w:pPr>
              <w:pStyle w:val="Apendix4-TableTextLeft-Answers"/>
              <w:rPr>
                <w:b/>
              </w:rPr>
            </w:pPr>
            <w:r w:rsidRPr="007E04A6">
              <w:t>The relevant ombudsman</w:t>
            </w:r>
            <w:r w:rsidRPr="007E04A6">
              <w:tab/>
            </w:r>
            <w:r>
              <w:tab/>
            </w:r>
            <w:r w:rsidRPr="007E04A6">
              <w:sym w:font="Wingdings 2" w:char="F099"/>
            </w:r>
            <w:r w:rsidRPr="007E04A6">
              <w:tab/>
              <w:t>13</w:t>
            </w:r>
          </w:p>
        </w:tc>
      </w:tr>
      <w:tr w:rsidR="00532506" w14:paraId="08142DE4" w14:textId="77777777" w:rsidTr="00532506">
        <w:trPr>
          <w:trHeight w:val="317"/>
        </w:trPr>
        <w:tc>
          <w:tcPr>
            <w:tcW w:w="3936" w:type="dxa"/>
            <w:vMerge/>
            <w:shd w:val="clear" w:color="auto" w:fill="F2F2F2" w:themeFill="background1" w:themeFillShade="F2"/>
          </w:tcPr>
          <w:p w14:paraId="4CBE124B" w14:textId="77777777" w:rsidR="00532506" w:rsidRPr="007E04A6" w:rsidRDefault="00532506" w:rsidP="009208AB">
            <w:pPr>
              <w:pStyle w:val="Apendix4-TableTextLeft2"/>
            </w:pPr>
          </w:p>
        </w:tc>
        <w:tc>
          <w:tcPr>
            <w:tcW w:w="5551" w:type="dxa"/>
            <w:tcBorders>
              <w:top w:val="nil"/>
              <w:bottom w:val="nil"/>
            </w:tcBorders>
          </w:tcPr>
          <w:p w14:paraId="32D09C97" w14:textId="543D5033" w:rsidR="00532506" w:rsidRPr="007E04A6" w:rsidRDefault="00532506" w:rsidP="009208AB">
            <w:pPr>
              <w:pStyle w:val="Apendix4-TableTextLeft-Answers"/>
              <w:rPr>
                <w:b/>
              </w:rPr>
            </w:pPr>
            <w:r w:rsidRPr="007E04A6">
              <w:t>Other government department or agency</w:t>
            </w:r>
            <w:r>
              <w:br/>
            </w:r>
            <w:r w:rsidRPr="007E04A6">
              <w:rPr>
                <w:b/>
              </w:rPr>
              <w:t>(Please specify)</w:t>
            </w:r>
            <w:r w:rsidRPr="007E04A6">
              <w:t xml:space="preserve"> </w:t>
            </w:r>
            <w:r w:rsidRPr="007E04A6">
              <w:tab/>
            </w:r>
            <w:r>
              <w:tab/>
            </w:r>
            <w:r w:rsidRPr="007E04A6">
              <w:sym w:font="Wingdings 2" w:char="F099"/>
            </w:r>
            <w:r w:rsidRPr="007E04A6">
              <w:tab/>
              <w:t>09</w:t>
            </w:r>
          </w:p>
        </w:tc>
      </w:tr>
      <w:tr w:rsidR="00532506" w14:paraId="3621208B" w14:textId="77777777" w:rsidTr="00532506">
        <w:trPr>
          <w:trHeight w:val="317"/>
        </w:trPr>
        <w:tc>
          <w:tcPr>
            <w:tcW w:w="3936" w:type="dxa"/>
            <w:vMerge/>
            <w:shd w:val="clear" w:color="auto" w:fill="F2F2F2" w:themeFill="background1" w:themeFillShade="F2"/>
          </w:tcPr>
          <w:p w14:paraId="09313FED" w14:textId="77777777" w:rsidR="00532506" w:rsidRPr="007E04A6" w:rsidRDefault="00532506" w:rsidP="009208AB">
            <w:pPr>
              <w:pStyle w:val="Apendix4-TableTextLeft2"/>
            </w:pPr>
          </w:p>
        </w:tc>
        <w:tc>
          <w:tcPr>
            <w:tcW w:w="5551" w:type="dxa"/>
            <w:tcBorders>
              <w:top w:val="nil"/>
              <w:bottom w:val="nil"/>
            </w:tcBorders>
          </w:tcPr>
          <w:p w14:paraId="416E0E23" w14:textId="19708CD3" w:rsidR="00532506" w:rsidRPr="007E04A6" w:rsidRDefault="00532506" w:rsidP="009208AB">
            <w:pPr>
              <w:pStyle w:val="Apendix4-TableTextLeft-Answers"/>
              <w:rPr>
                <w:b/>
              </w:rPr>
            </w:pPr>
            <w:r w:rsidRPr="007E04A6">
              <w:t xml:space="preserve">Other industry organisation </w:t>
            </w:r>
            <w:r w:rsidRPr="007E04A6">
              <w:rPr>
                <w:b/>
              </w:rPr>
              <w:t>(Please specify)</w:t>
            </w:r>
            <w:r w:rsidRPr="007E04A6">
              <w:t xml:space="preserve"> </w:t>
            </w:r>
            <w:r w:rsidRPr="007E04A6">
              <w:tab/>
            </w:r>
            <w:r w:rsidRPr="007E04A6">
              <w:sym w:font="Wingdings 2" w:char="F099"/>
            </w:r>
            <w:r w:rsidRPr="007E04A6">
              <w:tab/>
              <w:t>10</w:t>
            </w:r>
          </w:p>
        </w:tc>
      </w:tr>
      <w:tr w:rsidR="00532506" w14:paraId="6F7D7E74" w14:textId="77777777" w:rsidTr="00532506">
        <w:trPr>
          <w:trHeight w:val="317"/>
        </w:trPr>
        <w:tc>
          <w:tcPr>
            <w:tcW w:w="3936" w:type="dxa"/>
            <w:vMerge/>
            <w:shd w:val="clear" w:color="auto" w:fill="F2F2F2" w:themeFill="background1" w:themeFillShade="F2"/>
          </w:tcPr>
          <w:p w14:paraId="2FEA4771" w14:textId="77777777" w:rsidR="00532506" w:rsidRPr="007E04A6" w:rsidRDefault="00532506" w:rsidP="009208AB">
            <w:pPr>
              <w:pStyle w:val="Apendix4-TableTextLeft2"/>
            </w:pPr>
          </w:p>
        </w:tc>
        <w:tc>
          <w:tcPr>
            <w:tcW w:w="5551" w:type="dxa"/>
            <w:tcBorders>
              <w:top w:val="nil"/>
              <w:bottom w:val="nil"/>
            </w:tcBorders>
          </w:tcPr>
          <w:p w14:paraId="49C396D0" w14:textId="03BE9E6C" w:rsidR="00532506" w:rsidRPr="007E04A6" w:rsidRDefault="00532506" w:rsidP="009208AB">
            <w:pPr>
              <w:pStyle w:val="Apendix4-TableTextLeft-Answers"/>
            </w:pPr>
            <w:r w:rsidRPr="007E04A6">
              <w:t xml:space="preserve">Other </w:t>
            </w:r>
            <w:r w:rsidRPr="00251D27">
              <w:rPr>
                <w:b/>
              </w:rPr>
              <w:t xml:space="preserve">(Please specify) </w:t>
            </w:r>
            <w:r>
              <w:tab/>
            </w:r>
            <w:r w:rsidRPr="007E04A6">
              <w:tab/>
            </w:r>
            <w:r w:rsidRPr="007E04A6">
              <w:sym w:font="Wingdings 2" w:char="F099"/>
            </w:r>
            <w:r w:rsidRPr="007E04A6">
              <w:tab/>
              <w:t>11</w:t>
            </w:r>
          </w:p>
        </w:tc>
      </w:tr>
      <w:tr w:rsidR="00532506" w14:paraId="5A81973A" w14:textId="77777777" w:rsidTr="00532506">
        <w:trPr>
          <w:trHeight w:val="317"/>
        </w:trPr>
        <w:tc>
          <w:tcPr>
            <w:tcW w:w="3936" w:type="dxa"/>
            <w:vMerge/>
            <w:shd w:val="clear" w:color="auto" w:fill="F2F2F2" w:themeFill="background1" w:themeFillShade="F2"/>
          </w:tcPr>
          <w:p w14:paraId="3C6920A0" w14:textId="77777777" w:rsidR="00532506" w:rsidRPr="007E04A6" w:rsidRDefault="00532506" w:rsidP="009208AB">
            <w:pPr>
              <w:pStyle w:val="Apendix4-TableTextLeft2"/>
            </w:pPr>
          </w:p>
        </w:tc>
        <w:tc>
          <w:tcPr>
            <w:tcW w:w="5551" w:type="dxa"/>
            <w:tcBorders>
              <w:top w:val="nil"/>
            </w:tcBorders>
          </w:tcPr>
          <w:p w14:paraId="281576F7" w14:textId="4A17B742" w:rsidR="00532506" w:rsidRPr="007E04A6" w:rsidRDefault="00532506" w:rsidP="009208AB">
            <w:pPr>
              <w:pStyle w:val="Apendix4-TableTextLeft-Answers"/>
              <w:rPr>
                <w:b/>
              </w:rPr>
            </w:pPr>
            <w:r w:rsidRPr="007E04A6">
              <w:t>Don’t know</w:t>
            </w:r>
            <w:r w:rsidRPr="007E04A6">
              <w:tab/>
            </w:r>
            <w:r>
              <w:tab/>
            </w:r>
            <w:r w:rsidRPr="007E04A6">
              <w:sym w:font="Wingdings 2" w:char="F099"/>
            </w:r>
            <w:r w:rsidRPr="007E04A6">
              <w:tab/>
              <w:t>98</w:t>
            </w:r>
          </w:p>
        </w:tc>
      </w:tr>
    </w:tbl>
    <w:p w14:paraId="17F82B3C" w14:textId="77777777" w:rsidR="0052684C" w:rsidRDefault="0052684C">
      <w:r>
        <w:br w:type="page"/>
      </w:r>
    </w:p>
    <w:tbl>
      <w:tblPr>
        <w:tblStyle w:val="TableGrid"/>
        <w:tblW w:w="9487" w:type="dxa"/>
        <w:tblLook w:val="04A0" w:firstRow="1" w:lastRow="0" w:firstColumn="1" w:lastColumn="0" w:noHBand="0" w:noVBand="1"/>
      </w:tblPr>
      <w:tblGrid>
        <w:gridCol w:w="3936"/>
        <w:gridCol w:w="5551"/>
      </w:tblGrid>
      <w:tr w:rsidR="0052684C" w14:paraId="0163CCB7" w14:textId="77777777" w:rsidTr="0052684C">
        <w:trPr>
          <w:trHeight w:val="326"/>
        </w:trPr>
        <w:tc>
          <w:tcPr>
            <w:tcW w:w="3936" w:type="dxa"/>
            <w:vMerge w:val="restart"/>
            <w:shd w:val="clear" w:color="auto" w:fill="F2F2F2" w:themeFill="background1" w:themeFillShade="F2"/>
          </w:tcPr>
          <w:p w14:paraId="4AC33F9D" w14:textId="4B83BD0B" w:rsidR="0052684C" w:rsidRPr="00532506" w:rsidRDefault="0052684C" w:rsidP="009208AB">
            <w:pPr>
              <w:pStyle w:val="Apendix4-TableTextLeft1"/>
            </w:pPr>
            <w:r w:rsidRPr="00532506">
              <w:lastRenderedPageBreak/>
              <w:t>Q10.</w:t>
            </w:r>
            <w:r>
              <w:tab/>
            </w:r>
            <w:r w:rsidRPr="00532506">
              <w:t>If you needed advice about your rights and obligations under the Australian Consumer Law for a particular scenario with a consumer, where would you seek it?</w:t>
            </w:r>
          </w:p>
          <w:p w14:paraId="2B642E86" w14:textId="2CD040F8" w:rsidR="0052684C" w:rsidRPr="002F11AB" w:rsidRDefault="0052684C" w:rsidP="005252A1">
            <w:pPr>
              <w:pStyle w:val="Apendix4-TableTextLeft-Bold1"/>
            </w:pPr>
            <w:r w:rsidRPr="002F11AB">
              <w:t>MULTIPLE RESPONSE</w:t>
            </w:r>
          </w:p>
          <w:p w14:paraId="39DBDE5F" w14:textId="216D2A5D" w:rsidR="0052684C" w:rsidRPr="002F11AB" w:rsidRDefault="0052684C" w:rsidP="005252A1">
            <w:pPr>
              <w:pStyle w:val="Apendix4-TableTextLeft-Bold1"/>
            </w:pPr>
            <w:r w:rsidRPr="002F11AB">
              <w:t>DO NOT READ OUT</w:t>
            </w:r>
          </w:p>
          <w:p w14:paraId="63E686E1" w14:textId="4E4063BD" w:rsidR="0052684C" w:rsidRPr="00532506" w:rsidRDefault="0052684C" w:rsidP="005252A1">
            <w:pPr>
              <w:pStyle w:val="Apendix4-TableTextLeft-Bold1"/>
            </w:pPr>
            <w:r w:rsidRPr="002F11AB">
              <w:t>RANDOMISE – ANCHOR CODES</w:t>
            </w:r>
            <w:r w:rsidRPr="002F11AB">
              <w:br/>
              <w:t>9-12 LAST</w:t>
            </w:r>
          </w:p>
        </w:tc>
        <w:tc>
          <w:tcPr>
            <w:tcW w:w="5551" w:type="dxa"/>
            <w:tcBorders>
              <w:bottom w:val="nil"/>
            </w:tcBorders>
          </w:tcPr>
          <w:p w14:paraId="1DD14C2B" w14:textId="436D19CE" w:rsidR="0052684C" w:rsidRPr="00B6296B" w:rsidRDefault="0052684C" w:rsidP="009208AB">
            <w:pPr>
              <w:pStyle w:val="Apendix4-TableTextLeft-Answers"/>
            </w:pPr>
            <w:r w:rsidRPr="00251D27">
              <w:rPr>
                <w:b/>
              </w:rPr>
              <w:t xml:space="preserve">&lt;INSERT RELEVANT STATE REGULATOR&gt; </w:t>
            </w:r>
            <w:r w:rsidRPr="00B6296B">
              <w:tab/>
            </w:r>
            <w:r w:rsidRPr="00B6296B">
              <w:sym w:font="Wingdings 2" w:char="F099"/>
            </w:r>
            <w:r w:rsidRPr="00B6296B">
              <w:tab/>
              <w:t>01</w:t>
            </w:r>
          </w:p>
        </w:tc>
      </w:tr>
      <w:tr w:rsidR="0052684C" w14:paraId="7B61B92F" w14:textId="77777777" w:rsidTr="004F5EF8">
        <w:trPr>
          <w:trHeight w:val="346"/>
        </w:trPr>
        <w:tc>
          <w:tcPr>
            <w:tcW w:w="3936" w:type="dxa"/>
            <w:vMerge/>
            <w:shd w:val="clear" w:color="auto" w:fill="F2F2F2" w:themeFill="background1" w:themeFillShade="F2"/>
          </w:tcPr>
          <w:p w14:paraId="19C24E50" w14:textId="77777777" w:rsidR="0052684C" w:rsidRPr="00532506" w:rsidRDefault="0052684C" w:rsidP="009208AB">
            <w:pPr>
              <w:pStyle w:val="Apendix4-TableTextLeft2"/>
            </w:pPr>
          </w:p>
        </w:tc>
        <w:tc>
          <w:tcPr>
            <w:tcW w:w="5551" w:type="dxa"/>
            <w:tcBorders>
              <w:top w:val="nil"/>
              <w:bottom w:val="nil"/>
            </w:tcBorders>
          </w:tcPr>
          <w:p w14:paraId="4E42FFF2" w14:textId="67CA0E42" w:rsidR="0052684C" w:rsidRPr="00532506" w:rsidRDefault="0052684C" w:rsidP="009208AB">
            <w:pPr>
              <w:pStyle w:val="Apendix4-TableTextLeft-Answers"/>
            </w:pPr>
            <w:r w:rsidRPr="00532506">
              <w:t>Australian Competition and Consumer Commission</w:t>
            </w:r>
            <w:r>
              <w:br/>
            </w:r>
            <w:r w:rsidRPr="00532506">
              <w:t>(ACCC)</w:t>
            </w:r>
            <w:r w:rsidRPr="007E04A6">
              <w:t xml:space="preserve"> </w:t>
            </w:r>
            <w:r w:rsidRPr="007E04A6">
              <w:tab/>
            </w:r>
            <w:r>
              <w:tab/>
            </w:r>
            <w:r w:rsidR="00C22A55">
              <w:tab/>
            </w:r>
            <w:r w:rsidRPr="007E04A6">
              <w:sym w:font="Wingdings 2" w:char="F099"/>
            </w:r>
            <w:r w:rsidRPr="007E04A6">
              <w:tab/>
            </w:r>
            <w:r>
              <w:t>0</w:t>
            </w:r>
            <w:r w:rsidRPr="00532506">
              <w:t>2</w:t>
            </w:r>
          </w:p>
        </w:tc>
      </w:tr>
      <w:tr w:rsidR="0052684C" w14:paraId="3BA702D6" w14:textId="77777777" w:rsidTr="004F5EF8">
        <w:trPr>
          <w:trHeight w:val="71"/>
        </w:trPr>
        <w:tc>
          <w:tcPr>
            <w:tcW w:w="3936" w:type="dxa"/>
            <w:vMerge/>
            <w:shd w:val="clear" w:color="auto" w:fill="F2F2F2" w:themeFill="background1" w:themeFillShade="F2"/>
          </w:tcPr>
          <w:p w14:paraId="6F0A2AD8" w14:textId="77777777" w:rsidR="0052684C" w:rsidRPr="00532506" w:rsidRDefault="0052684C" w:rsidP="009208AB">
            <w:pPr>
              <w:pStyle w:val="Apendix4-TableTextLeft2"/>
            </w:pPr>
          </w:p>
        </w:tc>
        <w:tc>
          <w:tcPr>
            <w:tcW w:w="5551" w:type="dxa"/>
            <w:tcBorders>
              <w:top w:val="nil"/>
              <w:bottom w:val="nil"/>
            </w:tcBorders>
          </w:tcPr>
          <w:p w14:paraId="741A9A86" w14:textId="67A3F045" w:rsidR="0052684C" w:rsidRPr="00532506" w:rsidRDefault="0052684C" w:rsidP="009208AB">
            <w:pPr>
              <w:pStyle w:val="Apendix4-TableTextLeft-Answers"/>
            </w:pPr>
            <w:r w:rsidRPr="00532506">
              <w:t>Other business owners or industry peers</w:t>
            </w:r>
            <w:r w:rsidRPr="007E04A6">
              <w:t xml:space="preserve"> </w:t>
            </w:r>
            <w:r w:rsidRPr="007E04A6">
              <w:tab/>
            </w:r>
            <w:r w:rsidRPr="007E04A6">
              <w:sym w:font="Wingdings 2" w:char="F099"/>
            </w:r>
            <w:r w:rsidRPr="007E04A6">
              <w:tab/>
            </w:r>
            <w:r w:rsidRPr="00532506">
              <w:t>03</w:t>
            </w:r>
          </w:p>
        </w:tc>
      </w:tr>
      <w:tr w:rsidR="0052684C" w14:paraId="7E446CF4" w14:textId="77777777" w:rsidTr="004F5EF8">
        <w:trPr>
          <w:trHeight w:val="288"/>
        </w:trPr>
        <w:tc>
          <w:tcPr>
            <w:tcW w:w="3936" w:type="dxa"/>
            <w:vMerge/>
            <w:shd w:val="clear" w:color="auto" w:fill="F2F2F2" w:themeFill="background1" w:themeFillShade="F2"/>
          </w:tcPr>
          <w:p w14:paraId="1124A4D6" w14:textId="77777777" w:rsidR="0052684C" w:rsidRPr="00532506" w:rsidRDefault="0052684C" w:rsidP="009208AB">
            <w:pPr>
              <w:pStyle w:val="Apendix4-TableTextLeft2"/>
            </w:pPr>
          </w:p>
        </w:tc>
        <w:tc>
          <w:tcPr>
            <w:tcW w:w="5551" w:type="dxa"/>
            <w:tcBorders>
              <w:top w:val="nil"/>
              <w:bottom w:val="nil"/>
            </w:tcBorders>
          </w:tcPr>
          <w:p w14:paraId="45D45818" w14:textId="1F767E31" w:rsidR="0052684C" w:rsidRPr="00532506" w:rsidRDefault="0052684C" w:rsidP="009208AB">
            <w:pPr>
              <w:pStyle w:val="Apendix4-TableTextLeft-Answers"/>
            </w:pPr>
            <w:r w:rsidRPr="00532506">
              <w:t xml:space="preserve">The Council of Small Business Organisations </w:t>
            </w:r>
            <w:r>
              <w:t>of</w:t>
            </w:r>
            <w:r>
              <w:br/>
            </w:r>
            <w:r w:rsidRPr="00532506">
              <w:t>Australia</w:t>
            </w:r>
            <w:r>
              <w:t xml:space="preserve"> </w:t>
            </w:r>
            <w:r w:rsidRPr="00532506">
              <w:t>(COSBOA)</w:t>
            </w:r>
            <w:r w:rsidRPr="007E04A6">
              <w:t xml:space="preserve"> </w:t>
            </w:r>
            <w:r w:rsidRPr="007E04A6">
              <w:tab/>
            </w:r>
            <w:r>
              <w:tab/>
            </w:r>
            <w:r w:rsidRPr="007E04A6">
              <w:sym w:font="Wingdings 2" w:char="F099"/>
            </w:r>
            <w:r w:rsidRPr="007E04A6">
              <w:tab/>
            </w:r>
            <w:r w:rsidRPr="00532506">
              <w:t>04</w:t>
            </w:r>
          </w:p>
        </w:tc>
      </w:tr>
      <w:tr w:rsidR="0052684C" w14:paraId="322A0EE2" w14:textId="77777777" w:rsidTr="004F5EF8">
        <w:trPr>
          <w:trHeight w:val="60"/>
        </w:trPr>
        <w:tc>
          <w:tcPr>
            <w:tcW w:w="3936" w:type="dxa"/>
            <w:vMerge/>
            <w:shd w:val="clear" w:color="auto" w:fill="F2F2F2" w:themeFill="background1" w:themeFillShade="F2"/>
          </w:tcPr>
          <w:p w14:paraId="2214BD7C" w14:textId="77777777" w:rsidR="0052684C" w:rsidRPr="00532506" w:rsidRDefault="0052684C" w:rsidP="009208AB">
            <w:pPr>
              <w:pStyle w:val="Apendix4-TableTextLeft2"/>
            </w:pPr>
          </w:p>
        </w:tc>
        <w:tc>
          <w:tcPr>
            <w:tcW w:w="5551" w:type="dxa"/>
            <w:tcBorders>
              <w:top w:val="nil"/>
              <w:bottom w:val="nil"/>
            </w:tcBorders>
          </w:tcPr>
          <w:p w14:paraId="10B606A8" w14:textId="02EFDDFA" w:rsidR="0052684C" w:rsidRPr="00532506" w:rsidRDefault="0052684C" w:rsidP="009208AB">
            <w:pPr>
              <w:pStyle w:val="Apendix4-TableTextLeft-Answers"/>
            </w:pPr>
            <w:r w:rsidRPr="00532506">
              <w:t>Australian Chamber of Commerce and Industry</w:t>
            </w:r>
            <w:r>
              <w:br/>
            </w:r>
            <w:r w:rsidRPr="00532506">
              <w:t>(ACCI)</w:t>
            </w:r>
            <w:r>
              <w:tab/>
            </w:r>
            <w:r w:rsidRPr="007E04A6">
              <w:tab/>
            </w:r>
            <w:r w:rsidR="004F5EF8">
              <w:tab/>
            </w:r>
            <w:r w:rsidRPr="007E04A6">
              <w:sym w:font="Wingdings 2" w:char="F099"/>
            </w:r>
            <w:r w:rsidRPr="007E04A6">
              <w:tab/>
            </w:r>
            <w:r w:rsidRPr="00532506">
              <w:t>05</w:t>
            </w:r>
          </w:p>
        </w:tc>
      </w:tr>
      <w:tr w:rsidR="0052684C" w14:paraId="49F8A527" w14:textId="77777777" w:rsidTr="0052684C">
        <w:trPr>
          <w:trHeight w:val="317"/>
        </w:trPr>
        <w:tc>
          <w:tcPr>
            <w:tcW w:w="3936" w:type="dxa"/>
            <w:vMerge/>
            <w:shd w:val="clear" w:color="auto" w:fill="F2F2F2" w:themeFill="background1" w:themeFillShade="F2"/>
          </w:tcPr>
          <w:p w14:paraId="1289C241" w14:textId="77777777" w:rsidR="0052684C" w:rsidRPr="00532506" w:rsidRDefault="0052684C" w:rsidP="009208AB">
            <w:pPr>
              <w:pStyle w:val="Apendix4-TableTextLeft2"/>
            </w:pPr>
          </w:p>
        </w:tc>
        <w:tc>
          <w:tcPr>
            <w:tcW w:w="5551" w:type="dxa"/>
            <w:tcBorders>
              <w:top w:val="nil"/>
              <w:bottom w:val="nil"/>
            </w:tcBorders>
          </w:tcPr>
          <w:p w14:paraId="49EDFC66" w14:textId="5926B2BB" w:rsidR="0052684C" w:rsidRPr="00532506" w:rsidRDefault="0052684C" w:rsidP="009208AB">
            <w:pPr>
              <w:pStyle w:val="Apendix4-TableTextLeft-Answers"/>
            </w:pPr>
            <w:r w:rsidRPr="00532506">
              <w:t>National Retail Association (NRA)</w:t>
            </w:r>
            <w:r w:rsidRPr="007E04A6">
              <w:tab/>
            </w:r>
            <w:r w:rsidRPr="007E04A6">
              <w:sym w:font="Wingdings 2" w:char="F099"/>
            </w:r>
            <w:r w:rsidRPr="007E04A6">
              <w:tab/>
            </w:r>
            <w:r w:rsidRPr="00532506">
              <w:t>06</w:t>
            </w:r>
          </w:p>
        </w:tc>
      </w:tr>
      <w:tr w:rsidR="0052684C" w14:paraId="46A9D3B7" w14:textId="77777777" w:rsidTr="0052684C">
        <w:trPr>
          <w:trHeight w:val="317"/>
        </w:trPr>
        <w:tc>
          <w:tcPr>
            <w:tcW w:w="3936" w:type="dxa"/>
            <w:vMerge/>
            <w:shd w:val="clear" w:color="auto" w:fill="F2F2F2" w:themeFill="background1" w:themeFillShade="F2"/>
          </w:tcPr>
          <w:p w14:paraId="62E4A9AC" w14:textId="77777777" w:rsidR="0052684C" w:rsidRPr="00532506" w:rsidRDefault="0052684C" w:rsidP="009208AB">
            <w:pPr>
              <w:pStyle w:val="Apendix4-TableTextLeft2"/>
            </w:pPr>
          </w:p>
        </w:tc>
        <w:tc>
          <w:tcPr>
            <w:tcW w:w="5551" w:type="dxa"/>
            <w:tcBorders>
              <w:top w:val="nil"/>
              <w:bottom w:val="nil"/>
            </w:tcBorders>
          </w:tcPr>
          <w:p w14:paraId="794E29E3" w14:textId="0D5BC639" w:rsidR="0052684C" w:rsidRPr="00532506" w:rsidRDefault="0052684C" w:rsidP="009208AB">
            <w:pPr>
              <w:pStyle w:val="Apendix4-TableTextLeft-Answers"/>
            </w:pPr>
            <w:r w:rsidRPr="00532506">
              <w:t xml:space="preserve">General internet search </w:t>
            </w:r>
            <w:r>
              <w:t>(“</w:t>
            </w:r>
            <w:r w:rsidRPr="00532506">
              <w:t>Google it”)</w:t>
            </w:r>
            <w:r w:rsidRPr="007E04A6">
              <w:tab/>
            </w:r>
            <w:r w:rsidRPr="007E04A6">
              <w:sym w:font="Wingdings 2" w:char="F099"/>
            </w:r>
            <w:r w:rsidRPr="007E04A6">
              <w:tab/>
            </w:r>
            <w:r w:rsidRPr="00532506">
              <w:t>07</w:t>
            </w:r>
          </w:p>
        </w:tc>
      </w:tr>
      <w:tr w:rsidR="0052684C" w14:paraId="4BA59887" w14:textId="77777777" w:rsidTr="0052684C">
        <w:trPr>
          <w:trHeight w:val="317"/>
        </w:trPr>
        <w:tc>
          <w:tcPr>
            <w:tcW w:w="3936" w:type="dxa"/>
            <w:vMerge/>
            <w:shd w:val="clear" w:color="auto" w:fill="F2F2F2" w:themeFill="background1" w:themeFillShade="F2"/>
          </w:tcPr>
          <w:p w14:paraId="7C2BDCAF" w14:textId="77777777" w:rsidR="0052684C" w:rsidRPr="00532506" w:rsidRDefault="0052684C" w:rsidP="009208AB">
            <w:pPr>
              <w:pStyle w:val="Apendix4-TableTextLeft2"/>
            </w:pPr>
          </w:p>
        </w:tc>
        <w:tc>
          <w:tcPr>
            <w:tcW w:w="5551" w:type="dxa"/>
            <w:tcBorders>
              <w:top w:val="nil"/>
              <w:bottom w:val="nil"/>
            </w:tcBorders>
          </w:tcPr>
          <w:p w14:paraId="39BE112C" w14:textId="4EF98B6B" w:rsidR="0052684C" w:rsidRPr="00532506" w:rsidRDefault="0052684C" w:rsidP="009208AB">
            <w:pPr>
              <w:pStyle w:val="Apendix4-TableTextLeft-Answers"/>
            </w:pPr>
            <w:r w:rsidRPr="00532506">
              <w:t>Solicitor or lawyer</w:t>
            </w:r>
            <w:r w:rsidRPr="007E04A6">
              <w:tab/>
            </w:r>
            <w:r>
              <w:tab/>
            </w:r>
            <w:r w:rsidRPr="007E04A6">
              <w:sym w:font="Wingdings 2" w:char="F099"/>
            </w:r>
            <w:r w:rsidRPr="007E04A6">
              <w:tab/>
            </w:r>
            <w:r w:rsidRPr="00532506">
              <w:t>08</w:t>
            </w:r>
          </w:p>
        </w:tc>
      </w:tr>
      <w:tr w:rsidR="0052684C" w14:paraId="6B5CDCB0" w14:textId="77777777" w:rsidTr="0052684C">
        <w:trPr>
          <w:trHeight w:val="317"/>
        </w:trPr>
        <w:tc>
          <w:tcPr>
            <w:tcW w:w="3936" w:type="dxa"/>
            <w:vMerge/>
            <w:shd w:val="clear" w:color="auto" w:fill="F2F2F2" w:themeFill="background1" w:themeFillShade="F2"/>
          </w:tcPr>
          <w:p w14:paraId="2AD96130" w14:textId="77777777" w:rsidR="0052684C" w:rsidRPr="00532506" w:rsidRDefault="0052684C" w:rsidP="009208AB">
            <w:pPr>
              <w:pStyle w:val="Apendix4-TableTextLeft2"/>
            </w:pPr>
          </w:p>
        </w:tc>
        <w:tc>
          <w:tcPr>
            <w:tcW w:w="5551" w:type="dxa"/>
            <w:tcBorders>
              <w:top w:val="nil"/>
              <w:bottom w:val="nil"/>
            </w:tcBorders>
          </w:tcPr>
          <w:p w14:paraId="707248B9" w14:textId="03B0E0F9" w:rsidR="0052684C" w:rsidRPr="00532506" w:rsidRDefault="0052684C" w:rsidP="009208AB">
            <w:pPr>
              <w:pStyle w:val="Apendix4-TableTextLeft-Answers"/>
            </w:pPr>
            <w:r w:rsidRPr="00532506">
              <w:t>The relevant ombudsman</w:t>
            </w:r>
            <w:r w:rsidRPr="007E04A6">
              <w:tab/>
            </w:r>
            <w:r>
              <w:tab/>
            </w:r>
            <w:r w:rsidRPr="007E04A6">
              <w:sym w:font="Wingdings 2" w:char="F099"/>
            </w:r>
            <w:r w:rsidRPr="007E04A6">
              <w:tab/>
            </w:r>
            <w:r w:rsidRPr="00532506">
              <w:t>13</w:t>
            </w:r>
          </w:p>
        </w:tc>
      </w:tr>
      <w:tr w:rsidR="0052684C" w14:paraId="64DDCDBF" w14:textId="77777777" w:rsidTr="0052684C">
        <w:trPr>
          <w:trHeight w:val="317"/>
        </w:trPr>
        <w:tc>
          <w:tcPr>
            <w:tcW w:w="3936" w:type="dxa"/>
            <w:vMerge/>
            <w:shd w:val="clear" w:color="auto" w:fill="F2F2F2" w:themeFill="background1" w:themeFillShade="F2"/>
          </w:tcPr>
          <w:p w14:paraId="648B32F6" w14:textId="77777777" w:rsidR="0052684C" w:rsidRPr="00532506" w:rsidRDefault="0052684C" w:rsidP="009208AB">
            <w:pPr>
              <w:pStyle w:val="Apendix4-TableTextLeft2"/>
            </w:pPr>
          </w:p>
        </w:tc>
        <w:tc>
          <w:tcPr>
            <w:tcW w:w="5551" w:type="dxa"/>
            <w:tcBorders>
              <w:top w:val="nil"/>
              <w:bottom w:val="nil"/>
            </w:tcBorders>
          </w:tcPr>
          <w:p w14:paraId="4B2EFE47" w14:textId="020F8FE1" w:rsidR="0052684C" w:rsidRPr="00532506" w:rsidRDefault="0052684C" w:rsidP="009208AB">
            <w:pPr>
              <w:pStyle w:val="Apendix4-TableTextLeft-Answers"/>
            </w:pPr>
            <w:r w:rsidRPr="00532506">
              <w:t>Other government department or agency</w:t>
            </w:r>
            <w:r w:rsidR="004F5EF8">
              <w:t xml:space="preserve"> </w:t>
            </w:r>
            <w:r>
              <w:br/>
            </w:r>
            <w:r w:rsidRPr="0052684C">
              <w:rPr>
                <w:b/>
              </w:rPr>
              <w:t>(Please specify)</w:t>
            </w:r>
            <w:r>
              <w:tab/>
            </w:r>
            <w:r w:rsidRPr="007E04A6">
              <w:tab/>
            </w:r>
            <w:r w:rsidRPr="007E04A6">
              <w:sym w:font="Wingdings 2" w:char="F099"/>
            </w:r>
            <w:r w:rsidRPr="007E04A6">
              <w:tab/>
            </w:r>
            <w:r w:rsidRPr="00532506">
              <w:t>09</w:t>
            </w:r>
          </w:p>
        </w:tc>
      </w:tr>
      <w:tr w:rsidR="0052684C" w14:paraId="231CE924" w14:textId="77777777" w:rsidTr="0052684C">
        <w:trPr>
          <w:trHeight w:val="317"/>
        </w:trPr>
        <w:tc>
          <w:tcPr>
            <w:tcW w:w="3936" w:type="dxa"/>
            <w:vMerge/>
            <w:shd w:val="clear" w:color="auto" w:fill="F2F2F2" w:themeFill="background1" w:themeFillShade="F2"/>
          </w:tcPr>
          <w:p w14:paraId="2C2AFE11" w14:textId="77777777" w:rsidR="0052684C" w:rsidRPr="00532506" w:rsidRDefault="0052684C" w:rsidP="009208AB">
            <w:pPr>
              <w:pStyle w:val="Apendix4-TableTextLeft2"/>
            </w:pPr>
          </w:p>
        </w:tc>
        <w:tc>
          <w:tcPr>
            <w:tcW w:w="5551" w:type="dxa"/>
            <w:tcBorders>
              <w:top w:val="nil"/>
              <w:bottom w:val="nil"/>
            </w:tcBorders>
          </w:tcPr>
          <w:p w14:paraId="08619850" w14:textId="19C3391F" w:rsidR="0052684C" w:rsidRPr="00532506" w:rsidRDefault="0052684C" w:rsidP="009208AB">
            <w:pPr>
              <w:pStyle w:val="Apendix4-TableTextLeft-Answers"/>
            </w:pPr>
            <w:r w:rsidRPr="00532506">
              <w:t xml:space="preserve">Other Industry organisation </w:t>
            </w:r>
            <w:r w:rsidRPr="0052684C">
              <w:rPr>
                <w:b/>
              </w:rPr>
              <w:t>(Please specify)</w:t>
            </w:r>
            <w:r w:rsidRPr="007E04A6">
              <w:tab/>
            </w:r>
            <w:r w:rsidRPr="007E04A6">
              <w:sym w:font="Wingdings 2" w:char="F099"/>
            </w:r>
            <w:r w:rsidRPr="007E04A6">
              <w:tab/>
            </w:r>
            <w:r w:rsidRPr="00532506">
              <w:t>10</w:t>
            </w:r>
          </w:p>
        </w:tc>
      </w:tr>
      <w:tr w:rsidR="0052684C" w14:paraId="578A17EB" w14:textId="77777777" w:rsidTr="0052684C">
        <w:trPr>
          <w:trHeight w:val="317"/>
        </w:trPr>
        <w:tc>
          <w:tcPr>
            <w:tcW w:w="3936" w:type="dxa"/>
            <w:vMerge/>
            <w:shd w:val="clear" w:color="auto" w:fill="F2F2F2" w:themeFill="background1" w:themeFillShade="F2"/>
          </w:tcPr>
          <w:p w14:paraId="2728C6C6" w14:textId="77777777" w:rsidR="0052684C" w:rsidRPr="00532506" w:rsidRDefault="0052684C" w:rsidP="009208AB">
            <w:pPr>
              <w:pStyle w:val="Apendix4-TableTextLeft2"/>
            </w:pPr>
          </w:p>
        </w:tc>
        <w:tc>
          <w:tcPr>
            <w:tcW w:w="5551" w:type="dxa"/>
            <w:tcBorders>
              <w:top w:val="nil"/>
              <w:bottom w:val="nil"/>
            </w:tcBorders>
          </w:tcPr>
          <w:p w14:paraId="625E5259" w14:textId="75EDD25D" w:rsidR="0052684C" w:rsidRPr="00532506" w:rsidRDefault="0052684C" w:rsidP="009208AB">
            <w:pPr>
              <w:pStyle w:val="Apendix4-TableTextLeft-Answers"/>
            </w:pPr>
            <w:r w:rsidRPr="00532506">
              <w:t xml:space="preserve">Other </w:t>
            </w:r>
            <w:r w:rsidRPr="00251D27">
              <w:rPr>
                <w:b/>
              </w:rPr>
              <w:t>(Please specify)</w:t>
            </w:r>
            <w:r w:rsidRPr="007E04A6">
              <w:tab/>
            </w:r>
            <w:r>
              <w:tab/>
            </w:r>
            <w:r w:rsidRPr="007E04A6">
              <w:sym w:font="Wingdings 2" w:char="F099"/>
            </w:r>
            <w:r w:rsidRPr="007E04A6">
              <w:tab/>
            </w:r>
            <w:r w:rsidRPr="00532506">
              <w:t>11</w:t>
            </w:r>
          </w:p>
        </w:tc>
      </w:tr>
      <w:tr w:rsidR="0052684C" w14:paraId="36EDDEF5" w14:textId="77777777" w:rsidTr="002F11AB">
        <w:trPr>
          <w:trHeight w:val="317"/>
        </w:trPr>
        <w:tc>
          <w:tcPr>
            <w:tcW w:w="3936" w:type="dxa"/>
            <w:vMerge/>
            <w:tcBorders>
              <w:bottom w:val="single" w:sz="4" w:space="0" w:color="auto"/>
            </w:tcBorders>
            <w:shd w:val="clear" w:color="auto" w:fill="F2F2F2" w:themeFill="background1" w:themeFillShade="F2"/>
          </w:tcPr>
          <w:p w14:paraId="67C46850" w14:textId="77777777" w:rsidR="0052684C" w:rsidRPr="00532506" w:rsidRDefault="0052684C" w:rsidP="009208AB">
            <w:pPr>
              <w:pStyle w:val="Apendix4-TableTextLeft2"/>
            </w:pPr>
          </w:p>
        </w:tc>
        <w:tc>
          <w:tcPr>
            <w:tcW w:w="5551" w:type="dxa"/>
            <w:tcBorders>
              <w:top w:val="nil"/>
              <w:bottom w:val="single" w:sz="4" w:space="0" w:color="auto"/>
            </w:tcBorders>
          </w:tcPr>
          <w:p w14:paraId="74E2AC03" w14:textId="7507DF8A" w:rsidR="0052684C" w:rsidRPr="00532506" w:rsidRDefault="00982CD4" w:rsidP="009208AB">
            <w:pPr>
              <w:pStyle w:val="Apendix4-TableTextLeft-Answers"/>
            </w:pPr>
            <w:r>
              <w:t>Don’</w:t>
            </w:r>
            <w:r w:rsidR="0052684C">
              <w:t>t k</w:t>
            </w:r>
            <w:r w:rsidR="0052684C" w:rsidRPr="00532506">
              <w:t>now</w:t>
            </w:r>
            <w:r w:rsidR="0052684C" w:rsidRPr="007E04A6">
              <w:tab/>
            </w:r>
            <w:r w:rsidR="0052684C">
              <w:tab/>
            </w:r>
            <w:r w:rsidR="0052684C" w:rsidRPr="007E04A6">
              <w:sym w:font="Wingdings 2" w:char="F099"/>
            </w:r>
            <w:r w:rsidR="0052684C" w:rsidRPr="007E04A6">
              <w:tab/>
            </w:r>
            <w:r w:rsidR="0052684C" w:rsidRPr="00532506">
              <w:t>98</w:t>
            </w:r>
          </w:p>
        </w:tc>
      </w:tr>
      <w:tr w:rsidR="00886D52" w14:paraId="1ECB240F" w14:textId="77777777" w:rsidTr="002F11AB">
        <w:tc>
          <w:tcPr>
            <w:tcW w:w="9487" w:type="dxa"/>
            <w:gridSpan w:val="2"/>
            <w:tcBorders>
              <w:left w:val="nil"/>
              <w:right w:val="nil"/>
            </w:tcBorders>
          </w:tcPr>
          <w:p w14:paraId="65FFBB8E" w14:textId="77777777" w:rsidR="00886D52" w:rsidRPr="00B55200" w:rsidRDefault="00886D52" w:rsidP="009208AB">
            <w:pPr>
              <w:pStyle w:val="Apendix4-Gaps"/>
            </w:pPr>
          </w:p>
        </w:tc>
      </w:tr>
      <w:tr w:rsidR="0052684C" w14:paraId="1AEACAEE" w14:textId="77777777" w:rsidTr="0052684C">
        <w:trPr>
          <w:trHeight w:val="165"/>
        </w:trPr>
        <w:tc>
          <w:tcPr>
            <w:tcW w:w="3936" w:type="dxa"/>
            <w:vMerge w:val="restart"/>
            <w:shd w:val="clear" w:color="auto" w:fill="F2F2F2" w:themeFill="background1" w:themeFillShade="F2"/>
          </w:tcPr>
          <w:p w14:paraId="6B71EF0B" w14:textId="56AEA94E" w:rsidR="0052684C" w:rsidRPr="0052684C" w:rsidRDefault="0052684C" w:rsidP="009208AB">
            <w:pPr>
              <w:pStyle w:val="Apendix4-TableTextLeft1"/>
            </w:pPr>
            <w:r w:rsidRPr="0052684C">
              <w:t>Q11.</w:t>
            </w:r>
            <w:r>
              <w:tab/>
            </w:r>
            <w:r w:rsidRPr="0052684C">
              <w:t>Consumer protection and fair trading agencies provide dispute resolution services such as conciliation or mediation between consumers and businesses when problems cannot be resolved.</w:t>
            </w:r>
          </w:p>
          <w:p w14:paraId="01307BD3" w14:textId="05A1F6D2" w:rsidR="0052684C" w:rsidRPr="0052684C" w:rsidRDefault="0052684C" w:rsidP="009208AB">
            <w:pPr>
              <w:pStyle w:val="Apendix4-TableTextLeft1"/>
            </w:pPr>
            <w:r>
              <w:tab/>
            </w:r>
            <w:r w:rsidRPr="0052684C">
              <w:t>Before today had you heard about these services?</w:t>
            </w:r>
          </w:p>
          <w:p w14:paraId="5640161F" w14:textId="11A99488" w:rsidR="0052684C" w:rsidRPr="002F11AB" w:rsidRDefault="0052684C" w:rsidP="005252A1">
            <w:pPr>
              <w:pStyle w:val="Apendix4-TableTextLeft-Bold1"/>
            </w:pPr>
            <w:r w:rsidRPr="002F11AB">
              <w:t>SINGLE RESPONSE</w:t>
            </w:r>
          </w:p>
          <w:p w14:paraId="72331562" w14:textId="00BD681D" w:rsidR="0052684C" w:rsidRPr="0052684C" w:rsidRDefault="0052684C" w:rsidP="005252A1">
            <w:pPr>
              <w:pStyle w:val="Apendix4-TableTextLeft-Bold1"/>
            </w:pPr>
            <w:r w:rsidRPr="002F11AB">
              <w:t>DO NOT READ OUT</w:t>
            </w:r>
          </w:p>
        </w:tc>
        <w:tc>
          <w:tcPr>
            <w:tcW w:w="5551" w:type="dxa"/>
            <w:tcBorders>
              <w:bottom w:val="nil"/>
            </w:tcBorders>
          </w:tcPr>
          <w:p w14:paraId="2CC84AD0" w14:textId="63472526" w:rsidR="0052684C" w:rsidRPr="00B55200" w:rsidRDefault="0052684C" w:rsidP="009208AB">
            <w:pPr>
              <w:pStyle w:val="Apendix4-TableTextLeft-Answers"/>
            </w:pPr>
            <w:r w:rsidRPr="0052684C">
              <w:t>Yes</w:t>
            </w:r>
            <w:r w:rsidRPr="007E04A6">
              <w:tab/>
            </w:r>
            <w:r>
              <w:tab/>
            </w:r>
            <w:r>
              <w:tab/>
            </w:r>
            <w:r w:rsidRPr="007E04A6">
              <w:sym w:font="Wingdings 2" w:char="F099"/>
            </w:r>
            <w:r w:rsidRPr="007E04A6">
              <w:tab/>
            </w:r>
            <w:r w:rsidRPr="0052684C">
              <w:t>1</w:t>
            </w:r>
          </w:p>
        </w:tc>
      </w:tr>
      <w:tr w:rsidR="0052684C" w14:paraId="24B21911" w14:textId="77777777" w:rsidTr="002F11AB">
        <w:trPr>
          <w:trHeight w:val="1127"/>
        </w:trPr>
        <w:tc>
          <w:tcPr>
            <w:tcW w:w="3936" w:type="dxa"/>
            <w:vMerge/>
            <w:tcBorders>
              <w:bottom w:val="single" w:sz="4" w:space="0" w:color="auto"/>
            </w:tcBorders>
            <w:shd w:val="clear" w:color="auto" w:fill="F2F2F2" w:themeFill="background1" w:themeFillShade="F2"/>
          </w:tcPr>
          <w:p w14:paraId="0C1A1B98" w14:textId="77777777" w:rsidR="0052684C" w:rsidRPr="0052684C" w:rsidRDefault="0052684C" w:rsidP="009208AB">
            <w:pPr>
              <w:pStyle w:val="Apendix4-TableTextLeft2"/>
            </w:pPr>
          </w:p>
        </w:tc>
        <w:tc>
          <w:tcPr>
            <w:tcW w:w="5551" w:type="dxa"/>
            <w:tcBorders>
              <w:top w:val="nil"/>
              <w:bottom w:val="single" w:sz="4" w:space="0" w:color="auto"/>
            </w:tcBorders>
          </w:tcPr>
          <w:p w14:paraId="60A13D1B" w14:textId="6D2ADF1B" w:rsidR="0052684C" w:rsidRPr="0052684C" w:rsidRDefault="0052684C" w:rsidP="009208AB">
            <w:pPr>
              <w:pStyle w:val="Apendix4-TableTextLeft-Answers"/>
              <w:rPr>
                <w:rFonts w:cs="Times New Roman"/>
                <w:sz w:val="20"/>
                <w:szCs w:val="24"/>
                <w:u w:val="none"/>
              </w:rPr>
            </w:pPr>
            <w:r w:rsidRPr="0052684C">
              <w:t xml:space="preserve">No </w:t>
            </w:r>
            <w:r w:rsidRPr="0052684C">
              <w:tab/>
            </w:r>
            <w:r>
              <w:tab/>
            </w:r>
            <w:r w:rsidRPr="0052684C">
              <w:rPr>
                <w:b/>
              </w:rPr>
              <w:t>GO TO Q14</w:t>
            </w:r>
            <w:r>
              <w:tab/>
            </w:r>
            <w:r w:rsidRPr="007E04A6">
              <w:sym w:font="Wingdings 2" w:char="F099"/>
            </w:r>
            <w:r w:rsidRPr="007E04A6">
              <w:tab/>
            </w:r>
            <w:r w:rsidRPr="0052684C">
              <w:t>2</w:t>
            </w:r>
          </w:p>
        </w:tc>
      </w:tr>
      <w:tr w:rsidR="00886D52" w14:paraId="0A2A2B90" w14:textId="77777777" w:rsidTr="002F11AB">
        <w:tc>
          <w:tcPr>
            <w:tcW w:w="9487" w:type="dxa"/>
            <w:gridSpan w:val="2"/>
            <w:tcBorders>
              <w:left w:val="nil"/>
              <w:right w:val="nil"/>
            </w:tcBorders>
          </w:tcPr>
          <w:p w14:paraId="5D6F194B" w14:textId="77777777" w:rsidR="00886D52" w:rsidRPr="00B55200" w:rsidRDefault="00886D52" w:rsidP="009208AB">
            <w:pPr>
              <w:pStyle w:val="Apendix4-Gaps"/>
            </w:pPr>
          </w:p>
        </w:tc>
      </w:tr>
      <w:tr w:rsidR="00E318CF" w14:paraId="427D169C" w14:textId="77777777" w:rsidTr="002F11AB">
        <w:tc>
          <w:tcPr>
            <w:tcW w:w="3936" w:type="dxa"/>
            <w:tcBorders>
              <w:bottom w:val="single" w:sz="4" w:space="0" w:color="auto"/>
            </w:tcBorders>
            <w:shd w:val="clear" w:color="auto" w:fill="F2F2F2" w:themeFill="background1" w:themeFillShade="F2"/>
          </w:tcPr>
          <w:p w14:paraId="7D381F04" w14:textId="29107625" w:rsidR="0052684C" w:rsidRPr="00982CD4" w:rsidRDefault="0052684C" w:rsidP="009208AB">
            <w:pPr>
              <w:pStyle w:val="Apendix4-TableTextLeft1"/>
            </w:pPr>
            <w:r w:rsidRPr="00982CD4">
              <w:t>Q12.</w:t>
            </w:r>
            <w:r w:rsidR="00982CD4">
              <w:tab/>
            </w:r>
            <w:r w:rsidRPr="00982CD4">
              <w:t>Has your business ever participated in a dispute resolution process with a consumer?</w:t>
            </w:r>
          </w:p>
          <w:p w14:paraId="5994BA99" w14:textId="36CD2F8F" w:rsidR="00982CD4" w:rsidRPr="002F11AB" w:rsidRDefault="0052684C" w:rsidP="005252A1">
            <w:pPr>
              <w:pStyle w:val="Apendix4-TableTextLeft-Bold1"/>
            </w:pPr>
            <w:r w:rsidRPr="002F11AB">
              <w:t>SINGLE RESPONSE</w:t>
            </w:r>
          </w:p>
          <w:p w14:paraId="0ED5FA93" w14:textId="2838CB50" w:rsidR="00E318CF" w:rsidRPr="00982CD4" w:rsidRDefault="0052684C" w:rsidP="005252A1">
            <w:pPr>
              <w:pStyle w:val="Apendix4-TableTextLeft-Bold1"/>
            </w:pPr>
            <w:r w:rsidRPr="002F11AB">
              <w:t>DO NOT READ OUT</w:t>
            </w:r>
          </w:p>
        </w:tc>
        <w:tc>
          <w:tcPr>
            <w:tcW w:w="5551" w:type="dxa"/>
            <w:tcBorders>
              <w:bottom w:val="single" w:sz="4" w:space="0" w:color="auto"/>
            </w:tcBorders>
          </w:tcPr>
          <w:p w14:paraId="32BF8C74" w14:textId="288D24C3" w:rsidR="0052684C" w:rsidRPr="00982CD4" w:rsidRDefault="0052684C" w:rsidP="009208AB">
            <w:pPr>
              <w:pStyle w:val="Apendix4-TableTextLeft-Answers"/>
            </w:pPr>
            <w:r w:rsidRPr="00982CD4">
              <w:t>Yes</w:t>
            </w:r>
            <w:r w:rsidR="00982CD4" w:rsidRPr="007E04A6">
              <w:tab/>
            </w:r>
            <w:r w:rsidR="00982CD4">
              <w:tab/>
            </w:r>
            <w:r w:rsidR="00982CD4">
              <w:tab/>
            </w:r>
            <w:r w:rsidR="00982CD4" w:rsidRPr="007E04A6">
              <w:sym w:font="Wingdings 2" w:char="F099"/>
            </w:r>
            <w:r w:rsidR="00982CD4" w:rsidRPr="007E04A6">
              <w:tab/>
            </w:r>
            <w:r w:rsidRPr="00982CD4">
              <w:t>1</w:t>
            </w:r>
          </w:p>
          <w:p w14:paraId="797C0D30" w14:textId="39BB0EB2" w:rsidR="0052684C" w:rsidRPr="00982CD4" w:rsidRDefault="0052684C" w:rsidP="009208AB">
            <w:pPr>
              <w:pStyle w:val="Apendix4-TableTextLeft-Answers"/>
            </w:pPr>
            <w:r w:rsidRPr="00982CD4">
              <w:t>No</w:t>
            </w:r>
            <w:r w:rsidRPr="00982CD4">
              <w:tab/>
            </w:r>
            <w:r w:rsidR="00982CD4">
              <w:tab/>
            </w:r>
            <w:r w:rsidRPr="00251D27">
              <w:rPr>
                <w:b/>
              </w:rPr>
              <w:t>GO TO Q14</w:t>
            </w:r>
            <w:r w:rsidR="00982CD4">
              <w:tab/>
            </w:r>
            <w:r w:rsidR="00982CD4" w:rsidRPr="007E04A6">
              <w:sym w:font="Wingdings 2" w:char="F099"/>
            </w:r>
            <w:r w:rsidR="00982CD4" w:rsidRPr="007E04A6">
              <w:tab/>
            </w:r>
            <w:r w:rsidRPr="00982CD4">
              <w:t>2</w:t>
            </w:r>
          </w:p>
          <w:p w14:paraId="41FA82EA" w14:textId="0FE21544" w:rsidR="00E318CF" w:rsidRPr="00982CD4" w:rsidRDefault="0052684C" w:rsidP="009208AB">
            <w:pPr>
              <w:pStyle w:val="Apendix4-TableTextLeft-Answers"/>
            </w:pPr>
            <w:r w:rsidRPr="00982CD4">
              <w:t>Don’t know</w:t>
            </w:r>
            <w:r w:rsidR="00982CD4" w:rsidRPr="007E04A6">
              <w:tab/>
            </w:r>
            <w:r w:rsidR="00982CD4">
              <w:tab/>
            </w:r>
            <w:r w:rsidR="00982CD4" w:rsidRPr="007E04A6">
              <w:sym w:font="Wingdings 2" w:char="F099"/>
            </w:r>
            <w:r w:rsidR="00982CD4" w:rsidRPr="007E04A6">
              <w:tab/>
            </w:r>
            <w:r w:rsidRPr="00982CD4">
              <w:t>3</w:t>
            </w:r>
          </w:p>
        </w:tc>
      </w:tr>
      <w:tr w:rsidR="00886D52" w14:paraId="7F9FF54F" w14:textId="77777777" w:rsidTr="002F11AB">
        <w:tc>
          <w:tcPr>
            <w:tcW w:w="9487" w:type="dxa"/>
            <w:gridSpan w:val="2"/>
            <w:tcBorders>
              <w:left w:val="nil"/>
              <w:right w:val="nil"/>
            </w:tcBorders>
          </w:tcPr>
          <w:p w14:paraId="50EF1907" w14:textId="77777777" w:rsidR="00886D52" w:rsidRPr="00B55200" w:rsidRDefault="00886D52" w:rsidP="009208AB">
            <w:pPr>
              <w:pStyle w:val="Apendix4-Gaps"/>
            </w:pPr>
          </w:p>
        </w:tc>
      </w:tr>
      <w:tr w:rsidR="00E318CF" w14:paraId="0F5533F7" w14:textId="77777777" w:rsidTr="002F11AB">
        <w:tc>
          <w:tcPr>
            <w:tcW w:w="3936" w:type="dxa"/>
            <w:tcBorders>
              <w:bottom w:val="single" w:sz="4" w:space="0" w:color="auto"/>
            </w:tcBorders>
            <w:shd w:val="clear" w:color="auto" w:fill="F2F2F2" w:themeFill="background1" w:themeFillShade="F2"/>
          </w:tcPr>
          <w:p w14:paraId="1DC5BA5F" w14:textId="594C8EF4" w:rsidR="0052684C" w:rsidRPr="00982CD4" w:rsidRDefault="0052684C" w:rsidP="009208AB">
            <w:pPr>
              <w:pStyle w:val="Apendix4-TableTextLeft1"/>
            </w:pPr>
            <w:r w:rsidRPr="00982CD4">
              <w:t>Q13.</w:t>
            </w:r>
            <w:r w:rsidR="00982CD4">
              <w:tab/>
            </w:r>
            <w:r w:rsidRPr="00982CD4">
              <w:t>Based on your experience of dispute resolution services, how would you rate the effectiveness of these types of services?</w:t>
            </w:r>
          </w:p>
          <w:p w14:paraId="070ECAAF" w14:textId="12416069" w:rsidR="00982CD4" w:rsidRPr="002F11AB" w:rsidRDefault="0052684C" w:rsidP="005252A1">
            <w:pPr>
              <w:pStyle w:val="Apendix4-TableTextLeft-Bold1"/>
            </w:pPr>
            <w:r w:rsidRPr="002F11AB">
              <w:t>SINGLE RESPONSE</w:t>
            </w:r>
          </w:p>
          <w:p w14:paraId="3692DAC0" w14:textId="72629D89" w:rsidR="00E318CF" w:rsidRPr="00982CD4" w:rsidRDefault="0052684C" w:rsidP="005252A1">
            <w:pPr>
              <w:pStyle w:val="Apendix4-TableTextLeft-Bold1"/>
            </w:pPr>
            <w:r w:rsidRPr="002F11AB">
              <w:t>READ OUT</w:t>
            </w:r>
          </w:p>
        </w:tc>
        <w:tc>
          <w:tcPr>
            <w:tcW w:w="5551" w:type="dxa"/>
            <w:tcBorders>
              <w:bottom w:val="single" w:sz="4" w:space="0" w:color="auto"/>
            </w:tcBorders>
          </w:tcPr>
          <w:p w14:paraId="187250E7" w14:textId="1BFCB977" w:rsidR="0052684C" w:rsidRPr="00982CD4" w:rsidRDefault="0052684C" w:rsidP="009208AB">
            <w:pPr>
              <w:pStyle w:val="Apendix4-TableTextLeft-Answers"/>
            </w:pPr>
            <w:r w:rsidRPr="00982CD4">
              <w:t>Extremely effective</w:t>
            </w:r>
            <w:r w:rsidR="00982CD4" w:rsidRPr="007E04A6">
              <w:tab/>
            </w:r>
            <w:r w:rsidR="00982CD4">
              <w:tab/>
            </w:r>
            <w:r w:rsidR="00982CD4" w:rsidRPr="007E04A6">
              <w:sym w:font="Wingdings 2" w:char="F099"/>
            </w:r>
            <w:r w:rsidR="00982CD4" w:rsidRPr="007E04A6">
              <w:tab/>
            </w:r>
            <w:r w:rsidRPr="00982CD4">
              <w:t>1</w:t>
            </w:r>
          </w:p>
          <w:p w14:paraId="74967DF0" w14:textId="4963DE26" w:rsidR="0052684C" w:rsidRPr="00982CD4" w:rsidRDefault="0052684C" w:rsidP="009208AB">
            <w:pPr>
              <w:pStyle w:val="Apendix4-TableTextLeft-Answers"/>
            </w:pPr>
            <w:r w:rsidRPr="00982CD4">
              <w:t>Very effective</w:t>
            </w:r>
            <w:r w:rsidR="00982CD4" w:rsidRPr="007E04A6">
              <w:tab/>
            </w:r>
            <w:r w:rsidR="00982CD4">
              <w:tab/>
            </w:r>
            <w:r w:rsidR="00982CD4" w:rsidRPr="007E04A6">
              <w:sym w:font="Wingdings 2" w:char="F099"/>
            </w:r>
            <w:r w:rsidR="00982CD4" w:rsidRPr="007E04A6">
              <w:tab/>
            </w:r>
            <w:r w:rsidRPr="00982CD4">
              <w:t>2</w:t>
            </w:r>
          </w:p>
          <w:p w14:paraId="4C6A6017" w14:textId="174E426E" w:rsidR="0052684C" w:rsidRPr="00982CD4" w:rsidRDefault="0052684C" w:rsidP="009208AB">
            <w:pPr>
              <w:pStyle w:val="Apendix4-TableTextLeft-Answers"/>
            </w:pPr>
            <w:r w:rsidRPr="00982CD4">
              <w:t>Moderately effective</w:t>
            </w:r>
            <w:r w:rsidR="00982CD4" w:rsidRPr="007E04A6">
              <w:tab/>
            </w:r>
            <w:r w:rsidR="00982CD4">
              <w:tab/>
            </w:r>
            <w:r w:rsidR="00982CD4" w:rsidRPr="007E04A6">
              <w:sym w:font="Wingdings 2" w:char="F099"/>
            </w:r>
            <w:r w:rsidR="00982CD4" w:rsidRPr="007E04A6">
              <w:tab/>
            </w:r>
            <w:r w:rsidRPr="00982CD4">
              <w:t>3</w:t>
            </w:r>
          </w:p>
          <w:p w14:paraId="27F52E98" w14:textId="30573BA5" w:rsidR="0052684C" w:rsidRPr="00982CD4" w:rsidRDefault="0052684C" w:rsidP="009208AB">
            <w:pPr>
              <w:pStyle w:val="Apendix4-TableTextLeft-Answers"/>
            </w:pPr>
            <w:r w:rsidRPr="00982CD4">
              <w:t>Slightly effective</w:t>
            </w:r>
            <w:r w:rsidR="00982CD4" w:rsidRPr="007E04A6">
              <w:tab/>
            </w:r>
            <w:r w:rsidR="00982CD4">
              <w:tab/>
            </w:r>
            <w:r w:rsidR="00982CD4" w:rsidRPr="007E04A6">
              <w:sym w:font="Wingdings 2" w:char="F099"/>
            </w:r>
            <w:r w:rsidR="00982CD4" w:rsidRPr="007E04A6">
              <w:tab/>
            </w:r>
            <w:r w:rsidRPr="00982CD4">
              <w:t>4</w:t>
            </w:r>
          </w:p>
          <w:p w14:paraId="3ADEC5C0" w14:textId="1D97FFF0" w:rsidR="00E318CF" w:rsidRPr="00982CD4" w:rsidRDefault="0052684C" w:rsidP="009208AB">
            <w:pPr>
              <w:pStyle w:val="Apendix4-TableTextLeft-Answers"/>
            </w:pPr>
            <w:r w:rsidRPr="00982CD4">
              <w:t>Not at all effective</w:t>
            </w:r>
            <w:r w:rsidR="00982CD4" w:rsidRPr="007E04A6">
              <w:tab/>
            </w:r>
            <w:r w:rsidR="00982CD4">
              <w:tab/>
            </w:r>
            <w:r w:rsidR="00982CD4" w:rsidRPr="007E04A6">
              <w:sym w:font="Wingdings 2" w:char="F099"/>
            </w:r>
            <w:r w:rsidR="00982CD4" w:rsidRPr="007E04A6">
              <w:tab/>
            </w:r>
            <w:r w:rsidRPr="00982CD4">
              <w:t>5</w:t>
            </w:r>
          </w:p>
        </w:tc>
      </w:tr>
      <w:tr w:rsidR="00886D52" w14:paraId="7B470812" w14:textId="77777777" w:rsidTr="002F11AB">
        <w:tc>
          <w:tcPr>
            <w:tcW w:w="9487" w:type="dxa"/>
            <w:gridSpan w:val="2"/>
            <w:tcBorders>
              <w:left w:val="nil"/>
              <w:right w:val="nil"/>
            </w:tcBorders>
          </w:tcPr>
          <w:p w14:paraId="2D06DC88" w14:textId="77777777" w:rsidR="00886D52" w:rsidRPr="00B55200" w:rsidRDefault="00886D52" w:rsidP="009208AB">
            <w:pPr>
              <w:pStyle w:val="Apendix4-Gaps"/>
            </w:pPr>
          </w:p>
        </w:tc>
      </w:tr>
      <w:tr w:rsidR="00E318CF" w14:paraId="4624E38E" w14:textId="77777777" w:rsidTr="00982CD4">
        <w:tc>
          <w:tcPr>
            <w:tcW w:w="3936" w:type="dxa"/>
            <w:shd w:val="clear" w:color="auto" w:fill="F2F2F2" w:themeFill="background1" w:themeFillShade="F2"/>
          </w:tcPr>
          <w:p w14:paraId="0EE4B084" w14:textId="39DC50D3" w:rsidR="0052684C" w:rsidRPr="00982CD4" w:rsidRDefault="0052684C" w:rsidP="009208AB">
            <w:pPr>
              <w:pStyle w:val="Apendix4-TableTextLeft1"/>
            </w:pPr>
            <w:r w:rsidRPr="00982CD4">
              <w:t>Q14.</w:t>
            </w:r>
            <w:r w:rsidR="00982CD4">
              <w:tab/>
            </w:r>
            <w:r w:rsidRPr="00982CD4">
              <w:t>In the future, if your business had an issue with a consumer and you were unable to resolve it, how likely would you be to participate in a dispute resolution process?</w:t>
            </w:r>
          </w:p>
          <w:p w14:paraId="540945AB" w14:textId="6A5C9161" w:rsidR="00982CD4" w:rsidRPr="002F11AB" w:rsidRDefault="0052684C" w:rsidP="005252A1">
            <w:pPr>
              <w:pStyle w:val="Apendix4-TableTextLeft-Bold1"/>
            </w:pPr>
            <w:r w:rsidRPr="002F11AB">
              <w:t>SINGLE RESPONSE</w:t>
            </w:r>
          </w:p>
          <w:p w14:paraId="6F0DA35B" w14:textId="2775BF9F" w:rsidR="00E318CF" w:rsidRPr="00982CD4" w:rsidRDefault="0052684C" w:rsidP="005252A1">
            <w:pPr>
              <w:pStyle w:val="Apendix4-TableTextLeft-Bold1"/>
            </w:pPr>
            <w:r w:rsidRPr="002F11AB">
              <w:t>READ OUT</w:t>
            </w:r>
          </w:p>
        </w:tc>
        <w:tc>
          <w:tcPr>
            <w:tcW w:w="5551" w:type="dxa"/>
          </w:tcPr>
          <w:p w14:paraId="5B41018A" w14:textId="4B5726B3" w:rsidR="0052684C" w:rsidRPr="00982CD4" w:rsidRDefault="0052684C" w:rsidP="009208AB">
            <w:pPr>
              <w:pStyle w:val="Apendix4-TableTextLeft-Answers"/>
            </w:pPr>
            <w:r w:rsidRPr="00982CD4">
              <w:t>Very likely</w:t>
            </w:r>
            <w:r w:rsidR="00982CD4" w:rsidRPr="007E04A6">
              <w:tab/>
            </w:r>
            <w:r w:rsidR="00982CD4">
              <w:tab/>
            </w:r>
            <w:r w:rsidR="00982CD4" w:rsidRPr="007E04A6">
              <w:sym w:font="Wingdings 2" w:char="F099"/>
            </w:r>
            <w:r w:rsidR="00982CD4" w:rsidRPr="007E04A6">
              <w:tab/>
            </w:r>
            <w:r w:rsidRPr="00982CD4">
              <w:t>1</w:t>
            </w:r>
          </w:p>
          <w:p w14:paraId="67E4F6CD" w14:textId="33B192CC" w:rsidR="0052684C" w:rsidRPr="00982CD4" w:rsidRDefault="0052684C" w:rsidP="009208AB">
            <w:pPr>
              <w:pStyle w:val="Apendix4-TableTextLeft-Answers"/>
            </w:pPr>
            <w:r w:rsidRPr="00982CD4">
              <w:t>Somewhat likely</w:t>
            </w:r>
            <w:r w:rsidR="00982CD4" w:rsidRPr="007E04A6">
              <w:tab/>
            </w:r>
            <w:r w:rsidR="00982CD4">
              <w:tab/>
            </w:r>
            <w:r w:rsidR="00982CD4" w:rsidRPr="007E04A6">
              <w:sym w:font="Wingdings 2" w:char="F099"/>
            </w:r>
            <w:r w:rsidR="00982CD4" w:rsidRPr="007E04A6">
              <w:tab/>
            </w:r>
            <w:r w:rsidRPr="00982CD4">
              <w:t>2</w:t>
            </w:r>
          </w:p>
          <w:p w14:paraId="55DD1759" w14:textId="0745B184" w:rsidR="0052684C" w:rsidRPr="00982CD4" w:rsidRDefault="0052684C" w:rsidP="009208AB">
            <w:pPr>
              <w:pStyle w:val="Apendix4-TableTextLeft-Answers"/>
            </w:pPr>
            <w:r w:rsidRPr="00982CD4">
              <w:t>Neither likely nor unlikely</w:t>
            </w:r>
            <w:r w:rsidR="00982CD4" w:rsidRPr="007E04A6">
              <w:tab/>
            </w:r>
            <w:r w:rsidR="00982CD4">
              <w:tab/>
            </w:r>
            <w:r w:rsidR="00982CD4" w:rsidRPr="007E04A6">
              <w:sym w:font="Wingdings 2" w:char="F099"/>
            </w:r>
            <w:r w:rsidR="00982CD4" w:rsidRPr="007E04A6">
              <w:tab/>
            </w:r>
            <w:r w:rsidRPr="00982CD4">
              <w:t>3</w:t>
            </w:r>
          </w:p>
          <w:p w14:paraId="1DD59B5C" w14:textId="00F5911C" w:rsidR="0052684C" w:rsidRPr="00982CD4" w:rsidRDefault="0052684C" w:rsidP="009208AB">
            <w:pPr>
              <w:pStyle w:val="Apendix4-TableTextLeft-Answers"/>
            </w:pPr>
            <w:r w:rsidRPr="00982CD4">
              <w:t>Somewhat unlikely</w:t>
            </w:r>
            <w:r w:rsidR="00982CD4" w:rsidRPr="007E04A6">
              <w:tab/>
            </w:r>
            <w:r w:rsidR="00982CD4">
              <w:tab/>
            </w:r>
            <w:r w:rsidR="00982CD4" w:rsidRPr="007E04A6">
              <w:sym w:font="Wingdings 2" w:char="F099"/>
            </w:r>
            <w:r w:rsidR="00982CD4" w:rsidRPr="007E04A6">
              <w:tab/>
            </w:r>
            <w:r w:rsidRPr="00982CD4">
              <w:t>4</w:t>
            </w:r>
          </w:p>
          <w:p w14:paraId="7940CDD2" w14:textId="6BC0AFE1" w:rsidR="00E318CF" w:rsidRPr="00982CD4" w:rsidRDefault="0052684C" w:rsidP="009208AB">
            <w:pPr>
              <w:pStyle w:val="Apendix4-TableTextLeft-Answers"/>
            </w:pPr>
            <w:r w:rsidRPr="00982CD4">
              <w:t>Very unlikely</w:t>
            </w:r>
            <w:r w:rsidR="00982CD4" w:rsidRPr="007E04A6">
              <w:tab/>
            </w:r>
            <w:r w:rsidR="00982CD4">
              <w:tab/>
            </w:r>
            <w:r w:rsidR="00982CD4" w:rsidRPr="007E04A6">
              <w:sym w:font="Wingdings 2" w:char="F099"/>
            </w:r>
            <w:r w:rsidR="00982CD4" w:rsidRPr="007E04A6">
              <w:tab/>
            </w:r>
            <w:r w:rsidRPr="00982CD4">
              <w:t>5</w:t>
            </w:r>
          </w:p>
        </w:tc>
      </w:tr>
    </w:tbl>
    <w:p w14:paraId="6975F95F" w14:textId="77777777" w:rsidR="00982CD4" w:rsidRDefault="00982CD4">
      <w:r>
        <w:br w:type="page"/>
      </w:r>
    </w:p>
    <w:tbl>
      <w:tblPr>
        <w:tblStyle w:val="TableGrid"/>
        <w:tblW w:w="9487" w:type="dxa"/>
        <w:tblLook w:val="04A0" w:firstRow="1" w:lastRow="0" w:firstColumn="1" w:lastColumn="0" w:noHBand="0" w:noVBand="1"/>
      </w:tblPr>
      <w:tblGrid>
        <w:gridCol w:w="3936"/>
        <w:gridCol w:w="2775"/>
        <w:gridCol w:w="2469"/>
        <w:gridCol w:w="307"/>
      </w:tblGrid>
      <w:tr w:rsidR="00886D52" w14:paraId="436DA3BA" w14:textId="77777777" w:rsidTr="004F5EF8">
        <w:tc>
          <w:tcPr>
            <w:tcW w:w="9487" w:type="dxa"/>
            <w:gridSpan w:val="4"/>
            <w:tcBorders>
              <w:top w:val="nil"/>
              <w:left w:val="nil"/>
              <w:right w:val="nil"/>
            </w:tcBorders>
          </w:tcPr>
          <w:p w14:paraId="7CE0496C" w14:textId="48A3509F" w:rsidR="00886D52" w:rsidRPr="00B55200" w:rsidRDefault="00886D52" w:rsidP="009208AB">
            <w:pPr>
              <w:pStyle w:val="Apendix4-TableMinorBoxHeading"/>
            </w:pPr>
            <w:r>
              <w:lastRenderedPageBreak/>
              <w:t>A</w:t>
            </w:r>
            <w:r>
              <w:rPr>
                <w:spacing w:val="-1"/>
              </w:rPr>
              <w:t>S</w:t>
            </w:r>
            <w:r>
              <w:t>K</w:t>
            </w:r>
            <w:r>
              <w:rPr>
                <w:spacing w:val="-4"/>
              </w:rPr>
              <w:t xml:space="preserve"> </w:t>
            </w:r>
            <w:r>
              <w:rPr>
                <w:spacing w:val="1"/>
              </w:rPr>
              <w:t>Q</w:t>
            </w:r>
            <w:r>
              <w:rPr>
                <w:spacing w:val="2"/>
              </w:rPr>
              <w:t>1</w:t>
            </w:r>
            <w:r>
              <w:t>5</w:t>
            </w:r>
            <w:r>
              <w:rPr>
                <w:spacing w:val="-4"/>
              </w:rPr>
              <w:t xml:space="preserve"> </w:t>
            </w:r>
            <w:r>
              <w:rPr>
                <w:spacing w:val="-1"/>
              </w:rPr>
              <w:t>I</w:t>
            </w:r>
            <w:r>
              <w:t>F</w:t>
            </w:r>
            <w:r>
              <w:rPr>
                <w:spacing w:val="-2"/>
              </w:rPr>
              <w:t xml:space="preserve"> </w:t>
            </w:r>
            <w:r>
              <w:rPr>
                <w:spacing w:val="1"/>
              </w:rPr>
              <w:t>Q</w:t>
            </w:r>
            <w:r>
              <w:rPr>
                <w:spacing w:val="2"/>
              </w:rPr>
              <w:t>1</w:t>
            </w:r>
            <w:r>
              <w:t>4</w:t>
            </w:r>
            <w:r>
              <w:rPr>
                <w:spacing w:val="1"/>
              </w:rPr>
              <w:t>=</w:t>
            </w:r>
            <w:r>
              <w:t>4</w:t>
            </w:r>
            <w:r>
              <w:rPr>
                <w:spacing w:val="-6"/>
              </w:rPr>
              <w:t xml:space="preserve"> </w:t>
            </w:r>
            <w:r>
              <w:t>OR</w:t>
            </w:r>
            <w:r>
              <w:rPr>
                <w:spacing w:val="-3"/>
              </w:rPr>
              <w:t xml:space="preserve"> </w:t>
            </w:r>
            <w:r>
              <w:t>5</w:t>
            </w:r>
          </w:p>
        </w:tc>
      </w:tr>
      <w:tr w:rsidR="00982CD4" w14:paraId="751F6491" w14:textId="77777777" w:rsidTr="0022193F">
        <w:trPr>
          <w:trHeight w:val="330"/>
        </w:trPr>
        <w:tc>
          <w:tcPr>
            <w:tcW w:w="3936" w:type="dxa"/>
            <w:vMerge w:val="restart"/>
            <w:shd w:val="clear" w:color="auto" w:fill="F2F2F2" w:themeFill="background1" w:themeFillShade="F2"/>
          </w:tcPr>
          <w:p w14:paraId="5EB3EA09" w14:textId="51F62876" w:rsidR="00982CD4" w:rsidRPr="00982CD4" w:rsidRDefault="00982CD4" w:rsidP="009208AB">
            <w:pPr>
              <w:pStyle w:val="Apendix4-TableTextLeft1"/>
            </w:pPr>
            <w:r w:rsidRPr="00982CD4">
              <w:t>Q15.</w:t>
            </w:r>
            <w:r>
              <w:tab/>
            </w:r>
            <w:r w:rsidRPr="00982CD4">
              <w:t>You mentioned that your business would be unlikely to participate in a dispute resolution process. Can you explain the reasons why you would be unlikely to participate?</w:t>
            </w:r>
          </w:p>
          <w:p w14:paraId="4D18942D" w14:textId="4E46268D" w:rsidR="00982CD4" w:rsidRPr="002F11AB" w:rsidRDefault="00982CD4" w:rsidP="005252A1">
            <w:pPr>
              <w:pStyle w:val="Apendix4-TableTextLeft-Bold1"/>
            </w:pPr>
            <w:r w:rsidRPr="002F11AB">
              <w:t>MULTIPLE RESPONSE</w:t>
            </w:r>
          </w:p>
          <w:p w14:paraId="602EFB33" w14:textId="05C91FC0" w:rsidR="00982CD4" w:rsidRPr="00982CD4" w:rsidRDefault="00982CD4" w:rsidP="005252A1">
            <w:pPr>
              <w:pStyle w:val="Apendix4-TableTextLeft-Bold1"/>
            </w:pPr>
            <w:r w:rsidRPr="002F11AB">
              <w:t>DO NOT READ OUT</w:t>
            </w:r>
          </w:p>
        </w:tc>
        <w:tc>
          <w:tcPr>
            <w:tcW w:w="5551" w:type="dxa"/>
            <w:gridSpan w:val="3"/>
            <w:tcBorders>
              <w:bottom w:val="nil"/>
            </w:tcBorders>
          </w:tcPr>
          <w:p w14:paraId="0567AB33" w14:textId="3ECE38A2" w:rsidR="00982CD4" w:rsidRPr="00982CD4" w:rsidRDefault="00982CD4" w:rsidP="009208AB">
            <w:pPr>
              <w:pStyle w:val="Apendix4-TableTextLeft-Answers"/>
            </w:pPr>
            <w:r w:rsidRPr="00982CD4">
              <w:t>Prefer to resolve it myself/don't want to involve a</w:t>
            </w:r>
            <w:r>
              <w:br/>
            </w:r>
            <w:r w:rsidRPr="00982CD4">
              <w:t>third party</w:t>
            </w:r>
            <w:r w:rsidRPr="007E04A6">
              <w:tab/>
            </w:r>
            <w:r>
              <w:tab/>
            </w:r>
            <w:r w:rsidRPr="007E04A6">
              <w:sym w:font="Wingdings 2" w:char="F099"/>
            </w:r>
            <w:r w:rsidRPr="007E04A6">
              <w:tab/>
            </w:r>
            <w:r w:rsidRPr="00982CD4">
              <w:t>01</w:t>
            </w:r>
          </w:p>
        </w:tc>
      </w:tr>
      <w:tr w:rsidR="00982CD4" w14:paraId="7CD4709A" w14:textId="77777777" w:rsidTr="0022193F">
        <w:trPr>
          <w:trHeight w:val="322"/>
        </w:trPr>
        <w:tc>
          <w:tcPr>
            <w:tcW w:w="3936" w:type="dxa"/>
            <w:vMerge/>
            <w:shd w:val="clear" w:color="auto" w:fill="F2F2F2" w:themeFill="background1" w:themeFillShade="F2"/>
          </w:tcPr>
          <w:p w14:paraId="54B5AD13" w14:textId="77777777" w:rsidR="00982CD4" w:rsidRPr="00982CD4" w:rsidRDefault="00982CD4" w:rsidP="009208AB">
            <w:pPr>
              <w:pStyle w:val="Apendix4-TableTextLeft2"/>
            </w:pPr>
          </w:p>
        </w:tc>
        <w:tc>
          <w:tcPr>
            <w:tcW w:w="5551" w:type="dxa"/>
            <w:gridSpan w:val="3"/>
            <w:tcBorders>
              <w:top w:val="nil"/>
              <w:bottom w:val="nil"/>
            </w:tcBorders>
          </w:tcPr>
          <w:p w14:paraId="58BD9A47" w14:textId="0EE55FF0" w:rsidR="00982CD4" w:rsidRPr="00982CD4" w:rsidRDefault="0022193F" w:rsidP="009208AB">
            <w:pPr>
              <w:pStyle w:val="Apendix4-TableTextLeft-Answers"/>
            </w:pPr>
            <w:r w:rsidRPr="00982CD4">
              <w:t>Would sort it out before it got to that stage</w:t>
            </w:r>
            <w:r w:rsidRPr="007E04A6">
              <w:tab/>
            </w:r>
            <w:r w:rsidRPr="007E04A6">
              <w:sym w:font="Wingdings 2" w:char="F099"/>
            </w:r>
            <w:r w:rsidRPr="007E04A6">
              <w:tab/>
            </w:r>
            <w:r w:rsidRPr="00982CD4">
              <w:t>02</w:t>
            </w:r>
          </w:p>
        </w:tc>
      </w:tr>
      <w:tr w:rsidR="00982CD4" w14:paraId="02F2EC5A" w14:textId="77777777" w:rsidTr="0022193F">
        <w:trPr>
          <w:trHeight w:val="322"/>
        </w:trPr>
        <w:tc>
          <w:tcPr>
            <w:tcW w:w="3936" w:type="dxa"/>
            <w:vMerge/>
            <w:shd w:val="clear" w:color="auto" w:fill="F2F2F2" w:themeFill="background1" w:themeFillShade="F2"/>
          </w:tcPr>
          <w:p w14:paraId="7CF0C9D7" w14:textId="77777777" w:rsidR="00982CD4" w:rsidRPr="00982CD4" w:rsidRDefault="00982CD4" w:rsidP="009208AB">
            <w:pPr>
              <w:pStyle w:val="Apendix4-TableTextLeft2"/>
            </w:pPr>
          </w:p>
        </w:tc>
        <w:tc>
          <w:tcPr>
            <w:tcW w:w="5551" w:type="dxa"/>
            <w:gridSpan w:val="3"/>
            <w:tcBorders>
              <w:top w:val="nil"/>
              <w:bottom w:val="nil"/>
            </w:tcBorders>
          </w:tcPr>
          <w:p w14:paraId="3C7C2DB9" w14:textId="7F6A5181" w:rsidR="00982CD4" w:rsidRPr="00982CD4" w:rsidRDefault="0022193F" w:rsidP="009208AB">
            <w:pPr>
              <w:pStyle w:val="Apendix4-TableTextLeft-Answers"/>
            </w:pPr>
            <w:r w:rsidRPr="00982CD4">
              <w:t>Would fix problem to keep our reputation</w:t>
            </w:r>
            <w:r w:rsidRPr="007E04A6">
              <w:tab/>
            </w:r>
            <w:r w:rsidRPr="007E04A6">
              <w:sym w:font="Wingdings 2" w:char="F099"/>
            </w:r>
            <w:r w:rsidRPr="007E04A6">
              <w:tab/>
            </w:r>
            <w:r w:rsidRPr="00982CD4">
              <w:t>03</w:t>
            </w:r>
          </w:p>
        </w:tc>
      </w:tr>
      <w:tr w:rsidR="00982CD4" w14:paraId="586A8FA6" w14:textId="77777777" w:rsidTr="0022193F">
        <w:trPr>
          <w:trHeight w:val="322"/>
        </w:trPr>
        <w:tc>
          <w:tcPr>
            <w:tcW w:w="3936" w:type="dxa"/>
            <w:vMerge/>
            <w:shd w:val="clear" w:color="auto" w:fill="F2F2F2" w:themeFill="background1" w:themeFillShade="F2"/>
          </w:tcPr>
          <w:p w14:paraId="3C61D984" w14:textId="77777777" w:rsidR="00982CD4" w:rsidRPr="00982CD4" w:rsidRDefault="00982CD4" w:rsidP="009208AB">
            <w:pPr>
              <w:pStyle w:val="Apendix4-TableTextLeft2"/>
            </w:pPr>
          </w:p>
        </w:tc>
        <w:tc>
          <w:tcPr>
            <w:tcW w:w="5551" w:type="dxa"/>
            <w:gridSpan w:val="3"/>
            <w:tcBorders>
              <w:top w:val="nil"/>
              <w:bottom w:val="nil"/>
            </w:tcBorders>
          </w:tcPr>
          <w:p w14:paraId="10E265DD" w14:textId="75560E41" w:rsidR="00982CD4" w:rsidRPr="00982CD4" w:rsidRDefault="0022193F" w:rsidP="009208AB">
            <w:pPr>
              <w:pStyle w:val="Apendix4-TableTextLeft-Answers"/>
            </w:pPr>
            <w:r w:rsidRPr="00982CD4">
              <w:t>Didn't know it was available/don't know enough</w:t>
            </w:r>
            <w:r>
              <w:br/>
            </w:r>
            <w:r w:rsidRPr="00982CD4">
              <w:t>about it</w:t>
            </w:r>
            <w:r w:rsidRPr="007E04A6">
              <w:tab/>
            </w:r>
            <w:r>
              <w:tab/>
            </w:r>
            <w:r w:rsidR="00C22A55">
              <w:tab/>
            </w:r>
            <w:r w:rsidRPr="007E04A6">
              <w:sym w:font="Wingdings 2" w:char="F099"/>
            </w:r>
            <w:r w:rsidRPr="007E04A6">
              <w:tab/>
            </w:r>
            <w:r w:rsidRPr="00982CD4">
              <w:t>04</w:t>
            </w:r>
          </w:p>
        </w:tc>
      </w:tr>
      <w:tr w:rsidR="00982CD4" w14:paraId="68690448" w14:textId="77777777" w:rsidTr="0022193F">
        <w:trPr>
          <w:trHeight w:val="322"/>
        </w:trPr>
        <w:tc>
          <w:tcPr>
            <w:tcW w:w="3936" w:type="dxa"/>
            <w:vMerge/>
            <w:shd w:val="clear" w:color="auto" w:fill="F2F2F2" w:themeFill="background1" w:themeFillShade="F2"/>
          </w:tcPr>
          <w:p w14:paraId="0B15AE45" w14:textId="77777777" w:rsidR="00982CD4" w:rsidRPr="00982CD4" w:rsidRDefault="00982CD4" w:rsidP="009208AB">
            <w:pPr>
              <w:pStyle w:val="Apendix4-TableTextLeft2"/>
            </w:pPr>
          </w:p>
        </w:tc>
        <w:tc>
          <w:tcPr>
            <w:tcW w:w="5551" w:type="dxa"/>
            <w:gridSpan w:val="3"/>
            <w:tcBorders>
              <w:top w:val="nil"/>
              <w:bottom w:val="nil"/>
            </w:tcBorders>
          </w:tcPr>
          <w:p w14:paraId="59CB542C" w14:textId="7A0333A1" w:rsidR="00982CD4" w:rsidRPr="00982CD4" w:rsidRDefault="0022193F" w:rsidP="009208AB">
            <w:pPr>
              <w:pStyle w:val="Apendix4-TableTextLeft-Answers"/>
            </w:pPr>
            <w:r w:rsidRPr="00982CD4">
              <w:t>Have never had any problems/can't see need for it</w:t>
            </w:r>
            <w:r w:rsidRPr="007E04A6">
              <w:tab/>
            </w:r>
            <w:r w:rsidRPr="007E04A6">
              <w:sym w:font="Wingdings 2" w:char="F099"/>
            </w:r>
            <w:r w:rsidRPr="007E04A6">
              <w:tab/>
            </w:r>
            <w:r w:rsidRPr="00982CD4">
              <w:t>05</w:t>
            </w:r>
          </w:p>
        </w:tc>
      </w:tr>
      <w:tr w:rsidR="00982CD4" w14:paraId="5DB857DB" w14:textId="77777777" w:rsidTr="0022193F">
        <w:trPr>
          <w:trHeight w:val="322"/>
        </w:trPr>
        <w:tc>
          <w:tcPr>
            <w:tcW w:w="3936" w:type="dxa"/>
            <w:vMerge/>
            <w:shd w:val="clear" w:color="auto" w:fill="F2F2F2" w:themeFill="background1" w:themeFillShade="F2"/>
          </w:tcPr>
          <w:p w14:paraId="1FD6385E" w14:textId="77777777" w:rsidR="00982CD4" w:rsidRPr="00982CD4" w:rsidRDefault="00982CD4" w:rsidP="009208AB">
            <w:pPr>
              <w:pStyle w:val="Apendix4-TableTextLeft2"/>
            </w:pPr>
          </w:p>
        </w:tc>
        <w:tc>
          <w:tcPr>
            <w:tcW w:w="5551" w:type="dxa"/>
            <w:gridSpan w:val="3"/>
            <w:tcBorders>
              <w:top w:val="nil"/>
              <w:bottom w:val="nil"/>
            </w:tcBorders>
          </w:tcPr>
          <w:p w14:paraId="783D2B70" w14:textId="4C68890E" w:rsidR="00982CD4" w:rsidRPr="00982CD4" w:rsidRDefault="0022193F" w:rsidP="009208AB">
            <w:pPr>
              <w:pStyle w:val="Apendix4-TableTextLeft-Answers"/>
            </w:pPr>
            <w:r w:rsidRPr="00982CD4">
              <w:t>Not effective/not worthwhile/unsatisfactory past</w:t>
            </w:r>
            <w:r>
              <w:br/>
            </w:r>
            <w:r w:rsidRPr="00982CD4">
              <w:t>experience</w:t>
            </w:r>
            <w:r w:rsidRPr="007E04A6">
              <w:tab/>
            </w:r>
            <w:r>
              <w:tab/>
            </w:r>
            <w:r w:rsidRPr="007E04A6">
              <w:sym w:font="Wingdings 2" w:char="F099"/>
            </w:r>
            <w:r w:rsidRPr="007E04A6">
              <w:tab/>
            </w:r>
            <w:r w:rsidRPr="00982CD4">
              <w:t>06</w:t>
            </w:r>
          </w:p>
        </w:tc>
      </w:tr>
      <w:tr w:rsidR="00982CD4" w14:paraId="3958C18D" w14:textId="77777777" w:rsidTr="0022193F">
        <w:trPr>
          <w:trHeight w:val="322"/>
        </w:trPr>
        <w:tc>
          <w:tcPr>
            <w:tcW w:w="3936" w:type="dxa"/>
            <w:vMerge/>
            <w:shd w:val="clear" w:color="auto" w:fill="F2F2F2" w:themeFill="background1" w:themeFillShade="F2"/>
          </w:tcPr>
          <w:p w14:paraId="040F4341" w14:textId="77777777" w:rsidR="00982CD4" w:rsidRPr="00982CD4" w:rsidRDefault="00982CD4" w:rsidP="009208AB">
            <w:pPr>
              <w:pStyle w:val="Apendix4-TableTextLeft2"/>
            </w:pPr>
          </w:p>
        </w:tc>
        <w:tc>
          <w:tcPr>
            <w:tcW w:w="5551" w:type="dxa"/>
            <w:gridSpan w:val="3"/>
            <w:tcBorders>
              <w:top w:val="nil"/>
              <w:bottom w:val="nil"/>
            </w:tcBorders>
          </w:tcPr>
          <w:p w14:paraId="5893CE28" w14:textId="3F441762" w:rsidR="00982CD4" w:rsidRPr="00982CD4" w:rsidRDefault="00982CD4" w:rsidP="009208AB">
            <w:pPr>
              <w:pStyle w:val="Apendix4-TableTextLeft-Answers"/>
            </w:pPr>
            <w:r w:rsidRPr="00982CD4">
              <w:t>Costs too much time and/or money</w:t>
            </w:r>
            <w:r w:rsidRPr="007E04A6">
              <w:tab/>
            </w:r>
            <w:r w:rsidRPr="007E04A6">
              <w:sym w:font="Wingdings 2" w:char="F099"/>
            </w:r>
            <w:r w:rsidRPr="007E04A6">
              <w:tab/>
            </w:r>
            <w:r w:rsidRPr="00982CD4">
              <w:t>07</w:t>
            </w:r>
          </w:p>
        </w:tc>
      </w:tr>
      <w:tr w:rsidR="00982CD4" w14:paraId="35C00F5D" w14:textId="77777777" w:rsidTr="0022193F">
        <w:trPr>
          <w:trHeight w:val="322"/>
        </w:trPr>
        <w:tc>
          <w:tcPr>
            <w:tcW w:w="3936" w:type="dxa"/>
            <w:vMerge/>
            <w:shd w:val="clear" w:color="auto" w:fill="F2F2F2" w:themeFill="background1" w:themeFillShade="F2"/>
          </w:tcPr>
          <w:p w14:paraId="1D062314" w14:textId="77777777" w:rsidR="00982CD4" w:rsidRPr="00982CD4" w:rsidRDefault="00982CD4" w:rsidP="009208AB">
            <w:pPr>
              <w:pStyle w:val="Apendix4-TableTextLeft2"/>
            </w:pPr>
          </w:p>
        </w:tc>
        <w:tc>
          <w:tcPr>
            <w:tcW w:w="5551" w:type="dxa"/>
            <w:gridSpan w:val="3"/>
            <w:tcBorders>
              <w:top w:val="nil"/>
              <w:bottom w:val="nil"/>
            </w:tcBorders>
          </w:tcPr>
          <w:p w14:paraId="0F7C7C7A" w14:textId="198D70EE" w:rsidR="00982CD4" w:rsidRPr="00982CD4" w:rsidRDefault="00982CD4" w:rsidP="009208AB">
            <w:pPr>
              <w:pStyle w:val="Apendix4-TableTextLeft-Answers"/>
            </w:pPr>
            <w:r w:rsidRPr="00982CD4">
              <w:t>Use some other avenue</w:t>
            </w:r>
            <w:r>
              <w:br/>
            </w:r>
            <w:r w:rsidRPr="00982CD4">
              <w:t>(e.g. Solicitor/lawyer/advisory board)</w:t>
            </w:r>
            <w:r w:rsidRPr="007E04A6">
              <w:t xml:space="preserve"> </w:t>
            </w:r>
            <w:r w:rsidRPr="007E04A6">
              <w:tab/>
            </w:r>
            <w:r w:rsidRPr="007E04A6">
              <w:sym w:font="Wingdings 2" w:char="F099"/>
            </w:r>
            <w:r w:rsidRPr="007E04A6">
              <w:tab/>
            </w:r>
            <w:r w:rsidRPr="00982CD4">
              <w:t>08</w:t>
            </w:r>
          </w:p>
        </w:tc>
      </w:tr>
      <w:tr w:rsidR="00982CD4" w14:paraId="33446711" w14:textId="77777777" w:rsidTr="0022193F">
        <w:trPr>
          <w:trHeight w:val="322"/>
        </w:trPr>
        <w:tc>
          <w:tcPr>
            <w:tcW w:w="3936" w:type="dxa"/>
            <w:vMerge/>
            <w:shd w:val="clear" w:color="auto" w:fill="F2F2F2" w:themeFill="background1" w:themeFillShade="F2"/>
          </w:tcPr>
          <w:p w14:paraId="241A41B9" w14:textId="77777777" w:rsidR="00982CD4" w:rsidRPr="00982CD4" w:rsidRDefault="00982CD4" w:rsidP="009208AB">
            <w:pPr>
              <w:pStyle w:val="Apendix4-TableTextLeft2"/>
            </w:pPr>
          </w:p>
        </w:tc>
        <w:tc>
          <w:tcPr>
            <w:tcW w:w="5551" w:type="dxa"/>
            <w:gridSpan w:val="3"/>
            <w:tcBorders>
              <w:top w:val="nil"/>
              <w:bottom w:val="nil"/>
            </w:tcBorders>
          </w:tcPr>
          <w:p w14:paraId="1E580F01" w14:textId="6C5559EC" w:rsidR="00982CD4" w:rsidRPr="00982CD4" w:rsidRDefault="00982CD4" w:rsidP="009208AB">
            <w:pPr>
              <w:pStyle w:val="Apendix4-TableTextLeft-Answers"/>
            </w:pPr>
            <w:r w:rsidRPr="00982CD4">
              <w:t>Only if I thought I was right/couldn't lose</w:t>
            </w:r>
            <w:r w:rsidRPr="007E04A6">
              <w:tab/>
            </w:r>
            <w:r w:rsidRPr="007E04A6">
              <w:sym w:font="Wingdings 2" w:char="F099"/>
            </w:r>
            <w:r w:rsidRPr="007E04A6">
              <w:tab/>
            </w:r>
            <w:r w:rsidRPr="00982CD4">
              <w:t>09</w:t>
            </w:r>
          </w:p>
        </w:tc>
      </w:tr>
      <w:tr w:rsidR="00982CD4" w14:paraId="1E155AC5" w14:textId="77777777" w:rsidTr="0022193F">
        <w:trPr>
          <w:trHeight w:val="322"/>
        </w:trPr>
        <w:tc>
          <w:tcPr>
            <w:tcW w:w="3936" w:type="dxa"/>
            <w:vMerge/>
            <w:shd w:val="clear" w:color="auto" w:fill="F2F2F2" w:themeFill="background1" w:themeFillShade="F2"/>
          </w:tcPr>
          <w:p w14:paraId="6232B883" w14:textId="77777777" w:rsidR="00982CD4" w:rsidRPr="00982CD4" w:rsidRDefault="00982CD4" w:rsidP="009208AB">
            <w:pPr>
              <w:pStyle w:val="Apendix4-TableTextLeft2"/>
            </w:pPr>
          </w:p>
        </w:tc>
        <w:tc>
          <w:tcPr>
            <w:tcW w:w="5551" w:type="dxa"/>
            <w:gridSpan w:val="3"/>
            <w:tcBorders>
              <w:top w:val="nil"/>
              <w:bottom w:val="nil"/>
            </w:tcBorders>
          </w:tcPr>
          <w:p w14:paraId="4EDD626A" w14:textId="38438455" w:rsidR="00982CD4" w:rsidRPr="00982CD4" w:rsidRDefault="00982CD4" w:rsidP="009208AB">
            <w:pPr>
              <w:pStyle w:val="Apendix4-TableTextLeft-Answers"/>
            </w:pPr>
            <w:r w:rsidRPr="00982CD4">
              <w:t>They are biased toward the consumer</w:t>
            </w:r>
            <w:r w:rsidRPr="007E04A6">
              <w:tab/>
            </w:r>
            <w:r w:rsidRPr="007E04A6">
              <w:sym w:font="Wingdings 2" w:char="F099"/>
            </w:r>
            <w:r w:rsidRPr="007E04A6">
              <w:tab/>
            </w:r>
            <w:r w:rsidRPr="00982CD4">
              <w:t>10</w:t>
            </w:r>
          </w:p>
        </w:tc>
      </w:tr>
      <w:tr w:rsidR="00982CD4" w14:paraId="31FEEF4E" w14:textId="77777777" w:rsidTr="0022193F">
        <w:trPr>
          <w:trHeight w:val="322"/>
        </w:trPr>
        <w:tc>
          <w:tcPr>
            <w:tcW w:w="3936" w:type="dxa"/>
            <w:vMerge/>
            <w:shd w:val="clear" w:color="auto" w:fill="F2F2F2" w:themeFill="background1" w:themeFillShade="F2"/>
          </w:tcPr>
          <w:p w14:paraId="3447FE60" w14:textId="77777777" w:rsidR="00982CD4" w:rsidRPr="00982CD4" w:rsidRDefault="00982CD4" w:rsidP="009208AB">
            <w:pPr>
              <w:pStyle w:val="Apendix4-TableTextLeft2"/>
            </w:pPr>
          </w:p>
        </w:tc>
        <w:tc>
          <w:tcPr>
            <w:tcW w:w="5551" w:type="dxa"/>
            <w:gridSpan w:val="3"/>
            <w:tcBorders>
              <w:top w:val="nil"/>
              <w:bottom w:val="nil"/>
            </w:tcBorders>
          </w:tcPr>
          <w:p w14:paraId="48F6754D" w14:textId="55915E16" w:rsidR="00982CD4" w:rsidRPr="00982CD4" w:rsidRDefault="00982CD4" w:rsidP="009208AB">
            <w:pPr>
              <w:pStyle w:val="Apendix4-TableTextLeft-Answers"/>
            </w:pPr>
            <w:r w:rsidRPr="00982CD4">
              <w:t xml:space="preserve">Other </w:t>
            </w:r>
            <w:r w:rsidRPr="00982CD4">
              <w:rPr>
                <w:b/>
              </w:rPr>
              <w:t>(specify)</w:t>
            </w:r>
            <w:r w:rsidRPr="007E04A6">
              <w:tab/>
            </w:r>
            <w:r>
              <w:tab/>
            </w:r>
            <w:r w:rsidRPr="007E04A6">
              <w:sym w:font="Wingdings 2" w:char="F099"/>
            </w:r>
            <w:r w:rsidRPr="007E04A6">
              <w:tab/>
            </w:r>
            <w:r w:rsidRPr="00982CD4">
              <w:t>11</w:t>
            </w:r>
          </w:p>
        </w:tc>
      </w:tr>
      <w:tr w:rsidR="00982CD4" w14:paraId="1816100D" w14:textId="77777777" w:rsidTr="002F11AB">
        <w:trPr>
          <w:trHeight w:val="322"/>
        </w:trPr>
        <w:tc>
          <w:tcPr>
            <w:tcW w:w="3936" w:type="dxa"/>
            <w:vMerge/>
            <w:tcBorders>
              <w:bottom w:val="single" w:sz="4" w:space="0" w:color="auto"/>
            </w:tcBorders>
            <w:shd w:val="clear" w:color="auto" w:fill="F2F2F2" w:themeFill="background1" w:themeFillShade="F2"/>
          </w:tcPr>
          <w:p w14:paraId="1C2F3F22" w14:textId="77777777" w:rsidR="00982CD4" w:rsidRPr="00982CD4" w:rsidRDefault="00982CD4" w:rsidP="009208AB">
            <w:pPr>
              <w:pStyle w:val="Apendix4-TableTextLeft2"/>
            </w:pPr>
          </w:p>
        </w:tc>
        <w:tc>
          <w:tcPr>
            <w:tcW w:w="5551" w:type="dxa"/>
            <w:gridSpan w:val="3"/>
            <w:tcBorders>
              <w:top w:val="nil"/>
              <w:bottom w:val="single" w:sz="4" w:space="0" w:color="auto"/>
            </w:tcBorders>
          </w:tcPr>
          <w:p w14:paraId="5B95ACE1" w14:textId="0F342B66" w:rsidR="00982CD4" w:rsidRPr="00982CD4" w:rsidRDefault="00982CD4" w:rsidP="009208AB">
            <w:pPr>
              <w:pStyle w:val="Apendix4-TableTextLeft-Answers"/>
            </w:pPr>
            <w:r w:rsidRPr="00982CD4">
              <w:t>Don’t know</w:t>
            </w:r>
            <w:r w:rsidRPr="007E04A6">
              <w:tab/>
            </w:r>
            <w:r>
              <w:tab/>
            </w:r>
            <w:r w:rsidRPr="007E04A6">
              <w:sym w:font="Wingdings 2" w:char="F099"/>
            </w:r>
            <w:r w:rsidRPr="007E04A6">
              <w:tab/>
            </w:r>
            <w:r w:rsidRPr="00982CD4">
              <w:t>12</w:t>
            </w:r>
          </w:p>
        </w:tc>
      </w:tr>
      <w:tr w:rsidR="00886D52" w14:paraId="2B4144BE" w14:textId="77777777" w:rsidTr="002F11AB">
        <w:tc>
          <w:tcPr>
            <w:tcW w:w="9487" w:type="dxa"/>
            <w:gridSpan w:val="4"/>
            <w:tcBorders>
              <w:top w:val="single" w:sz="4" w:space="0" w:color="auto"/>
              <w:left w:val="nil"/>
              <w:right w:val="nil"/>
            </w:tcBorders>
          </w:tcPr>
          <w:p w14:paraId="5D79F88E" w14:textId="77777777" w:rsidR="00886D52" w:rsidRPr="00B55200" w:rsidRDefault="00886D52" w:rsidP="009208AB">
            <w:pPr>
              <w:pStyle w:val="Apendix4-Gaps"/>
            </w:pPr>
          </w:p>
        </w:tc>
      </w:tr>
      <w:tr w:rsidR="0022193F" w14:paraId="062AD15A" w14:textId="77777777" w:rsidTr="0022193F">
        <w:trPr>
          <w:trHeight w:val="307"/>
        </w:trPr>
        <w:tc>
          <w:tcPr>
            <w:tcW w:w="3936" w:type="dxa"/>
            <w:vMerge w:val="restart"/>
            <w:shd w:val="clear" w:color="auto" w:fill="F2F2F2" w:themeFill="background1" w:themeFillShade="F2"/>
          </w:tcPr>
          <w:p w14:paraId="229F7EA1" w14:textId="5767127B" w:rsidR="0022193F" w:rsidRPr="0022193F" w:rsidRDefault="0022193F" w:rsidP="009208AB">
            <w:pPr>
              <w:pStyle w:val="Apendix4-TableTextLeft1"/>
            </w:pPr>
            <w:r w:rsidRPr="0022193F">
              <w:t>Q16.</w:t>
            </w:r>
            <w:r>
              <w:tab/>
            </w:r>
            <w:r w:rsidRPr="0022193F">
              <w:t>Does your business provide any information to consumers about their rights under the Australian Consumer Law when purchasing a product or service from your business?</w:t>
            </w:r>
          </w:p>
          <w:p w14:paraId="576CD42C" w14:textId="3A94B2F6" w:rsidR="0022193F" w:rsidRPr="002F11AB" w:rsidRDefault="0022193F" w:rsidP="005252A1">
            <w:pPr>
              <w:pStyle w:val="Apendix4-TableTextLeft-Bold1"/>
            </w:pPr>
            <w:r w:rsidRPr="002F11AB">
              <w:rPr>
                <w:noProof/>
              </w:rPr>
              <mc:AlternateContent>
                <mc:Choice Requires="wpg">
                  <w:drawing>
                    <wp:anchor distT="0" distB="0" distL="114300" distR="114300" simplePos="0" relativeHeight="251570176" behindDoc="1" locked="0" layoutInCell="1" allowOverlap="1" wp14:anchorId="0E79E7B9" wp14:editId="436ED995">
                      <wp:simplePos x="0" y="0"/>
                      <wp:positionH relativeFrom="page">
                        <wp:posOffset>272415</wp:posOffset>
                      </wp:positionH>
                      <wp:positionV relativeFrom="page">
                        <wp:posOffset>6906895</wp:posOffset>
                      </wp:positionV>
                      <wp:extent cx="7004050" cy="1347470"/>
                      <wp:effectExtent l="5715" t="1270" r="10160" b="3810"/>
                      <wp:wrapNone/>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1347470"/>
                                <a:chOff x="429" y="10877"/>
                                <a:chExt cx="11030" cy="2122"/>
                              </a:xfrm>
                            </wpg:grpSpPr>
                            <wpg:grpSp>
                              <wpg:cNvPr id="755" name="Group 45"/>
                              <wpg:cNvGrpSpPr>
                                <a:grpSpLocks/>
                              </wpg:cNvGrpSpPr>
                              <wpg:grpSpPr bwMode="auto">
                                <a:xfrm>
                                  <a:off x="463" y="10895"/>
                                  <a:ext cx="4362" cy="2093"/>
                                  <a:chOff x="463" y="10895"/>
                                  <a:chExt cx="4362" cy="2093"/>
                                </a:xfrm>
                              </wpg:grpSpPr>
                              <wps:wsp>
                                <wps:cNvPr id="756" name="Freeform 46"/>
                                <wps:cNvSpPr>
                                  <a:spLocks/>
                                </wps:cNvSpPr>
                                <wps:spPr bwMode="auto">
                                  <a:xfrm>
                                    <a:off x="463" y="10895"/>
                                    <a:ext cx="4362" cy="2093"/>
                                  </a:xfrm>
                                  <a:custGeom>
                                    <a:avLst/>
                                    <a:gdLst>
                                      <a:gd name="T0" fmla="+- 0 463 463"/>
                                      <a:gd name="T1" fmla="*/ T0 w 4362"/>
                                      <a:gd name="T2" fmla="+- 0 12988 10895"/>
                                      <a:gd name="T3" fmla="*/ 12988 h 2093"/>
                                      <a:gd name="T4" fmla="+- 0 4825 463"/>
                                      <a:gd name="T5" fmla="*/ T4 w 4362"/>
                                      <a:gd name="T6" fmla="+- 0 12988 10895"/>
                                      <a:gd name="T7" fmla="*/ 12988 h 2093"/>
                                      <a:gd name="T8" fmla="+- 0 4825 463"/>
                                      <a:gd name="T9" fmla="*/ T8 w 4362"/>
                                      <a:gd name="T10" fmla="+- 0 10895 10895"/>
                                      <a:gd name="T11" fmla="*/ 10895 h 2093"/>
                                      <a:gd name="T12" fmla="+- 0 463 463"/>
                                      <a:gd name="T13" fmla="*/ T12 w 4362"/>
                                      <a:gd name="T14" fmla="+- 0 10895 10895"/>
                                      <a:gd name="T15" fmla="*/ 10895 h 2093"/>
                                      <a:gd name="T16" fmla="+- 0 463 463"/>
                                      <a:gd name="T17" fmla="*/ T16 w 4362"/>
                                      <a:gd name="T18" fmla="+- 0 12988 10895"/>
                                      <a:gd name="T19" fmla="*/ 12988 h 2093"/>
                                    </a:gdLst>
                                    <a:ahLst/>
                                    <a:cxnLst>
                                      <a:cxn ang="0">
                                        <a:pos x="T1" y="T3"/>
                                      </a:cxn>
                                      <a:cxn ang="0">
                                        <a:pos x="T5" y="T7"/>
                                      </a:cxn>
                                      <a:cxn ang="0">
                                        <a:pos x="T9" y="T11"/>
                                      </a:cxn>
                                      <a:cxn ang="0">
                                        <a:pos x="T13" y="T15"/>
                                      </a:cxn>
                                      <a:cxn ang="0">
                                        <a:pos x="T17" y="T19"/>
                                      </a:cxn>
                                    </a:cxnLst>
                                    <a:rect l="0" t="0" r="r" b="b"/>
                                    <a:pathLst>
                                      <a:path w="4362" h="2093">
                                        <a:moveTo>
                                          <a:pt x="0" y="2093"/>
                                        </a:moveTo>
                                        <a:lnTo>
                                          <a:pt x="4362" y="2093"/>
                                        </a:lnTo>
                                        <a:lnTo>
                                          <a:pt x="4362" y="0"/>
                                        </a:lnTo>
                                        <a:lnTo>
                                          <a:pt x="0" y="0"/>
                                        </a:lnTo>
                                        <a:lnTo>
                                          <a:pt x="0" y="2093"/>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47"/>
                              <wpg:cNvGrpSpPr>
                                <a:grpSpLocks/>
                              </wpg:cNvGrpSpPr>
                              <wpg:grpSpPr bwMode="auto">
                                <a:xfrm>
                                  <a:off x="566" y="10953"/>
                                  <a:ext cx="4155" cy="271"/>
                                  <a:chOff x="566" y="10953"/>
                                  <a:chExt cx="4155" cy="271"/>
                                </a:xfrm>
                              </wpg:grpSpPr>
                              <wps:wsp>
                                <wps:cNvPr id="758" name="Freeform 48"/>
                                <wps:cNvSpPr>
                                  <a:spLocks/>
                                </wps:cNvSpPr>
                                <wps:spPr bwMode="auto">
                                  <a:xfrm>
                                    <a:off x="566" y="10953"/>
                                    <a:ext cx="4155" cy="271"/>
                                  </a:xfrm>
                                  <a:custGeom>
                                    <a:avLst/>
                                    <a:gdLst>
                                      <a:gd name="T0" fmla="+- 0 566 566"/>
                                      <a:gd name="T1" fmla="*/ T0 w 4155"/>
                                      <a:gd name="T2" fmla="+- 0 11224 10953"/>
                                      <a:gd name="T3" fmla="*/ 11224 h 271"/>
                                      <a:gd name="T4" fmla="+- 0 4722 566"/>
                                      <a:gd name="T5" fmla="*/ T4 w 4155"/>
                                      <a:gd name="T6" fmla="+- 0 11224 10953"/>
                                      <a:gd name="T7" fmla="*/ 11224 h 271"/>
                                      <a:gd name="T8" fmla="+- 0 4722 566"/>
                                      <a:gd name="T9" fmla="*/ T8 w 4155"/>
                                      <a:gd name="T10" fmla="+- 0 10953 10953"/>
                                      <a:gd name="T11" fmla="*/ 10953 h 271"/>
                                      <a:gd name="T12" fmla="+- 0 566 566"/>
                                      <a:gd name="T13" fmla="*/ T12 w 4155"/>
                                      <a:gd name="T14" fmla="+- 0 10953 10953"/>
                                      <a:gd name="T15" fmla="*/ 10953 h 271"/>
                                      <a:gd name="T16" fmla="+- 0 566 566"/>
                                      <a:gd name="T17" fmla="*/ T16 w 4155"/>
                                      <a:gd name="T18" fmla="+- 0 11224 10953"/>
                                      <a:gd name="T19" fmla="*/ 11224 h 271"/>
                                    </a:gdLst>
                                    <a:ahLst/>
                                    <a:cxnLst>
                                      <a:cxn ang="0">
                                        <a:pos x="T1" y="T3"/>
                                      </a:cxn>
                                      <a:cxn ang="0">
                                        <a:pos x="T5" y="T7"/>
                                      </a:cxn>
                                      <a:cxn ang="0">
                                        <a:pos x="T9" y="T11"/>
                                      </a:cxn>
                                      <a:cxn ang="0">
                                        <a:pos x="T13" y="T15"/>
                                      </a:cxn>
                                      <a:cxn ang="0">
                                        <a:pos x="T17" y="T19"/>
                                      </a:cxn>
                                    </a:cxnLst>
                                    <a:rect l="0" t="0" r="r" b="b"/>
                                    <a:pathLst>
                                      <a:path w="4155" h="271">
                                        <a:moveTo>
                                          <a:pt x="0" y="271"/>
                                        </a:moveTo>
                                        <a:lnTo>
                                          <a:pt x="4156" y="271"/>
                                        </a:lnTo>
                                        <a:lnTo>
                                          <a:pt x="4156" y="0"/>
                                        </a:lnTo>
                                        <a:lnTo>
                                          <a:pt x="0" y="0"/>
                                        </a:lnTo>
                                        <a:lnTo>
                                          <a:pt x="0" y="27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49"/>
                              <wpg:cNvGrpSpPr>
                                <a:grpSpLocks/>
                              </wpg:cNvGrpSpPr>
                              <wpg:grpSpPr bwMode="auto">
                                <a:xfrm>
                                  <a:off x="566" y="11224"/>
                                  <a:ext cx="4155" cy="230"/>
                                  <a:chOff x="566" y="11224"/>
                                  <a:chExt cx="4155" cy="230"/>
                                </a:xfrm>
                              </wpg:grpSpPr>
                              <wps:wsp>
                                <wps:cNvPr id="760" name="Freeform 50"/>
                                <wps:cNvSpPr>
                                  <a:spLocks/>
                                </wps:cNvSpPr>
                                <wps:spPr bwMode="auto">
                                  <a:xfrm>
                                    <a:off x="566" y="11224"/>
                                    <a:ext cx="4155" cy="230"/>
                                  </a:xfrm>
                                  <a:custGeom>
                                    <a:avLst/>
                                    <a:gdLst>
                                      <a:gd name="T0" fmla="+- 0 566 566"/>
                                      <a:gd name="T1" fmla="*/ T0 w 4155"/>
                                      <a:gd name="T2" fmla="+- 0 11454 11224"/>
                                      <a:gd name="T3" fmla="*/ 11454 h 230"/>
                                      <a:gd name="T4" fmla="+- 0 4722 566"/>
                                      <a:gd name="T5" fmla="*/ T4 w 4155"/>
                                      <a:gd name="T6" fmla="+- 0 11454 11224"/>
                                      <a:gd name="T7" fmla="*/ 11454 h 230"/>
                                      <a:gd name="T8" fmla="+- 0 4722 566"/>
                                      <a:gd name="T9" fmla="*/ T8 w 4155"/>
                                      <a:gd name="T10" fmla="+- 0 11224 11224"/>
                                      <a:gd name="T11" fmla="*/ 11224 h 230"/>
                                      <a:gd name="T12" fmla="+- 0 566 566"/>
                                      <a:gd name="T13" fmla="*/ T12 w 4155"/>
                                      <a:gd name="T14" fmla="+- 0 11224 11224"/>
                                      <a:gd name="T15" fmla="*/ 11224 h 230"/>
                                      <a:gd name="T16" fmla="+- 0 566 566"/>
                                      <a:gd name="T17" fmla="*/ T16 w 4155"/>
                                      <a:gd name="T18" fmla="+- 0 11454 11224"/>
                                      <a:gd name="T19" fmla="*/ 11454 h 230"/>
                                    </a:gdLst>
                                    <a:ahLst/>
                                    <a:cxnLst>
                                      <a:cxn ang="0">
                                        <a:pos x="T1" y="T3"/>
                                      </a:cxn>
                                      <a:cxn ang="0">
                                        <a:pos x="T5" y="T7"/>
                                      </a:cxn>
                                      <a:cxn ang="0">
                                        <a:pos x="T9" y="T11"/>
                                      </a:cxn>
                                      <a:cxn ang="0">
                                        <a:pos x="T13" y="T15"/>
                                      </a:cxn>
                                      <a:cxn ang="0">
                                        <a:pos x="T17" y="T19"/>
                                      </a:cxn>
                                    </a:cxnLst>
                                    <a:rect l="0" t="0" r="r" b="b"/>
                                    <a:pathLst>
                                      <a:path w="4155" h="230">
                                        <a:moveTo>
                                          <a:pt x="0" y="230"/>
                                        </a:moveTo>
                                        <a:lnTo>
                                          <a:pt x="4156" y="230"/>
                                        </a:lnTo>
                                        <a:lnTo>
                                          <a:pt x="4156" y="0"/>
                                        </a:lnTo>
                                        <a:lnTo>
                                          <a:pt x="0" y="0"/>
                                        </a:lnTo>
                                        <a:lnTo>
                                          <a:pt x="0" y="230"/>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51"/>
                              <wpg:cNvGrpSpPr>
                                <a:grpSpLocks/>
                              </wpg:cNvGrpSpPr>
                              <wpg:grpSpPr bwMode="auto">
                                <a:xfrm>
                                  <a:off x="566" y="11454"/>
                                  <a:ext cx="4155" cy="231"/>
                                  <a:chOff x="566" y="11454"/>
                                  <a:chExt cx="4155" cy="231"/>
                                </a:xfrm>
                              </wpg:grpSpPr>
                              <wps:wsp>
                                <wps:cNvPr id="762" name="Freeform 52"/>
                                <wps:cNvSpPr>
                                  <a:spLocks/>
                                </wps:cNvSpPr>
                                <wps:spPr bwMode="auto">
                                  <a:xfrm>
                                    <a:off x="566" y="11454"/>
                                    <a:ext cx="4155" cy="231"/>
                                  </a:xfrm>
                                  <a:custGeom>
                                    <a:avLst/>
                                    <a:gdLst>
                                      <a:gd name="T0" fmla="+- 0 566 566"/>
                                      <a:gd name="T1" fmla="*/ T0 w 4155"/>
                                      <a:gd name="T2" fmla="+- 0 11685 11454"/>
                                      <a:gd name="T3" fmla="*/ 11685 h 231"/>
                                      <a:gd name="T4" fmla="+- 0 4722 566"/>
                                      <a:gd name="T5" fmla="*/ T4 w 4155"/>
                                      <a:gd name="T6" fmla="+- 0 11685 11454"/>
                                      <a:gd name="T7" fmla="*/ 11685 h 231"/>
                                      <a:gd name="T8" fmla="+- 0 4722 566"/>
                                      <a:gd name="T9" fmla="*/ T8 w 4155"/>
                                      <a:gd name="T10" fmla="+- 0 11454 11454"/>
                                      <a:gd name="T11" fmla="*/ 11454 h 231"/>
                                      <a:gd name="T12" fmla="+- 0 566 566"/>
                                      <a:gd name="T13" fmla="*/ T12 w 4155"/>
                                      <a:gd name="T14" fmla="+- 0 11454 11454"/>
                                      <a:gd name="T15" fmla="*/ 11454 h 231"/>
                                      <a:gd name="T16" fmla="+- 0 566 566"/>
                                      <a:gd name="T17" fmla="*/ T16 w 4155"/>
                                      <a:gd name="T18" fmla="+- 0 11685 11454"/>
                                      <a:gd name="T19" fmla="*/ 11685 h 231"/>
                                    </a:gdLst>
                                    <a:ahLst/>
                                    <a:cxnLst>
                                      <a:cxn ang="0">
                                        <a:pos x="T1" y="T3"/>
                                      </a:cxn>
                                      <a:cxn ang="0">
                                        <a:pos x="T5" y="T7"/>
                                      </a:cxn>
                                      <a:cxn ang="0">
                                        <a:pos x="T9" y="T11"/>
                                      </a:cxn>
                                      <a:cxn ang="0">
                                        <a:pos x="T13" y="T15"/>
                                      </a:cxn>
                                      <a:cxn ang="0">
                                        <a:pos x="T17" y="T19"/>
                                      </a:cxn>
                                    </a:cxnLst>
                                    <a:rect l="0" t="0" r="r" b="b"/>
                                    <a:pathLst>
                                      <a:path w="4155" h="231">
                                        <a:moveTo>
                                          <a:pt x="0" y="231"/>
                                        </a:moveTo>
                                        <a:lnTo>
                                          <a:pt x="4156" y="231"/>
                                        </a:lnTo>
                                        <a:lnTo>
                                          <a:pt x="4156" y="0"/>
                                        </a:lnTo>
                                        <a:lnTo>
                                          <a:pt x="0" y="0"/>
                                        </a:lnTo>
                                        <a:lnTo>
                                          <a:pt x="0" y="23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53"/>
                              <wpg:cNvGrpSpPr>
                                <a:grpSpLocks/>
                              </wpg:cNvGrpSpPr>
                              <wpg:grpSpPr bwMode="auto">
                                <a:xfrm>
                                  <a:off x="566" y="11685"/>
                                  <a:ext cx="4155" cy="228"/>
                                  <a:chOff x="566" y="11685"/>
                                  <a:chExt cx="4155" cy="228"/>
                                </a:xfrm>
                              </wpg:grpSpPr>
                              <wps:wsp>
                                <wps:cNvPr id="764" name="Freeform 54"/>
                                <wps:cNvSpPr>
                                  <a:spLocks/>
                                </wps:cNvSpPr>
                                <wps:spPr bwMode="auto">
                                  <a:xfrm>
                                    <a:off x="566" y="11685"/>
                                    <a:ext cx="4155" cy="228"/>
                                  </a:xfrm>
                                  <a:custGeom>
                                    <a:avLst/>
                                    <a:gdLst>
                                      <a:gd name="T0" fmla="+- 0 566 566"/>
                                      <a:gd name="T1" fmla="*/ T0 w 4155"/>
                                      <a:gd name="T2" fmla="+- 0 11913 11685"/>
                                      <a:gd name="T3" fmla="*/ 11913 h 228"/>
                                      <a:gd name="T4" fmla="+- 0 4722 566"/>
                                      <a:gd name="T5" fmla="*/ T4 w 4155"/>
                                      <a:gd name="T6" fmla="+- 0 11913 11685"/>
                                      <a:gd name="T7" fmla="*/ 11913 h 228"/>
                                      <a:gd name="T8" fmla="+- 0 4722 566"/>
                                      <a:gd name="T9" fmla="*/ T8 w 4155"/>
                                      <a:gd name="T10" fmla="+- 0 11685 11685"/>
                                      <a:gd name="T11" fmla="*/ 11685 h 228"/>
                                      <a:gd name="T12" fmla="+- 0 566 566"/>
                                      <a:gd name="T13" fmla="*/ T12 w 4155"/>
                                      <a:gd name="T14" fmla="+- 0 11685 11685"/>
                                      <a:gd name="T15" fmla="*/ 11685 h 228"/>
                                      <a:gd name="T16" fmla="+- 0 566 566"/>
                                      <a:gd name="T17" fmla="*/ T16 w 4155"/>
                                      <a:gd name="T18" fmla="+- 0 11913 11685"/>
                                      <a:gd name="T19" fmla="*/ 11913 h 228"/>
                                    </a:gdLst>
                                    <a:ahLst/>
                                    <a:cxnLst>
                                      <a:cxn ang="0">
                                        <a:pos x="T1" y="T3"/>
                                      </a:cxn>
                                      <a:cxn ang="0">
                                        <a:pos x="T5" y="T7"/>
                                      </a:cxn>
                                      <a:cxn ang="0">
                                        <a:pos x="T9" y="T11"/>
                                      </a:cxn>
                                      <a:cxn ang="0">
                                        <a:pos x="T13" y="T15"/>
                                      </a:cxn>
                                      <a:cxn ang="0">
                                        <a:pos x="T17" y="T19"/>
                                      </a:cxn>
                                    </a:cxnLst>
                                    <a:rect l="0" t="0" r="r" b="b"/>
                                    <a:pathLst>
                                      <a:path w="4155" h="228">
                                        <a:moveTo>
                                          <a:pt x="0" y="228"/>
                                        </a:moveTo>
                                        <a:lnTo>
                                          <a:pt x="4156" y="228"/>
                                        </a:lnTo>
                                        <a:lnTo>
                                          <a:pt x="4156" y="0"/>
                                        </a:lnTo>
                                        <a:lnTo>
                                          <a:pt x="0" y="0"/>
                                        </a:lnTo>
                                        <a:lnTo>
                                          <a:pt x="0" y="228"/>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55"/>
                              <wpg:cNvGrpSpPr>
                                <a:grpSpLocks/>
                              </wpg:cNvGrpSpPr>
                              <wpg:grpSpPr bwMode="auto">
                                <a:xfrm>
                                  <a:off x="566" y="11913"/>
                                  <a:ext cx="4155" cy="230"/>
                                  <a:chOff x="566" y="11913"/>
                                  <a:chExt cx="4155" cy="230"/>
                                </a:xfrm>
                              </wpg:grpSpPr>
                              <wps:wsp>
                                <wps:cNvPr id="766" name="Freeform 56"/>
                                <wps:cNvSpPr>
                                  <a:spLocks/>
                                </wps:cNvSpPr>
                                <wps:spPr bwMode="auto">
                                  <a:xfrm>
                                    <a:off x="566" y="11913"/>
                                    <a:ext cx="4155" cy="230"/>
                                  </a:xfrm>
                                  <a:custGeom>
                                    <a:avLst/>
                                    <a:gdLst>
                                      <a:gd name="T0" fmla="+- 0 566 566"/>
                                      <a:gd name="T1" fmla="*/ T0 w 4155"/>
                                      <a:gd name="T2" fmla="+- 0 12144 11913"/>
                                      <a:gd name="T3" fmla="*/ 12144 h 230"/>
                                      <a:gd name="T4" fmla="+- 0 4722 566"/>
                                      <a:gd name="T5" fmla="*/ T4 w 4155"/>
                                      <a:gd name="T6" fmla="+- 0 12144 11913"/>
                                      <a:gd name="T7" fmla="*/ 12144 h 230"/>
                                      <a:gd name="T8" fmla="+- 0 4722 566"/>
                                      <a:gd name="T9" fmla="*/ T8 w 4155"/>
                                      <a:gd name="T10" fmla="+- 0 11913 11913"/>
                                      <a:gd name="T11" fmla="*/ 11913 h 230"/>
                                      <a:gd name="T12" fmla="+- 0 566 566"/>
                                      <a:gd name="T13" fmla="*/ T12 w 4155"/>
                                      <a:gd name="T14" fmla="+- 0 11913 11913"/>
                                      <a:gd name="T15" fmla="*/ 11913 h 230"/>
                                      <a:gd name="T16" fmla="+- 0 566 566"/>
                                      <a:gd name="T17" fmla="*/ T16 w 4155"/>
                                      <a:gd name="T18" fmla="+- 0 12144 11913"/>
                                      <a:gd name="T19" fmla="*/ 12144 h 230"/>
                                    </a:gdLst>
                                    <a:ahLst/>
                                    <a:cxnLst>
                                      <a:cxn ang="0">
                                        <a:pos x="T1" y="T3"/>
                                      </a:cxn>
                                      <a:cxn ang="0">
                                        <a:pos x="T5" y="T7"/>
                                      </a:cxn>
                                      <a:cxn ang="0">
                                        <a:pos x="T9" y="T11"/>
                                      </a:cxn>
                                      <a:cxn ang="0">
                                        <a:pos x="T13" y="T15"/>
                                      </a:cxn>
                                      <a:cxn ang="0">
                                        <a:pos x="T17" y="T19"/>
                                      </a:cxn>
                                    </a:cxnLst>
                                    <a:rect l="0" t="0" r="r" b="b"/>
                                    <a:pathLst>
                                      <a:path w="4155" h="230">
                                        <a:moveTo>
                                          <a:pt x="0" y="231"/>
                                        </a:moveTo>
                                        <a:lnTo>
                                          <a:pt x="4156" y="231"/>
                                        </a:lnTo>
                                        <a:lnTo>
                                          <a:pt x="4156" y="0"/>
                                        </a:lnTo>
                                        <a:lnTo>
                                          <a:pt x="0" y="0"/>
                                        </a:lnTo>
                                        <a:lnTo>
                                          <a:pt x="0" y="23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57"/>
                              <wpg:cNvGrpSpPr>
                                <a:grpSpLocks/>
                              </wpg:cNvGrpSpPr>
                              <wpg:grpSpPr bwMode="auto">
                                <a:xfrm>
                                  <a:off x="566" y="12144"/>
                                  <a:ext cx="4155" cy="247"/>
                                  <a:chOff x="566" y="12144"/>
                                  <a:chExt cx="4155" cy="247"/>
                                </a:xfrm>
                              </wpg:grpSpPr>
                              <wps:wsp>
                                <wps:cNvPr id="768" name="Freeform 58"/>
                                <wps:cNvSpPr>
                                  <a:spLocks/>
                                </wps:cNvSpPr>
                                <wps:spPr bwMode="auto">
                                  <a:xfrm>
                                    <a:off x="566" y="12144"/>
                                    <a:ext cx="4155" cy="247"/>
                                  </a:xfrm>
                                  <a:custGeom>
                                    <a:avLst/>
                                    <a:gdLst>
                                      <a:gd name="T0" fmla="+- 0 566 566"/>
                                      <a:gd name="T1" fmla="*/ T0 w 4155"/>
                                      <a:gd name="T2" fmla="+- 0 12391 12144"/>
                                      <a:gd name="T3" fmla="*/ 12391 h 247"/>
                                      <a:gd name="T4" fmla="+- 0 4722 566"/>
                                      <a:gd name="T5" fmla="*/ T4 w 4155"/>
                                      <a:gd name="T6" fmla="+- 0 12391 12144"/>
                                      <a:gd name="T7" fmla="*/ 12391 h 247"/>
                                      <a:gd name="T8" fmla="+- 0 4722 566"/>
                                      <a:gd name="T9" fmla="*/ T8 w 4155"/>
                                      <a:gd name="T10" fmla="+- 0 12144 12144"/>
                                      <a:gd name="T11" fmla="*/ 12144 h 247"/>
                                      <a:gd name="T12" fmla="+- 0 566 566"/>
                                      <a:gd name="T13" fmla="*/ T12 w 4155"/>
                                      <a:gd name="T14" fmla="+- 0 12144 12144"/>
                                      <a:gd name="T15" fmla="*/ 12144 h 247"/>
                                      <a:gd name="T16" fmla="+- 0 566 566"/>
                                      <a:gd name="T17" fmla="*/ T16 w 4155"/>
                                      <a:gd name="T18" fmla="+- 0 12391 12144"/>
                                      <a:gd name="T19" fmla="*/ 12391 h 247"/>
                                    </a:gdLst>
                                    <a:ahLst/>
                                    <a:cxnLst>
                                      <a:cxn ang="0">
                                        <a:pos x="T1" y="T3"/>
                                      </a:cxn>
                                      <a:cxn ang="0">
                                        <a:pos x="T5" y="T7"/>
                                      </a:cxn>
                                      <a:cxn ang="0">
                                        <a:pos x="T9" y="T11"/>
                                      </a:cxn>
                                      <a:cxn ang="0">
                                        <a:pos x="T13" y="T15"/>
                                      </a:cxn>
                                      <a:cxn ang="0">
                                        <a:pos x="T17" y="T19"/>
                                      </a:cxn>
                                    </a:cxnLst>
                                    <a:rect l="0" t="0" r="r" b="b"/>
                                    <a:pathLst>
                                      <a:path w="4155" h="247">
                                        <a:moveTo>
                                          <a:pt x="0" y="247"/>
                                        </a:moveTo>
                                        <a:lnTo>
                                          <a:pt x="4156" y="247"/>
                                        </a:lnTo>
                                        <a:lnTo>
                                          <a:pt x="4156" y="0"/>
                                        </a:lnTo>
                                        <a:lnTo>
                                          <a:pt x="0" y="0"/>
                                        </a:lnTo>
                                        <a:lnTo>
                                          <a:pt x="0" y="247"/>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59"/>
                              <wpg:cNvGrpSpPr>
                                <a:grpSpLocks/>
                              </wpg:cNvGrpSpPr>
                              <wpg:grpSpPr bwMode="auto">
                                <a:xfrm>
                                  <a:off x="566" y="12391"/>
                                  <a:ext cx="4155" cy="271"/>
                                  <a:chOff x="566" y="12391"/>
                                  <a:chExt cx="4155" cy="271"/>
                                </a:xfrm>
                              </wpg:grpSpPr>
                              <wps:wsp>
                                <wps:cNvPr id="770" name="Freeform 60"/>
                                <wps:cNvSpPr>
                                  <a:spLocks/>
                                </wps:cNvSpPr>
                                <wps:spPr bwMode="auto">
                                  <a:xfrm>
                                    <a:off x="566" y="12391"/>
                                    <a:ext cx="4155" cy="271"/>
                                  </a:xfrm>
                                  <a:custGeom>
                                    <a:avLst/>
                                    <a:gdLst>
                                      <a:gd name="T0" fmla="+- 0 566 566"/>
                                      <a:gd name="T1" fmla="*/ T0 w 4155"/>
                                      <a:gd name="T2" fmla="+- 0 12662 12391"/>
                                      <a:gd name="T3" fmla="*/ 12662 h 271"/>
                                      <a:gd name="T4" fmla="+- 0 4722 566"/>
                                      <a:gd name="T5" fmla="*/ T4 w 4155"/>
                                      <a:gd name="T6" fmla="+- 0 12662 12391"/>
                                      <a:gd name="T7" fmla="*/ 12662 h 271"/>
                                      <a:gd name="T8" fmla="+- 0 4722 566"/>
                                      <a:gd name="T9" fmla="*/ T8 w 4155"/>
                                      <a:gd name="T10" fmla="+- 0 12391 12391"/>
                                      <a:gd name="T11" fmla="*/ 12391 h 271"/>
                                      <a:gd name="T12" fmla="+- 0 566 566"/>
                                      <a:gd name="T13" fmla="*/ T12 w 4155"/>
                                      <a:gd name="T14" fmla="+- 0 12391 12391"/>
                                      <a:gd name="T15" fmla="*/ 12391 h 271"/>
                                      <a:gd name="T16" fmla="+- 0 566 566"/>
                                      <a:gd name="T17" fmla="*/ T16 w 4155"/>
                                      <a:gd name="T18" fmla="+- 0 12662 12391"/>
                                      <a:gd name="T19" fmla="*/ 12662 h 271"/>
                                    </a:gdLst>
                                    <a:ahLst/>
                                    <a:cxnLst>
                                      <a:cxn ang="0">
                                        <a:pos x="T1" y="T3"/>
                                      </a:cxn>
                                      <a:cxn ang="0">
                                        <a:pos x="T5" y="T7"/>
                                      </a:cxn>
                                      <a:cxn ang="0">
                                        <a:pos x="T9" y="T11"/>
                                      </a:cxn>
                                      <a:cxn ang="0">
                                        <a:pos x="T13" y="T15"/>
                                      </a:cxn>
                                      <a:cxn ang="0">
                                        <a:pos x="T17" y="T19"/>
                                      </a:cxn>
                                    </a:cxnLst>
                                    <a:rect l="0" t="0" r="r" b="b"/>
                                    <a:pathLst>
                                      <a:path w="4155" h="271">
                                        <a:moveTo>
                                          <a:pt x="0" y="271"/>
                                        </a:moveTo>
                                        <a:lnTo>
                                          <a:pt x="4156" y="271"/>
                                        </a:lnTo>
                                        <a:lnTo>
                                          <a:pt x="4156" y="0"/>
                                        </a:lnTo>
                                        <a:lnTo>
                                          <a:pt x="0" y="0"/>
                                        </a:lnTo>
                                        <a:lnTo>
                                          <a:pt x="0" y="27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61"/>
                              <wpg:cNvGrpSpPr>
                                <a:grpSpLocks/>
                              </wpg:cNvGrpSpPr>
                              <wpg:grpSpPr bwMode="auto">
                                <a:xfrm>
                                  <a:off x="566" y="12662"/>
                                  <a:ext cx="4155" cy="269"/>
                                  <a:chOff x="566" y="12662"/>
                                  <a:chExt cx="4155" cy="269"/>
                                </a:xfrm>
                              </wpg:grpSpPr>
                              <wps:wsp>
                                <wps:cNvPr id="772" name="Freeform 62"/>
                                <wps:cNvSpPr>
                                  <a:spLocks/>
                                </wps:cNvSpPr>
                                <wps:spPr bwMode="auto">
                                  <a:xfrm>
                                    <a:off x="566" y="12662"/>
                                    <a:ext cx="4155" cy="269"/>
                                  </a:xfrm>
                                  <a:custGeom>
                                    <a:avLst/>
                                    <a:gdLst>
                                      <a:gd name="T0" fmla="+- 0 566 566"/>
                                      <a:gd name="T1" fmla="*/ T0 w 4155"/>
                                      <a:gd name="T2" fmla="+- 0 12931 12662"/>
                                      <a:gd name="T3" fmla="*/ 12931 h 269"/>
                                      <a:gd name="T4" fmla="+- 0 4722 566"/>
                                      <a:gd name="T5" fmla="*/ T4 w 4155"/>
                                      <a:gd name="T6" fmla="+- 0 12931 12662"/>
                                      <a:gd name="T7" fmla="*/ 12931 h 269"/>
                                      <a:gd name="T8" fmla="+- 0 4722 566"/>
                                      <a:gd name="T9" fmla="*/ T8 w 4155"/>
                                      <a:gd name="T10" fmla="+- 0 12662 12662"/>
                                      <a:gd name="T11" fmla="*/ 12662 h 269"/>
                                      <a:gd name="T12" fmla="+- 0 566 566"/>
                                      <a:gd name="T13" fmla="*/ T12 w 4155"/>
                                      <a:gd name="T14" fmla="+- 0 12662 12662"/>
                                      <a:gd name="T15" fmla="*/ 12662 h 269"/>
                                      <a:gd name="T16" fmla="+- 0 566 566"/>
                                      <a:gd name="T17" fmla="*/ T16 w 4155"/>
                                      <a:gd name="T18" fmla="+- 0 12931 12662"/>
                                      <a:gd name="T19" fmla="*/ 12931 h 269"/>
                                    </a:gdLst>
                                    <a:ahLst/>
                                    <a:cxnLst>
                                      <a:cxn ang="0">
                                        <a:pos x="T1" y="T3"/>
                                      </a:cxn>
                                      <a:cxn ang="0">
                                        <a:pos x="T5" y="T7"/>
                                      </a:cxn>
                                      <a:cxn ang="0">
                                        <a:pos x="T9" y="T11"/>
                                      </a:cxn>
                                      <a:cxn ang="0">
                                        <a:pos x="T13" y="T15"/>
                                      </a:cxn>
                                      <a:cxn ang="0">
                                        <a:pos x="T17" y="T19"/>
                                      </a:cxn>
                                    </a:cxnLst>
                                    <a:rect l="0" t="0" r="r" b="b"/>
                                    <a:pathLst>
                                      <a:path w="4155" h="269">
                                        <a:moveTo>
                                          <a:pt x="0" y="269"/>
                                        </a:moveTo>
                                        <a:lnTo>
                                          <a:pt x="4156" y="269"/>
                                        </a:lnTo>
                                        <a:lnTo>
                                          <a:pt x="4156" y="0"/>
                                        </a:lnTo>
                                        <a:lnTo>
                                          <a:pt x="0" y="0"/>
                                        </a:lnTo>
                                        <a:lnTo>
                                          <a:pt x="0" y="269"/>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63"/>
                              <wpg:cNvGrpSpPr>
                                <a:grpSpLocks/>
                              </wpg:cNvGrpSpPr>
                              <wpg:grpSpPr bwMode="auto">
                                <a:xfrm>
                                  <a:off x="454" y="10893"/>
                                  <a:ext cx="10999" cy="2"/>
                                  <a:chOff x="454" y="10893"/>
                                  <a:chExt cx="10999" cy="2"/>
                                </a:xfrm>
                              </wpg:grpSpPr>
                              <wps:wsp>
                                <wps:cNvPr id="774" name="Freeform 64"/>
                                <wps:cNvSpPr>
                                  <a:spLocks/>
                                </wps:cNvSpPr>
                                <wps:spPr bwMode="auto">
                                  <a:xfrm>
                                    <a:off x="454" y="10893"/>
                                    <a:ext cx="10999" cy="2"/>
                                  </a:xfrm>
                                  <a:custGeom>
                                    <a:avLst/>
                                    <a:gdLst>
                                      <a:gd name="T0" fmla="+- 0 454 454"/>
                                      <a:gd name="T1" fmla="*/ T0 w 10999"/>
                                      <a:gd name="T2" fmla="+- 0 11453 454"/>
                                      <a:gd name="T3" fmla="*/ T2 w 10999"/>
                                    </a:gdLst>
                                    <a:ahLst/>
                                    <a:cxnLst>
                                      <a:cxn ang="0">
                                        <a:pos x="T1" y="0"/>
                                      </a:cxn>
                                      <a:cxn ang="0">
                                        <a:pos x="T3" y="0"/>
                                      </a:cxn>
                                    </a:cxnLst>
                                    <a:rect l="0" t="0" r="r" b="b"/>
                                    <a:pathLst>
                                      <a:path w="10999">
                                        <a:moveTo>
                                          <a:pt x="0" y="0"/>
                                        </a:moveTo>
                                        <a:lnTo>
                                          <a:pt x="109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65"/>
                              <wpg:cNvGrpSpPr>
                                <a:grpSpLocks/>
                              </wpg:cNvGrpSpPr>
                              <wpg:grpSpPr bwMode="auto">
                                <a:xfrm>
                                  <a:off x="463" y="10926"/>
                                  <a:ext cx="4359" cy="2"/>
                                  <a:chOff x="463" y="10926"/>
                                  <a:chExt cx="4359" cy="2"/>
                                </a:xfrm>
                              </wpg:grpSpPr>
                              <wps:wsp>
                                <wps:cNvPr id="776" name="Freeform 66"/>
                                <wps:cNvSpPr>
                                  <a:spLocks/>
                                </wps:cNvSpPr>
                                <wps:spPr bwMode="auto">
                                  <a:xfrm>
                                    <a:off x="463" y="10926"/>
                                    <a:ext cx="4359" cy="2"/>
                                  </a:xfrm>
                                  <a:custGeom>
                                    <a:avLst/>
                                    <a:gdLst>
                                      <a:gd name="T0" fmla="+- 0 463 463"/>
                                      <a:gd name="T1" fmla="*/ T0 w 4359"/>
                                      <a:gd name="T2" fmla="+- 0 4823 463"/>
                                      <a:gd name="T3" fmla="*/ T2 w 4359"/>
                                    </a:gdLst>
                                    <a:ahLst/>
                                    <a:cxnLst>
                                      <a:cxn ang="0">
                                        <a:pos x="T1" y="0"/>
                                      </a:cxn>
                                      <a:cxn ang="0">
                                        <a:pos x="T3" y="0"/>
                                      </a:cxn>
                                    </a:cxnLst>
                                    <a:rect l="0" t="0" r="r" b="b"/>
                                    <a:pathLst>
                                      <a:path w="4359">
                                        <a:moveTo>
                                          <a:pt x="0" y="0"/>
                                        </a:moveTo>
                                        <a:lnTo>
                                          <a:pt x="4360" y="0"/>
                                        </a:lnTo>
                                      </a:path>
                                    </a:pathLst>
                                  </a:custGeom>
                                  <a:noFill/>
                                  <a:ln w="37846">
                                    <a:solidFill>
                                      <a:srgbClr val="E1E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67"/>
                              <wpg:cNvGrpSpPr>
                                <a:grpSpLocks/>
                              </wpg:cNvGrpSpPr>
                              <wpg:grpSpPr bwMode="auto">
                                <a:xfrm>
                                  <a:off x="458" y="12960"/>
                                  <a:ext cx="4369" cy="2"/>
                                  <a:chOff x="458" y="12960"/>
                                  <a:chExt cx="4369" cy="2"/>
                                </a:xfrm>
                              </wpg:grpSpPr>
                              <wps:wsp>
                                <wps:cNvPr id="778" name="Freeform 68"/>
                                <wps:cNvSpPr>
                                  <a:spLocks/>
                                </wps:cNvSpPr>
                                <wps:spPr bwMode="auto">
                                  <a:xfrm>
                                    <a:off x="458" y="12960"/>
                                    <a:ext cx="4369" cy="2"/>
                                  </a:xfrm>
                                  <a:custGeom>
                                    <a:avLst/>
                                    <a:gdLst>
                                      <a:gd name="T0" fmla="+- 0 458 458"/>
                                      <a:gd name="T1" fmla="*/ T0 w 4369"/>
                                      <a:gd name="T2" fmla="+- 0 4827 458"/>
                                      <a:gd name="T3" fmla="*/ T2 w 4369"/>
                                    </a:gdLst>
                                    <a:ahLst/>
                                    <a:cxnLst>
                                      <a:cxn ang="0">
                                        <a:pos x="T1" y="0"/>
                                      </a:cxn>
                                      <a:cxn ang="0">
                                        <a:pos x="T3" y="0"/>
                                      </a:cxn>
                                    </a:cxnLst>
                                    <a:rect l="0" t="0" r="r" b="b"/>
                                    <a:pathLst>
                                      <a:path w="4369">
                                        <a:moveTo>
                                          <a:pt x="0" y="0"/>
                                        </a:moveTo>
                                        <a:lnTo>
                                          <a:pt x="4369" y="0"/>
                                        </a:lnTo>
                                      </a:path>
                                    </a:pathLst>
                                  </a:custGeom>
                                  <a:noFill/>
                                  <a:ln w="37846">
                                    <a:solidFill>
                                      <a:srgbClr val="E1E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69"/>
                              <wpg:cNvGrpSpPr>
                                <a:grpSpLocks/>
                              </wpg:cNvGrpSpPr>
                              <wpg:grpSpPr bwMode="auto">
                                <a:xfrm>
                                  <a:off x="458" y="10883"/>
                                  <a:ext cx="2" cy="2105"/>
                                  <a:chOff x="458" y="10883"/>
                                  <a:chExt cx="2" cy="2105"/>
                                </a:xfrm>
                              </wpg:grpSpPr>
                              <wps:wsp>
                                <wps:cNvPr id="780" name="Freeform 70"/>
                                <wps:cNvSpPr>
                                  <a:spLocks/>
                                </wps:cNvSpPr>
                                <wps:spPr bwMode="auto">
                                  <a:xfrm>
                                    <a:off x="458" y="10883"/>
                                    <a:ext cx="2" cy="2105"/>
                                  </a:xfrm>
                                  <a:custGeom>
                                    <a:avLst/>
                                    <a:gdLst>
                                      <a:gd name="T0" fmla="+- 0 10883 10883"/>
                                      <a:gd name="T1" fmla="*/ 10883 h 2105"/>
                                      <a:gd name="T2" fmla="+- 0 12988 10883"/>
                                      <a:gd name="T3" fmla="*/ 12988 h 2105"/>
                                    </a:gdLst>
                                    <a:ahLst/>
                                    <a:cxnLst>
                                      <a:cxn ang="0">
                                        <a:pos x="0" y="T1"/>
                                      </a:cxn>
                                      <a:cxn ang="0">
                                        <a:pos x="0" y="T3"/>
                                      </a:cxn>
                                    </a:cxnLst>
                                    <a:rect l="0" t="0" r="r" b="b"/>
                                    <a:pathLst>
                                      <a:path h="2105">
                                        <a:moveTo>
                                          <a:pt x="0" y="0"/>
                                        </a:moveTo>
                                        <a:lnTo>
                                          <a:pt x="0" y="21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1"/>
                              <wpg:cNvGrpSpPr>
                                <a:grpSpLocks/>
                              </wpg:cNvGrpSpPr>
                              <wpg:grpSpPr bwMode="auto">
                                <a:xfrm>
                                  <a:off x="454" y="12993"/>
                                  <a:ext cx="10999" cy="2"/>
                                  <a:chOff x="454" y="12993"/>
                                  <a:chExt cx="10999" cy="2"/>
                                </a:xfrm>
                              </wpg:grpSpPr>
                              <wps:wsp>
                                <wps:cNvPr id="782" name="Freeform 72"/>
                                <wps:cNvSpPr>
                                  <a:spLocks/>
                                </wps:cNvSpPr>
                                <wps:spPr bwMode="auto">
                                  <a:xfrm>
                                    <a:off x="454" y="12993"/>
                                    <a:ext cx="10999" cy="2"/>
                                  </a:xfrm>
                                  <a:custGeom>
                                    <a:avLst/>
                                    <a:gdLst>
                                      <a:gd name="T0" fmla="+- 0 454 454"/>
                                      <a:gd name="T1" fmla="*/ T0 w 10999"/>
                                      <a:gd name="T2" fmla="+- 0 11453 454"/>
                                      <a:gd name="T3" fmla="*/ T2 w 10999"/>
                                    </a:gdLst>
                                    <a:ahLst/>
                                    <a:cxnLst>
                                      <a:cxn ang="0">
                                        <a:pos x="T1" y="0"/>
                                      </a:cxn>
                                      <a:cxn ang="0">
                                        <a:pos x="T3" y="0"/>
                                      </a:cxn>
                                    </a:cxnLst>
                                    <a:rect l="0" t="0" r="r" b="b"/>
                                    <a:pathLst>
                                      <a:path w="10999">
                                        <a:moveTo>
                                          <a:pt x="0" y="0"/>
                                        </a:moveTo>
                                        <a:lnTo>
                                          <a:pt x="109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3"/>
                              <wpg:cNvGrpSpPr>
                                <a:grpSpLocks/>
                              </wpg:cNvGrpSpPr>
                              <wpg:grpSpPr bwMode="auto">
                                <a:xfrm>
                                  <a:off x="4827" y="10893"/>
                                  <a:ext cx="2" cy="2096"/>
                                  <a:chOff x="4827" y="10893"/>
                                  <a:chExt cx="2" cy="2096"/>
                                </a:xfrm>
                              </wpg:grpSpPr>
                              <wps:wsp>
                                <wps:cNvPr id="784" name="Freeform 74"/>
                                <wps:cNvSpPr>
                                  <a:spLocks/>
                                </wps:cNvSpPr>
                                <wps:spPr bwMode="auto">
                                  <a:xfrm>
                                    <a:off x="4827" y="10893"/>
                                    <a:ext cx="2" cy="2096"/>
                                  </a:xfrm>
                                  <a:custGeom>
                                    <a:avLst/>
                                    <a:gdLst>
                                      <a:gd name="T0" fmla="+- 0 10893 10893"/>
                                      <a:gd name="T1" fmla="*/ 10893 h 2096"/>
                                      <a:gd name="T2" fmla="+- 0 12988 10893"/>
                                      <a:gd name="T3" fmla="*/ 12988 h 2096"/>
                                    </a:gdLst>
                                    <a:ahLst/>
                                    <a:cxnLst>
                                      <a:cxn ang="0">
                                        <a:pos x="0" y="T1"/>
                                      </a:cxn>
                                      <a:cxn ang="0">
                                        <a:pos x="0" y="T3"/>
                                      </a:cxn>
                                    </a:cxnLst>
                                    <a:rect l="0" t="0" r="r" b="b"/>
                                    <a:pathLst>
                                      <a:path h="2096">
                                        <a:moveTo>
                                          <a:pt x="0" y="0"/>
                                        </a:moveTo>
                                        <a:lnTo>
                                          <a:pt x="0" y="2095"/>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5"/>
                              <wpg:cNvGrpSpPr>
                                <a:grpSpLocks/>
                              </wpg:cNvGrpSpPr>
                              <wpg:grpSpPr bwMode="auto">
                                <a:xfrm>
                                  <a:off x="11448" y="10883"/>
                                  <a:ext cx="2" cy="2105"/>
                                  <a:chOff x="11448" y="10883"/>
                                  <a:chExt cx="2" cy="2105"/>
                                </a:xfrm>
                              </wpg:grpSpPr>
                              <wps:wsp>
                                <wps:cNvPr id="786" name="Freeform 76"/>
                                <wps:cNvSpPr>
                                  <a:spLocks/>
                                </wps:cNvSpPr>
                                <wps:spPr bwMode="auto">
                                  <a:xfrm>
                                    <a:off x="11448" y="10883"/>
                                    <a:ext cx="2" cy="2105"/>
                                  </a:xfrm>
                                  <a:custGeom>
                                    <a:avLst/>
                                    <a:gdLst>
                                      <a:gd name="T0" fmla="+- 0 10883 10883"/>
                                      <a:gd name="T1" fmla="*/ 10883 h 2105"/>
                                      <a:gd name="T2" fmla="+- 0 12988 10883"/>
                                      <a:gd name="T3" fmla="*/ 12988 h 2105"/>
                                    </a:gdLst>
                                    <a:ahLst/>
                                    <a:cxnLst>
                                      <a:cxn ang="0">
                                        <a:pos x="0" y="T1"/>
                                      </a:cxn>
                                      <a:cxn ang="0">
                                        <a:pos x="0" y="T3"/>
                                      </a:cxn>
                                    </a:cxnLst>
                                    <a:rect l="0" t="0" r="r" b="b"/>
                                    <a:pathLst>
                                      <a:path h="2105">
                                        <a:moveTo>
                                          <a:pt x="0" y="0"/>
                                        </a:moveTo>
                                        <a:lnTo>
                                          <a:pt x="0" y="21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18154A" id="Group 754" o:spid="_x0000_s1026" style="position:absolute;margin-left:21.45pt;margin-top:543.85pt;width:551.5pt;height:106.1pt;z-index:-251746304;mso-position-horizontal-relative:page;mso-position-vertical-relative:page" coordorigin="429,10877" coordsize="11030,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">
                      <v:group id="Group 45" o:spid="_x0000_s1027" style="position:absolute;left:463;top:10895;width:4362;height:2093" coordorigin="463,10895" coordsize="4362,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46" o:spid="_x0000_s1028" style="position:absolute;left:463;top:10895;width:4362;height:2093;visibility:visible;mso-wrap-style:square;v-text-anchor:top" coordsize="4362,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" path="m,2093r4362,l4362,,,,,2093e" fillcolor="#e1e1e1" stroked="f">
                          <v:path arrowok="t" o:connecttype="custom" o:connectlocs="0,12988;4362,12988;4362,10895;0,10895;0,12988" o:connectangles="0,0,0,0,0"/>
                        </v:shape>
                      </v:group>
                      <v:group id="Group 47" o:spid="_x0000_s1029" style="position:absolute;left:566;top:10953;width:4155;height:271" coordorigin="566,10953" coordsize="415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48" o:spid="_x0000_s1030" style="position:absolute;left:566;top:10953;width:4155;height:271;visibility:visible;mso-wrap-style:square;v-text-anchor:top" coordsize="415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" path="m,271r4156,l4156,,,,,271e" fillcolor="#e1e1e1" stroked="f">
                          <v:path arrowok="t" o:connecttype="custom" o:connectlocs="0,11224;4156,11224;4156,10953;0,10953;0,11224" o:connectangles="0,0,0,0,0"/>
                        </v:shape>
                      </v:group>
                      <v:group id="Group 49" o:spid="_x0000_s1031" style="position:absolute;left:566;top:11224;width:4155;height:230" coordorigin="566,11224" coordsize="4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0" o:spid="_x0000_s1032" style="position:absolute;left:566;top:11224;width:4155;height:230;visibility:visible;mso-wrap-style:square;v-text-anchor:top" coordsize="4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" path="m,230r4156,l4156,,,,,230e" fillcolor="#e1e1e1" stroked="f">
                          <v:path arrowok="t" o:connecttype="custom" o:connectlocs="0,11454;4156,11454;4156,11224;0,11224;0,11454" o:connectangles="0,0,0,0,0"/>
                        </v:shape>
                      </v:group>
                      <v:group id="Group 51" o:spid="_x0000_s1033" style="position:absolute;left:566;top:11454;width:4155;height:231" coordorigin="566,11454" coordsize="415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2" o:spid="_x0000_s1034" style="position:absolute;left:566;top:11454;width:4155;height:231;visibility:visible;mso-wrap-style:square;v-text-anchor:top" coordsize="415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" path="m,231r4156,l4156,,,,,231e" fillcolor="#e1e1e1" stroked="f">
                          <v:path arrowok="t" o:connecttype="custom" o:connectlocs="0,11685;4156,11685;4156,11454;0,11454;0,11685" o:connectangles="0,0,0,0,0"/>
                        </v:shape>
                      </v:group>
                      <v:group id="Group 53" o:spid="_x0000_s1035" style="position:absolute;left:566;top:11685;width:4155;height:228" coordorigin="566,11685" coordsize="41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54" o:spid="_x0000_s1036" style="position:absolute;left:566;top:11685;width:4155;height:228;visibility:visible;mso-wrap-style:square;v-text-anchor:top" coordsize="41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" path="m,228r4156,l4156,,,,,228e" fillcolor="#e1e1e1" stroked="f">
                          <v:path arrowok="t" o:connecttype="custom" o:connectlocs="0,11913;4156,11913;4156,11685;0,11685;0,11913" o:connectangles="0,0,0,0,0"/>
                        </v:shape>
                      </v:group>
                      <v:group id="Group 55" o:spid="_x0000_s1037" style="position:absolute;left:566;top:11913;width:4155;height:230" coordorigin="566,11913" coordsize="4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6" o:spid="_x0000_s1038" style="position:absolute;left:566;top:11913;width:4155;height:230;visibility:visible;mso-wrap-style:square;v-text-anchor:top" coordsize="4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" path="m,231r4156,l4156,,,,,231e" fillcolor="#e1e1e1" stroked="f">
                          <v:path arrowok="t" o:connecttype="custom" o:connectlocs="0,12144;4156,12144;4156,11913;0,11913;0,12144" o:connectangles="0,0,0,0,0"/>
                        </v:shape>
                      </v:group>
                      <v:group id="Group 57" o:spid="_x0000_s1039" style="position:absolute;left:566;top:12144;width:4155;height:247" coordorigin="566,12144" coordsize="415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58" o:spid="_x0000_s1040" style="position:absolute;left:566;top:12144;width:4155;height:247;visibility:visible;mso-wrap-style:square;v-text-anchor:top" coordsize="415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" path="m,247r4156,l4156,,,,,247e" fillcolor="#e1e1e1" stroked="f">
                          <v:path arrowok="t" o:connecttype="custom" o:connectlocs="0,12391;4156,12391;4156,12144;0,12144;0,12391" o:connectangles="0,0,0,0,0"/>
                        </v:shape>
                      </v:group>
                      <v:group id="Group 59" o:spid="_x0000_s1041" style="position:absolute;left:566;top:12391;width:4155;height:271" coordorigin="566,12391" coordsize="415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60" o:spid="_x0000_s1042" style="position:absolute;left:566;top:12391;width:4155;height:271;visibility:visible;mso-wrap-style:square;v-text-anchor:top" coordsize="415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" path="m,271r4156,l4156,,,,,271e" fillcolor="#e1e1e1" stroked="f">
                          <v:path arrowok="t" o:connecttype="custom" o:connectlocs="0,12662;4156,12662;4156,12391;0,12391;0,12662" o:connectangles="0,0,0,0,0"/>
                        </v:shape>
                      </v:group>
                      <v:group id="Group 61" o:spid="_x0000_s1043" style="position:absolute;left:566;top:12662;width:4155;height:269" coordorigin="566,12662" coordsize="41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62" o:spid="_x0000_s1044" style="position:absolute;left:566;top:12662;width:4155;height:269;visibility:visible;mso-wrap-style:square;v-text-anchor:top" coordsize="41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" path="m,269r4156,l4156,,,,,269e" fillcolor="#e1e1e1" stroked="f">
                          <v:path arrowok="t" o:connecttype="custom" o:connectlocs="0,12931;4156,12931;4156,12662;0,12662;0,12931" o:connectangles="0,0,0,0,0"/>
                        </v:shape>
                      </v:group>
                      <v:group id="Group 63" o:spid="_x0000_s1045" style="position:absolute;left:454;top:10893;width:10999;height:2" coordorigin="454,10893"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64" o:spid="_x0000_s1046" style="position:absolute;left:454;top:10893;width:10999;height:2;visibility:visible;mso-wrap-style:square;v-text-anchor:top"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" path="m,l10999,e" filled="f" strokeweight=".58pt">
                          <v:path arrowok="t" o:connecttype="custom" o:connectlocs="0,0;10999,0" o:connectangles="0,0"/>
                        </v:shape>
                      </v:group>
                      <v:group id="Group 65" o:spid="_x0000_s1047" style="position:absolute;left:463;top:10926;width:4359;height:2" coordorigin="463,10926" coordsize="4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66" o:spid="_x0000_s1048" style="position:absolute;left:463;top:10926;width:4359;height:2;visibility:visible;mso-wrap-style:square;v-text-anchor:top" coordsize="4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" path="m,l4360,e" filled="f" strokecolor="#e1e1e1" strokeweight="2.98pt">
                          <v:path arrowok="t" o:connecttype="custom" o:connectlocs="0,0;4360,0" o:connectangles="0,0"/>
                        </v:shape>
                      </v:group>
                      <v:group id="Group 67" o:spid="_x0000_s1049" style="position:absolute;left:458;top:12960;width:4369;height:2" coordorigin="458,12960" coordsize="4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68" o:spid="_x0000_s1050" style="position:absolute;left:458;top:12960;width:4369;height:2;visibility:visible;mso-wrap-style:square;v-text-anchor:top" coordsize="4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" path="m,l4369,e" filled="f" strokecolor="#e1e1e1" strokeweight="2.98pt">
                          <v:path arrowok="t" o:connecttype="custom" o:connectlocs="0,0;4369,0" o:connectangles="0,0"/>
                        </v:shape>
                      </v:group>
                      <v:group id="Group 69" o:spid="_x0000_s1051" style="position:absolute;left:458;top:10883;width:2;height:2105" coordorigin="458,10883" coordsize="2,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0" o:spid="_x0000_s1052" style="position:absolute;left:458;top:10883;width:2;height:2105;visibility:visible;mso-wrap-style:square;v-text-anchor:top" coordsize="2,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" path="m,l,2105e" filled="f" strokeweight=".58pt">
                          <v:path arrowok="t" o:connecttype="custom" o:connectlocs="0,10883;0,12988" o:connectangles="0,0"/>
                        </v:shape>
                      </v:group>
                      <v:group id="Group 71" o:spid="_x0000_s1053" style="position:absolute;left:454;top:12993;width:10999;height:2" coordorigin="454,12993"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2" o:spid="_x0000_s1054" style="position:absolute;left:454;top:12993;width:10999;height:2;visibility:visible;mso-wrap-style:square;v-text-anchor:top"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" path="m,l10999,e" filled="f" strokeweight=".58pt">
                          <v:path arrowok="t" o:connecttype="custom" o:connectlocs="0,0;10999,0" o:connectangles="0,0"/>
                        </v:shape>
                      </v:group>
                      <v:group id="Group 73" o:spid="_x0000_s1055" style="position:absolute;left:4827;top:10893;width:2;height:2096" coordorigin="4827,10893" coordsize="2,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4" o:spid="_x0000_s1056" style="position:absolute;left:4827;top:10893;width:2;height:2096;visibility:visible;mso-wrap-style:square;v-text-anchor:top" coordsize="2,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" path="m,l,2095e" filled="f" strokecolor="gray" strokeweight=".58pt">
                          <v:path arrowok="t" o:connecttype="custom" o:connectlocs="0,10893;0,12988" o:connectangles="0,0"/>
                        </v:shape>
                      </v:group>
                      <v:group id="Group 75" o:spid="_x0000_s1057" style="position:absolute;left:11448;top:10883;width:2;height:2105" coordorigin="11448,10883" coordsize="2,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6" o:spid="_x0000_s1058" style="position:absolute;left:11448;top:10883;width:2;height:2105;visibility:visible;mso-wrap-style:square;v-text-anchor:top" coordsize="2,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" path="m,l,2105e" filled="f" strokeweight=".58pt">
                          <v:path arrowok="t" o:connecttype="custom" o:connectlocs="0,10883;0,12988" o:connectangles="0,0"/>
                        </v:shape>
                      </v:group>
                      <w10:wrap anchorx="page" anchory="page"/>
                    </v:group>
                  </w:pict>
                </mc:Fallback>
              </mc:AlternateContent>
            </w:r>
            <w:r w:rsidRPr="002F11AB">
              <w:rPr>
                <w:noProof/>
              </w:rPr>
              <mc:AlternateContent>
                <mc:Choice Requires="wpg">
                  <w:drawing>
                    <wp:anchor distT="0" distB="0" distL="114300" distR="114300" simplePos="0" relativeHeight="251578368" behindDoc="1" locked="0" layoutInCell="1" allowOverlap="1" wp14:anchorId="75BB4A45" wp14:editId="0E9E0EBC">
                      <wp:simplePos x="0" y="0"/>
                      <wp:positionH relativeFrom="page">
                        <wp:posOffset>272415</wp:posOffset>
                      </wp:positionH>
                      <wp:positionV relativeFrom="page">
                        <wp:posOffset>8469630</wp:posOffset>
                      </wp:positionV>
                      <wp:extent cx="7004050" cy="909320"/>
                      <wp:effectExtent l="5715" t="1905" r="10160" b="3175"/>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909320"/>
                                <a:chOff x="429" y="13338"/>
                                <a:chExt cx="11030" cy="1432"/>
                              </a:xfrm>
                            </wpg:grpSpPr>
                            <wpg:grpSp>
                              <wpg:cNvPr id="728" name="Group 78"/>
                              <wpg:cNvGrpSpPr>
                                <a:grpSpLocks/>
                              </wpg:cNvGrpSpPr>
                              <wpg:grpSpPr bwMode="auto">
                                <a:xfrm>
                                  <a:off x="463" y="13358"/>
                                  <a:ext cx="4362" cy="1402"/>
                                  <a:chOff x="463" y="13358"/>
                                  <a:chExt cx="4362" cy="1402"/>
                                </a:xfrm>
                              </wpg:grpSpPr>
                              <wps:wsp>
                                <wps:cNvPr id="729" name="Freeform 79"/>
                                <wps:cNvSpPr>
                                  <a:spLocks/>
                                </wps:cNvSpPr>
                                <wps:spPr bwMode="auto">
                                  <a:xfrm>
                                    <a:off x="463" y="13358"/>
                                    <a:ext cx="4362" cy="1402"/>
                                  </a:xfrm>
                                  <a:custGeom>
                                    <a:avLst/>
                                    <a:gdLst>
                                      <a:gd name="T0" fmla="+- 0 463 463"/>
                                      <a:gd name="T1" fmla="*/ T0 w 4362"/>
                                      <a:gd name="T2" fmla="+- 0 14760 13358"/>
                                      <a:gd name="T3" fmla="*/ 14760 h 1402"/>
                                      <a:gd name="T4" fmla="+- 0 4825 463"/>
                                      <a:gd name="T5" fmla="*/ T4 w 4362"/>
                                      <a:gd name="T6" fmla="+- 0 14760 13358"/>
                                      <a:gd name="T7" fmla="*/ 14760 h 1402"/>
                                      <a:gd name="T8" fmla="+- 0 4825 463"/>
                                      <a:gd name="T9" fmla="*/ T8 w 4362"/>
                                      <a:gd name="T10" fmla="+- 0 13358 13358"/>
                                      <a:gd name="T11" fmla="*/ 13358 h 1402"/>
                                      <a:gd name="T12" fmla="+- 0 463 463"/>
                                      <a:gd name="T13" fmla="*/ T12 w 4362"/>
                                      <a:gd name="T14" fmla="+- 0 13358 13358"/>
                                      <a:gd name="T15" fmla="*/ 13358 h 1402"/>
                                      <a:gd name="T16" fmla="+- 0 463 463"/>
                                      <a:gd name="T17" fmla="*/ T16 w 4362"/>
                                      <a:gd name="T18" fmla="+- 0 14760 13358"/>
                                      <a:gd name="T19" fmla="*/ 14760 h 1402"/>
                                    </a:gdLst>
                                    <a:ahLst/>
                                    <a:cxnLst>
                                      <a:cxn ang="0">
                                        <a:pos x="T1" y="T3"/>
                                      </a:cxn>
                                      <a:cxn ang="0">
                                        <a:pos x="T5" y="T7"/>
                                      </a:cxn>
                                      <a:cxn ang="0">
                                        <a:pos x="T9" y="T11"/>
                                      </a:cxn>
                                      <a:cxn ang="0">
                                        <a:pos x="T13" y="T15"/>
                                      </a:cxn>
                                      <a:cxn ang="0">
                                        <a:pos x="T17" y="T19"/>
                                      </a:cxn>
                                    </a:cxnLst>
                                    <a:rect l="0" t="0" r="r" b="b"/>
                                    <a:pathLst>
                                      <a:path w="4362" h="1402">
                                        <a:moveTo>
                                          <a:pt x="0" y="1402"/>
                                        </a:moveTo>
                                        <a:lnTo>
                                          <a:pt x="4362" y="1402"/>
                                        </a:lnTo>
                                        <a:lnTo>
                                          <a:pt x="4362" y="0"/>
                                        </a:lnTo>
                                        <a:lnTo>
                                          <a:pt x="0" y="0"/>
                                        </a:lnTo>
                                        <a:lnTo>
                                          <a:pt x="0" y="1402"/>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80"/>
                              <wpg:cNvGrpSpPr>
                                <a:grpSpLocks/>
                              </wpg:cNvGrpSpPr>
                              <wpg:grpSpPr bwMode="auto">
                                <a:xfrm>
                                  <a:off x="566" y="13416"/>
                                  <a:ext cx="4155" cy="269"/>
                                  <a:chOff x="566" y="13416"/>
                                  <a:chExt cx="4155" cy="269"/>
                                </a:xfrm>
                              </wpg:grpSpPr>
                              <wps:wsp>
                                <wps:cNvPr id="731" name="Freeform 81"/>
                                <wps:cNvSpPr>
                                  <a:spLocks/>
                                </wps:cNvSpPr>
                                <wps:spPr bwMode="auto">
                                  <a:xfrm>
                                    <a:off x="566" y="13416"/>
                                    <a:ext cx="4155" cy="269"/>
                                  </a:xfrm>
                                  <a:custGeom>
                                    <a:avLst/>
                                    <a:gdLst>
                                      <a:gd name="T0" fmla="+- 0 566 566"/>
                                      <a:gd name="T1" fmla="*/ T0 w 4155"/>
                                      <a:gd name="T2" fmla="+- 0 13684 13416"/>
                                      <a:gd name="T3" fmla="*/ 13684 h 269"/>
                                      <a:gd name="T4" fmla="+- 0 4722 566"/>
                                      <a:gd name="T5" fmla="*/ T4 w 4155"/>
                                      <a:gd name="T6" fmla="+- 0 13684 13416"/>
                                      <a:gd name="T7" fmla="*/ 13684 h 269"/>
                                      <a:gd name="T8" fmla="+- 0 4722 566"/>
                                      <a:gd name="T9" fmla="*/ T8 w 4155"/>
                                      <a:gd name="T10" fmla="+- 0 13416 13416"/>
                                      <a:gd name="T11" fmla="*/ 13416 h 269"/>
                                      <a:gd name="T12" fmla="+- 0 566 566"/>
                                      <a:gd name="T13" fmla="*/ T12 w 4155"/>
                                      <a:gd name="T14" fmla="+- 0 13416 13416"/>
                                      <a:gd name="T15" fmla="*/ 13416 h 269"/>
                                      <a:gd name="T16" fmla="+- 0 566 566"/>
                                      <a:gd name="T17" fmla="*/ T16 w 4155"/>
                                      <a:gd name="T18" fmla="+- 0 13684 13416"/>
                                      <a:gd name="T19" fmla="*/ 13684 h 269"/>
                                    </a:gdLst>
                                    <a:ahLst/>
                                    <a:cxnLst>
                                      <a:cxn ang="0">
                                        <a:pos x="T1" y="T3"/>
                                      </a:cxn>
                                      <a:cxn ang="0">
                                        <a:pos x="T5" y="T7"/>
                                      </a:cxn>
                                      <a:cxn ang="0">
                                        <a:pos x="T9" y="T11"/>
                                      </a:cxn>
                                      <a:cxn ang="0">
                                        <a:pos x="T13" y="T15"/>
                                      </a:cxn>
                                      <a:cxn ang="0">
                                        <a:pos x="T17" y="T19"/>
                                      </a:cxn>
                                    </a:cxnLst>
                                    <a:rect l="0" t="0" r="r" b="b"/>
                                    <a:pathLst>
                                      <a:path w="4155" h="269">
                                        <a:moveTo>
                                          <a:pt x="0" y="268"/>
                                        </a:moveTo>
                                        <a:lnTo>
                                          <a:pt x="4156" y="268"/>
                                        </a:lnTo>
                                        <a:lnTo>
                                          <a:pt x="4156" y="0"/>
                                        </a:lnTo>
                                        <a:lnTo>
                                          <a:pt x="0" y="0"/>
                                        </a:lnTo>
                                        <a:lnTo>
                                          <a:pt x="0" y="268"/>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82"/>
                              <wpg:cNvGrpSpPr>
                                <a:grpSpLocks/>
                              </wpg:cNvGrpSpPr>
                              <wpg:grpSpPr bwMode="auto">
                                <a:xfrm>
                                  <a:off x="566" y="13684"/>
                                  <a:ext cx="4155" cy="230"/>
                                  <a:chOff x="566" y="13684"/>
                                  <a:chExt cx="4155" cy="230"/>
                                </a:xfrm>
                              </wpg:grpSpPr>
                              <wps:wsp>
                                <wps:cNvPr id="733" name="Freeform 83"/>
                                <wps:cNvSpPr>
                                  <a:spLocks/>
                                </wps:cNvSpPr>
                                <wps:spPr bwMode="auto">
                                  <a:xfrm>
                                    <a:off x="566" y="13684"/>
                                    <a:ext cx="4155" cy="230"/>
                                  </a:xfrm>
                                  <a:custGeom>
                                    <a:avLst/>
                                    <a:gdLst>
                                      <a:gd name="T0" fmla="+- 0 566 566"/>
                                      <a:gd name="T1" fmla="*/ T0 w 4155"/>
                                      <a:gd name="T2" fmla="+- 0 13915 13684"/>
                                      <a:gd name="T3" fmla="*/ 13915 h 230"/>
                                      <a:gd name="T4" fmla="+- 0 4722 566"/>
                                      <a:gd name="T5" fmla="*/ T4 w 4155"/>
                                      <a:gd name="T6" fmla="+- 0 13915 13684"/>
                                      <a:gd name="T7" fmla="*/ 13915 h 230"/>
                                      <a:gd name="T8" fmla="+- 0 4722 566"/>
                                      <a:gd name="T9" fmla="*/ T8 w 4155"/>
                                      <a:gd name="T10" fmla="+- 0 13684 13684"/>
                                      <a:gd name="T11" fmla="*/ 13684 h 230"/>
                                      <a:gd name="T12" fmla="+- 0 566 566"/>
                                      <a:gd name="T13" fmla="*/ T12 w 4155"/>
                                      <a:gd name="T14" fmla="+- 0 13684 13684"/>
                                      <a:gd name="T15" fmla="*/ 13684 h 230"/>
                                      <a:gd name="T16" fmla="+- 0 566 566"/>
                                      <a:gd name="T17" fmla="*/ T16 w 4155"/>
                                      <a:gd name="T18" fmla="+- 0 13915 13684"/>
                                      <a:gd name="T19" fmla="*/ 13915 h 230"/>
                                    </a:gdLst>
                                    <a:ahLst/>
                                    <a:cxnLst>
                                      <a:cxn ang="0">
                                        <a:pos x="T1" y="T3"/>
                                      </a:cxn>
                                      <a:cxn ang="0">
                                        <a:pos x="T5" y="T7"/>
                                      </a:cxn>
                                      <a:cxn ang="0">
                                        <a:pos x="T9" y="T11"/>
                                      </a:cxn>
                                      <a:cxn ang="0">
                                        <a:pos x="T13" y="T15"/>
                                      </a:cxn>
                                      <a:cxn ang="0">
                                        <a:pos x="T17" y="T19"/>
                                      </a:cxn>
                                    </a:cxnLst>
                                    <a:rect l="0" t="0" r="r" b="b"/>
                                    <a:pathLst>
                                      <a:path w="4155" h="230">
                                        <a:moveTo>
                                          <a:pt x="0" y="231"/>
                                        </a:moveTo>
                                        <a:lnTo>
                                          <a:pt x="4156" y="231"/>
                                        </a:lnTo>
                                        <a:lnTo>
                                          <a:pt x="4156" y="0"/>
                                        </a:lnTo>
                                        <a:lnTo>
                                          <a:pt x="0" y="0"/>
                                        </a:lnTo>
                                        <a:lnTo>
                                          <a:pt x="0" y="23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84"/>
                              <wpg:cNvGrpSpPr>
                                <a:grpSpLocks/>
                              </wpg:cNvGrpSpPr>
                              <wpg:grpSpPr bwMode="auto">
                                <a:xfrm>
                                  <a:off x="566" y="13915"/>
                                  <a:ext cx="4155" cy="247"/>
                                  <a:chOff x="566" y="13915"/>
                                  <a:chExt cx="4155" cy="247"/>
                                </a:xfrm>
                              </wpg:grpSpPr>
                              <wps:wsp>
                                <wps:cNvPr id="735" name="Freeform 85"/>
                                <wps:cNvSpPr>
                                  <a:spLocks/>
                                </wps:cNvSpPr>
                                <wps:spPr bwMode="auto">
                                  <a:xfrm>
                                    <a:off x="566" y="13915"/>
                                    <a:ext cx="4155" cy="247"/>
                                  </a:xfrm>
                                  <a:custGeom>
                                    <a:avLst/>
                                    <a:gdLst>
                                      <a:gd name="T0" fmla="+- 0 566 566"/>
                                      <a:gd name="T1" fmla="*/ T0 w 4155"/>
                                      <a:gd name="T2" fmla="+- 0 14162 13915"/>
                                      <a:gd name="T3" fmla="*/ 14162 h 247"/>
                                      <a:gd name="T4" fmla="+- 0 4722 566"/>
                                      <a:gd name="T5" fmla="*/ T4 w 4155"/>
                                      <a:gd name="T6" fmla="+- 0 14162 13915"/>
                                      <a:gd name="T7" fmla="*/ 14162 h 247"/>
                                      <a:gd name="T8" fmla="+- 0 4722 566"/>
                                      <a:gd name="T9" fmla="*/ T8 w 4155"/>
                                      <a:gd name="T10" fmla="+- 0 13915 13915"/>
                                      <a:gd name="T11" fmla="*/ 13915 h 247"/>
                                      <a:gd name="T12" fmla="+- 0 566 566"/>
                                      <a:gd name="T13" fmla="*/ T12 w 4155"/>
                                      <a:gd name="T14" fmla="+- 0 13915 13915"/>
                                      <a:gd name="T15" fmla="*/ 13915 h 247"/>
                                      <a:gd name="T16" fmla="+- 0 566 566"/>
                                      <a:gd name="T17" fmla="*/ T16 w 4155"/>
                                      <a:gd name="T18" fmla="+- 0 14162 13915"/>
                                      <a:gd name="T19" fmla="*/ 14162 h 247"/>
                                    </a:gdLst>
                                    <a:ahLst/>
                                    <a:cxnLst>
                                      <a:cxn ang="0">
                                        <a:pos x="T1" y="T3"/>
                                      </a:cxn>
                                      <a:cxn ang="0">
                                        <a:pos x="T5" y="T7"/>
                                      </a:cxn>
                                      <a:cxn ang="0">
                                        <a:pos x="T9" y="T11"/>
                                      </a:cxn>
                                      <a:cxn ang="0">
                                        <a:pos x="T13" y="T15"/>
                                      </a:cxn>
                                      <a:cxn ang="0">
                                        <a:pos x="T17" y="T19"/>
                                      </a:cxn>
                                    </a:cxnLst>
                                    <a:rect l="0" t="0" r="r" b="b"/>
                                    <a:pathLst>
                                      <a:path w="4155" h="247">
                                        <a:moveTo>
                                          <a:pt x="0" y="247"/>
                                        </a:moveTo>
                                        <a:lnTo>
                                          <a:pt x="4156" y="247"/>
                                        </a:lnTo>
                                        <a:lnTo>
                                          <a:pt x="4156" y="0"/>
                                        </a:lnTo>
                                        <a:lnTo>
                                          <a:pt x="0" y="0"/>
                                        </a:lnTo>
                                        <a:lnTo>
                                          <a:pt x="0" y="247"/>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86"/>
                              <wpg:cNvGrpSpPr>
                                <a:grpSpLocks/>
                              </wpg:cNvGrpSpPr>
                              <wpg:grpSpPr bwMode="auto">
                                <a:xfrm>
                                  <a:off x="566" y="14162"/>
                                  <a:ext cx="4155" cy="271"/>
                                  <a:chOff x="566" y="14162"/>
                                  <a:chExt cx="4155" cy="271"/>
                                </a:xfrm>
                              </wpg:grpSpPr>
                              <wps:wsp>
                                <wps:cNvPr id="737" name="Freeform 87"/>
                                <wps:cNvSpPr>
                                  <a:spLocks/>
                                </wps:cNvSpPr>
                                <wps:spPr bwMode="auto">
                                  <a:xfrm>
                                    <a:off x="566" y="14162"/>
                                    <a:ext cx="4155" cy="271"/>
                                  </a:xfrm>
                                  <a:custGeom>
                                    <a:avLst/>
                                    <a:gdLst>
                                      <a:gd name="T0" fmla="+- 0 566 566"/>
                                      <a:gd name="T1" fmla="*/ T0 w 4155"/>
                                      <a:gd name="T2" fmla="+- 0 14433 14162"/>
                                      <a:gd name="T3" fmla="*/ 14433 h 271"/>
                                      <a:gd name="T4" fmla="+- 0 4722 566"/>
                                      <a:gd name="T5" fmla="*/ T4 w 4155"/>
                                      <a:gd name="T6" fmla="+- 0 14433 14162"/>
                                      <a:gd name="T7" fmla="*/ 14433 h 271"/>
                                      <a:gd name="T8" fmla="+- 0 4722 566"/>
                                      <a:gd name="T9" fmla="*/ T8 w 4155"/>
                                      <a:gd name="T10" fmla="+- 0 14162 14162"/>
                                      <a:gd name="T11" fmla="*/ 14162 h 271"/>
                                      <a:gd name="T12" fmla="+- 0 566 566"/>
                                      <a:gd name="T13" fmla="*/ T12 w 4155"/>
                                      <a:gd name="T14" fmla="+- 0 14162 14162"/>
                                      <a:gd name="T15" fmla="*/ 14162 h 271"/>
                                      <a:gd name="T16" fmla="+- 0 566 566"/>
                                      <a:gd name="T17" fmla="*/ T16 w 4155"/>
                                      <a:gd name="T18" fmla="+- 0 14433 14162"/>
                                      <a:gd name="T19" fmla="*/ 14433 h 271"/>
                                    </a:gdLst>
                                    <a:ahLst/>
                                    <a:cxnLst>
                                      <a:cxn ang="0">
                                        <a:pos x="T1" y="T3"/>
                                      </a:cxn>
                                      <a:cxn ang="0">
                                        <a:pos x="T5" y="T7"/>
                                      </a:cxn>
                                      <a:cxn ang="0">
                                        <a:pos x="T9" y="T11"/>
                                      </a:cxn>
                                      <a:cxn ang="0">
                                        <a:pos x="T13" y="T15"/>
                                      </a:cxn>
                                      <a:cxn ang="0">
                                        <a:pos x="T17" y="T19"/>
                                      </a:cxn>
                                    </a:cxnLst>
                                    <a:rect l="0" t="0" r="r" b="b"/>
                                    <a:pathLst>
                                      <a:path w="4155" h="271">
                                        <a:moveTo>
                                          <a:pt x="0" y="271"/>
                                        </a:moveTo>
                                        <a:lnTo>
                                          <a:pt x="4156" y="271"/>
                                        </a:lnTo>
                                        <a:lnTo>
                                          <a:pt x="4156" y="0"/>
                                        </a:lnTo>
                                        <a:lnTo>
                                          <a:pt x="0" y="0"/>
                                        </a:lnTo>
                                        <a:lnTo>
                                          <a:pt x="0" y="27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88"/>
                              <wpg:cNvGrpSpPr>
                                <a:grpSpLocks/>
                              </wpg:cNvGrpSpPr>
                              <wpg:grpSpPr bwMode="auto">
                                <a:xfrm>
                                  <a:off x="566" y="14433"/>
                                  <a:ext cx="4155" cy="269"/>
                                  <a:chOff x="566" y="14433"/>
                                  <a:chExt cx="4155" cy="269"/>
                                </a:xfrm>
                              </wpg:grpSpPr>
                              <wps:wsp>
                                <wps:cNvPr id="739" name="Freeform 89"/>
                                <wps:cNvSpPr>
                                  <a:spLocks/>
                                </wps:cNvSpPr>
                                <wps:spPr bwMode="auto">
                                  <a:xfrm>
                                    <a:off x="566" y="14433"/>
                                    <a:ext cx="4155" cy="269"/>
                                  </a:xfrm>
                                  <a:custGeom>
                                    <a:avLst/>
                                    <a:gdLst>
                                      <a:gd name="T0" fmla="+- 0 566 566"/>
                                      <a:gd name="T1" fmla="*/ T0 w 4155"/>
                                      <a:gd name="T2" fmla="+- 0 14702 14433"/>
                                      <a:gd name="T3" fmla="*/ 14702 h 269"/>
                                      <a:gd name="T4" fmla="+- 0 4722 566"/>
                                      <a:gd name="T5" fmla="*/ T4 w 4155"/>
                                      <a:gd name="T6" fmla="+- 0 14702 14433"/>
                                      <a:gd name="T7" fmla="*/ 14702 h 269"/>
                                      <a:gd name="T8" fmla="+- 0 4722 566"/>
                                      <a:gd name="T9" fmla="*/ T8 w 4155"/>
                                      <a:gd name="T10" fmla="+- 0 14433 14433"/>
                                      <a:gd name="T11" fmla="*/ 14433 h 269"/>
                                      <a:gd name="T12" fmla="+- 0 566 566"/>
                                      <a:gd name="T13" fmla="*/ T12 w 4155"/>
                                      <a:gd name="T14" fmla="+- 0 14433 14433"/>
                                      <a:gd name="T15" fmla="*/ 14433 h 269"/>
                                      <a:gd name="T16" fmla="+- 0 566 566"/>
                                      <a:gd name="T17" fmla="*/ T16 w 4155"/>
                                      <a:gd name="T18" fmla="+- 0 14702 14433"/>
                                      <a:gd name="T19" fmla="*/ 14702 h 269"/>
                                    </a:gdLst>
                                    <a:ahLst/>
                                    <a:cxnLst>
                                      <a:cxn ang="0">
                                        <a:pos x="T1" y="T3"/>
                                      </a:cxn>
                                      <a:cxn ang="0">
                                        <a:pos x="T5" y="T7"/>
                                      </a:cxn>
                                      <a:cxn ang="0">
                                        <a:pos x="T9" y="T11"/>
                                      </a:cxn>
                                      <a:cxn ang="0">
                                        <a:pos x="T13" y="T15"/>
                                      </a:cxn>
                                      <a:cxn ang="0">
                                        <a:pos x="T17" y="T19"/>
                                      </a:cxn>
                                    </a:cxnLst>
                                    <a:rect l="0" t="0" r="r" b="b"/>
                                    <a:pathLst>
                                      <a:path w="4155" h="269">
                                        <a:moveTo>
                                          <a:pt x="0" y="269"/>
                                        </a:moveTo>
                                        <a:lnTo>
                                          <a:pt x="4156" y="269"/>
                                        </a:lnTo>
                                        <a:lnTo>
                                          <a:pt x="4156" y="0"/>
                                        </a:lnTo>
                                        <a:lnTo>
                                          <a:pt x="0" y="0"/>
                                        </a:lnTo>
                                        <a:lnTo>
                                          <a:pt x="0" y="269"/>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90"/>
                              <wpg:cNvGrpSpPr>
                                <a:grpSpLocks/>
                              </wpg:cNvGrpSpPr>
                              <wpg:grpSpPr bwMode="auto">
                                <a:xfrm>
                                  <a:off x="454" y="13353"/>
                                  <a:ext cx="10999" cy="2"/>
                                  <a:chOff x="454" y="13353"/>
                                  <a:chExt cx="10999" cy="2"/>
                                </a:xfrm>
                              </wpg:grpSpPr>
                              <wps:wsp>
                                <wps:cNvPr id="741" name="Freeform 91"/>
                                <wps:cNvSpPr>
                                  <a:spLocks/>
                                </wps:cNvSpPr>
                                <wps:spPr bwMode="auto">
                                  <a:xfrm>
                                    <a:off x="454" y="13353"/>
                                    <a:ext cx="10999" cy="2"/>
                                  </a:xfrm>
                                  <a:custGeom>
                                    <a:avLst/>
                                    <a:gdLst>
                                      <a:gd name="T0" fmla="+- 0 454 454"/>
                                      <a:gd name="T1" fmla="*/ T0 w 10999"/>
                                      <a:gd name="T2" fmla="+- 0 11453 454"/>
                                      <a:gd name="T3" fmla="*/ T2 w 10999"/>
                                    </a:gdLst>
                                    <a:ahLst/>
                                    <a:cxnLst>
                                      <a:cxn ang="0">
                                        <a:pos x="T1" y="0"/>
                                      </a:cxn>
                                      <a:cxn ang="0">
                                        <a:pos x="T3" y="0"/>
                                      </a:cxn>
                                    </a:cxnLst>
                                    <a:rect l="0" t="0" r="r" b="b"/>
                                    <a:pathLst>
                                      <a:path w="10999">
                                        <a:moveTo>
                                          <a:pt x="0" y="0"/>
                                        </a:moveTo>
                                        <a:lnTo>
                                          <a:pt x="109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92"/>
                              <wpg:cNvGrpSpPr>
                                <a:grpSpLocks/>
                              </wpg:cNvGrpSpPr>
                              <wpg:grpSpPr bwMode="auto">
                                <a:xfrm>
                                  <a:off x="463" y="13387"/>
                                  <a:ext cx="4359" cy="2"/>
                                  <a:chOff x="463" y="13387"/>
                                  <a:chExt cx="4359" cy="2"/>
                                </a:xfrm>
                              </wpg:grpSpPr>
                              <wps:wsp>
                                <wps:cNvPr id="743" name="Freeform 93"/>
                                <wps:cNvSpPr>
                                  <a:spLocks/>
                                </wps:cNvSpPr>
                                <wps:spPr bwMode="auto">
                                  <a:xfrm>
                                    <a:off x="463" y="13387"/>
                                    <a:ext cx="4359" cy="2"/>
                                  </a:xfrm>
                                  <a:custGeom>
                                    <a:avLst/>
                                    <a:gdLst>
                                      <a:gd name="T0" fmla="+- 0 463 463"/>
                                      <a:gd name="T1" fmla="*/ T0 w 4359"/>
                                      <a:gd name="T2" fmla="+- 0 4823 463"/>
                                      <a:gd name="T3" fmla="*/ T2 w 4359"/>
                                    </a:gdLst>
                                    <a:ahLst/>
                                    <a:cxnLst>
                                      <a:cxn ang="0">
                                        <a:pos x="T1" y="0"/>
                                      </a:cxn>
                                      <a:cxn ang="0">
                                        <a:pos x="T3" y="0"/>
                                      </a:cxn>
                                    </a:cxnLst>
                                    <a:rect l="0" t="0" r="r" b="b"/>
                                    <a:pathLst>
                                      <a:path w="4359">
                                        <a:moveTo>
                                          <a:pt x="0" y="0"/>
                                        </a:moveTo>
                                        <a:lnTo>
                                          <a:pt x="4360" y="0"/>
                                        </a:lnTo>
                                      </a:path>
                                    </a:pathLst>
                                  </a:custGeom>
                                  <a:noFill/>
                                  <a:ln w="37846">
                                    <a:solidFill>
                                      <a:srgbClr val="E1E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94"/>
                              <wpg:cNvGrpSpPr>
                                <a:grpSpLocks/>
                              </wpg:cNvGrpSpPr>
                              <wpg:grpSpPr bwMode="auto">
                                <a:xfrm>
                                  <a:off x="458" y="14731"/>
                                  <a:ext cx="4369" cy="2"/>
                                  <a:chOff x="458" y="14731"/>
                                  <a:chExt cx="4369" cy="2"/>
                                </a:xfrm>
                              </wpg:grpSpPr>
                              <wps:wsp>
                                <wps:cNvPr id="745" name="Freeform 95"/>
                                <wps:cNvSpPr>
                                  <a:spLocks/>
                                </wps:cNvSpPr>
                                <wps:spPr bwMode="auto">
                                  <a:xfrm>
                                    <a:off x="458" y="14731"/>
                                    <a:ext cx="4369" cy="2"/>
                                  </a:xfrm>
                                  <a:custGeom>
                                    <a:avLst/>
                                    <a:gdLst>
                                      <a:gd name="T0" fmla="+- 0 458 458"/>
                                      <a:gd name="T1" fmla="*/ T0 w 4369"/>
                                      <a:gd name="T2" fmla="+- 0 4827 458"/>
                                      <a:gd name="T3" fmla="*/ T2 w 4369"/>
                                    </a:gdLst>
                                    <a:ahLst/>
                                    <a:cxnLst>
                                      <a:cxn ang="0">
                                        <a:pos x="T1" y="0"/>
                                      </a:cxn>
                                      <a:cxn ang="0">
                                        <a:pos x="T3" y="0"/>
                                      </a:cxn>
                                    </a:cxnLst>
                                    <a:rect l="0" t="0" r="r" b="b"/>
                                    <a:pathLst>
                                      <a:path w="4369">
                                        <a:moveTo>
                                          <a:pt x="0" y="0"/>
                                        </a:moveTo>
                                        <a:lnTo>
                                          <a:pt x="4369" y="0"/>
                                        </a:lnTo>
                                      </a:path>
                                    </a:pathLst>
                                  </a:custGeom>
                                  <a:noFill/>
                                  <a:ln w="37846">
                                    <a:solidFill>
                                      <a:srgbClr val="E1E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96"/>
                              <wpg:cNvGrpSpPr>
                                <a:grpSpLocks/>
                              </wpg:cNvGrpSpPr>
                              <wpg:grpSpPr bwMode="auto">
                                <a:xfrm>
                                  <a:off x="458" y="13344"/>
                                  <a:ext cx="2" cy="1416"/>
                                  <a:chOff x="458" y="13344"/>
                                  <a:chExt cx="2" cy="1416"/>
                                </a:xfrm>
                              </wpg:grpSpPr>
                              <wps:wsp>
                                <wps:cNvPr id="747" name="Freeform 97"/>
                                <wps:cNvSpPr>
                                  <a:spLocks/>
                                </wps:cNvSpPr>
                                <wps:spPr bwMode="auto">
                                  <a:xfrm>
                                    <a:off x="458" y="13344"/>
                                    <a:ext cx="2" cy="1416"/>
                                  </a:xfrm>
                                  <a:custGeom>
                                    <a:avLst/>
                                    <a:gdLst>
                                      <a:gd name="T0" fmla="+- 0 13344 13344"/>
                                      <a:gd name="T1" fmla="*/ 13344 h 1416"/>
                                      <a:gd name="T2" fmla="+- 0 14760 13344"/>
                                      <a:gd name="T3" fmla="*/ 14760 h 1416"/>
                                    </a:gdLst>
                                    <a:ahLst/>
                                    <a:cxnLst>
                                      <a:cxn ang="0">
                                        <a:pos x="0" y="T1"/>
                                      </a:cxn>
                                      <a:cxn ang="0">
                                        <a:pos x="0" y="T3"/>
                                      </a:cxn>
                                    </a:cxnLst>
                                    <a:rect l="0" t="0" r="r" b="b"/>
                                    <a:pathLst>
                                      <a:path h="1416">
                                        <a:moveTo>
                                          <a:pt x="0" y="0"/>
                                        </a:moveTo>
                                        <a:lnTo>
                                          <a:pt x="0" y="1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98"/>
                              <wpg:cNvGrpSpPr>
                                <a:grpSpLocks/>
                              </wpg:cNvGrpSpPr>
                              <wpg:grpSpPr bwMode="auto">
                                <a:xfrm>
                                  <a:off x="454" y="14764"/>
                                  <a:ext cx="10999" cy="2"/>
                                  <a:chOff x="454" y="14764"/>
                                  <a:chExt cx="10999" cy="2"/>
                                </a:xfrm>
                              </wpg:grpSpPr>
                              <wps:wsp>
                                <wps:cNvPr id="749" name="Freeform 99"/>
                                <wps:cNvSpPr>
                                  <a:spLocks/>
                                </wps:cNvSpPr>
                                <wps:spPr bwMode="auto">
                                  <a:xfrm>
                                    <a:off x="454" y="14764"/>
                                    <a:ext cx="10999" cy="2"/>
                                  </a:xfrm>
                                  <a:custGeom>
                                    <a:avLst/>
                                    <a:gdLst>
                                      <a:gd name="T0" fmla="+- 0 454 454"/>
                                      <a:gd name="T1" fmla="*/ T0 w 10999"/>
                                      <a:gd name="T2" fmla="+- 0 11453 454"/>
                                      <a:gd name="T3" fmla="*/ T2 w 10999"/>
                                    </a:gdLst>
                                    <a:ahLst/>
                                    <a:cxnLst>
                                      <a:cxn ang="0">
                                        <a:pos x="T1" y="0"/>
                                      </a:cxn>
                                      <a:cxn ang="0">
                                        <a:pos x="T3" y="0"/>
                                      </a:cxn>
                                    </a:cxnLst>
                                    <a:rect l="0" t="0" r="r" b="b"/>
                                    <a:pathLst>
                                      <a:path w="10999">
                                        <a:moveTo>
                                          <a:pt x="0" y="0"/>
                                        </a:moveTo>
                                        <a:lnTo>
                                          <a:pt x="109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100"/>
                              <wpg:cNvGrpSpPr>
                                <a:grpSpLocks/>
                              </wpg:cNvGrpSpPr>
                              <wpg:grpSpPr bwMode="auto">
                                <a:xfrm>
                                  <a:off x="4827" y="13353"/>
                                  <a:ext cx="2" cy="1406"/>
                                  <a:chOff x="4827" y="13353"/>
                                  <a:chExt cx="2" cy="1406"/>
                                </a:xfrm>
                              </wpg:grpSpPr>
                              <wps:wsp>
                                <wps:cNvPr id="751" name="Freeform 101"/>
                                <wps:cNvSpPr>
                                  <a:spLocks/>
                                </wps:cNvSpPr>
                                <wps:spPr bwMode="auto">
                                  <a:xfrm>
                                    <a:off x="4827" y="13353"/>
                                    <a:ext cx="2" cy="1406"/>
                                  </a:xfrm>
                                  <a:custGeom>
                                    <a:avLst/>
                                    <a:gdLst>
                                      <a:gd name="T0" fmla="+- 0 13353 13353"/>
                                      <a:gd name="T1" fmla="*/ 13353 h 1406"/>
                                      <a:gd name="T2" fmla="+- 0 14760 13353"/>
                                      <a:gd name="T3" fmla="*/ 14760 h 1406"/>
                                    </a:gdLst>
                                    <a:ahLst/>
                                    <a:cxnLst>
                                      <a:cxn ang="0">
                                        <a:pos x="0" y="T1"/>
                                      </a:cxn>
                                      <a:cxn ang="0">
                                        <a:pos x="0" y="T3"/>
                                      </a:cxn>
                                    </a:cxnLst>
                                    <a:rect l="0" t="0" r="r" b="b"/>
                                    <a:pathLst>
                                      <a:path h="1406">
                                        <a:moveTo>
                                          <a:pt x="0" y="0"/>
                                        </a:moveTo>
                                        <a:lnTo>
                                          <a:pt x="0" y="1407"/>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102"/>
                              <wpg:cNvGrpSpPr>
                                <a:grpSpLocks/>
                              </wpg:cNvGrpSpPr>
                              <wpg:grpSpPr bwMode="auto">
                                <a:xfrm>
                                  <a:off x="11448" y="13344"/>
                                  <a:ext cx="2" cy="1416"/>
                                  <a:chOff x="11448" y="13344"/>
                                  <a:chExt cx="2" cy="1416"/>
                                </a:xfrm>
                              </wpg:grpSpPr>
                              <wps:wsp>
                                <wps:cNvPr id="753" name="Freeform 103"/>
                                <wps:cNvSpPr>
                                  <a:spLocks/>
                                </wps:cNvSpPr>
                                <wps:spPr bwMode="auto">
                                  <a:xfrm>
                                    <a:off x="11448" y="13344"/>
                                    <a:ext cx="2" cy="1416"/>
                                  </a:xfrm>
                                  <a:custGeom>
                                    <a:avLst/>
                                    <a:gdLst>
                                      <a:gd name="T0" fmla="+- 0 13344 13344"/>
                                      <a:gd name="T1" fmla="*/ 13344 h 1416"/>
                                      <a:gd name="T2" fmla="+- 0 14760 13344"/>
                                      <a:gd name="T3" fmla="*/ 14760 h 1416"/>
                                    </a:gdLst>
                                    <a:ahLst/>
                                    <a:cxnLst>
                                      <a:cxn ang="0">
                                        <a:pos x="0" y="T1"/>
                                      </a:cxn>
                                      <a:cxn ang="0">
                                        <a:pos x="0" y="T3"/>
                                      </a:cxn>
                                    </a:cxnLst>
                                    <a:rect l="0" t="0" r="r" b="b"/>
                                    <a:pathLst>
                                      <a:path h="1416">
                                        <a:moveTo>
                                          <a:pt x="0" y="0"/>
                                        </a:moveTo>
                                        <a:lnTo>
                                          <a:pt x="0" y="1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189AD" id="Group 724" o:spid="_x0000_s1026" style="position:absolute;margin-left:21.45pt;margin-top:666.9pt;width:551.5pt;height:71.6pt;z-index:-251738112;mso-position-horizontal-relative:page;mso-position-vertical-relative:page" coordorigin="429,13338" coordsize="1103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">
                      <v:group id="Group 78" o:spid="_x0000_s1027" style="position:absolute;left:463;top:13358;width:4362;height:1402" coordorigin="463,13358" coordsize="436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79" o:spid="_x0000_s1028" style="position:absolute;left:463;top:13358;width:4362;height:1402;visibility:visible;mso-wrap-style:square;v-text-anchor:top" coordsize="436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" path="m,1402r4362,l4362,,,,,1402e" fillcolor="#e1e1e1" stroked="f">
                          <v:path arrowok="t" o:connecttype="custom" o:connectlocs="0,14760;4362,14760;4362,13358;0,13358;0,14760" o:connectangles="0,0,0,0,0"/>
                        </v:shape>
                      </v:group>
                      <v:group id="Group 80" o:spid="_x0000_s1029" style="position:absolute;left:566;top:13416;width:4155;height:269" coordorigin="566,13416" coordsize="41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81" o:spid="_x0000_s1030" style="position:absolute;left:566;top:13416;width:4155;height:269;visibility:visible;mso-wrap-style:square;v-text-anchor:top" coordsize="41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" path="m,268r4156,l4156,,,,,268e" fillcolor="#e1e1e1" stroked="f">
                          <v:path arrowok="t" o:connecttype="custom" o:connectlocs="0,13684;4156,13684;4156,13416;0,13416;0,13684" o:connectangles="0,0,0,0,0"/>
                        </v:shape>
                      </v:group>
                      <v:group id="Group 82" o:spid="_x0000_s1031" style="position:absolute;left:566;top:13684;width:4155;height:230" coordorigin="566,13684" coordsize="4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83" o:spid="_x0000_s1032" style="position:absolute;left:566;top:13684;width:4155;height:230;visibility:visible;mso-wrap-style:square;v-text-anchor:top" coordsize="41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" path="m,231r4156,l4156,,,,,231e" fillcolor="#e1e1e1" stroked="f">
                          <v:path arrowok="t" o:connecttype="custom" o:connectlocs="0,13915;4156,13915;4156,13684;0,13684;0,13915" o:connectangles="0,0,0,0,0"/>
                        </v:shape>
                      </v:group>
                      <v:group id="Group 84" o:spid="_x0000_s1033" style="position:absolute;left:566;top:13915;width:4155;height:247" coordorigin="566,13915" coordsize="415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85" o:spid="_x0000_s1034" style="position:absolute;left:566;top:13915;width:4155;height:247;visibility:visible;mso-wrap-style:square;v-text-anchor:top" coordsize="415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" path="m,247r4156,l4156,,,,,247e" fillcolor="#e1e1e1" stroked="f">
                          <v:path arrowok="t" o:connecttype="custom" o:connectlocs="0,14162;4156,14162;4156,13915;0,13915;0,14162" o:connectangles="0,0,0,0,0"/>
                        </v:shape>
                      </v:group>
                      <v:group id="Group 86" o:spid="_x0000_s1035" style="position:absolute;left:566;top:14162;width:4155;height:271" coordorigin="566,14162" coordsize="415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87" o:spid="_x0000_s1036" style="position:absolute;left:566;top:14162;width:4155;height:271;visibility:visible;mso-wrap-style:square;v-text-anchor:top" coordsize="415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" path="m,271r4156,l4156,,,,,271e" fillcolor="#e1e1e1" stroked="f">
                          <v:path arrowok="t" o:connecttype="custom" o:connectlocs="0,14433;4156,14433;4156,14162;0,14162;0,14433" o:connectangles="0,0,0,0,0"/>
                        </v:shape>
                      </v:group>
                      <v:group id="Group 88" o:spid="_x0000_s1037" style="position:absolute;left:566;top:14433;width:4155;height:269" coordorigin="566,14433" coordsize="41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89" o:spid="_x0000_s1038" style="position:absolute;left:566;top:14433;width:4155;height:269;visibility:visible;mso-wrap-style:square;v-text-anchor:top" coordsize="41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" path="m,269r4156,l4156,,,,,269e" fillcolor="#e1e1e1" stroked="f">
                          <v:path arrowok="t" o:connecttype="custom" o:connectlocs="0,14702;4156,14702;4156,14433;0,14433;0,14702" o:connectangles="0,0,0,0,0"/>
                        </v:shape>
                      </v:group>
                      <v:group id="Group 90" o:spid="_x0000_s1039" style="position:absolute;left:454;top:13353;width:10999;height:2" coordorigin="454,13353"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91" o:spid="_x0000_s1040" style="position:absolute;left:454;top:13353;width:10999;height:2;visibility:visible;mso-wrap-style:square;v-text-anchor:top"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" path="m,l10999,e" filled="f" strokeweight=".58pt">
                          <v:path arrowok="t" o:connecttype="custom" o:connectlocs="0,0;10999,0" o:connectangles="0,0"/>
                        </v:shape>
                      </v:group>
                      <v:group id="Group 92" o:spid="_x0000_s1041" style="position:absolute;left:463;top:13387;width:4359;height:2" coordorigin="463,13387" coordsize="4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93" o:spid="_x0000_s1042" style="position:absolute;left:463;top:13387;width:4359;height:2;visibility:visible;mso-wrap-style:square;v-text-anchor:top" coordsize="4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" path="m,l4360,e" filled="f" strokecolor="#e1e1e1" strokeweight="2.98pt">
                          <v:path arrowok="t" o:connecttype="custom" o:connectlocs="0,0;4360,0" o:connectangles="0,0"/>
                        </v:shape>
                      </v:group>
                      <v:group id="Group 94" o:spid="_x0000_s1043" style="position:absolute;left:458;top:14731;width:4369;height:2" coordorigin="458,14731" coordsize="4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95" o:spid="_x0000_s1044" style="position:absolute;left:458;top:14731;width:4369;height:2;visibility:visible;mso-wrap-style:square;v-text-anchor:top" coordsize="4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" path="m,l4369,e" filled="f" strokecolor="#e1e1e1" strokeweight="2.98pt">
                          <v:path arrowok="t" o:connecttype="custom" o:connectlocs="0,0;4369,0" o:connectangles="0,0"/>
                        </v:shape>
                      </v:group>
                      <v:group id="Group 96" o:spid="_x0000_s1045" style="position:absolute;left:458;top:13344;width:2;height:1416" coordorigin="458,13344"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97" o:spid="_x0000_s1046" style="position:absolute;left:458;top:13344;width:2;height:1416;visibility:visible;mso-wrap-style:square;v-text-anchor:top"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" path="m,l,1416e" filled="f" strokeweight=".58pt">
                          <v:path arrowok="t" o:connecttype="custom" o:connectlocs="0,13344;0,14760" o:connectangles="0,0"/>
                        </v:shape>
                      </v:group>
                      <v:group id="Group 98" o:spid="_x0000_s1047" style="position:absolute;left:454;top:14764;width:10999;height:2" coordorigin="454,14764"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99" o:spid="_x0000_s1048" style="position:absolute;left:454;top:14764;width:10999;height:2;visibility:visible;mso-wrap-style:square;v-text-anchor:top" coordsize="10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" path="m,l10999,e" filled="f" strokeweight=".58pt">
                          <v:path arrowok="t" o:connecttype="custom" o:connectlocs="0,0;10999,0" o:connectangles="0,0"/>
                        </v:shape>
                      </v:group>
                      <v:group id="Group 100" o:spid="_x0000_s1049" style="position:absolute;left:4827;top:13353;width:2;height:1406" coordorigin="4827,13353" coordsize="2,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101" o:spid="_x0000_s1050" style="position:absolute;left:4827;top:13353;width:2;height:1406;visibility:visible;mso-wrap-style:square;v-text-anchor:top" coordsize="2,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" path="m,l,1407e" filled="f" strokecolor="gray" strokeweight=".58pt">
                          <v:path arrowok="t" o:connecttype="custom" o:connectlocs="0,13353;0,14760" o:connectangles="0,0"/>
                        </v:shape>
                      </v:group>
                      <v:group id="Group 102" o:spid="_x0000_s1051" style="position:absolute;left:11448;top:13344;width:2;height:1416" coordorigin="11448,13344"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103" o:spid="_x0000_s1052" style="position:absolute;left:11448;top:13344;width:2;height:1416;visibility:visible;mso-wrap-style:square;v-text-anchor:top" coordsize="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" path="m,l,1416e" filled="f" strokeweight=".58pt">
                          <v:path arrowok="t" o:connecttype="custom" o:connectlocs="0,13344;0,14760" o:connectangles="0,0"/>
                        </v:shape>
                      </v:group>
                      <w10:wrap anchorx="page" anchory="page"/>
                    </v:group>
                  </w:pict>
                </mc:Fallback>
              </mc:AlternateContent>
            </w:r>
            <w:r w:rsidRPr="002F11AB">
              <w:t>SINGLE RESPONSE</w:t>
            </w:r>
          </w:p>
          <w:p w14:paraId="01F6E8BF" w14:textId="27EC3D0B" w:rsidR="0022193F" w:rsidRPr="0022193F" w:rsidRDefault="0022193F" w:rsidP="005252A1">
            <w:pPr>
              <w:pStyle w:val="Apendix4-TableTextLeft-Bold1"/>
            </w:pPr>
            <w:r w:rsidRPr="002F11AB">
              <w:t>DO NOT READ OUT</w:t>
            </w:r>
          </w:p>
        </w:tc>
        <w:tc>
          <w:tcPr>
            <w:tcW w:w="5551" w:type="dxa"/>
            <w:gridSpan w:val="3"/>
            <w:tcBorders>
              <w:bottom w:val="nil"/>
            </w:tcBorders>
          </w:tcPr>
          <w:p w14:paraId="784B91F1" w14:textId="6C650E7C" w:rsidR="0022193F" w:rsidRPr="0022193F" w:rsidRDefault="0022193F" w:rsidP="009208AB">
            <w:pPr>
              <w:pStyle w:val="Apendix4-TableTextLeft-Answers"/>
            </w:pPr>
            <w:r w:rsidRPr="0022193F">
              <w:t>Yes</w:t>
            </w:r>
            <w:r w:rsidRPr="007E04A6">
              <w:tab/>
            </w:r>
            <w:r>
              <w:tab/>
            </w:r>
            <w:r>
              <w:tab/>
            </w:r>
            <w:r w:rsidRPr="007E04A6">
              <w:sym w:font="Wingdings 2" w:char="F099"/>
            </w:r>
            <w:r w:rsidRPr="007E04A6">
              <w:tab/>
            </w:r>
            <w:r w:rsidRPr="0022193F">
              <w:t>1</w:t>
            </w:r>
          </w:p>
        </w:tc>
      </w:tr>
      <w:tr w:rsidR="0022193F" w14:paraId="52E3907F" w14:textId="77777777" w:rsidTr="002F11AB">
        <w:trPr>
          <w:trHeight w:val="801"/>
        </w:trPr>
        <w:tc>
          <w:tcPr>
            <w:tcW w:w="3936" w:type="dxa"/>
            <w:vMerge/>
            <w:tcBorders>
              <w:bottom w:val="single" w:sz="4" w:space="0" w:color="auto"/>
            </w:tcBorders>
            <w:shd w:val="clear" w:color="auto" w:fill="F2F2F2" w:themeFill="background1" w:themeFillShade="F2"/>
          </w:tcPr>
          <w:p w14:paraId="476A18E7" w14:textId="77777777" w:rsidR="0022193F" w:rsidRPr="0022193F" w:rsidRDefault="0022193F" w:rsidP="009208AB">
            <w:pPr>
              <w:pStyle w:val="Apendix4-TableTextLeft2"/>
            </w:pPr>
          </w:p>
        </w:tc>
        <w:tc>
          <w:tcPr>
            <w:tcW w:w="5551" w:type="dxa"/>
            <w:gridSpan w:val="3"/>
            <w:tcBorders>
              <w:top w:val="nil"/>
              <w:bottom w:val="single" w:sz="4" w:space="0" w:color="auto"/>
            </w:tcBorders>
          </w:tcPr>
          <w:p w14:paraId="4C4A2112" w14:textId="3D41E9AB" w:rsidR="0022193F" w:rsidRPr="0022193F" w:rsidRDefault="0022193F" w:rsidP="009208AB">
            <w:pPr>
              <w:pStyle w:val="Apendix4-TableTextLeft-Answers"/>
              <w:rPr>
                <w:rFonts w:cs="Times New Roman"/>
                <w:sz w:val="20"/>
                <w:szCs w:val="24"/>
                <w:u w:val="none"/>
              </w:rPr>
            </w:pPr>
            <w:r w:rsidRPr="0022193F">
              <w:t>No</w:t>
            </w:r>
            <w:r w:rsidRPr="007E04A6">
              <w:tab/>
            </w:r>
            <w:r>
              <w:tab/>
            </w:r>
            <w:r>
              <w:tab/>
            </w:r>
            <w:r w:rsidRPr="007E04A6">
              <w:sym w:font="Wingdings 2" w:char="F099"/>
            </w:r>
            <w:r w:rsidRPr="007E04A6">
              <w:tab/>
            </w:r>
            <w:r w:rsidRPr="0022193F">
              <w:t>2</w:t>
            </w:r>
          </w:p>
        </w:tc>
      </w:tr>
      <w:tr w:rsidR="00886D52" w14:paraId="6D2987A5" w14:textId="77777777" w:rsidTr="004F5EF8">
        <w:tc>
          <w:tcPr>
            <w:tcW w:w="9487" w:type="dxa"/>
            <w:gridSpan w:val="4"/>
            <w:tcBorders>
              <w:top w:val="single" w:sz="4" w:space="0" w:color="auto"/>
              <w:left w:val="nil"/>
              <w:bottom w:val="nil"/>
              <w:right w:val="nil"/>
            </w:tcBorders>
          </w:tcPr>
          <w:p w14:paraId="3BC41A16" w14:textId="77777777" w:rsidR="00886D52" w:rsidRPr="00B55200" w:rsidRDefault="00886D52" w:rsidP="009208AB">
            <w:pPr>
              <w:pStyle w:val="Apendix4-Gaps"/>
            </w:pPr>
          </w:p>
        </w:tc>
      </w:tr>
      <w:tr w:rsidR="00886D52" w:rsidRPr="0022193F" w14:paraId="4EC6EF09" w14:textId="77777777" w:rsidTr="004F5EF8">
        <w:tc>
          <w:tcPr>
            <w:tcW w:w="9487" w:type="dxa"/>
            <w:gridSpan w:val="4"/>
            <w:tcBorders>
              <w:top w:val="nil"/>
              <w:left w:val="nil"/>
              <w:right w:val="nil"/>
            </w:tcBorders>
          </w:tcPr>
          <w:p w14:paraId="2616ABBB" w14:textId="5AD9C013" w:rsidR="00886D52" w:rsidRPr="0022193F" w:rsidRDefault="00886D52" w:rsidP="009208AB">
            <w:pPr>
              <w:pStyle w:val="Apendix4-TableMinorBoxHeading"/>
            </w:pPr>
            <w:r w:rsidRPr="0022193F">
              <w:t>ASK Q17 IF Q16=1</w:t>
            </w:r>
          </w:p>
        </w:tc>
      </w:tr>
      <w:tr w:rsidR="0022193F" w14:paraId="67B31AE2" w14:textId="77777777" w:rsidTr="0022193F">
        <w:trPr>
          <w:trHeight w:val="265"/>
        </w:trPr>
        <w:tc>
          <w:tcPr>
            <w:tcW w:w="3936" w:type="dxa"/>
            <w:vMerge w:val="restart"/>
            <w:shd w:val="clear" w:color="auto" w:fill="F2F2F2" w:themeFill="background1" w:themeFillShade="F2"/>
          </w:tcPr>
          <w:p w14:paraId="52E8EAF4" w14:textId="7A359AEB" w:rsidR="0022193F" w:rsidRPr="0022193F" w:rsidRDefault="0022193F" w:rsidP="009208AB">
            <w:pPr>
              <w:pStyle w:val="Apendix4-TableTextLeft1"/>
            </w:pPr>
            <w:r w:rsidRPr="0022193F">
              <w:t>Q17.</w:t>
            </w:r>
            <w:r>
              <w:tab/>
            </w:r>
            <w:r w:rsidRPr="0022193F">
              <w:t>How is this information provided to consumers?</w:t>
            </w:r>
          </w:p>
          <w:p w14:paraId="6502998F" w14:textId="70C272E2" w:rsidR="0022193F" w:rsidRPr="002F11AB" w:rsidRDefault="0022193F" w:rsidP="005252A1">
            <w:pPr>
              <w:pStyle w:val="Apendix4-TableTextLeft-Bold1"/>
            </w:pPr>
            <w:r w:rsidRPr="002F11AB">
              <w:t>MULTIPLE RESPONSE</w:t>
            </w:r>
          </w:p>
          <w:p w14:paraId="40CD1EC3" w14:textId="7C9904AB" w:rsidR="0022193F" w:rsidRPr="0022193F" w:rsidRDefault="0022193F" w:rsidP="005252A1">
            <w:pPr>
              <w:pStyle w:val="Apendix4-TableTextLeft-Bold1"/>
            </w:pPr>
            <w:r w:rsidRPr="002F11AB">
              <w:t>READ OUT</w:t>
            </w:r>
          </w:p>
        </w:tc>
        <w:tc>
          <w:tcPr>
            <w:tcW w:w="5551" w:type="dxa"/>
            <w:gridSpan w:val="3"/>
            <w:tcBorders>
              <w:bottom w:val="nil"/>
            </w:tcBorders>
          </w:tcPr>
          <w:p w14:paraId="1821E74C" w14:textId="6B4CF0F3" w:rsidR="0022193F" w:rsidRPr="0022193F" w:rsidRDefault="0022193F" w:rsidP="009208AB">
            <w:pPr>
              <w:pStyle w:val="Apendix4-TableTextLeft-Answers"/>
            </w:pPr>
            <w:r w:rsidRPr="0022193F">
              <w:t>Signs or brochures in store</w:t>
            </w:r>
            <w:r w:rsidRPr="007E04A6">
              <w:tab/>
            </w:r>
            <w:r>
              <w:tab/>
            </w:r>
            <w:r w:rsidRPr="007E04A6">
              <w:sym w:font="Wingdings 2" w:char="F099"/>
            </w:r>
            <w:r w:rsidRPr="007E04A6">
              <w:tab/>
            </w:r>
            <w:r w:rsidRPr="0022193F">
              <w:t>01</w:t>
            </w:r>
          </w:p>
        </w:tc>
      </w:tr>
      <w:tr w:rsidR="0022193F" w14:paraId="098616E4" w14:textId="77777777" w:rsidTr="0022193F">
        <w:trPr>
          <w:trHeight w:val="265"/>
        </w:trPr>
        <w:tc>
          <w:tcPr>
            <w:tcW w:w="3936" w:type="dxa"/>
            <w:vMerge/>
            <w:shd w:val="clear" w:color="auto" w:fill="F2F2F2" w:themeFill="background1" w:themeFillShade="F2"/>
          </w:tcPr>
          <w:p w14:paraId="69009106" w14:textId="77777777" w:rsidR="0022193F" w:rsidRPr="0022193F" w:rsidRDefault="0022193F" w:rsidP="009208AB">
            <w:pPr>
              <w:pStyle w:val="Apendix4-TableTextLeft2"/>
            </w:pPr>
          </w:p>
        </w:tc>
        <w:tc>
          <w:tcPr>
            <w:tcW w:w="5551" w:type="dxa"/>
            <w:gridSpan w:val="3"/>
            <w:tcBorders>
              <w:top w:val="nil"/>
              <w:bottom w:val="nil"/>
            </w:tcBorders>
          </w:tcPr>
          <w:p w14:paraId="55C88AEA" w14:textId="01C48175" w:rsidR="0022193F" w:rsidRPr="0022193F" w:rsidRDefault="0022193F" w:rsidP="009208AB">
            <w:pPr>
              <w:pStyle w:val="Apendix4-TableTextLeft-Answers"/>
              <w:rPr>
                <w:rFonts w:cs="Times New Roman"/>
                <w:sz w:val="20"/>
                <w:szCs w:val="24"/>
                <w:u w:val="none"/>
              </w:rPr>
            </w:pPr>
            <w:r w:rsidRPr="0022193F">
              <w:t>On the company website</w:t>
            </w:r>
            <w:r w:rsidRPr="007E04A6">
              <w:tab/>
            </w:r>
            <w:r>
              <w:tab/>
            </w:r>
            <w:r w:rsidRPr="007E04A6">
              <w:sym w:font="Wingdings 2" w:char="F099"/>
            </w:r>
            <w:r w:rsidRPr="007E04A6">
              <w:tab/>
            </w:r>
            <w:r w:rsidRPr="0022193F">
              <w:t>02</w:t>
            </w:r>
          </w:p>
        </w:tc>
      </w:tr>
      <w:tr w:rsidR="0022193F" w14:paraId="3CA1FF16" w14:textId="77777777" w:rsidTr="0022193F">
        <w:trPr>
          <w:trHeight w:val="265"/>
        </w:trPr>
        <w:tc>
          <w:tcPr>
            <w:tcW w:w="3936" w:type="dxa"/>
            <w:vMerge/>
            <w:shd w:val="clear" w:color="auto" w:fill="F2F2F2" w:themeFill="background1" w:themeFillShade="F2"/>
          </w:tcPr>
          <w:p w14:paraId="7828E12C" w14:textId="77777777" w:rsidR="0022193F" w:rsidRPr="0022193F" w:rsidRDefault="0022193F" w:rsidP="009208AB">
            <w:pPr>
              <w:pStyle w:val="Apendix4-TableTextLeft2"/>
            </w:pPr>
          </w:p>
        </w:tc>
        <w:tc>
          <w:tcPr>
            <w:tcW w:w="5551" w:type="dxa"/>
            <w:gridSpan w:val="3"/>
            <w:tcBorders>
              <w:top w:val="nil"/>
              <w:bottom w:val="nil"/>
            </w:tcBorders>
          </w:tcPr>
          <w:p w14:paraId="5353459A" w14:textId="0348CBD4" w:rsidR="0022193F" w:rsidRPr="0022193F" w:rsidRDefault="0022193F" w:rsidP="009208AB">
            <w:pPr>
              <w:pStyle w:val="Apendix4-TableTextLeft-Answers"/>
              <w:rPr>
                <w:rFonts w:cs="Times New Roman"/>
                <w:sz w:val="20"/>
                <w:szCs w:val="24"/>
                <w:u w:val="none"/>
              </w:rPr>
            </w:pPr>
            <w:r w:rsidRPr="0022193F">
              <w:t>Verbal information provided by staff</w:t>
            </w:r>
            <w:r w:rsidRPr="007E04A6">
              <w:tab/>
            </w:r>
            <w:r w:rsidRPr="007E04A6">
              <w:sym w:font="Wingdings 2" w:char="F099"/>
            </w:r>
            <w:r w:rsidRPr="007E04A6">
              <w:tab/>
            </w:r>
            <w:r w:rsidRPr="0022193F">
              <w:t>03</w:t>
            </w:r>
          </w:p>
        </w:tc>
      </w:tr>
      <w:tr w:rsidR="0022193F" w14:paraId="0D407E57" w14:textId="77777777" w:rsidTr="002F11AB">
        <w:trPr>
          <w:trHeight w:val="265"/>
        </w:trPr>
        <w:tc>
          <w:tcPr>
            <w:tcW w:w="3936" w:type="dxa"/>
            <w:vMerge/>
            <w:tcBorders>
              <w:bottom w:val="single" w:sz="4" w:space="0" w:color="auto"/>
            </w:tcBorders>
            <w:shd w:val="clear" w:color="auto" w:fill="F2F2F2" w:themeFill="background1" w:themeFillShade="F2"/>
          </w:tcPr>
          <w:p w14:paraId="2DC3B62D" w14:textId="77777777" w:rsidR="0022193F" w:rsidRPr="0022193F" w:rsidRDefault="0022193F" w:rsidP="009208AB">
            <w:pPr>
              <w:pStyle w:val="Apendix4-TableTextLeft2"/>
            </w:pPr>
          </w:p>
        </w:tc>
        <w:tc>
          <w:tcPr>
            <w:tcW w:w="5551" w:type="dxa"/>
            <w:gridSpan w:val="3"/>
            <w:tcBorders>
              <w:top w:val="nil"/>
              <w:bottom w:val="single" w:sz="4" w:space="0" w:color="auto"/>
            </w:tcBorders>
          </w:tcPr>
          <w:p w14:paraId="4830A541" w14:textId="7A9C44DE" w:rsidR="0022193F" w:rsidRPr="0022193F" w:rsidRDefault="0022193F" w:rsidP="009208AB">
            <w:pPr>
              <w:pStyle w:val="Apendix4-TableTextLeft-Answers"/>
              <w:rPr>
                <w:rFonts w:cs="Times New Roman"/>
                <w:sz w:val="20"/>
                <w:szCs w:val="24"/>
                <w:u w:val="none"/>
              </w:rPr>
            </w:pPr>
            <w:r w:rsidRPr="0022193F">
              <w:t xml:space="preserve">Other </w:t>
            </w:r>
            <w:r w:rsidRPr="00251D27">
              <w:rPr>
                <w:b/>
              </w:rPr>
              <w:t xml:space="preserve">(Please specify) </w:t>
            </w:r>
            <w:r w:rsidRPr="007E04A6">
              <w:tab/>
            </w:r>
            <w:r>
              <w:tab/>
            </w:r>
            <w:r w:rsidRPr="007E04A6">
              <w:sym w:font="Wingdings 2" w:char="F099"/>
            </w:r>
            <w:r w:rsidRPr="007E04A6">
              <w:tab/>
            </w:r>
            <w:r w:rsidRPr="0022193F">
              <w:t>04</w:t>
            </w:r>
          </w:p>
        </w:tc>
      </w:tr>
      <w:tr w:rsidR="0022193F" w14:paraId="3A1B2925" w14:textId="77777777" w:rsidTr="002F11AB">
        <w:tc>
          <w:tcPr>
            <w:tcW w:w="9487" w:type="dxa"/>
            <w:gridSpan w:val="4"/>
            <w:tcBorders>
              <w:top w:val="single" w:sz="4" w:space="0" w:color="auto"/>
              <w:left w:val="nil"/>
              <w:right w:val="nil"/>
            </w:tcBorders>
          </w:tcPr>
          <w:p w14:paraId="7B6057F4" w14:textId="77777777" w:rsidR="0022193F" w:rsidRPr="00B55200" w:rsidRDefault="0022193F" w:rsidP="009208AB">
            <w:pPr>
              <w:pStyle w:val="Apendix4-GapsBig"/>
            </w:pPr>
          </w:p>
        </w:tc>
      </w:tr>
      <w:tr w:rsidR="0022193F" w14:paraId="6D88F968" w14:textId="77777777" w:rsidTr="002F11AB">
        <w:tc>
          <w:tcPr>
            <w:tcW w:w="9487" w:type="dxa"/>
            <w:gridSpan w:val="4"/>
            <w:tcBorders>
              <w:bottom w:val="single" w:sz="4" w:space="0" w:color="auto"/>
            </w:tcBorders>
            <w:shd w:val="clear" w:color="auto" w:fill="FEEC06"/>
          </w:tcPr>
          <w:p w14:paraId="70CC6D46" w14:textId="03AA0A05" w:rsidR="0022193F" w:rsidRPr="00B55200" w:rsidRDefault="0022193F" w:rsidP="009208AB">
            <w:pPr>
              <w:pStyle w:val="Apendix4-TableTextLeft-SectionHeader"/>
            </w:pPr>
            <w:r>
              <w:rPr>
                <w:spacing w:val="-1"/>
              </w:rPr>
              <w:t>SE</w:t>
            </w:r>
            <w:r>
              <w:t>C</w:t>
            </w:r>
            <w:r>
              <w:rPr>
                <w:spacing w:val="3"/>
              </w:rPr>
              <w:t>T</w:t>
            </w:r>
            <w:r>
              <w:t>I</w:t>
            </w:r>
            <w:r>
              <w:rPr>
                <w:spacing w:val="1"/>
              </w:rPr>
              <w:t>O</w:t>
            </w:r>
            <w:r>
              <w:t>N</w:t>
            </w:r>
            <w:r>
              <w:rPr>
                <w:spacing w:val="-9"/>
              </w:rPr>
              <w:t xml:space="preserve"> </w:t>
            </w:r>
            <w:r>
              <w:t>4:</w:t>
            </w:r>
            <w:r>
              <w:rPr>
                <w:spacing w:val="-2"/>
              </w:rPr>
              <w:t xml:space="preserve"> </w:t>
            </w:r>
            <w:r>
              <w:rPr>
                <w:spacing w:val="2"/>
              </w:rPr>
              <w:t>R</w:t>
            </w:r>
            <w:r>
              <w:rPr>
                <w:spacing w:val="-1"/>
              </w:rPr>
              <w:t>ES</w:t>
            </w:r>
            <w:r>
              <w:rPr>
                <w:spacing w:val="1"/>
              </w:rPr>
              <w:t>O</w:t>
            </w:r>
            <w:r>
              <w:rPr>
                <w:spacing w:val="3"/>
              </w:rPr>
              <w:t>L</w:t>
            </w:r>
            <w:r>
              <w:rPr>
                <w:spacing w:val="-1"/>
              </w:rPr>
              <w:t>V</w:t>
            </w:r>
            <w:r>
              <w:t>ING</w:t>
            </w:r>
            <w:r>
              <w:rPr>
                <w:spacing w:val="-9"/>
              </w:rPr>
              <w:t xml:space="preserve"> </w:t>
            </w:r>
            <w:r>
              <w:t>CUS</w:t>
            </w:r>
            <w:r>
              <w:rPr>
                <w:spacing w:val="2"/>
              </w:rPr>
              <w:t>T</w:t>
            </w:r>
            <w:r>
              <w:rPr>
                <w:spacing w:val="-1"/>
              </w:rPr>
              <w:t>O</w:t>
            </w:r>
            <w:r>
              <w:rPr>
                <w:spacing w:val="4"/>
              </w:rPr>
              <w:t>M</w:t>
            </w:r>
            <w:r>
              <w:rPr>
                <w:spacing w:val="-1"/>
              </w:rPr>
              <w:t>E</w:t>
            </w:r>
            <w:r>
              <w:t>R</w:t>
            </w:r>
            <w:r>
              <w:rPr>
                <w:spacing w:val="-9"/>
              </w:rPr>
              <w:t xml:space="preserve"> </w:t>
            </w:r>
            <w:r>
              <w:t>I</w:t>
            </w:r>
            <w:r>
              <w:rPr>
                <w:spacing w:val="-1"/>
              </w:rPr>
              <w:t>S</w:t>
            </w:r>
            <w:r>
              <w:rPr>
                <w:spacing w:val="1"/>
              </w:rPr>
              <w:t>S</w:t>
            </w:r>
            <w:r>
              <w:t>U</w:t>
            </w:r>
            <w:r>
              <w:rPr>
                <w:spacing w:val="2"/>
              </w:rPr>
              <w:t>E</w:t>
            </w:r>
            <w:r>
              <w:t>S</w:t>
            </w:r>
          </w:p>
        </w:tc>
      </w:tr>
      <w:tr w:rsidR="0022193F" w14:paraId="3B165772" w14:textId="77777777" w:rsidTr="002F11AB">
        <w:tc>
          <w:tcPr>
            <w:tcW w:w="9487" w:type="dxa"/>
            <w:gridSpan w:val="4"/>
            <w:tcBorders>
              <w:top w:val="single" w:sz="4" w:space="0" w:color="auto"/>
              <w:left w:val="nil"/>
              <w:right w:val="nil"/>
            </w:tcBorders>
          </w:tcPr>
          <w:p w14:paraId="19C87AA9" w14:textId="77777777" w:rsidR="0022193F" w:rsidRPr="00B55200" w:rsidRDefault="0022193F" w:rsidP="009208AB">
            <w:pPr>
              <w:pStyle w:val="Apendix4-Gaps"/>
            </w:pPr>
          </w:p>
        </w:tc>
      </w:tr>
      <w:tr w:rsidR="00D25072" w14:paraId="682E3C1A" w14:textId="77777777" w:rsidTr="00D25072">
        <w:trPr>
          <w:trHeight w:val="449"/>
        </w:trPr>
        <w:tc>
          <w:tcPr>
            <w:tcW w:w="3936" w:type="dxa"/>
            <w:vMerge w:val="restart"/>
            <w:tcBorders>
              <w:right w:val="single" w:sz="4" w:space="0" w:color="auto"/>
            </w:tcBorders>
            <w:shd w:val="clear" w:color="auto" w:fill="F2F2F2" w:themeFill="background1" w:themeFillShade="F2"/>
          </w:tcPr>
          <w:p w14:paraId="2FEA8F2D" w14:textId="1F1429CD" w:rsidR="00D25072" w:rsidRPr="002F11AB" w:rsidRDefault="00D25072" w:rsidP="009208AB">
            <w:pPr>
              <w:pStyle w:val="Apendix4-TableTextLeft1"/>
            </w:pPr>
            <w:r w:rsidRPr="002F11AB">
              <w:t>Q18.</w:t>
            </w:r>
            <w:r w:rsidR="002F11AB">
              <w:tab/>
            </w:r>
            <w:r w:rsidRPr="002F11AB">
              <w:t>We would now like you to think about situations when your business had a legal obligation to provide a repair, replacement or refund for a product or service purchased from your business.</w:t>
            </w:r>
          </w:p>
          <w:p w14:paraId="732C00FB" w14:textId="4936EBF9" w:rsidR="00D25072" w:rsidRPr="002F11AB" w:rsidRDefault="00D25072" w:rsidP="009208AB">
            <w:pPr>
              <w:pStyle w:val="Apendix4-TableTextLeft1"/>
            </w:pPr>
            <w:r w:rsidRPr="002F11AB">
              <w:tab/>
              <w:t>In an average month approximately how many situations like this would your business deal with?</w:t>
            </w:r>
          </w:p>
          <w:p w14:paraId="63259724" w14:textId="16C7C603" w:rsidR="00D25072" w:rsidRPr="002F11AB" w:rsidRDefault="00D25072" w:rsidP="005252A1">
            <w:pPr>
              <w:pStyle w:val="Apendix4-TableTextLeft-Bold1"/>
            </w:pPr>
            <w:r w:rsidRPr="002F11AB">
              <w:t>RECORD NUMBER OF CASES</w:t>
            </w:r>
          </w:p>
        </w:tc>
        <w:tc>
          <w:tcPr>
            <w:tcW w:w="5551" w:type="dxa"/>
            <w:gridSpan w:val="3"/>
            <w:tcBorders>
              <w:top w:val="single" w:sz="4" w:space="0" w:color="auto"/>
              <w:left w:val="single" w:sz="4" w:space="0" w:color="auto"/>
              <w:bottom w:val="nil"/>
              <w:right w:val="single" w:sz="4" w:space="0" w:color="auto"/>
            </w:tcBorders>
          </w:tcPr>
          <w:p w14:paraId="34241B0B" w14:textId="77777777" w:rsidR="00D25072" w:rsidRPr="00D25072" w:rsidRDefault="00D25072" w:rsidP="00D25072"/>
        </w:tc>
      </w:tr>
      <w:tr w:rsidR="00AF2E5B" w14:paraId="7E371EE2" w14:textId="57E8000C" w:rsidTr="00AF2E5B">
        <w:trPr>
          <w:trHeight w:val="624"/>
        </w:trPr>
        <w:tc>
          <w:tcPr>
            <w:tcW w:w="3936" w:type="dxa"/>
            <w:vMerge/>
            <w:tcBorders>
              <w:right w:val="single" w:sz="4" w:space="0" w:color="auto"/>
            </w:tcBorders>
            <w:shd w:val="clear" w:color="auto" w:fill="F2F2F2" w:themeFill="background1" w:themeFillShade="F2"/>
          </w:tcPr>
          <w:p w14:paraId="2029D269" w14:textId="77777777" w:rsidR="00AF2E5B" w:rsidRDefault="00AF2E5B" w:rsidP="009208AB">
            <w:pPr>
              <w:pStyle w:val="Apendix4-TableTextLeft2"/>
            </w:pPr>
          </w:p>
        </w:tc>
        <w:tc>
          <w:tcPr>
            <w:tcW w:w="2775" w:type="dxa"/>
            <w:tcBorders>
              <w:top w:val="nil"/>
              <w:left w:val="single" w:sz="4" w:space="0" w:color="auto"/>
              <w:bottom w:val="nil"/>
              <w:right w:val="single" w:sz="4" w:space="0" w:color="auto"/>
            </w:tcBorders>
            <w:vAlign w:val="center"/>
          </w:tcPr>
          <w:p w14:paraId="7F79C994" w14:textId="25025ED8" w:rsidR="00AF2E5B" w:rsidRPr="00D25072" w:rsidRDefault="00AF2E5B" w:rsidP="009208AB">
            <w:pPr>
              <w:pStyle w:val="Apendix4-TableTextRight"/>
            </w:pPr>
            <w:r>
              <w:t>Nu</w:t>
            </w:r>
            <w:r>
              <w:rPr>
                <w:spacing w:val="4"/>
              </w:rPr>
              <w:t>m</w:t>
            </w:r>
            <w:r>
              <w:t>b</w:t>
            </w:r>
            <w:r>
              <w:rPr>
                <w:spacing w:val="-1"/>
              </w:rPr>
              <w:t>e</w:t>
            </w:r>
            <w:r>
              <w:t>r</w:t>
            </w:r>
            <w:r>
              <w:rPr>
                <w:spacing w:val="-7"/>
              </w:rPr>
              <w:t xml:space="preserve"> </w:t>
            </w:r>
            <w:r>
              <w:t>of</w:t>
            </w:r>
            <w:r>
              <w:rPr>
                <w:spacing w:val="-1"/>
              </w:rPr>
              <w:t xml:space="preserve"> </w:t>
            </w:r>
            <w:r>
              <w:rPr>
                <w:spacing w:val="1"/>
              </w:rPr>
              <w:t>c</w:t>
            </w:r>
            <w:r>
              <w:t>a</w:t>
            </w:r>
            <w:r>
              <w:rPr>
                <w:spacing w:val="1"/>
              </w:rPr>
              <w:t>se</w:t>
            </w:r>
            <w:r>
              <w:t>s</w:t>
            </w:r>
          </w:p>
        </w:tc>
        <w:tc>
          <w:tcPr>
            <w:tcW w:w="2469" w:type="dxa"/>
            <w:tcBorders>
              <w:top w:val="single" w:sz="4" w:space="0" w:color="auto"/>
              <w:left w:val="single" w:sz="4" w:space="0" w:color="auto"/>
              <w:bottom w:val="single" w:sz="4" w:space="0" w:color="auto"/>
              <w:right w:val="single" w:sz="4" w:space="0" w:color="auto"/>
            </w:tcBorders>
            <w:vAlign w:val="center"/>
          </w:tcPr>
          <w:p w14:paraId="47CB5FAC" w14:textId="77777777" w:rsidR="00AF2E5B" w:rsidRPr="00D25072" w:rsidRDefault="00AF2E5B" w:rsidP="009208AB">
            <w:pPr>
              <w:pStyle w:val="Apendix4-TableTextRight"/>
            </w:pPr>
          </w:p>
        </w:tc>
        <w:tc>
          <w:tcPr>
            <w:tcW w:w="307" w:type="dxa"/>
            <w:tcBorders>
              <w:top w:val="nil"/>
              <w:left w:val="single" w:sz="4" w:space="0" w:color="auto"/>
              <w:bottom w:val="nil"/>
              <w:right w:val="single" w:sz="4" w:space="0" w:color="auto"/>
            </w:tcBorders>
            <w:vAlign w:val="center"/>
          </w:tcPr>
          <w:p w14:paraId="7A56B841" w14:textId="626FD262" w:rsidR="00AF2E5B" w:rsidRPr="00D25072" w:rsidRDefault="00AF2E5B" w:rsidP="009208AB">
            <w:pPr>
              <w:pStyle w:val="Apendix4-TableTextRight"/>
            </w:pPr>
          </w:p>
        </w:tc>
      </w:tr>
      <w:tr w:rsidR="00D25072" w14:paraId="68C67358" w14:textId="77777777" w:rsidTr="00D25072">
        <w:trPr>
          <w:trHeight w:val="202"/>
        </w:trPr>
        <w:tc>
          <w:tcPr>
            <w:tcW w:w="3936" w:type="dxa"/>
            <w:vMerge/>
            <w:tcBorders>
              <w:right w:val="single" w:sz="4" w:space="0" w:color="auto"/>
            </w:tcBorders>
            <w:shd w:val="clear" w:color="auto" w:fill="F2F2F2" w:themeFill="background1" w:themeFillShade="F2"/>
          </w:tcPr>
          <w:p w14:paraId="7D17F65E" w14:textId="77777777" w:rsidR="00D25072" w:rsidRDefault="00D25072" w:rsidP="009208AB">
            <w:pPr>
              <w:pStyle w:val="Apendix4-TableTextLeft2"/>
            </w:pPr>
          </w:p>
        </w:tc>
        <w:tc>
          <w:tcPr>
            <w:tcW w:w="5551" w:type="dxa"/>
            <w:gridSpan w:val="3"/>
            <w:tcBorders>
              <w:top w:val="nil"/>
              <w:left w:val="single" w:sz="4" w:space="0" w:color="auto"/>
              <w:bottom w:val="nil"/>
              <w:right w:val="single" w:sz="4" w:space="0" w:color="auto"/>
            </w:tcBorders>
          </w:tcPr>
          <w:p w14:paraId="1B53613F" w14:textId="77777777" w:rsidR="00D25072" w:rsidRPr="00D25072" w:rsidRDefault="00D25072" w:rsidP="00D25072"/>
        </w:tc>
      </w:tr>
      <w:tr w:rsidR="00D25072" w14:paraId="114FFB15" w14:textId="77777777" w:rsidTr="00D25072">
        <w:trPr>
          <w:trHeight w:val="595"/>
        </w:trPr>
        <w:tc>
          <w:tcPr>
            <w:tcW w:w="3936" w:type="dxa"/>
            <w:vMerge/>
            <w:tcBorders>
              <w:right w:val="single" w:sz="4" w:space="0" w:color="auto"/>
            </w:tcBorders>
            <w:shd w:val="clear" w:color="auto" w:fill="F2F2F2" w:themeFill="background1" w:themeFillShade="F2"/>
          </w:tcPr>
          <w:p w14:paraId="2043DF6C" w14:textId="77777777" w:rsidR="00D25072" w:rsidRDefault="00D25072" w:rsidP="009208AB">
            <w:pPr>
              <w:pStyle w:val="Apendix4-TableTextLeft2"/>
            </w:pPr>
          </w:p>
        </w:tc>
        <w:tc>
          <w:tcPr>
            <w:tcW w:w="5551" w:type="dxa"/>
            <w:gridSpan w:val="3"/>
            <w:tcBorders>
              <w:top w:val="nil"/>
              <w:left w:val="single" w:sz="4" w:space="0" w:color="auto"/>
              <w:bottom w:val="single" w:sz="4" w:space="0" w:color="auto"/>
              <w:right w:val="single" w:sz="4" w:space="0" w:color="auto"/>
            </w:tcBorders>
          </w:tcPr>
          <w:p w14:paraId="66DEEDA7" w14:textId="073B8705" w:rsidR="00D25072" w:rsidRPr="00D25072" w:rsidRDefault="00D25072" w:rsidP="009208AB">
            <w:pPr>
              <w:pStyle w:val="Apendix4-TableTextLeft-Answers"/>
            </w:pPr>
            <w:r w:rsidRPr="00D25072">
              <w:t>Don’t know</w:t>
            </w:r>
            <w:r w:rsidRPr="007E04A6">
              <w:tab/>
            </w:r>
            <w:r>
              <w:tab/>
            </w:r>
            <w:r w:rsidRPr="007E04A6">
              <w:sym w:font="Wingdings 2" w:char="F099"/>
            </w:r>
            <w:r w:rsidRPr="007E04A6">
              <w:tab/>
            </w:r>
            <w:r w:rsidRPr="00D25072">
              <w:t>98</w:t>
            </w:r>
          </w:p>
        </w:tc>
      </w:tr>
    </w:tbl>
    <w:p w14:paraId="5A88286C" w14:textId="77777777" w:rsidR="00D25072" w:rsidRDefault="00D25072">
      <w:r>
        <w:br w:type="page"/>
      </w:r>
    </w:p>
    <w:tbl>
      <w:tblPr>
        <w:tblStyle w:val="TableGrid"/>
        <w:tblW w:w="9487" w:type="dxa"/>
        <w:tblLook w:val="04A0" w:firstRow="1" w:lastRow="0" w:firstColumn="1" w:lastColumn="0" w:noHBand="0" w:noVBand="1"/>
      </w:tblPr>
      <w:tblGrid>
        <w:gridCol w:w="3936"/>
        <w:gridCol w:w="2775"/>
        <w:gridCol w:w="2469"/>
        <w:gridCol w:w="307"/>
      </w:tblGrid>
      <w:tr w:rsidR="00886D52" w:rsidRPr="00D25072" w14:paraId="5BE06D53" w14:textId="77777777" w:rsidTr="004F5EF8">
        <w:tc>
          <w:tcPr>
            <w:tcW w:w="9487" w:type="dxa"/>
            <w:gridSpan w:val="4"/>
            <w:tcBorders>
              <w:top w:val="nil"/>
              <w:left w:val="nil"/>
              <w:right w:val="nil"/>
            </w:tcBorders>
          </w:tcPr>
          <w:p w14:paraId="21FC01DE" w14:textId="531726BE" w:rsidR="00886D52" w:rsidRPr="00D25072" w:rsidRDefault="00886D52" w:rsidP="009208AB">
            <w:pPr>
              <w:pStyle w:val="Apendix4-TableMinorBoxHeading"/>
            </w:pPr>
            <w:r w:rsidRPr="00D25072">
              <w:lastRenderedPageBreak/>
              <w:t>IF Q18=’0’ OR DON’T KNOW – SKIP Q19</w:t>
            </w:r>
          </w:p>
        </w:tc>
      </w:tr>
      <w:tr w:rsidR="00D25072" w14:paraId="36B916B8" w14:textId="77777777" w:rsidTr="00AF2E5B">
        <w:trPr>
          <w:trHeight w:val="170"/>
        </w:trPr>
        <w:tc>
          <w:tcPr>
            <w:tcW w:w="3936" w:type="dxa"/>
            <w:vMerge w:val="restart"/>
            <w:tcBorders>
              <w:right w:val="single" w:sz="4" w:space="0" w:color="auto"/>
            </w:tcBorders>
            <w:shd w:val="clear" w:color="auto" w:fill="F2F2F2" w:themeFill="background1" w:themeFillShade="F2"/>
          </w:tcPr>
          <w:p w14:paraId="757450FE" w14:textId="1AC9E133" w:rsidR="00D25072" w:rsidRPr="00D25072" w:rsidRDefault="00D25072" w:rsidP="009208AB">
            <w:pPr>
              <w:pStyle w:val="Apendix4-TableTextLeft1"/>
            </w:pPr>
            <w:r w:rsidRPr="00D25072">
              <w:t>Q19.</w:t>
            </w:r>
            <w:r>
              <w:tab/>
            </w:r>
            <w:r w:rsidRPr="00D25072">
              <w:t>Thinking about a typical situation when your business has a legal obligation to provide a repair, replacement or refund to the consumer, approximately how much time would you or your staff</w:t>
            </w:r>
            <w:r w:rsidR="002F11AB">
              <w:t xml:space="preserve"> s</w:t>
            </w:r>
            <w:r w:rsidRPr="00D25072">
              <w:t>pend resolving the issue?</w:t>
            </w:r>
          </w:p>
          <w:p w14:paraId="4BCEF486" w14:textId="04E2FD5E" w:rsidR="00D25072" w:rsidRPr="00D25072" w:rsidRDefault="00D25072" w:rsidP="005252A1">
            <w:pPr>
              <w:pStyle w:val="Apendix4-TableTextLeft-Bold1"/>
            </w:pPr>
            <w:r w:rsidRPr="00D25072">
              <w:t>RECORD HOURS/MINUTES</w:t>
            </w:r>
          </w:p>
        </w:tc>
        <w:tc>
          <w:tcPr>
            <w:tcW w:w="5551" w:type="dxa"/>
            <w:gridSpan w:val="3"/>
            <w:tcBorders>
              <w:top w:val="single" w:sz="4" w:space="0" w:color="auto"/>
              <w:left w:val="single" w:sz="4" w:space="0" w:color="auto"/>
              <w:bottom w:val="nil"/>
              <w:right w:val="single" w:sz="4" w:space="0" w:color="auto"/>
            </w:tcBorders>
          </w:tcPr>
          <w:p w14:paraId="5D879DAE" w14:textId="77777777" w:rsidR="00D25072" w:rsidRPr="00D25072" w:rsidRDefault="00D25072" w:rsidP="00D25072">
            <w:pPr>
              <w:rPr>
                <w:sz w:val="8"/>
                <w:szCs w:val="8"/>
              </w:rPr>
            </w:pPr>
          </w:p>
        </w:tc>
      </w:tr>
      <w:tr w:rsidR="004F5EF8" w14:paraId="7EB26872" w14:textId="29E6D734" w:rsidTr="00AF2E5B">
        <w:trPr>
          <w:trHeight w:val="567"/>
        </w:trPr>
        <w:tc>
          <w:tcPr>
            <w:tcW w:w="3936" w:type="dxa"/>
            <w:vMerge/>
            <w:tcBorders>
              <w:right w:val="single" w:sz="4" w:space="0" w:color="auto"/>
            </w:tcBorders>
            <w:shd w:val="clear" w:color="auto" w:fill="F2F2F2" w:themeFill="background1" w:themeFillShade="F2"/>
          </w:tcPr>
          <w:p w14:paraId="40A74956" w14:textId="77777777" w:rsidR="004F5EF8" w:rsidRPr="00D25072" w:rsidRDefault="004F5EF8" w:rsidP="009208AB">
            <w:pPr>
              <w:pStyle w:val="Apendix4-TableTextLeft2"/>
            </w:pPr>
          </w:p>
        </w:tc>
        <w:tc>
          <w:tcPr>
            <w:tcW w:w="2775" w:type="dxa"/>
            <w:tcBorders>
              <w:top w:val="nil"/>
              <w:left w:val="single" w:sz="4" w:space="0" w:color="auto"/>
              <w:bottom w:val="nil"/>
              <w:right w:val="single" w:sz="4" w:space="0" w:color="auto"/>
            </w:tcBorders>
            <w:vAlign w:val="center"/>
          </w:tcPr>
          <w:p w14:paraId="6CB534AB" w14:textId="363CE2CC" w:rsidR="004F5EF8" w:rsidRPr="00A13936" w:rsidRDefault="004F5EF8" w:rsidP="009208AB">
            <w:pPr>
              <w:pStyle w:val="Apendix4-TableTextRight"/>
            </w:pPr>
            <w:r w:rsidRPr="00A13936">
              <w:t>Number of hours</w:t>
            </w:r>
          </w:p>
        </w:tc>
        <w:tc>
          <w:tcPr>
            <w:tcW w:w="2469" w:type="dxa"/>
            <w:tcBorders>
              <w:top w:val="single" w:sz="4" w:space="0" w:color="auto"/>
              <w:left w:val="single" w:sz="4" w:space="0" w:color="auto"/>
              <w:bottom w:val="single" w:sz="4" w:space="0" w:color="auto"/>
              <w:right w:val="single" w:sz="4" w:space="0" w:color="auto"/>
            </w:tcBorders>
            <w:vAlign w:val="center"/>
          </w:tcPr>
          <w:p w14:paraId="1FD60553" w14:textId="77777777" w:rsidR="004F5EF8" w:rsidRPr="00B55200" w:rsidRDefault="004F5EF8" w:rsidP="009208AB">
            <w:pPr>
              <w:pStyle w:val="Apendix4-TableTextLeft2"/>
            </w:pPr>
          </w:p>
        </w:tc>
        <w:tc>
          <w:tcPr>
            <w:tcW w:w="307" w:type="dxa"/>
            <w:tcBorders>
              <w:top w:val="nil"/>
              <w:left w:val="single" w:sz="4" w:space="0" w:color="auto"/>
              <w:bottom w:val="nil"/>
              <w:right w:val="single" w:sz="4" w:space="0" w:color="auto"/>
            </w:tcBorders>
            <w:vAlign w:val="center"/>
          </w:tcPr>
          <w:p w14:paraId="17DAC175" w14:textId="1E7C40FE" w:rsidR="004F5EF8" w:rsidRPr="00B55200" w:rsidRDefault="004F5EF8" w:rsidP="009208AB">
            <w:pPr>
              <w:pStyle w:val="Apendix4-TableTextLeft2"/>
            </w:pPr>
          </w:p>
        </w:tc>
      </w:tr>
      <w:tr w:rsidR="00D25072" w14:paraId="5ED8678D" w14:textId="77777777" w:rsidTr="00AF2E5B">
        <w:trPr>
          <w:trHeight w:val="170"/>
        </w:trPr>
        <w:tc>
          <w:tcPr>
            <w:tcW w:w="3936" w:type="dxa"/>
            <w:vMerge/>
            <w:tcBorders>
              <w:right w:val="single" w:sz="4" w:space="0" w:color="auto"/>
            </w:tcBorders>
            <w:shd w:val="clear" w:color="auto" w:fill="F2F2F2" w:themeFill="background1" w:themeFillShade="F2"/>
          </w:tcPr>
          <w:p w14:paraId="1D5DE603" w14:textId="77777777" w:rsidR="00D25072" w:rsidRPr="00D25072" w:rsidRDefault="00D25072" w:rsidP="009208AB">
            <w:pPr>
              <w:pStyle w:val="Apendix4-TableTextLeft2"/>
            </w:pPr>
          </w:p>
        </w:tc>
        <w:tc>
          <w:tcPr>
            <w:tcW w:w="5551" w:type="dxa"/>
            <w:gridSpan w:val="3"/>
            <w:tcBorders>
              <w:top w:val="nil"/>
              <w:left w:val="single" w:sz="4" w:space="0" w:color="auto"/>
              <w:bottom w:val="nil"/>
              <w:right w:val="single" w:sz="4" w:space="0" w:color="auto"/>
            </w:tcBorders>
          </w:tcPr>
          <w:p w14:paraId="364DB9A9" w14:textId="77777777" w:rsidR="00D25072" w:rsidRPr="00D25072" w:rsidRDefault="00D25072" w:rsidP="00D25072">
            <w:pPr>
              <w:rPr>
                <w:sz w:val="8"/>
                <w:szCs w:val="8"/>
              </w:rPr>
            </w:pPr>
          </w:p>
        </w:tc>
      </w:tr>
      <w:tr w:rsidR="004F5EF8" w14:paraId="6EC4452A" w14:textId="16F9021C" w:rsidTr="00AF2E5B">
        <w:trPr>
          <w:trHeight w:val="567"/>
        </w:trPr>
        <w:tc>
          <w:tcPr>
            <w:tcW w:w="3936" w:type="dxa"/>
            <w:vMerge/>
            <w:tcBorders>
              <w:right w:val="single" w:sz="4" w:space="0" w:color="auto"/>
            </w:tcBorders>
            <w:shd w:val="clear" w:color="auto" w:fill="F2F2F2" w:themeFill="background1" w:themeFillShade="F2"/>
          </w:tcPr>
          <w:p w14:paraId="2F09804A" w14:textId="77777777" w:rsidR="004F5EF8" w:rsidRPr="00D25072" w:rsidRDefault="004F5EF8" w:rsidP="009208AB">
            <w:pPr>
              <w:pStyle w:val="Apendix4-TableTextLeft2"/>
            </w:pPr>
          </w:p>
        </w:tc>
        <w:tc>
          <w:tcPr>
            <w:tcW w:w="2775" w:type="dxa"/>
            <w:tcBorders>
              <w:top w:val="nil"/>
              <w:left w:val="single" w:sz="4" w:space="0" w:color="auto"/>
              <w:bottom w:val="nil"/>
              <w:right w:val="single" w:sz="4" w:space="0" w:color="auto"/>
            </w:tcBorders>
            <w:vAlign w:val="center"/>
          </w:tcPr>
          <w:p w14:paraId="1A8B5839" w14:textId="6E5D4DAD" w:rsidR="004F5EF8" w:rsidRPr="00A13936" w:rsidRDefault="004F5EF8" w:rsidP="009208AB">
            <w:pPr>
              <w:pStyle w:val="Apendix4-TableTextRight"/>
            </w:pPr>
            <w:r w:rsidRPr="00A13936">
              <w:t>Number of minutes</w:t>
            </w:r>
          </w:p>
        </w:tc>
        <w:tc>
          <w:tcPr>
            <w:tcW w:w="2469" w:type="dxa"/>
            <w:tcBorders>
              <w:top w:val="single" w:sz="4" w:space="0" w:color="auto"/>
              <w:left w:val="single" w:sz="4" w:space="0" w:color="auto"/>
              <w:bottom w:val="single" w:sz="4" w:space="0" w:color="auto"/>
              <w:right w:val="single" w:sz="4" w:space="0" w:color="auto"/>
            </w:tcBorders>
            <w:vAlign w:val="center"/>
          </w:tcPr>
          <w:p w14:paraId="1B63947F" w14:textId="77777777" w:rsidR="004F5EF8" w:rsidRPr="00B55200" w:rsidRDefault="004F5EF8" w:rsidP="009208AB">
            <w:pPr>
              <w:pStyle w:val="Apendix4-TableTextLeft2"/>
            </w:pPr>
          </w:p>
        </w:tc>
        <w:tc>
          <w:tcPr>
            <w:tcW w:w="307" w:type="dxa"/>
            <w:tcBorders>
              <w:top w:val="nil"/>
              <w:left w:val="single" w:sz="4" w:space="0" w:color="auto"/>
              <w:bottom w:val="nil"/>
              <w:right w:val="single" w:sz="4" w:space="0" w:color="auto"/>
            </w:tcBorders>
            <w:vAlign w:val="center"/>
          </w:tcPr>
          <w:p w14:paraId="69D2B29A" w14:textId="778744B4" w:rsidR="004F5EF8" w:rsidRPr="00B55200" w:rsidRDefault="004F5EF8" w:rsidP="009208AB">
            <w:pPr>
              <w:pStyle w:val="Apendix4-TableTextLeft2"/>
            </w:pPr>
          </w:p>
        </w:tc>
      </w:tr>
      <w:tr w:rsidR="00D25072" w14:paraId="3AB2AB26" w14:textId="77777777" w:rsidTr="002F11AB">
        <w:trPr>
          <w:trHeight w:val="350"/>
        </w:trPr>
        <w:tc>
          <w:tcPr>
            <w:tcW w:w="3936" w:type="dxa"/>
            <w:vMerge/>
            <w:tcBorders>
              <w:bottom w:val="single" w:sz="4" w:space="0" w:color="auto"/>
              <w:right w:val="single" w:sz="4" w:space="0" w:color="auto"/>
            </w:tcBorders>
            <w:shd w:val="clear" w:color="auto" w:fill="F2F2F2" w:themeFill="background1" w:themeFillShade="F2"/>
          </w:tcPr>
          <w:p w14:paraId="7A9E60E1" w14:textId="77777777" w:rsidR="00D25072" w:rsidRPr="00D25072" w:rsidRDefault="00D25072" w:rsidP="009208AB">
            <w:pPr>
              <w:pStyle w:val="Apendix4-TableTextLeft2"/>
            </w:pPr>
          </w:p>
        </w:tc>
        <w:tc>
          <w:tcPr>
            <w:tcW w:w="5551" w:type="dxa"/>
            <w:gridSpan w:val="3"/>
            <w:tcBorders>
              <w:top w:val="nil"/>
              <w:left w:val="single" w:sz="4" w:space="0" w:color="auto"/>
              <w:bottom w:val="single" w:sz="4" w:space="0" w:color="auto"/>
              <w:right w:val="single" w:sz="4" w:space="0" w:color="auto"/>
            </w:tcBorders>
          </w:tcPr>
          <w:p w14:paraId="28F784E9" w14:textId="2E4043AF" w:rsidR="00D25072" w:rsidRPr="00A13936" w:rsidRDefault="00A13936" w:rsidP="009208AB">
            <w:pPr>
              <w:pStyle w:val="Apendix4-TableTextLeft-Answers"/>
            </w:pPr>
            <w:r w:rsidRPr="00A13936">
              <w:t>Don’t know</w:t>
            </w:r>
            <w:r w:rsidRPr="00A13936">
              <w:tab/>
            </w:r>
            <w:r w:rsidRPr="00A13936">
              <w:tab/>
            </w:r>
            <w:r w:rsidRPr="00A13936">
              <w:sym w:font="Wingdings 2" w:char="F099"/>
            </w:r>
            <w:r w:rsidRPr="00A13936">
              <w:tab/>
              <w:t>98</w:t>
            </w:r>
          </w:p>
        </w:tc>
      </w:tr>
      <w:tr w:rsidR="00A13936" w14:paraId="6EB3CA55" w14:textId="77777777" w:rsidTr="002F11AB">
        <w:tc>
          <w:tcPr>
            <w:tcW w:w="9487" w:type="dxa"/>
            <w:gridSpan w:val="4"/>
            <w:tcBorders>
              <w:top w:val="single" w:sz="4" w:space="0" w:color="auto"/>
              <w:left w:val="nil"/>
              <w:right w:val="nil"/>
            </w:tcBorders>
          </w:tcPr>
          <w:p w14:paraId="7F54AE68" w14:textId="77777777" w:rsidR="00A13936" w:rsidRPr="00B55200" w:rsidRDefault="00A13936" w:rsidP="009208AB">
            <w:pPr>
              <w:pStyle w:val="Apendix4-GapsBig"/>
            </w:pPr>
          </w:p>
        </w:tc>
      </w:tr>
      <w:tr w:rsidR="00A13936" w14:paraId="0D7B7CD4" w14:textId="77777777" w:rsidTr="002F11AB">
        <w:tc>
          <w:tcPr>
            <w:tcW w:w="9487" w:type="dxa"/>
            <w:gridSpan w:val="4"/>
            <w:tcBorders>
              <w:bottom w:val="single" w:sz="4" w:space="0" w:color="auto"/>
            </w:tcBorders>
            <w:shd w:val="clear" w:color="auto" w:fill="FEEC06"/>
          </w:tcPr>
          <w:p w14:paraId="21928816" w14:textId="5E87E481" w:rsidR="00A13936" w:rsidRPr="00B55200" w:rsidRDefault="00A13936" w:rsidP="009208AB">
            <w:pPr>
              <w:pStyle w:val="Apendix4-TableTextLeft-SectionHeader"/>
            </w:pPr>
            <w:r>
              <w:rPr>
                <w:spacing w:val="-1"/>
              </w:rPr>
              <w:t>SE</w:t>
            </w:r>
            <w:r>
              <w:t>C</w:t>
            </w:r>
            <w:r>
              <w:rPr>
                <w:spacing w:val="3"/>
              </w:rPr>
              <w:t>T</w:t>
            </w:r>
            <w:r>
              <w:t>I</w:t>
            </w:r>
            <w:r>
              <w:rPr>
                <w:spacing w:val="1"/>
              </w:rPr>
              <w:t>O</w:t>
            </w:r>
            <w:r>
              <w:t>N</w:t>
            </w:r>
            <w:r>
              <w:rPr>
                <w:spacing w:val="-9"/>
              </w:rPr>
              <w:t xml:space="preserve"> </w:t>
            </w:r>
            <w:r>
              <w:t>5:</w:t>
            </w:r>
            <w:r>
              <w:rPr>
                <w:spacing w:val="3"/>
              </w:rPr>
              <w:t xml:space="preserve"> </w:t>
            </w:r>
            <w:r>
              <w:rPr>
                <w:spacing w:val="-5"/>
              </w:rPr>
              <w:t>A</w:t>
            </w:r>
            <w:r>
              <w:rPr>
                <w:spacing w:val="6"/>
              </w:rPr>
              <w:t>W</w:t>
            </w:r>
            <w:r>
              <w:rPr>
                <w:spacing w:val="-5"/>
              </w:rPr>
              <w:t>A</w:t>
            </w:r>
            <w:r>
              <w:rPr>
                <w:spacing w:val="2"/>
              </w:rPr>
              <w:t>R</w:t>
            </w:r>
            <w:r>
              <w:rPr>
                <w:spacing w:val="-1"/>
              </w:rPr>
              <w:t>E</w:t>
            </w:r>
            <w:r>
              <w:t>N</w:t>
            </w:r>
            <w:r>
              <w:rPr>
                <w:spacing w:val="2"/>
              </w:rPr>
              <w:t>E</w:t>
            </w:r>
            <w:r>
              <w:rPr>
                <w:spacing w:val="1"/>
              </w:rPr>
              <w:t>S</w:t>
            </w:r>
            <w:r>
              <w:t>S</w:t>
            </w:r>
            <w:r>
              <w:rPr>
                <w:spacing w:val="-14"/>
              </w:rPr>
              <w:t xml:space="preserve"> </w:t>
            </w:r>
            <w:r>
              <w:rPr>
                <w:spacing w:val="1"/>
              </w:rPr>
              <w:t>O</w:t>
            </w:r>
            <w:r>
              <w:t>F</w:t>
            </w:r>
            <w:r>
              <w:rPr>
                <w:spacing w:val="2"/>
              </w:rPr>
              <w:t xml:space="preserve"> </w:t>
            </w:r>
            <w:r>
              <w:rPr>
                <w:spacing w:val="-5"/>
                <w:w w:val="99"/>
              </w:rPr>
              <w:t>A</w:t>
            </w:r>
            <w:r>
              <w:rPr>
                <w:w w:val="99"/>
              </w:rPr>
              <w:t>CL</w:t>
            </w:r>
          </w:p>
        </w:tc>
      </w:tr>
      <w:tr w:rsidR="00A13936" w14:paraId="54BA472A" w14:textId="77777777" w:rsidTr="002F11AB">
        <w:tc>
          <w:tcPr>
            <w:tcW w:w="9487" w:type="dxa"/>
            <w:gridSpan w:val="4"/>
            <w:tcBorders>
              <w:top w:val="single" w:sz="4" w:space="0" w:color="auto"/>
              <w:left w:val="nil"/>
              <w:right w:val="nil"/>
            </w:tcBorders>
          </w:tcPr>
          <w:p w14:paraId="597ABD3A" w14:textId="77777777" w:rsidR="00A13936" w:rsidRPr="00B55200" w:rsidRDefault="00A13936" w:rsidP="009208AB">
            <w:pPr>
              <w:pStyle w:val="Apendix4-Gaps"/>
            </w:pPr>
          </w:p>
        </w:tc>
      </w:tr>
      <w:tr w:rsidR="00AA6859" w14:paraId="7B05CB42" w14:textId="77777777" w:rsidTr="00AA6859">
        <w:trPr>
          <w:trHeight w:val="403"/>
        </w:trPr>
        <w:tc>
          <w:tcPr>
            <w:tcW w:w="3936" w:type="dxa"/>
            <w:vMerge w:val="restart"/>
            <w:shd w:val="clear" w:color="auto" w:fill="F2F2F2" w:themeFill="background1" w:themeFillShade="F2"/>
          </w:tcPr>
          <w:p w14:paraId="6CF347F7" w14:textId="52C11993" w:rsidR="00AA6859" w:rsidRPr="00A13936" w:rsidRDefault="00AA6859" w:rsidP="009208AB">
            <w:pPr>
              <w:pStyle w:val="Apendix4-TableTextLeft1"/>
            </w:pPr>
            <w:r w:rsidRPr="00A13936">
              <w:t>Q27.</w:t>
            </w:r>
            <w:r>
              <w:tab/>
            </w:r>
            <w:r w:rsidRPr="00A13936">
              <w:t>Has your business ever obtained any information about the Australian Consumer Law (ACL)?</w:t>
            </w:r>
          </w:p>
          <w:p w14:paraId="482116C3" w14:textId="093EC03B" w:rsidR="00AA6859" w:rsidRPr="00AA6859" w:rsidRDefault="00AA6859" w:rsidP="005252A1">
            <w:pPr>
              <w:pStyle w:val="Apendix4-TableTextLeft-Bold1"/>
            </w:pPr>
            <w:r w:rsidRPr="00AA6859">
              <w:t>SINGLE RESPONSE</w:t>
            </w:r>
          </w:p>
          <w:p w14:paraId="09490215" w14:textId="6D62D85B" w:rsidR="00AA6859" w:rsidRPr="00A13936" w:rsidRDefault="00AA6859" w:rsidP="005252A1">
            <w:pPr>
              <w:pStyle w:val="Apendix4-TableTextLeft-Bold1"/>
            </w:pPr>
            <w:r w:rsidRPr="00AA6859">
              <w:t>DO NOT READ OUT</w:t>
            </w:r>
          </w:p>
        </w:tc>
        <w:tc>
          <w:tcPr>
            <w:tcW w:w="5551" w:type="dxa"/>
            <w:gridSpan w:val="3"/>
            <w:tcBorders>
              <w:bottom w:val="nil"/>
            </w:tcBorders>
          </w:tcPr>
          <w:p w14:paraId="50E1A1B7" w14:textId="59BDA608" w:rsidR="00AA6859" w:rsidRPr="00AA6859" w:rsidRDefault="00AA6859" w:rsidP="009208AB">
            <w:pPr>
              <w:pStyle w:val="Apendix4-TableTextLeft-Answers"/>
            </w:pPr>
            <w:r w:rsidRPr="00AA6859">
              <w:t>Yes</w:t>
            </w:r>
            <w:r w:rsidRPr="00A13936">
              <w:tab/>
            </w:r>
            <w:r w:rsidRPr="00A13936">
              <w:tab/>
            </w:r>
            <w:r>
              <w:tab/>
            </w:r>
            <w:r w:rsidRPr="00A13936">
              <w:sym w:font="Wingdings 2" w:char="F099"/>
            </w:r>
            <w:r w:rsidRPr="00A13936">
              <w:tab/>
            </w:r>
            <w:r w:rsidRPr="00AA6859">
              <w:t>1</w:t>
            </w:r>
          </w:p>
        </w:tc>
      </w:tr>
      <w:tr w:rsidR="00AA6859" w14:paraId="2F8C59A2" w14:textId="77777777" w:rsidTr="00AA6859">
        <w:trPr>
          <w:trHeight w:val="403"/>
        </w:trPr>
        <w:tc>
          <w:tcPr>
            <w:tcW w:w="3936" w:type="dxa"/>
            <w:vMerge/>
            <w:shd w:val="clear" w:color="auto" w:fill="F2F2F2" w:themeFill="background1" w:themeFillShade="F2"/>
          </w:tcPr>
          <w:p w14:paraId="70AC94B3" w14:textId="77777777" w:rsidR="00AA6859" w:rsidRPr="00A13936" w:rsidRDefault="00AA6859" w:rsidP="009208AB">
            <w:pPr>
              <w:pStyle w:val="Apendix4-TableTextLeft2"/>
            </w:pPr>
          </w:p>
        </w:tc>
        <w:tc>
          <w:tcPr>
            <w:tcW w:w="5551" w:type="dxa"/>
            <w:gridSpan w:val="3"/>
            <w:tcBorders>
              <w:top w:val="nil"/>
              <w:bottom w:val="nil"/>
            </w:tcBorders>
          </w:tcPr>
          <w:p w14:paraId="27D19D4D" w14:textId="5B97683B" w:rsidR="00AA6859" w:rsidRPr="00AA6859" w:rsidRDefault="00AA6859" w:rsidP="009208AB">
            <w:pPr>
              <w:pStyle w:val="Apendix4-TableTextLeft-Answers"/>
              <w:rPr>
                <w:rFonts w:eastAsia="Times New Roman" w:cs="Times New Roman"/>
                <w:sz w:val="20"/>
                <w:szCs w:val="24"/>
                <w:u w:val="none"/>
              </w:rPr>
            </w:pPr>
            <w:r w:rsidRPr="00AA6859">
              <w:t xml:space="preserve">No </w:t>
            </w:r>
            <w:r w:rsidRPr="00AA6859">
              <w:tab/>
            </w:r>
            <w:r>
              <w:tab/>
            </w:r>
            <w:r w:rsidRPr="00AA6859">
              <w:rPr>
                <w:b/>
              </w:rPr>
              <w:t>GO TO Q36</w:t>
            </w:r>
            <w:r w:rsidRPr="00A13936">
              <w:tab/>
            </w:r>
            <w:r w:rsidRPr="00A13936">
              <w:sym w:font="Wingdings 2" w:char="F099"/>
            </w:r>
            <w:r w:rsidRPr="00A13936">
              <w:tab/>
            </w:r>
            <w:r w:rsidRPr="00AA6859">
              <w:t>2</w:t>
            </w:r>
          </w:p>
        </w:tc>
      </w:tr>
      <w:tr w:rsidR="00AA6859" w14:paraId="1C0DA7C2" w14:textId="77777777" w:rsidTr="002F11AB">
        <w:trPr>
          <w:trHeight w:val="403"/>
        </w:trPr>
        <w:tc>
          <w:tcPr>
            <w:tcW w:w="3936" w:type="dxa"/>
            <w:vMerge/>
            <w:tcBorders>
              <w:bottom w:val="single" w:sz="4" w:space="0" w:color="auto"/>
            </w:tcBorders>
            <w:shd w:val="clear" w:color="auto" w:fill="F2F2F2" w:themeFill="background1" w:themeFillShade="F2"/>
          </w:tcPr>
          <w:p w14:paraId="36575A58" w14:textId="77777777" w:rsidR="00AA6859" w:rsidRPr="00A13936" w:rsidRDefault="00AA6859" w:rsidP="009208AB">
            <w:pPr>
              <w:pStyle w:val="Apendix4-TableTextLeft2"/>
            </w:pPr>
          </w:p>
        </w:tc>
        <w:tc>
          <w:tcPr>
            <w:tcW w:w="5551" w:type="dxa"/>
            <w:gridSpan w:val="3"/>
            <w:tcBorders>
              <w:top w:val="nil"/>
              <w:bottom w:val="single" w:sz="4" w:space="0" w:color="auto"/>
            </w:tcBorders>
          </w:tcPr>
          <w:p w14:paraId="5031A82D" w14:textId="22296BA5" w:rsidR="00AA6859" w:rsidRPr="00AA6859" w:rsidRDefault="00AA6859" w:rsidP="009208AB">
            <w:pPr>
              <w:pStyle w:val="Apendix4-TableTextLeft-Answers"/>
              <w:rPr>
                <w:rFonts w:eastAsia="Times New Roman" w:cs="Times New Roman"/>
                <w:sz w:val="20"/>
                <w:szCs w:val="24"/>
                <w:u w:val="none"/>
              </w:rPr>
            </w:pPr>
            <w:r w:rsidRPr="00AA6859">
              <w:t xml:space="preserve">Unsure </w:t>
            </w:r>
            <w:r w:rsidRPr="00AA6859">
              <w:tab/>
            </w:r>
            <w:r w:rsidR="004F5EF8">
              <w:tab/>
            </w:r>
            <w:r w:rsidRPr="00AA6859">
              <w:rPr>
                <w:b/>
              </w:rPr>
              <w:t>GO TO Q36</w:t>
            </w:r>
            <w:r w:rsidRPr="00A13936">
              <w:tab/>
            </w:r>
            <w:r w:rsidRPr="00A13936">
              <w:sym w:font="Wingdings 2" w:char="F099"/>
            </w:r>
            <w:r w:rsidRPr="00A13936">
              <w:tab/>
            </w:r>
            <w:r w:rsidRPr="00AA6859">
              <w:t>3</w:t>
            </w:r>
          </w:p>
        </w:tc>
      </w:tr>
      <w:tr w:rsidR="00886D52" w14:paraId="701151B1" w14:textId="77777777" w:rsidTr="002F11AB">
        <w:tc>
          <w:tcPr>
            <w:tcW w:w="9487" w:type="dxa"/>
            <w:gridSpan w:val="4"/>
            <w:tcBorders>
              <w:top w:val="single" w:sz="4" w:space="0" w:color="auto"/>
              <w:left w:val="nil"/>
              <w:right w:val="nil"/>
            </w:tcBorders>
          </w:tcPr>
          <w:p w14:paraId="2BE44AAB" w14:textId="77777777" w:rsidR="00886D52" w:rsidRPr="00B55200" w:rsidRDefault="00886D52" w:rsidP="009208AB">
            <w:pPr>
              <w:pStyle w:val="Apendix4-Gaps"/>
            </w:pPr>
          </w:p>
        </w:tc>
      </w:tr>
      <w:tr w:rsidR="00D270D5" w14:paraId="264A2B80" w14:textId="77777777" w:rsidTr="00D270D5">
        <w:trPr>
          <w:trHeight w:val="399"/>
        </w:trPr>
        <w:tc>
          <w:tcPr>
            <w:tcW w:w="3936" w:type="dxa"/>
            <w:vMerge w:val="restart"/>
            <w:shd w:val="clear" w:color="auto" w:fill="F2F2F2" w:themeFill="background1" w:themeFillShade="F2"/>
          </w:tcPr>
          <w:p w14:paraId="0F7AEE38" w14:textId="6FAA6C5A" w:rsidR="00D270D5" w:rsidRPr="00AA6859" w:rsidRDefault="00D270D5" w:rsidP="009208AB">
            <w:pPr>
              <w:pStyle w:val="Apendix4-TableTextLeft1"/>
            </w:pPr>
            <w:r w:rsidRPr="00AA6859">
              <w:t>Q28.</w:t>
            </w:r>
            <w:r>
              <w:tab/>
            </w:r>
            <w:r w:rsidRPr="00AA6859">
              <w:t>Which of the following best describes how your business obtained this information?</w:t>
            </w:r>
          </w:p>
          <w:p w14:paraId="4D695BE9" w14:textId="75424209" w:rsidR="00D270D5" w:rsidRPr="00AA6859" w:rsidRDefault="00D270D5" w:rsidP="005252A1">
            <w:pPr>
              <w:pStyle w:val="Apendix4-TableTextLeft-Bold1"/>
            </w:pPr>
            <w:r w:rsidRPr="00AA6859">
              <w:t>SINGLE RESPONSE</w:t>
            </w:r>
          </w:p>
          <w:p w14:paraId="6377EFC1" w14:textId="210A4027" w:rsidR="00D270D5" w:rsidRPr="00AA6859" w:rsidRDefault="00D270D5" w:rsidP="005252A1">
            <w:pPr>
              <w:pStyle w:val="Apendix4-TableTextLeft-Bold1"/>
            </w:pPr>
            <w:r w:rsidRPr="00AA6859">
              <w:t>READ OUT</w:t>
            </w:r>
          </w:p>
        </w:tc>
        <w:tc>
          <w:tcPr>
            <w:tcW w:w="5551" w:type="dxa"/>
            <w:gridSpan w:val="3"/>
            <w:tcBorders>
              <w:bottom w:val="nil"/>
            </w:tcBorders>
          </w:tcPr>
          <w:p w14:paraId="0B35B414" w14:textId="3C158D82" w:rsidR="00D270D5" w:rsidRPr="00AA6859" w:rsidRDefault="00D270D5" w:rsidP="009208AB">
            <w:pPr>
              <w:pStyle w:val="Apendix4-TableTextLeft-Answers"/>
            </w:pPr>
            <w:r w:rsidRPr="00AA6859">
              <w:t>A government or industry organisation sent information</w:t>
            </w:r>
            <w:r>
              <w:br/>
            </w:r>
            <w:r w:rsidRPr="00AA6859">
              <w:t>to our business without our requesting it</w:t>
            </w:r>
            <w:r w:rsidRPr="00A13936">
              <w:tab/>
            </w:r>
            <w:r w:rsidRPr="00A13936">
              <w:sym w:font="Wingdings 2" w:char="F099"/>
            </w:r>
            <w:r w:rsidRPr="00A13936">
              <w:tab/>
            </w:r>
            <w:r w:rsidRPr="00AA6859">
              <w:t>1</w:t>
            </w:r>
          </w:p>
        </w:tc>
      </w:tr>
      <w:tr w:rsidR="00D270D5" w14:paraId="52173437" w14:textId="77777777" w:rsidTr="00D270D5">
        <w:trPr>
          <w:trHeight w:val="251"/>
        </w:trPr>
        <w:tc>
          <w:tcPr>
            <w:tcW w:w="3936" w:type="dxa"/>
            <w:vMerge/>
            <w:shd w:val="clear" w:color="auto" w:fill="F2F2F2" w:themeFill="background1" w:themeFillShade="F2"/>
          </w:tcPr>
          <w:p w14:paraId="2C44C090" w14:textId="77777777" w:rsidR="00D270D5" w:rsidRPr="00AA6859" w:rsidRDefault="00D270D5" w:rsidP="009208AB">
            <w:pPr>
              <w:pStyle w:val="Apendix4-TableTextLeft2"/>
            </w:pPr>
          </w:p>
        </w:tc>
        <w:tc>
          <w:tcPr>
            <w:tcW w:w="5551" w:type="dxa"/>
            <w:gridSpan w:val="3"/>
            <w:tcBorders>
              <w:top w:val="nil"/>
              <w:bottom w:val="nil"/>
            </w:tcBorders>
          </w:tcPr>
          <w:p w14:paraId="649C0FCE" w14:textId="45372E8A" w:rsidR="00D270D5" w:rsidRPr="00D270D5" w:rsidRDefault="00D270D5" w:rsidP="009208AB">
            <w:pPr>
              <w:pStyle w:val="Apendix4-TableTextLeft-Answers"/>
              <w:rPr>
                <w:rFonts w:eastAsia="Times New Roman" w:cs="Times New Roman"/>
                <w:sz w:val="20"/>
                <w:szCs w:val="24"/>
                <w:u w:val="none"/>
              </w:rPr>
            </w:pPr>
            <w:r w:rsidRPr="00AA6859">
              <w:t>Our business requested or sourced the information</w:t>
            </w:r>
            <w:r w:rsidRPr="00A13936">
              <w:tab/>
            </w:r>
            <w:r w:rsidRPr="00A13936">
              <w:sym w:font="Wingdings 2" w:char="F099"/>
            </w:r>
            <w:r w:rsidRPr="00A13936">
              <w:tab/>
            </w:r>
            <w:r w:rsidRPr="00AA6859">
              <w:t>2</w:t>
            </w:r>
          </w:p>
        </w:tc>
      </w:tr>
      <w:tr w:rsidR="00D270D5" w14:paraId="1E52F519" w14:textId="77777777" w:rsidTr="002F11AB">
        <w:trPr>
          <w:trHeight w:val="200"/>
        </w:trPr>
        <w:tc>
          <w:tcPr>
            <w:tcW w:w="3936" w:type="dxa"/>
            <w:vMerge/>
            <w:tcBorders>
              <w:bottom w:val="single" w:sz="4" w:space="0" w:color="auto"/>
            </w:tcBorders>
            <w:shd w:val="clear" w:color="auto" w:fill="F2F2F2" w:themeFill="background1" w:themeFillShade="F2"/>
          </w:tcPr>
          <w:p w14:paraId="5F3B0EC6" w14:textId="77777777" w:rsidR="00D270D5" w:rsidRPr="00AA6859" w:rsidRDefault="00D270D5" w:rsidP="009208AB">
            <w:pPr>
              <w:pStyle w:val="Apendix4-TableTextLeft2"/>
            </w:pPr>
          </w:p>
        </w:tc>
        <w:tc>
          <w:tcPr>
            <w:tcW w:w="5551" w:type="dxa"/>
            <w:gridSpan w:val="3"/>
            <w:tcBorders>
              <w:top w:val="nil"/>
              <w:bottom w:val="single" w:sz="4" w:space="0" w:color="auto"/>
            </w:tcBorders>
          </w:tcPr>
          <w:p w14:paraId="77B2B83D" w14:textId="5DB0435B" w:rsidR="00D270D5" w:rsidRPr="00D270D5" w:rsidRDefault="00D270D5" w:rsidP="009208AB">
            <w:pPr>
              <w:pStyle w:val="Apendix4-TableTextLeft-Answers"/>
              <w:rPr>
                <w:rFonts w:eastAsia="Times New Roman" w:cs="Times New Roman"/>
                <w:sz w:val="20"/>
                <w:szCs w:val="24"/>
                <w:u w:val="none"/>
              </w:rPr>
            </w:pPr>
            <w:r w:rsidRPr="00AA6859">
              <w:t>Both</w:t>
            </w:r>
            <w:r w:rsidRPr="00A13936">
              <w:tab/>
            </w:r>
            <w:r w:rsidRPr="00A13936">
              <w:tab/>
            </w:r>
            <w:r>
              <w:tab/>
            </w:r>
            <w:r w:rsidRPr="00A13936">
              <w:sym w:font="Wingdings 2" w:char="F099"/>
            </w:r>
            <w:r w:rsidRPr="00A13936">
              <w:tab/>
            </w:r>
            <w:r w:rsidRPr="00AA6859">
              <w:t>3</w:t>
            </w:r>
          </w:p>
        </w:tc>
      </w:tr>
      <w:tr w:rsidR="00886D52" w14:paraId="2F90E57B" w14:textId="77777777" w:rsidTr="002F11AB">
        <w:tc>
          <w:tcPr>
            <w:tcW w:w="9487" w:type="dxa"/>
            <w:gridSpan w:val="4"/>
            <w:tcBorders>
              <w:top w:val="single" w:sz="4" w:space="0" w:color="auto"/>
              <w:left w:val="nil"/>
              <w:right w:val="nil"/>
            </w:tcBorders>
          </w:tcPr>
          <w:p w14:paraId="18BD41C5" w14:textId="77777777" w:rsidR="00886D52" w:rsidRPr="00B55200" w:rsidRDefault="00886D52" w:rsidP="009208AB">
            <w:pPr>
              <w:pStyle w:val="Apendix4-Gaps"/>
            </w:pPr>
          </w:p>
        </w:tc>
      </w:tr>
      <w:tr w:rsidR="00D270D5" w14:paraId="01B38B97" w14:textId="77777777" w:rsidTr="00D270D5">
        <w:trPr>
          <w:trHeight w:val="318"/>
        </w:trPr>
        <w:tc>
          <w:tcPr>
            <w:tcW w:w="3936" w:type="dxa"/>
            <w:vMerge w:val="restart"/>
            <w:shd w:val="clear" w:color="auto" w:fill="F2F2F2" w:themeFill="background1" w:themeFillShade="F2"/>
          </w:tcPr>
          <w:p w14:paraId="7DD85748" w14:textId="70EA0D87" w:rsidR="00D270D5" w:rsidRPr="00AA6859" w:rsidRDefault="00D270D5" w:rsidP="009208AB">
            <w:pPr>
              <w:pStyle w:val="Apendix4-TableTextLeft1"/>
            </w:pPr>
            <w:r w:rsidRPr="00AA6859">
              <w:t>Q29.</w:t>
            </w:r>
            <w:r>
              <w:tab/>
            </w:r>
            <w:r w:rsidRPr="00AA6859">
              <w:t>Which of the following types of information has your business obtained?</w:t>
            </w:r>
          </w:p>
          <w:p w14:paraId="0FC0AE3E" w14:textId="2A65BB6E" w:rsidR="00D270D5" w:rsidRPr="00AA6859" w:rsidRDefault="00D270D5" w:rsidP="005252A1">
            <w:pPr>
              <w:pStyle w:val="Apendix4-TableTextLeft-Bold1"/>
            </w:pPr>
            <w:r w:rsidRPr="00AA6859">
              <w:t>MULTIPLE RESPONSE</w:t>
            </w:r>
          </w:p>
          <w:p w14:paraId="64C05B06" w14:textId="3111CCAA" w:rsidR="00D270D5" w:rsidRPr="00AA6859" w:rsidRDefault="00D270D5" w:rsidP="005252A1">
            <w:pPr>
              <w:pStyle w:val="Apendix4-TableTextLeft-Bold1"/>
            </w:pPr>
            <w:r w:rsidRPr="00AA6859">
              <w:t>READ OUT</w:t>
            </w:r>
          </w:p>
        </w:tc>
        <w:tc>
          <w:tcPr>
            <w:tcW w:w="5551" w:type="dxa"/>
            <w:gridSpan w:val="3"/>
            <w:tcBorders>
              <w:bottom w:val="nil"/>
            </w:tcBorders>
          </w:tcPr>
          <w:p w14:paraId="4270EFFD" w14:textId="2559E646" w:rsidR="00D270D5" w:rsidRPr="00AA6859" w:rsidRDefault="00D270D5" w:rsidP="009208AB">
            <w:pPr>
              <w:pStyle w:val="Apendix4-TableTextLeft-Answers"/>
            </w:pPr>
            <w:r w:rsidRPr="00AA6859">
              <w:t>Electronic or h</w:t>
            </w:r>
            <w:r>
              <w:t>ardcopy publications, brochures</w:t>
            </w:r>
            <w:r>
              <w:br/>
            </w:r>
            <w:r w:rsidRPr="00AA6859">
              <w:t>or guides</w:t>
            </w:r>
            <w:r w:rsidRPr="00A13936">
              <w:tab/>
            </w:r>
            <w:r>
              <w:tab/>
            </w:r>
            <w:r w:rsidRPr="00A13936">
              <w:sym w:font="Wingdings 2" w:char="F099"/>
            </w:r>
            <w:r w:rsidRPr="00A13936">
              <w:tab/>
            </w:r>
            <w:r w:rsidRPr="00AA6859">
              <w:t>01</w:t>
            </w:r>
          </w:p>
        </w:tc>
      </w:tr>
      <w:tr w:rsidR="00D270D5" w14:paraId="44D6C649" w14:textId="77777777" w:rsidTr="00D270D5">
        <w:trPr>
          <w:trHeight w:val="316"/>
        </w:trPr>
        <w:tc>
          <w:tcPr>
            <w:tcW w:w="3936" w:type="dxa"/>
            <w:vMerge/>
            <w:shd w:val="clear" w:color="auto" w:fill="F2F2F2" w:themeFill="background1" w:themeFillShade="F2"/>
          </w:tcPr>
          <w:p w14:paraId="2995A441" w14:textId="77777777" w:rsidR="00D270D5" w:rsidRPr="00AA6859" w:rsidRDefault="00D270D5" w:rsidP="009208AB">
            <w:pPr>
              <w:pStyle w:val="Apendix4-TableTextLeft2"/>
            </w:pPr>
          </w:p>
        </w:tc>
        <w:tc>
          <w:tcPr>
            <w:tcW w:w="5551" w:type="dxa"/>
            <w:gridSpan w:val="3"/>
            <w:tcBorders>
              <w:top w:val="nil"/>
              <w:bottom w:val="nil"/>
            </w:tcBorders>
          </w:tcPr>
          <w:p w14:paraId="6CCB0DA1" w14:textId="1FCBAF36" w:rsidR="00D270D5" w:rsidRPr="00AA6859" w:rsidRDefault="00D270D5" w:rsidP="009208AB">
            <w:pPr>
              <w:pStyle w:val="Apendix4-TableTextLeft-Answers"/>
            </w:pPr>
            <w:r w:rsidRPr="00AA6859">
              <w:t>Seminar or information session</w:t>
            </w:r>
            <w:r>
              <w:tab/>
            </w:r>
            <w:r w:rsidRPr="00A13936">
              <w:sym w:font="Wingdings 2" w:char="F099"/>
            </w:r>
            <w:r w:rsidRPr="00A13936">
              <w:tab/>
            </w:r>
            <w:r w:rsidRPr="00AA6859">
              <w:t>02</w:t>
            </w:r>
          </w:p>
        </w:tc>
      </w:tr>
      <w:tr w:rsidR="00D270D5" w14:paraId="6B1F9F8A" w14:textId="77777777" w:rsidTr="00D270D5">
        <w:trPr>
          <w:trHeight w:val="316"/>
        </w:trPr>
        <w:tc>
          <w:tcPr>
            <w:tcW w:w="3936" w:type="dxa"/>
            <w:vMerge/>
            <w:shd w:val="clear" w:color="auto" w:fill="F2F2F2" w:themeFill="background1" w:themeFillShade="F2"/>
          </w:tcPr>
          <w:p w14:paraId="7E81AE77" w14:textId="77777777" w:rsidR="00D270D5" w:rsidRPr="00AA6859" w:rsidRDefault="00D270D5" w:rsidP="009208AB">
            <w:pPr>
              <w:pStyle w:val="Apendix4-TableTextLeft2"/>
            </w:pPr>
          </w:p>
        </w:tc>
        <w:tc>
          <w:tcPr>
            <w:tcW w:w="5551" w:type="dxa"/>
            <w:gridSpan w:val="3"/>
            <w:tcBorders>
              <w:top w:val="nil"/>
              <w:bottom w:val="nil"/>
            </w:tcBorders>
          </w:tcPr>
          <w:p w14:paraId="500F042A" w14:textId="42FA8683" w:rsidR="00D270D5" w:rsidRPr="00AA6859" w:rsidRDefault="00D270D5" w:rsidP="009208AB">
            <w:pPr>
              <w:pStyle w:val="Apendix4-TableTextLeft-Answers"/>
            </w:pPr>
            <w:r w:rsidRPr="00AA6859">
              <w:t>Webinar (That</w:t>
            </w:r>
            <w:r>
              <w:t xml:space="preserve"> is, a live presentation viewed</w:t>
            </w:r>
            <w:r>
              <w:br/>
            </w:r>
            <w:r w:rsidRPr="00AA6859">
              <w:t>via the internet)</w:t>
            </w:r>
            <w:r w:rsidRPr="00A13936">
              <w:tab/>
            </w:r>
            <w:r>
              <w:tab/>
            </w:r>
            <w:r w:rsidRPr="00A13936">
              <w:sym w:font="Wingdings 2" w:char="F099"/>
            </w:r>
            <w:r w:rsidRPr="00A13936">
              <w:tab/>
            </w:r>
            <w:r w:rsidRPr="00AA6859">
              <w:t>03</w:t>
            </w:r>
          </w:p>
        </w:tc>
      </w:tr>
      <w:tr w:rsidR="00D270D5" w14:paraId="14A4B288" w14:textId="77777777" w:rsidTr="00D270D5">
        <w:trPr>
          <w:trHeight w:val="316"/>
        </w:trPr>
        <w:tc>
          <w:tcPr>
            <w:tcW w:w="3936" w:type="dxa"/>
            <w:vMerge/>
            <w:shd w:val="clear" w:color="auto" w:fill="F2F2F2" w:themeFill="background1" w:themeFillShade="F2"/>
          </w:tcPr>
          <w:p w14:paraId="37385AA2" w14:textId="77777777" w:rsidR="00D270D5" w:rsidRPr="00AA6859" w:rsidRDefault="00D270D5" w:rsidP="009208AB">
            <w:pPr>
              <w:pStyle w:val="Apendix4-TableTextLeft2"/>
            </w:pPr>
          </w:p>
        </w:tc>
        <w:tc>
          <w:tcPr>
            <w:tcW w:w="5551" w:type="dxa"/>
            <w:gridSpan w:val="3"/>
            <w:tcBorders>
              <w:top w:val="nil"/>
              <w:bottom w:val="nil"/>
            </w:tcBorders>
          </w:tcPr>
          <w:p w14:paraId="07F9C91A" w14:textId="60D81DD6" w:rsidR="00D270D5" w:rsidRPr="00AA6859" w:rsidRDefault="00D270D5" w:rsidP="009208AB">
            <w:pPr>
              <w:pStyle w:val="Apendix4-TableTextLeft-Answers"/>
            </w:pPr>
            <w:r w:rsidRPr="00AA6859">
              <w:t>Online videos</w:t>
            </w:r>
            <w:r w:rsidRPr="00A13936">
              <w:tab/>
            </w:r>
            <w:r w:rsidRPr="00A13936">
              <w:tab/>
            </w:r>
            <w:r w:rsidRPr="00A13936">
              <w:sym w:font="Wingdings 2" w:char="F099"/>
            </w:r>
            <w:r w:rsidRPr="00A13936">
              <w:tab/>
            </w:r>
            <w:r w:rsidRPr="00AA6859">
              <w:t>04</w:t>
            </w:r>
          </w:p>
        </w:tc>
      </w:tr>
      <w:tr w:rsidR="00D270D5" w14:paraId="1D42D8F9" w14:textId="77777777" w:rsidTr="00D270D5">
        <w:trPr>
          <w:trHeight w:val="316"/>
        </w:trPr>
        <w:tc>
          <w:tcPr>
            <w:tcW w:w="3936" w:type="dxa"/>
            <w:vMerge/>
            <w:shd w:val="clear" w:color="auto" w:fill="F2F2F2" w:themeFill="background1" w:themeFillShade="F2"/>
          </w:tcPr>
          <w:p w14:paraId="0D61B4D8" w14:textId="77777777" w:rsidR="00D270D5" w:rsidRPr="00AA6859" w:rsidRDefault="00D270D5" w:rsidP="009208AB">
            <w:pPr>
              <w:pStyle w:val="Apendix4-TableTextLeft2"/>
            </w:pPr>
          </w:p>
        </w:tc>
        <w:tc>
          <w:tcPr>
            <w:tcW w:w="5551" w:type="dxa"/>
            <w:gridSpan w:val="3"/>
            <w:tcBorders>
              <w:top w:val="nil"/>
              <w:bottom w:val="nil"/>
            </w:tcBorders>
          </w:tcPr>
          <w:p w14:paraId="7863871A" w14:textId="742F7BB5" w:rsidR="00D270D5" w:rsidRPr="00AA6859" w:rsidRDefault="00D270D5" w:rsidP="009208AB">
            <w:pPr>
              <w:pStyle w:val="Apendix4-TableTextLeft-Answers"/>
            </w:pPr>
            <w:r w:rsidRPr="00AA6859">
              <w:t>Online audio guides</w:t>
            </w:r>
            <w:r w:rsidRPr="00A13936">
              <w:tab/>
            </w:r>
            <w:r w:rsidRPr="00A13936">
              <w:tab/>
            </w:r>
            <w:r w:rsidRPr="00A13936">
              <w:sym w:font="Wingdings 2" w:char="F099"/>
            </w:r>
            <w:r w:rsidRPr="00A13936">
              <w:tab/>
            </w:r>
            <w:r w:rsidRPr="00AA6859">
              <w:t>05</w:t>
            </w:r>
          </w:p>
        </w:tc>
      </w:tr>
      <w:tr w:rsidR="00D270D5" w14:paraId="316308A9" w14:textId="77777777" w:rsidTr="00D270D5">
        <w:trPr>
          <w:trHeight w:val="316"/>
        </w:trPr>
        <w:tc>
          <w:tcPr>
            <w:tcW w:w="3936" w:type="dxa"/>
            <w:vMerge/>
            <w:shd w:val="clear" w:color="auto" w:fill="F2F2F2" w:themeFill="background1" w:themeFillShade="F2"/>
          </w:tcPr>
          <w:p w14:paraId="288A8AEC" w14:textId="77777777" w:rsidR="00D270D5" w:rsidRPr="00AA6859" w:rsidRDefault="00D270D5" w:rsidP="009208AB">
            <w:pPr>
              <w:pStyle w:val="Apendix4-TableTextLeft2"/>
            </w:pPr>
          </w:p>
        </w:tc>
        <w:tc>
          <w:tcPr>
            <w:tcW w:w="5551" w:type="dxa"/>
            <w:gridSpan w:val="3"/>
            <w:tcBorders>
              <w:top w:val="nil"/>
              <w:bottom w:val="nil"/>
            </w:tcBorders>
          </w:tcPr>
          <w:p w14:paraId="660037A1" w14:textId="15DC4D60" w:rsidR="00D270D5" w:rsidRPr="00AA6859" w:rsidRDefault="00D270D5" w:rsidP="009208AB">
            <w:pPr>
              <w:pStyle w:val="Apendix4-TableTextLeft-Answers"/>
            </w:pPr>
            <w:r w:rsidRPr="00AA6859">
              <w:t>Verbal information</w:t>
            </w:r>
            <w:r w:rsidRPr="00A13936">
              <w:tab/>
            </w:r>
            <w:r w:rsidRPr="00A13936">
              <w:tab/>
            </w:r>
            <w:r w:rsidRPr="00A13936">
              <w:sym w:font="Wingdings 2" w:char="F099"/>
            </w:r>
            <w:r w:rsidRPr="00A13936">
              <w:tab/>
            </w:r>
            <w:r w:rsidRPr="00AA6859">
              <w:t>06</w:t>
            </w:r>
          </w:p>
        </w:tc>
      </w:tr>
      <w:tr w:rsidR="00D270D5" w14:paraId="13EA7A8F" w14:textId="77777777" w:rsidTr="00D270D5">
        <w:trPr>
          <w:trHeight w:val="316"/>
        </w:trPr>
        <w:tc>
          <w:tcPr>
            <w:tcW w:w="3936" w:type="dxa"/>
            <w:vMerge/>
            <w:shd w:val="clear" w:color="auto" w:fill="F2F2F2" w:themeFill="background1" w:themeFillShade="F2"/>
          </w:tcPr>
          <w:p w14:paraId="3F5007D2" w14:textId="77777777" w:rsidR="00D270D5" w:rsidRPr="00AA6859" w:rsidRDefault="00D270D5" w:rsidP="009208AB">
            <w:pPr>
              <w:pStyle w:val="Apendix4-TableTextLeft2"/>
            </w:pPr>
          </w:p>
        </w:tc>
        <w:tc>
          <w:tcPr>
            <w:tcW w:w="5551" w:type="dxa"/>
            <w:gridSpan w:val="3"/>
            <w:tcBorders>
              <w:top w:val="nil"/>
            </w:tcBorders>
          </w:tcPr>
          <w:p w14:paraId="7C48E79D" w14:textId="2E5C8A93" w:rsidR="00D270D5" w:rsidRPr="00AA6859" w:rsidRDefault="00D270D5" w:rsidP="009208AB">
            <w:pPr>
              <w:pStyle w:val="Apendix4-TableTextLeft-Answers"/>
            </w:pPr>
            <w:r w:rsidRPr="00AA6859">
              <w:t xml:space="preserve">Other </w:t>
            </w:r>
            <w:r w:rsidRPr="00251D27">
              <w:rPr>
                <w:b/>
              </w:rPr>
              <w:t xml:space="preserve">(please specify) </w:t>
            </w:r>
            <w:r w:rsidRPr="00A13936">
              <w:tab/>
            </w:r>
            <w:r w:rsidRPr="00A13936">
              <w:tab/>
            </w:r>
            <w:r w:rsidRPr="00A13936">
              <w:sym w:font="Wingdings 2" w:char="F099"/>
            </w:r>
            <w:r w:rsidRPr="00A13936">
              <w:tab/>
            </w:r>
            <w:r>
              <w:t>07</w:t>
            </w:r>
          </w:p>
        </w:tc>
      </w:tr>
    </w:tbl>
    <w:p w14:paraId="53160ABD" w14:textId="77777777" w:rsidR="006E0E38" w:rsidRDefault="006E0E38">
      <w:r>
        <w:br w:type="page"/>
      </w:r>
    </w:p>
    <w:tbl>
      <w:tblPr>
        <w:tblStyle w:val="TableGrid"/>
        <w:tblW w:w="9487" w:type="dxa"/>
        <w:tblLook w:val="04A0" w:firstRow="1" w:lastRow="0" w:firstColumn="1" w:lastColumn="0" w:noHBand="0" w:noVBand="1"/>
      </w:tblPr>
      <w:tblGrid>
        <w:gridCol w:w="3936"/>
        <w:gridCol w:w="1387"/>
        <w:gridCol w:w="1388"/>
        <w:gridCol w:w="1388"/>
        <w:gridCol w:w="1388"/>
      </w:tblGrid>
      <w:tr w:rsidR="00D270D5" w:rsidRPr="00D270D5" w14:paraId="640923BB" w14:textId="77777777" w:rsidTr="00AF2E5B">
        <w:tc>
          <w:tcPr>
            <w:tcW w:w="9487" w:type="dxa"/>
            <w:gridSpan w:val="5"/>
            <w:tcBorders>
              <w:top w:val="nil"/>
              <w:left w:val="nil"/>
              <w:right w:val="nil"/>
            </w:tcBorders>
          </w:tcPr>
          <w:p w14:paraId="24BF9022" w14:textId="14D539C6" w:rsidR="00D270D5" w:rsidRPr="00D270D5" w:rsidRDefault="00D270D5" w:rsidP="009208AB">
            <w:pPr>
              <w:pStyle w:val="Apendix4-TableMinorBoxHeading"/>
            </w:pPr>
            <w:r w:rsidRPr="00D270D5">
              <w:lastRenderedPageBreak/>
              <w:t>REPEAT Q30 FOR EACH Q29 RESPONSE</w:t>
            </w:r>
          </w:p>
        </w:tc>
      </w:tr>
      <w:tr w:rsidR="006E0E38" w14:paraId="63C8E411" w14:textId="77777777" w:rsidTr="006E0E38">
        <w:trPr>
          <w:trHeight w:val="204"/>
        </w:trPr>
        <w:tc>
          <w:tcPr>
            <w:tcW w:w="3936" w:type="dxa"/>
            <w:vMerge w:val="restart"/>
            <w:shd w:val="clear" w:color="auto" w:fill="F2F2F2" w:themeFill="background1" w:themeFillShade="F2"/>
          </w:tcPr>
          <w:p w14:paraId="575DCB11" w14:textId="7AFD91B9" w:rsidR="006E0E38" w:rsidRPr="00D270D5" w:rsidRDefault="006E0E38" w:rsidP="009208AB">
            <w:pPr>
              <w:pStyle w:val="Apendix4-TableTextLeft1"/>
            </w:pPr>
            <w:r w:rsidRPr="00D270D5">
              <w:t>Q30.</w:t>
            </w:r>
            <w:r>
              <w:tab/>
            </w:r>
            <w:r w:rsidRPr="00D270D5">
              <w:t>Where did your business obtain this</w:t>
            </w:r>
            <w:r>
              <w:t xml:space="preserve"> </w:t>
            </w:r>
            <w:r w:rsidRPr="00D270D5">
              <w:rPr>
                <w:b/>
              </w:rPr>
              <w:t>[INSERT Q29 RESPONSE]</w:t>
            </w:r>
            <w:r w:rsidRPr="00D270D5">
              <w:t xml:space="preserve"> from?</w:t>
            </w:r>
          </w:p>
          <w:p w14:paraId="3C546E9D" w14:textId="660C9224" w:rsidR="006E0E38" w:rsidRPr="00D270D5" w:rsidRDefault="006E0E38" w:rsidP="009208AB">
            <w:pPr>
              <w:pStyle w:val="Apendix4-TableTextLeft1"/>
            </w:pPr>
            <w:r>
              <w:tab/>
            </w:r>
            <w:r w:rsidRPr="00D270D5">
              <w:t>IF Q29=CODE 2 OR 3 SAY: Which organisation(s) hosted the [INSERT Q29 RESPONSE]?</w:t>
            </w:r>
          </w:p>
          <w:p w14:paraId="7EF38BF6" w14:textId="7985C528" w:rsidR="006E0E38" w:rsidRPr="00D270D5" w:rsidRDefault="006E0E38" w:rsidP="005252A1">
            <w:pPr>
              <w:pStyle w:val="Apendix4-TableTextLeft-Bold1"/>
            </w:pPr>
            <w:r w:rsidRPr="00D270D5">
              <w:t>MULTIPLE RESPONSE</w:t>
            </w:r>
          </w:p>
          <w:p w14:paraId="4DACA80B" w14:textId="5CBFE399" w:rsidR="006E0E38" w:rsidRPr="00D270D5" w:rsidRDefault="006E0E38" w:rsidP="005252A1">
            <w:pPr>
              <w:pStyle w:val="Apendix4-TableTextLeft-Bold1"/>
            </w:pPr>
            <w:r w:rsidRPr="00D270D5">
              <w:t>RANDOMISE – ANCHOR CODES</w:t>
            </w:r>
            <w:r w:rsidRPr="00D270D5">
              <w:br/>
              <w:t>9, 10, 11 and 98 LAST</w:t>
            </w:r>
          </w:p>
        </w:tc>
        <w:tc>
          <w:tcPr>
            <w:tcW w:w="5551" w:type="dxa"/>
            <w:gridSpan w:val="4"/>
            <w:tcBorders>
              <w:bottom w:val="nil"/>
            </w:tcBorders>
          </w:tcPr>
          <w:p w14:paraId="73B78DD4" w14:textId="505BBE7C" w:rsidR="006E0E38" w:rsidRPr="00B6296B" w:rsidRDefault="006E0E38" w:rsidP="009208AB">
            <w:pPr>
              <w:pStyle w:val="Apendix4-TableTextLeft-Answers"/>
            </w:pPr>
            <w:r w:rsidRPr="00251D27">
              <w:rPr>
                <w:b/>
              </w:rPr>
              <w:t>&lt;INSERT RELEVANT STATE REGULATOR&gt;</w:t>
            </w:r>
            <w:r w:rsidRPr="00B6296B">
              <w:tab/>
            </w:r>
            <w:r w:rsidRPr="00B6296B">
              <w:sym w:font="Wingdings 2" w:char="F099"/>
            </w:r>
            <w:r w:rsidRPr="00B6296B">
              <w:tab/>
              <w:t>01</w:t>
            </w:r>
          </w:p>
        </w:tc>
      </w:tr>
      <w:tr w:rsidR="006E0E38" w14:paraId="1277D342" w14:textId="77777777" w:rsidTr="006E0E38">
        <w:trPr>
          <w:trHeight w:val="294"/>
        </w:trPr>
        <w:tc>
          <w:tcPr>
            <w:tcW w:w="3936" w:type="dxa"/>
            <w:vMerge/>
            <w:shd w:val="clear" w:color="auto" w:fill="F2F2F2" w:themeFill="background1" w:themeFillShade="F2"/>
          </w:tcPr>
          <w:p w14:paraId="37ADB90B" w14:textId="77777777" w:rsidR="006E0E38" w:rsidRPr="00D270D5" w:rsidRDefault="006E0E38" w:rsidP="009208AB">
            <w:pPr>
              <w:pStyle w:val="Apendix4-TableTextLeft2"/>
            </w:pPr>
          </w:p>
        </w:tc>
        <w:tc>
          <w:tcPr>
            <w:tcW w:w="5551" w:type="dxa"/>
            <w:gridSpan w:val="4"/>
            <w:tcBorders>
              <w:top w:val="nil"/>
              <w:bottom w:val="nil"/>
            </w:tcBorders>
          </w:tcPr>
          <w:p w14:paraId="1EA09B70" w14:textId="232F6BE6" w:rsidR="006E0E38" w:rsidRPr="006E0E38" w:rsidRDefault="006E0E38" w:rsidP="0066413B">
            <w:pPr>
              <w:pStyle w:val="Apendix4-TableTextLeft-Answers"/>
              <w:tabs>
                <w:tab w:val="clear" w:pos="2301"/>
              </w:tabs>
              <w:rPr>
                <w:rFonts w:cs="Times New Roman"/>
                <w:sz w:val="20"/>
                <w:szCs w:val="24"/>
                <w:u w:val="none"/>
              </w:rPr>
            </w:pPr>
            <w:r w:rsidRPr="00D270D5">
              <w:t>Australian Competition and Consumer Commission</w:t>
            </w:r>
            <w:r>
              <w:br/>
            </w:r>
            <w:r w:rsidRPr="00D270D5">
              <w:t>(ACCC)</w:t>
            </w:r>
            <w:r>
              <w:t xml:space="preserve"> </w:t>
            </w:r>
            <w:r>
              <w:tab/>
            </w:r>
            <w:r>
              <w:tab/>
            </w:r>
            <w:r w:rsidRPr="00A13936">
              <w:sym w:font="Wingdings 2" w:char="F099"/>
            </w:r>
            <w:r w:rsidRPr="00A13936">
              <w:tab/>
            </w:r>
            <w:r w:rsidRPr="00D270D5">
              <w:t>02</w:t>
            </w:r>
          </w:p>
        </w:tc>
      </w:tr>
      <w:tr w:rsidR="006E0E38" w14:paraId="2E4CF199" w14:textId="77777777" w:rsidTr="006E0E38">
        <w:trPr>
          <w:trHeight w:val="352"/>
        </w:trPr>
        <w:tc>
          <w:tcPr>
            <w:tcW w:w="3936" w:type="dxa"/>
            <w:vMerge/>
            <w:shd w:val="clear" w:color="auto" w:fill="F2F2F2" w:themeFill="background1" w:themeFillShade="F2"/>
          </w:tcPr>
          <w:p w14:paraId="49C5A311" w14:textId="77777777" w:rsidR="006E0E38" w:rsidRPr="00D270D5" w:rsidRDefault="006E0E38" w:rsidP="009208AB">
            <w:pPr>
              <w:pStyle w:val="Apendix4-TableTextLeft2"/>
            </w:pPr>
          </w:p>
        </w:tc>
        <w:tc>
          <w:tcPr>
            <w:tcW w:w="5551" w:type="dxa"/>
            <w:gridSpan w:val="4"/>
            <w:tcBorders>
              <w:top w:val="nil"/>
              <w:bottom w:val="nil"/>
            </w:tcBorders>
          </w:tcPr>
          <w:p w14:paraId="3E0DB105" w14:textId="4245E460" w:rsidR="006E0E38" w:rsidRPr="006E0E38" w:rsidRDefault="006E0E38" w:rsidP="009208AB">
            <w:pPr>
              <w:pStyle w:val="Apendix4-TableTextLeft-Answers"/>
              <w:rPr>
                <w:rFonts w:cs="Times New Roman"/>
                <w:sz w:val="20"/>
                <w:szCs w:val="24"/>
                <w:u w:val="none"/>
              </w:rPr>
            </w:pPr>
            <w:r w:rsidRPr="00D270D5">
              <w:t>Other business owners or industry peers</w:t>
            </w:r>
            <w:r>
              <w:tab/>
            </w:r>
            <w:r w:rsidRPr="00A13936">
              <w:sym w:font="Wingdings 2" w:char="F099"/>
            </w:r>
            <w:r w:rsidRPr="00A13936">
              <w:tab/>
            </w:r>
            <w:r w:rsidRPr="00D270D5">
              <w:t>03</w:t>
            </w:r>
          </w:p>
        </w:tc>
      </w:tr>
      <w:tr w:rsidR="006E0E38" w14:paraId="2FDEBA7D" w14:textId="77777777" w:rsidTr="006E0E38">
        <w:trPr>
          <w:trHeight w:val="352"/>
        </w:trPr>
        <w:tc>
          <w:tcPr>
            <w:tcW w:w="3936" w:type="dxa"/>
            <w:vMerge/>
            <w:shd w:val="clear" w:color="auto" w:fill="F2F2F2" w:themeFill="background1" w:themeFillShade="F2"/>
          </w:tcPr>
          <w:p w14:paraId="58DD39D2" w14:textId="77777777" w:rsidR="006E0E38" w:rsidRPr="00D270D5" w:rsidRDefault="006E0E38" w:rsidP="009208AB">
            <w:pPr>
              <w:pStyle w:val="Apendix4-TableTextLeft2"/>
            </w:pPr>
          </w:p>
        </w:tc>
        <w:tc>
          <w:tcPr>
            <w:tcW w:w="5551" w:type="dxa"/>
            <w:gridSpan w:val="4"/>
            <w:tcBorders>
              <w:top w:val="nil"/>
              <w:bottom w:val="nil"/>
            </w:tcBorders>
          </w:tcPr>
          <w:p w14:paraId="3A0012D1" w14:textId="74B4EF53" w:rsidR="006E0E38" w:rsidRPr="006E0E38" w:rsidRDefault="006E0E38" w:rsidP="009208AB">
            <w:pPr>
              <w:pStyle w:val="Apendix4-TableTextLeft-Answers"/>
              <w:rPr>
                <w:rFonts w:cs="Times New Roman"/>
                <w:sz w:val="20"/>
                <w:szCs w:val="24"/>
                <w:u w:val="none"/>
              </w:rPr>
            </w:pPr>
            <w:r w:rsidRPr="00D270D5">
              <w:t>The Council of Small Business Organisations of</w:t>
            </w:r>
            <w:r>
              <w:br/>
            </w:r>
            <w:r w:rsidRPr="00D270D5">
              <w:t>Australia (COSBOA)</w:t>
            </w:r>
            <w:r>
              <w:tab/>
            </w:r>
            <w:r>
              <w:tab/>
            </w:r>
            <w:r w:rsidRPr="00A13936">
              <w:sym w:font="Wingdings 2" w:char="F099"/>
            </w:r>
            <w:r>
              <w:tab/>
            </w:r>
            <w:r w:rsidRPr="00D270D5">
              <w:t>04</w:t>
            </w:r>
          </w:p>
        </w:tc>
      </w:tr>
      <w:tr w:rsidR="006E0E38" w14:paraId="13DBA535" w14:textId="77777777" w:rsidTr="006E0E38">
        <w:trPr>
          <w:trHeight w:val="352"/>
        </w:trPr>
        <w:tc>
          <w:tcPr>
            <w:tcW w:w="3936" w:type="dxa"/>
            <w:vMerge/>
            <w:shd w:val="clear" w:color="auto" w:fill="F2F2F2" w:themeFill="background1" w:themeFillShade="F2"/>
          </w:tcPr>
          <w:p w14:paraId="0EA509BB" w14:textId="77777777" w:rsidR="006E0E38" w:rsidRPr="00D270D5" w:rsidRDefault="006E0E38" w:rsidP="009208AB">
            <w:pPr>
              <w:pStyle w:val="Apendix4-TableTextLeft2"/>
            </w:pPr>
          </w:p>
        </w:tc>
        <w:tc>
          <w:tcPr>
            <w:tcW w:w="5551" w:type="dxa"/>
            <w:gridSpan w:val="4"/>
            <w:tcBorders>
              <w:top w:val="nil"/>
              <w:bottom w:val="nil"/>
            </w:tcBorders>
          </w:tcPr>
          <w:p w14:paraId="6C7306E0" w14:textId="4F592360" w:rsidR="006E0E38" w:rsidRPr="006E0E38" w:rsidRDefault="006E0E38" w:rsidP="009208AB">
            <w:pPr>
              <w:pStyle w:val="Apendix4-TableTextLeft-Answers"/>
              <w:rPr>
                <w:rFonts w:cs="Times New Roman"/>
                <w:sz w:val="20"/>
                <w:szCs w:val="24"/>
                <w:u w:val="none"/>
              </w:rPr>
            </w:pPr>
            <w:r w:rsidRPr="00D270D5">
              <w:t>Australian Chamber of Commerce and Industry</w:t>
            </w:r>
            <w:r>
              <w:br/>
            </w:r>
            <w:r w:rsidRPr="00D270D5">
              <w:t>(ACCI)</w:t>
            </w:r>
            <w:r>
              <w:t xml:space="preserve"> </w:t>
            </w:r>
            <w:r>
              <w:tab/>
            </w:r>
            <w:r>
              <w:tab/>
            </w:r>
            <w:r w:rsidR="00B6296B">
              <w:tab/>
            </w:r>
            <w:r w:rsidRPr="00A13936">
              <w:sym w:font="Wingdings 2" w:char="F099"/>
            </w:r>
            <w:r w:rsidRPr="00A13936">
              <w:tab/>
            </w:r>
            <w:r w:rsidRPr="00D270D5">
              <w:t>05</w:t>
            </w:r>
          </w:p>
        </w:tc>
      </w:tr>
      <w:tr w:rsidR="006E0E38" w14:paraId="2377BC02" w14:textId="77777777" w:rsidTr="006E0E38">
        <w:trPr>
          <w:trHeight w:val="352"/>
        </w:trPr>
        <w:tc>
          <w:tcPr>
            <w:tcW w:w="3936" w:type="dxa"/>
            <w:vMerge/>
            <w:shd w:val="clear" w:color="auto" w:fill="F2F2F2" w:themeFill="background1" w:themeFillShade="F2"/>
          </w:tcPr>
          <w:p w14:paraId="6C5D9008" w14:textId="77777777" w:rsidR="006E0E38" w:rsidRPr="00D270D5" w:rsidRDefault="006E0E38" w:rsidP="009208AB">
            <w:pPr>
              <w:pStyle w:val="Apendix4-TableTextLeft2"/>
            </w:pPr>
          </w:p>
        </w:tc>
        <w:tc>
          <w:tcPr>
            <w:tcW w:w="5551" w:type="dxa"/>
            <w:gridSpan w:val="4"/>
            <w:tcBorders>
              <w:top w:val="nil"/>
              <w:bottom w:val="nil"/>
            </w:tcBorders>
          </w:tcPr>
          <w:p w14:paraId="5C6B826F" w14:textId="0107CC7E" w:rsidR="006E0E38" w:rsidRPr="006E0E38" w:rsidRDefault="006E0E38" w:rsidP="009208AB">
            <w:pPr>
              <w:pStyle w:val="Apendix4-TableTextLeft-Answers"/>
              <w:rPr>
                <w:rFonts w:cs="Times New Roman"/>
                <w:sz w:val="20"/>
                <w:szCs w:val="24"/>
                <w:u w:val="none"/>
              </w:rPr>
            </w:pPr>
            <w:r w:rsidRPr="00D270D5">
              <w:t>National Retail Association (NRA)</w:t>
            </w:r>
            <w:r>
              <w:t xml:space="preserve"> </w:t>
            </w:r>
            <w:r>
              <w:tab/>
            </w:r>
            <w:r w:rsidRPr="00A13936">
              <w:sym w:font="Wingdings 2" w:char="F099"/>
            </w:r>
            <w:r>
              <w:tab/>
            </w:r>
            <w:r w:rsidRPr="00D270D5">
              <w:t>06</w:t>
            </w:r>
          </w:p>
        </w:tc>
      </w:tr>
      <w:tr w:rsidR="006E0E38" w14:paraId="2BB30A3D" w14:textId="77777777" w:rsidTr="006E0E38">
        <w:trPr>
          <w:trHeight w:val="352"/>
        </w:trPr>
        <w:tc>
          <w:tcPr>
            <w:tcW w:w="3936" w:type="dxa"/>
            <w:vMerge/>
            <w:shd w:val="clear" w:color="auto" w:fill="F2F2F2" w:themeFill="background1" w:themeFillShade="F2"/>
          </w:tcPr>
          <w:p w14:paraId="437470D8" w14:textId="77777777" w:rsidR="006E0E38" w:rsidRPr="00D270D5" w:rsidRDefault="006E0E38" w:rsidP="009208AB">
            <w:pPr>
              <w:pStyle w:val="Apendix4-TableTextLeft2"/>
            </w:pPr>
          </w:p>
        </w:tc>
        <w:tc>
          <w:tcPr>
            <w:tcW w:w="5551" w:type="dxa"/>
            <w:gridSpan w:val="4"/>
            <w:tcBorders>
              <w:top w:val="nil"/>
              <w:bottom w:val="nil"/>
            </w:tcBorders>
          </w:tcPr>
          <w:p w14:paraId="6519D952" w14:textId="37B8887C" w:rsidR="006E0E38" w:rsidRPr="006E0E38" w:rsidRDefault="006E0E38" w:rsidP="009208AB">
            <w:pPr>
              <w:pStyle w:val="Apendix4-TableTextLeft-Answers"/>
              <w:rPr>
                <w:rFonts w:cs="Times New Roman"/>
                <w:sz w:val="20"/>
                <w:szCs w:val="24"/>
                <w:u w:val="none"/>
              </w:rPr>
            </w:pPr>
            <w:r w:rsidRPr="00D270D5">
              <w:t>General internet search</w:t>
            </w:r>
            <w:r>
              <w:tab/>
            </w:r>
            <w:r>
              <w:tab/>
            </w:r>
            <w:r w:rsidRPr="00A13936">
              <w:sym w:font="Wingdings 2" w:char="F099"/>
            </w:r>
            <w:r>
              <w:tab/>
            </w:r>
            <w:r w:rsidRPr="00D270D5">
              <w:t>07</w:t>
            </w:r>
          </w:p>
        </w:tc>
      </w:tr>
      <w:tr w:rsidR="006E0E38" w14:paraId="02AA7E66" w14:textId="77777777" w:rsidTr="006E0E38">
        <w:trPr>
          <w:trHeight w:val="352"/>
        </w:trPr>
        <w:tc>
          <w:tcPr>
            <w:tcW w:w="3936" w:type="dxa"/>
            <w:vMerge/>
            <w:shd w:val="clear" w:color="auto" w:fill="F2F2F2" w:themeFill="background1" w:themeFillShade="F2"/>
          </w:tcPr>
          <w:p w14:paraId="0E9C8BC6" w14:textId="77777777" w:rsidR="006E0E38" w:rsidRPr="00D270D5" w:rsidRDefault="006E0E38" w:rsidP="009208AB">
            <w:pPr>
              <w:pStyle w:val="Apendix4-TableTextLeft2"/>
            </w:pPr>
          </w:p>
        </w:tc>
        <w:tc>
          <w:tcPr>
            <w:tcW w:w="5551" w:type="dxa"/>
            <w:gridSpan w:val="4"/>
            <w:tcBorders>
              <w:top w:val="nil"/>
              <w:bottom w:val="nil"/>
            </w:tcBorders>
          </w:tcPr>
          <w:p w14:paraId="26AAD497" w14:textId="10ADF560" w:rsidR="006E0E38" w:rsidRPr="006E0E38" w:rsidRDefault="006E0E38" w:rsidP="009208AB">
            <w:pPr>
              <w:pStyle w:val="Apendix4-TableTextLeft-Answers"/>
              <w:rPr>
                <w:rFonts w:cs="Times New Roman"/>
                <w:sz w:val="20"/>
                <w:szCs w:val="24"/>
                <w:u w:val="none"/>
              </w:rPr>
            </w:pPr>
            <w:r w:rsidRPr="00D270D5">
              <w:t>Solicitor or lawyer</w:t>
            </w:r>
            <w:r>
              <w:tab/>
            </w:r>
            <w:r>
              <w:tab/>
            </w:r>
            <w:r w:rsidRPr="00A13936">
              <w:sym w:font="Wingdings 2" w:char="F099"/>
            </w:r>
            <w:r>
              <w:tab/>
            </w:r>
            <w:r w:rsidRPr="00D270D5">
              <w:t>08</w:t>
            </w:r>
          </w:p>
        </w:tc>
      </w:tr>
      <w:tr w:rsidR="006E0E38" w14:paraId="4E019B45" w14:textId="77777777" w:rsidTr="006E0E38">
        <w:trPr>
          <w:trHeight w:val="352"/>
        </w:trPr>
        <w:tc>
          <w:tcPr>
            <w:tcW w:w="3936" w:type="dxa"/>
            <w:vMerge/>
            <w:shd w:val="clear" w:color="auto" w:fill="F2F2F2" w:themeFill="background1" w:themeFillShade="F2"/>
          </w:tcPr>
          <w:p w14:paraId="61BFC4DA" w14:textId="77777777" w:rsidR="006E0E38" w:rsidRPr="00D270D5" w:rsidRDefault="006E0E38" w:rsidP="009208AB">
            <w:pPr>
              <w:pStyle w:val="Apendix4-TableTextLeft2"/>
            </w:pPr>
          </w:p>
        </w:tc>
        <w:tc>
          <w:tcPr>
            <w:tcW w:w="5551" w:type="dxa"/>
            <w:gridSpan w:val="4"/>
            <w:tcBorders>
              <w:top w:val="nil"/>
              <w:bottom w:val="nil"/>
            </w:tcBorders>
          </w:tcPr>
          <w:p w14:paraId="14EFC913" w14:textId="1CEB70FB" w:rsidR="006E0E38" w:rsidRPr="006E0E38" w:rsidRDefault="006E0E38" w:rsidP="009208AB">
            <w:pPr>
              <w:pStyle w:val="Apendix4-TableTextLeft-Answers"/>
              <w:rPr>
                <w:rFonts w:cs="Times New Roman"/>
                <w:sz w:val="20"/>
                <w:szCs w:val="24"/>
                <w:u w:val="none"/>
              </w:rPr>
            </w:pPr>
            <w:r w:rsidRPr="00D270D5">
              <w:t>The relevant Ombudsman</w:t>
            </w:r>
            <w:r>
              <w:tab/>
            </w:r>
            <w:r>
              <w:tab/>
            </w:r>
            <w:r w:rsidRPr="00A13936">
              <w:sym w:font="Wingdings 2" w:char="F099"/>
            </w:r>
            <w:r>
              <w:tab/>
            </w:r>
            <w:r w:rsidRPr="00D270D5">
              <w:t>13</w:t>
            </w:r>
          </w:p>
        </w:tc>
      </w:tr>
      <w:tr w:rsidR="006E0E38" w14:paraId="28153543" w14:textId="77777777" w:rsidTr="006E0E38">
        <w:trPr>
          <w:trHeight w:val="352"/>
        </w:trPr>
        <w:tc>
          <w:tcPr>
            <w:tcW w:w="3936" w:type="dxa"/>
            <w:vMerge/>
            <w:shd w:val="clear" w:color="auto" w:fill="F2F2F2" w:themeFill="background1" w:themeFillShade="F2"/>
          </w:tcPr>
          <w:p w14:paraId="2EAE76D7" w14:textId="77777777" w:rsidR="006E0E38" w:rsidRPr="00D270D5" w:rsidRDefault="006E0E38" w:rsidP="009208AB">
            <w:pPr>
              <w:pStyle w:val="Apendix4-TableTextLeft2"/>
            </w:pPr>
          </w:p>
        </w:tc>
        <w:tc>
          <w:tcPr>
            <w:tcW w:w="5551" w:type="dxa"/>
            <w:gridSpan w:val="4"/>
            <w:tcBorders>
              <w:top w:val="nil"/>
              <w:bottom w:val="nil"/>
            </w:tcBorders>
          </w:tcPr>
          <w:p w14:paraId="7611E899" w14:textId="670CE565" w:rsidR="006E0E38" w:rsidRPr="006E0E38" w:rsidRDefault="006E0E38" w:rsidP="009208AB">
            <w:pPr>
              <w:pStyle w:val="Apendix4-TableTextLeft-Answers"/>
              <w:rPr>
                <w:rFonts w:cs="Times New Roman"/>
                <w:sz w:val="20"/>
                <w:szCs w:val="24"/>
                <w:u w:val="none"/>
              </w:rPr>
            </w:pPr>
            <w:r w:rsidRPr="00D270D5">
              <w:t>Australian Securities and Investments Commission</w:t>
            </w:r>
            <w:r>
              <w:br/>
            </w:r>
            <w:r w:rsidRPr="00D270D5">
              <w:t>(ASIC)</w:t>
            </w:r>
            <w:r>
              <w:t xml:space="preserve"> </w:t>
            </w:r>
            <w:r>
              <w:tab/>
            </w:r>
            <w:r>
              <w:tab/>
            </w:r>
            <w:r w:rsidR="00B6296B">
              <w:tab/>
            </w:r>
            <w:r w:rsidRPr="00A13936">
              <w:sym w:font="Wingdings 2" w:char="F099"/>
            </w:r>
            <w:r>
              <w:tab/>
            </w:r>
            <w:r w:rsidRPr="00D270D5">
              <w:t>14</w:t>
            </w:r>
          </w:p>
        </w:tc>
      </w:tr>
      <w:tr w:rsidR="006E0E38" w14:paraId="5A311F1B" w14:textId="77777777" w:rsidTr="006E0E38">
        <w:trPr>
          <w:trHeight w:val="352"/>
        </w:trPr>
        <w:tc>
          <w:tcPr>
            <w:tcW w:w="3936" w:type="dxa"/>
            <w:vMerge/>
            <w:shd w:val="clear" w:color="auto" w:fill="F2F2F2" w:themeFill="background1" w:themeFillShade="F2"/>
          </w:tcPr>
          <w:p w14:paraId="50A91299" w14:textId="77777777" w:rsidR="006E0E38" w:rsidRPr="00D270D5" w:rsidRDefault="006E0E38" w:rsidP="009208AB">
            <w:pPr>
              <w:pStyle w:val="Apendix4-TableTextLeft2"/>
            </w:pPr>
          </w:p>
        </w:tc>
        <w:tc>
          <w:tcPr>
            <w:tcW w:w="5551" w:type="dxa"/>
            <w:gridSpan w:val="4"/>
            <w:tcBorders>
              <w:top w:val="nil"/>
              <w:bottom w:val="nil"/>
            </w:tcBorders>
          </w:tcPr>
          <w:p w14:paraId="013B4776" w14:textId="3CCE5BC8" w:rsidR="006E0E38" w:rsidRPr="006E0E38" w:rsidRDefault="006E0E38" w:rsidP="009208AB">
            <w:pPr>
              <w:pStyle w:val="Apendix4-TableTextLeft-Answers"/>
              <w:rPr>
                <w:rFonts w:cs="Times New Roman"/>
                <w:sz w:val="20"/>
                <w:szCs w:val="24"/>
                <w:u w:val="none"/>
              </w:rPr>
            </w:pPr>
            <w:r w:rsidRPr="00D270D5">
              <w:t>Other government department or agency</w:t>
            </w:r>
            <w:r>
              <w:br/>
            </w:r>
            <w:r w:rsidRPr="00251D27">
              <w:rPr>
                <w:b/>
              </w:rPr>
              <w:t>(please specify)</w:t>
            </w:r>
            <w:r>
              <w:tab/>
            </w:r>
            <w:r>
              <w:tab/>
            </w:r>
            <w:r w:rsidRPr="00A13936">
              <w:sym w:font="Wingdings 2" w:char="F099"/>
            </w:r>
            <w:r>
              <w:tab/>
            </w:r>
            <w:r w:rsidRPr="00D270D5">
              <w:t>09</w:t>
            </w:r>
          </w:p>
        </w:tc>
      </w:tr>
      <w:tr w:rsidR="006E0E38" w14:paraId="132C2402" w14:textId="77777777" w:rsidTr="006E0E38">
        <w:trPr>
          <w:trHeight w:val="352"/>
        </w:trPr>
        <w:tc>
          <w:tcPr>
            <w:tcW w:w="3936" w:type="dxa"/>
            <w:vMerge/>
            <w:shd w:val="clear" w:color="auto" w:fill="F2F2F2" w:themeFill="background1" w:themeFillShade="F2"/>
          </w:tcPr>
          <w:p w14:paraId="29833337" w14:textId="77777777" w:rsidR="006E0E38" w:rsidRPr="00D270D5" w:rsidRDefault="006E0E38" w:rsidP="009208AB">
            <w:pPr>
              <w:pStyle w:val="Apendix4-TableTextLeft2"/>
            </w:pPr>
          </w:p>
        </w:tc>
        <w:tc>
          <w:tcPr>
            <w:tcW w:w="5551" w:type="dxa"/>
            <w:gridSpan w:val="4"/>
            <w:tcBorders>
              <w:top w:val="nil"/>
              <w:bottom w:val="nil"/>
            </w:tcBorders>
          </w:tcPr>
          <w:p w14:paraId="29509335" w14:textId="1F489512" w:rsidR="006E0E38" w:rsidRPr="006E0E38" w:rsidRDefault="006E0E38" w:rsidP="009208AB">
            <w:pPr>
              <w:pStyle w:val="Apendix4-TableTextLeft-Answers"/>
              <w:rPr>
                <w:rFonts w:cs="Times New Roman"/>
                <w:sz w:val="20"/>
                <w:szCs w:val="24"/>
                <w:u w:val="none"/>
              </w:rPr>
            </w:pPr>
            <w:r w:rsidRPr="00D270D5">
              <w:t xml:space="preserve">Other Industry organisation </w:t>
            </w:r>
            <w:r w:rsidRPr="00251D27">
              <w:rPr>
                <w:b/>
              </w:rPr>
              <w:t>(please specify)</w:t>
            </w:r>
            <w:r>
              <w:tab/>
            </w:r>
            <w:r w:rsidRPr="00A13936">
              <w:sym w:font="Wingdings 2" w:char="F099"/>
            </w:r>
            <w:r>
              <w:tab/>
            </w:r>
            <w:r w:rsidRPr="00D270D5">
              <w:t>10</w:t>
            </w:r>
          </w:p>
        </w:tc>
      </w:tr>
      <w:tr w:rsidR="006E0E38" w14:paraId="3AEA0FF3" w14:textId="77777777" w:rsidTr="006E0E38">
        <w:trPr>
          <w:trHeight w:val="352"/>
        </w:trPr>
        <w:tc>
          <w:tcPr>
            <w:tcW w:w="3936" w:type="dxa"/>
            <w:vMerge/>
            <w:shd w:val="clear" w:color="auto" w:fill="F2F2F2" w:themeFill="background1" w:themeFillShade="F2"/>
          </w:tcPr>
          <w:p w14:paraId="1F6E2CB5" w14:textId="77777777" w:rsidR="006E0E38" w:rsidRPr="00D270D5" w:rsidRDefault="006E0E38" w:rsidP="009208AB">
            <w:pPr>
              <w:pStyle w:val="Apendix4-TableTextLeft2"/>
            </w:pPr>
          </w:p>
        </w:tc>
        <w:tc>
          <w:tcPr>
            <w:tcW w:w="5551" w:type="dxa"/>
            <w:gridSpan w:val="4"/>
            <w:tcBorders>
              <w:top w:val="nil"/>
              <w:bottom w:val="nil"/>
            </w:tcBorders>
          </w:tcPr>
          <w:p w14:paraId="60B5D645" w14:textId="1470EC74" w:rsidR="006E0E38" w:rsidRPr="006E0E38" w:rsidRDefault="006E0E38" w:rsidP="009208AB">
            <w:pPr>
              <w:pStyle w:val="Apendix4-TableTextLeft-Answers"/>
              <w:rPr>
                <w:rFonts w:cs="Times New Roman"/>
                <w:sz w:val="20"/>
                <w:szCs w:val="24"/>
                <w:u w:val="none"/>
              </w:rPr>
            </w:pPr>
            <w:r w:rsidRPr="00D270D5">
              <w:t xml:space="preserve">Other </w:t>
            </w:r>
            <w:r w:rsidRPr="00251D27">
              <w:rPr>
                <w:b/>
              </w:rPr>
              <w:t>(please specify)</w:t>
            </w:r>
            <w:r>
              <w:tab/>
            </w:r>
            <w:r>
              <w:tab/>
            </w:r>
            <w:r w:rsidRPr="00A13936">
              <w:sym w:font="Wingdings 2" w:char="F099"/>
            </w:r>
            <w:r>
              <w:tab/>
            </w:r>
            <w:r w:rsidRPr="00D270D5">
              <w:t>11</w:t>
            </w:r>
          </w:p>
        </w:tc>
      </w:tr>
      <w:tr w:rsidR="006E0E38" w14:paraId="37124F8D" w14:textId="77777777" w:rsidTr="002F11AB">
        <w:trPr>
          <w:trHeight w:val="352"/>
        </w:trPr>
        <w:tc>
          <w:tcPr>
            <w:tcW w:w="3936" w:type="dxa"/>
            <w:vMerge/>
            <w:tcBorders>
              <w:bottom w:val="single" w:sz="4" w:space="0" w:color="auto"/>
            </w:tcBorders>
            <w:shd w:val="clear" w:color="auto" w:fill="F2F2F2" w:themeFill="background1" w:themeFillShade="F2"/>
          </w:tcPr>
          <w:p w14:paraId="4072B2EC" w14:textId="77777777" w:rsidR="006E0E38" w:rsidRPr="00D270D5" w:rsidRDefault="006E0E38" w:rsidP="009208AB">
            <w:pPr>
              <w:pStyle w:val="Apendix4-TableTextLeft2"/>
            </w:pPr>
          </w:p>
        </w:tc>
        <w:tc>
          <w:tcPr>
            <w:tcW w:w="5551" w:type="dxa"/>
            <w:gridSpan w:val="4"/>
            <w:tcBorders>
              <w:top w:val="nil"/>
              <w:bottom w:val="single" w:sz="4" w:space="0" w:color="auto"/>
            </w:tcBorders>
          </w:tcPr>
          <w:p w14:paraId="0B46D2D1" w14:textId="16186525" w:rsidR="006E0E38" w:rsidRPr="006E0E38" w:rsidRDefault="006E0E38" w:rsidP="009208AB">
            <w:pPr>
              <w:pStyle w:val="Apendix4-TableTextLeft-Answers"/>
              <w:rPr>
                <w:rFonts w:cs="Times New Roman"/>
                <w:sz w:val="20"/>
                <w:szCs w:val="24"/>
                <w:u w:val="none"/>
              </w:rPr>
            </w:pPr>
            <w:r w:rsidRPr="00D270D5">
              <w:t>Don’t know</w:t>
            </w:r>
            <w:r>
              <w:tab/>
            </w:r>
            <w:r>
              <w:tab/>
            </w:r>
            <w:r w:rsidRPr="00A13936">
              <w:sym w:font="Wingdings 2" w:char="F099"/>
            </w:r>
            <w:r>
              <w:tab/>
            </w:r>
            <w:r w:rsidRPr="00D270D5">
              <w:t>98</w:t>
            </w:r>
          </w:p>
        </w:tc>
      </w:tr>
      <w:tr w:rsidR="00886D52" w14:paraId="78D49BED" w14:textId="77777777" w:rsidTr="002F11AB">
        <w:tc>
          <w:tcPr>
            <w:tcW w:w="9487" w:type="dxa"/>
            <w:gridSpan w:val="5"/>
            <w:tcBorders>
              <w:top w:val="single" w:sz="4" w:space="0" w:color="auto"/>
              <w:left w:val="nil"/>
              <w:right w:val="nil"/>
            </w:tcBorders>
          </w:tcPr>
          <w:p w14:paraId="001D2301" w14:textId="77777777" w:rsidR="00886D52" w:rsidRPr="00B55200" w:rsidRDefault="00886D52" w:rsidP="009208AB">
            <w:pPr>
              <w:pStyle w:val="Apendix4-Gaps"/>
            </w:pPr>
          </w:p>
        </w:tc>
      </w:tr>
      <w:tr w:rsidR="006E0E38" w:rsidRPr="006E0E38" w14:paraId="22F74CFB" w14:textId="77777777" w:rsidTr="006E0E38">
        <w:tc>
          <w:tcPr>
            <w:tcW w:w="9487" w:type="dxa"/>
            <w:gridSpan w:val="5"/>
            <w:shd w:val="clear" w:color="auto" w:fill="F2F2F2" w:themeFill="background1" w:themeFillShade="F2"/>
          </w:tcPr>
          <w:p w14:paraId="27C746E3" w14:textId="353AA176" w:rsidR="006E0E38" w:rsidRPr="006E0E38" w:rsidRDefault="006E0E38" w:rsidP="009208AB">
            <w:pPr>
              <w:pStyle w:val="Apendix4-TableTextLeft1"/>
            </w:pPr>
            <w:r w:rsidRPr="006E0E38">
              <w:t>Q36.</w:t>
            </w:r>
            <w:r>
              <w:tab/>
            </w:r>
            <w:r w:rsidRPr="006E0E38">
              <w:t xml:space="preserve">Do you think the Australian Consumer Law (ACL) has had a positive impact, negative impact or no impact on each of the following? </w:t>
            </w:r>
            <w:r w:rsidRPr="006E0E38">
              <w:rPr>
                <w:b/>
              </w:rPr>
              <w:t>SINGLE RESPONSE PER STATEMENT</w:t>
            </w:r>
          </w:p>
        </w:tc>
      </w:tr>
      <w:tr w:rsidR="006E0E38" w14:paraId="5164B37C" w14:textId="77777777" w:rsidTr="00CC6724">
        <w:tc>
          <w:tcPr>
            <w:tcW w:w="3936" w:type="dxa"/>
            <w:shd w:val="clear" w:color="auto" w:fill="D9D9D9" w:themeFill="background1" w:themeFillShade="D9"/>
            <w:vAlign w:val="bottom"/>
          </w:tcPr>
          <w:p w14:paraId="51036C65" w14:textId="2CE3D672" w:rsidR="006E0E38" w:rsidRPr="006E0E38" w:rsidRDefault="006E0E38" w:rsidP="00064223">
            <w:pPr>
              <w:pStyle w:val="Apendix4-TableTextLeft-Bold2"/>
              <w:ind w:left="0"/>
            </w:pPr>
            <w:r w:rsidRPr="006E0E38">
              <w:t>RANDOMISE</w:t>
            </w:r>
          </w:p>
        </w:tc>
        <w:tc>
          <w:tcPr>
            <w:tcW w:w="1387" w:type="dxa"/>
            <w:shd w:val="clear" w:color="auto" w:fill="D9D9D9" w:themeFill="background1" w:themeFillShade="D9"/>
            <w:vAlign w:val="bottom"/>
          </w:tcPr>
          <w:p w14:paraId="1DF1358C" w14:textId="7A0596B7" w:rsidR="006E0E38" w:rsidRPr="00064223" w:rsidRDefault="006E0E38" w:rsidP="009208AB">
            <w:pPr>
              <w:pStyle w:val="Apendix4-TableTextCentredColumnHeading"/>
            </w:pPr>
            <w:r w:rsidRPr="00064223">
              <w:t>Positive impact</w:t>
            </w:r>
          </w:p>
        </w:tc>
        <w:tc>
          <w:tcPr>
            <w:tcW w:w="1388" w:type="dxa"/>
            <w:shd w:val="clear" w:color="auto" w:fill="D9D9D9" w:themeFill="background1" w:themeFillShade="D9"/>
            <w:vAlign w:val="bottom"/>
          </w:tcPr>
          <w:p w14:paraId="49A00657" w14:textId="506C73D7" w:rsidR="006E0E38" w:rsidRPr="00064223" w:rsidRDefault="006E0E38" w:rsidP="009208AB">
            <w:pPr>
              <w:pStyle w:val="Apendix4-TableTextCentredColumnHeading"/>
            </w:pPr>
            <w:r w:rsidRPr="00064223">
              <w:t>No Impact</w:t>
            </w:r>
          </w:p>
        </w:tc>
        <w:tc>
          <w:tcPr>
            <w:tcW w:w="1388" w:type="dxa"/>
            <w:shd w:val="clear" w:color="auto" w:fill="D9D9D9" w:themeFill="background1" w:themeFillShade="D9"/>
            <w:vAlign w:val="bottom"/>
          </w:tcPr>
          <w:p w14:paraId="1B200BB7" w14:textId="30D28EAE" w:rsidR="006E0E38" w:rsidRPr="00064223" w:rsidRDefault="006E0E38" w:rsidP="009208AB">
            <w:pPr>
              <w:pStyle w:val="Apendix4-TableTextCentredColumnHeading"/>
            </w:pPr>
            <w:r w:rsidRPr="00064223">
              <w:t>Negative Impact</w:t>
            </w:r>
          </w:p>
        </w:tc>
        <w:tc>
          <w:tcPr>
            <w:tcW w:w="1388" w:type="dxa"/>
            <w:shd w:val="clear" w:color="auto" w:fill="D9D9D9" w:themeFill="background1" w:themeFillShade="D9"/>
            <w:vAlign w:val="bottom"/>
          </w:tcPr>
          <w:p w14:paraId="0B6233AA" w14:textId="42ACB644" w:rsidR="006E0E38" w:rsidRPr="00064223" w:rsidRDefault="006E0E38" w:rsidP="009208AB">
            <w:pPr>
              <w:pStyle w:val="Apendix4-TableTextCentredColumnHeading"/>
            </w:pPr>
            <w:r w:rsidRPr="00064223">
              <w:t>Don’t know</w:t>
            </w:r>
          </w:p>
        </w:tc>
      </w:tr>
      <w:tr w:rsidR="006E0E38" w14:paraId="646A5FD8" w14:textId="77777777" w:rsidTr="006E0E38">
        <w:tc>
          <w:tcPr>
            <w:tcW w:w="3936" w:type="dxa"/>
          </w:tcPr>
          <w:p w14:paraId="03A73FFF" w14:textId="3C061772" w:rsidR="006E0E38" w:rsidRPr="006E0E38" w:rsidRDefault="006E0E38" w:rsidP="009208AB">
            <w:pPr>
              <w:pStyle w:val="Apendix4-TableTextLeft-TableQuestions"/>
            </w:pPr>
            <w:r w:rsidRPr="006E0E38">
              <w:t>1.</w:t>
            </w:r>
            <w:r>
              <w:tab/>
            </w:r>
            <w:r w:rsidRPr="006E0E38">
              <w:t>Consumers understanding of their rights and responsibilities</w:t>
            </w:r>
          </w:p>
        </w:tc>
        <w:tc>
          <w:tcPr>
            <w:tcW w:w="1387" w:type="dxa"/>
            <w:vAlign w:val="center"/>
          </w:tcPr>
          <w:p w14:paraId="7ADC2283" w14:textId="386343D4" w:rsidR="006E0E38" w:rsidRPr="006E0E38"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6A250275" w14:textId="26D01220" w:rsidR="006E0E38" w:rsidRPr="006E0E38"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28DC40E9" w14:textId="1362FD45" w:rsidR="006E0E38" w:rsidRPr="006E0E38"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424ECF10" w14:textId="6D3BFBA6" w:rsidR="006E0E38" w:rsidRPr="006E0E38" w:rsidRDefault="006E0E38" w:rsidP="009208AB">
            <w:pPr>
              <w:pStyle w:val="Apendix4-TableTextCentred"/>
            </w:pPr>
            <w:r w:rsidRPr="00A13936">
              <w:sym w:font="Wingdings 2" w:char="F099"/>
            </w:r>
            <w:r w:rsidR="00F36F63">
              <w:t xml:space="preserve"> </w:t>
            </w:r>
            <w:r w:rsidRPr="006E0E38">
              <w:t>98</w:t>
            </w:r>
          </w:p>
        </w:tc>
      </w:tr>
      <w:tr w:rsidR="006E0E38" w14:paraId="0DA64DF9" w14:textId="77777777" w:rsidTr="006E0E38">
        <w:tc>
          <w:tcPr>
            <w:tcW w:w="3936" w:type="dxa"/>
          </w:tcPr>
          <w:p w14:paraId="5FEBC2CD" w14:textId="13D40DE5" w:rsidR="006E0E38" w:rsidRPr="006E0E38" w:rsidRDefault="006E0E38" w:rsidP="009208AB">
            <w:pPr>
              <w:pStyle w:val="Apendix4-TableTextLeft-TableQuestions"/>
            </w:pPr>
            <w:r w:rsidRPr="006E0E38">
              <w:t>2.</w:t>
            </w:r>
            <w:r>
              <w:tab/>
            </w:r>
            <w:r w:rsidRPr="006E0E38">
              <w:t>Businesses understanding of their obligations and responsibilities</w:t>
            </w:r>
          </w:p>
        </w:tc>
        <w:tc>
          <w:tcPr>
            <w:tcW w:w="1387" w:type="dxa"/>
            <w:vAlign w:val="center"/>
          </w:tcPr>
          <w:p w14:paraId="3F60885C" w14:textId="68A67EAE"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755C05DD" w14:textId="57ACA50E"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6659E452" w14:textId="13133CCB"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729D0A70" w14:textId="52861274" w:rsidR="006E0E38" w:rsidRPr="00B55200" w:rsidRDefault="006E0E38" w:rsidP="009208AB">
            <w:pPr>
              <w:pStyle w:val="Apendix4-TableTextCentred"/>
            </w:pPr>
            <w:r w:rsidRPr="00A13936">
              <w:sym w:font="Wingdings 2" w:char="F099"/>
            </w:r>
            <w:r w:rsidR="00F36F63">
              <w:t xml:space="preserve"> </w:t>
            </w:r>
            <w:r w:rsidRPr="006E0E38">
              <w:t>98</w:t>
            </w:r>
          </w:p>
        </w:tc>
      </w:tr>
      <w:tr w:rsidR="006E0E38" w14:paraId="5D10EDAD" w14:textId="77777777" w:rsidTr="006E0E38">
        <w:tc>
          <w:tcPr>
            <w:tcW w:w="3936" w:type="dxa"/>
          </w:tcPr>
          <w:p w14:paraId="4009F07F" w14:textId="3DD309E7" w:rsidR="006E0E38" w:rsidRPr="006E0E38" w:rsidRDefault="006E0E38" w:rsidP="009208AB">
            <w:pPr>
              <w:pStyle w:val="Apendix4-TableTextLeft-TableQuestions"/>
            </w:pPr>
            <w:r w:rsidRPr="006E0E38">
              <w:t>3.</w:t>
            </w:r>
            <w:r>
              <w:tab/>
            </w:r>
            <w:r w:rsidRPr="006E0E38">
              <w:t>The investment (time, money and resources) required by your business to comply with the Australian Consumer Law</w:t>
            </w:r>
          </w:p>
        </w:tc>
        <w:tc>
          <w:tcPr>
            <w:tcW w:w="1387" w:type="dxa"/>
            <w:vAlign w:val="center"/>
          </w:tcPr>
          <w:p w14:paraId="1E3D5326" w14:textId="29CDF9B5"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31AB8816" w14:textId="0E277D31"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1C907F13" w14:textId="74DAFBFA"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585C03F7" w14:textId="2765674B" w:rsidR="006E0E38" w:rsidRPr="00B55200" w:rsidRDefault="006E0E38" w:rsidP="009208AB">
            <w:pPr>
              <w:pStyle w:val="Apendix4-TableTextCentred"/>
            </w:pPr>
            <w:r w:rsidRPr="00A13936">
              <w:sym w:font="Wingdings 2" w:char="F099"/>
            </w:r>
            <w:r w:rsidR="00F36F63">
              <w:t xml:space="preserve"> </w:t>
            </w:r>
            <w:r w:rsidRPr="006E0E38">
              <w:t>98</w:t>
            </w:r>
          </w:p>
        </w:tc>
      </w:tr>
      <w:tr w:rsidR="006E0E38" w14:paraId="237D3FE0" w14:textId="77777777" w:rsidTr="006E0E38">
        <w:tc>
          <w:tcPr>
            <w:tcW w:w="3936" w:type="dxa"/>
          </w:tcPr>
          <w:p w14:paraId="6D7AE29B" w14:textId="41171AAB" w:rsidR="006E0E38" w:rsidRPr="006E0E38" w:rsidRDefault="006E0E38" w:rsidP="009208AB">
            <w:pPr>
              <w:pStyle w:val="Apendix4-TableTextLeft-TableQuestions"/>
            </w:pPr>
            <w:r w:rsidRPr="006E0E38">
              <w:t>4.</w:t>
            </w:r>
            <w:r>
              <w:tab/>
            </w:r>
            <w:r w:rsidRPr="006E0E38">
              <w:t>The extent to which businesses comply with the Australian Consumer Law</w:t>
            </w:r>
          </w:p>
        </w:tc>
        <w:tc>
          <w:tcPr>
            <w:tcW w:w="1387" w:type="dxa"/>
            <w:vAlign w:val="center"/>
          </w:tcPr>
          <w:p w14:paraId="57A1FEA2" w14:textId="2A39BF4C"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7CB27200" w14:textId="527759F0"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64CC7271" w14:textId="7DE37017"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1E544F91" w14:textId="33810BBB" w:rsidR="006E0E38" w:rsidRPr="00B55200" w:rsidRDefault="006E0E38" w:rsidP="009208AB">
            <w:pPr>
              <w:pStyle w:val="Apendix4-TableTextCentred"/>
            </w:pPr>
            <w:r w:rsidRPr="00A13936">
              <w:sym w:font="Wingdings 2" w:char="F099"/>
            </w:r>
            <w:r w:rsidR="00F36F63">
              <w:t xml:space="preserve"> </w:t>
            </w:r>
            <w:r w:rsidRPr="006E0E38">
              <w:t>98</w:t>
            </w:r>
          </w:p>
        </w:tc>
      </w:tr>
      <w:tr w:rsidR="006E0E38" w14:paraId="38E2CC7F" w14:textId="77777777" w:rsidTr="006E0E38">
        <w:tc>
          <w:tcPr>
            <w:tcW w:w="3936" w:type="dxa"/>
          </w:tcPr>
          <w:p w14:paraId="170831D2" w14:textId="11827E52" w:rsidR="006E0E38" w:rsidRPr="006E0E38" w:rsidRDefault="006E0E38" w:rsidP="009208AB">
            <w:pPr>
              <w:pStyle w:val="Apendix4-TableTextLeft-TableQuestions"/>
            </w:pPr>
            <w:r w:rsidRPr="006E0E38">
              <w:t>5.</w:t>
            </w:r>
            <w:r>
              <w:tab/>
            </w:r>
            <w:r w:rsidRPr="006E0E38">
              <w:t>The ways in which governments ensure businesses comply with the Australian Consumer Law</w:t>
            </w:r>
          </w:p>
        </w:tc>
        <w:tc>
          <w:tcPr>
            <w:tcW w:w="1387" w:type="dxa"/>
            <w:vAlign w:val="center"/>
          </w:tcPr>
          <w:p w14:paraId="14D492C6" w14:textId="7212E02E"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3A0F8162" w14:textId="03E6E89B"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7FE36311" w14:textId="6DF19214"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306BF6AB" w14:textId="65475FEA" w:rsidR="006E0E38" w:rsidRPr="00B55200" w:rsidRDefault="006E0E38" w:rsidP="009208AB">
            <w:pPr>
              <w:pStyle w:val="Apendix4-TableTextCentred"/>
            </w:pPr>
            <w:r w:rsidRPr="00A13936">
              <w:sym w:font="Wingdings 2" w:char="F099"/>
            </w:r>
            <w:r w:rsidR="00F36F63">
              <w:t xml:space="preserve"> </w:t>
            </w:r>
            <w:r w:rsidRPr="006E0E38">
              <w:t>98</w:t>
            </w:r>
          </w:p>
        </w:tc>
      </w:tr>
      <w:tr w:rsidR="006E0E38" w14:paraId="3A79B462" w14:textId="77777777" w:rsidTr="002F11AB">
        <w:tc>
          <w:tcPr>
            <w:tcW w:w="3936" w:type="dxa"/>
            <w:tcBorders>
              <w:bottom w:val="single" w:sz="4" w:space="0" w:color="auto"/>
            </w:tcBorders>
          </w:tcPr>
          <w:p w14:paraId="6FCBFDD3" w14:textId="3CA86A61" w:rsidR="006E0E38" w:rsidRPr="006E0E38" w:rsidRDefault="006E0E38" w:rsidP="009208AB">
            <w:pPr>
              <w:pStyle w:val="Apendix4-TableTextLeft-TableQuestions"/>
            </w:pPr>
            <w:r w:rsidRPr="006E0E38">
              <w:t>6.</w:t>
            </w:r>
            <w:r>
              <w:tab/>
            </w:r>
            <w:r w:rsidRPr="006E0E38">
              <w:t>The policies and processes put in place by businesses to in order to comply with the law</w:t>
            </w:r>
          </w:p>
        </w:tc>
        <w:tc>
          <w:tcPr>
            <w:tcW w:w="1387" w:type="dxa"/>
            <w:tcBorders>
              <w:bottom w:val="single" w:sz="4" w:space="0" w:color="auto"/>
            </w:tcBorders>
            <w:vAlign w:val="center"/>
          </w:tcPr>
          <w:p w14:paraId="254D9FC6" w14:textId="34B6935E"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tcBorders>
              <w:bottom w:val="single" w:sz="4" w:space="0" w:color="auto"/>
            </w:tcBorders>
            <w:vAlign w:val="center"/>
          </w:tcPr>
          <w:p w14:paraId="2DF737D6" w14:textId="4E8F76FF"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tcBorders>
              <w:bottom w:val="single" w:sz="4" w:space="0" w:color="auto"/>
            </w:tcBorders>
            <w:vAlign w:val="center"/>
          </w:tcPr>
          <w:p w14:paraId="0025DC78" w14:textId="32E1DA99"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tcBorders>
              <w:bottom w:val="single" w:sz="4" w:space="0" w:color="auto"/>
            </w:tcBorders>
            <w:vAlign w:val="center"/>
          </w:tcPr>
          <w:p w14:paraId="7FD571BF" w14:textId="1CC1835C" w:rsidR="006E0E38" w:rsidRPr="00B55200" w:rsidRDefault="006E0E38" w:rsidP="009208AB">
            <w:pPr>
              <w:pStyle w:val="Apendix4-TableTextCentred"/>
            </w:pPr>
            <w:r w:rsidRPr="00A13936">
              <w:sym w:font="Wingdings 2" w:char="F099"/>
            </w:r>
            <w:r w:rsidR="00F36F63">
              <w:t xml:space="preserve"> </w:t>
            </w:r>
            <w:r w:rsidRPr="006E0E38">
              <w:t>98</w:t>
            </w:r>
          </w:p>
        </w:tc>
      </w:tr>
      <w:tr w:rsidR="00886D52" w14:paraId="231F9188" w14:textId="77777777" w:rsidTr="002F11AB">
        <w:tc>
          <w:tcPr>
            <w:tcW w:w="9487" w:type="dxa"/>
            <w:gridSpan w:val="5"/>
            <w:tcBorders>
              <w:top w:val="single" w:sz="4" w:space="0" w:color="auto"/>
              <w:left w:val="nil"/>
              <w:right w:val="nil"/>
            </w:tcBorders>
          </w:tcPr>
          <w:p w14:paraId="180F6EEF" w14:textId="760DDC32" w:rsidR="00886D52" w:rsidRPr="00B55200" w:rsidRDefault="00886D52" w:rsidP="009208AB">
            <w:pPr>
              <w:pStyle w:val="Apendix4-Gaps"/>
            </w:pPr>
          </w:p>
        </w:tc>
      </w:tr>
      <w:tr w:rsidR="006E0E38" w14:paraId="0536E5F7" w14:textId="77777777" w:rsidTr="006E0E38">
        <w:trPr>
          <w:trHeight w:val="235"/>
        </w:trPr>
        <w:tc>
          <w:tcPr>
            <w:tcW w:w="3936" w:type="dxa"/>
            <w:vMerge w:val="restart"/>
            <w:shd w:val="clear" w:color="auto" w:fill="F2F2F2" w:themeFill="background1" w:themeFillShade="F2"/>
          </w:tcPr>
          <w:p w14:paraId="2D5B2C5F" w14:textId="38C95A57" w:rsidR="006E0E38" w:rsidRPr="006E0E38" w:rsidRDefault="006E0E38" w:rsidP="009208AB">
            <w:pPr>
              <w:pStyle w:val="Apendix4-TableTextLeft1"/>
            </w:pPr>
            <w:r w:rsidRPr="006E0E38">
              <w:t>Q37</w:t>
            </w:r>
            <w:r>
              <w:t>.</w:t>
            </w:r>
            <w:r>
              <w:tab/>
            </w:r>
            <w:r w:rsidRPr="006E0E38">
              <w:t>Do you believe your business has access to sufficient information to ensure your business complies with the Australian Consumer Law (ACL)?</w:t>
            </w:r>
          </w:p>
          <w:p w14:paraId="24CCACCE" w14:textId="75ED0A7C" w:rsidR="006E0E38" w:rsidRPr="006E0E38" w:rsidRDefault="006E0E38" w:rsidP="005252A1">
            <w:pPr>
              <w:pStyle w:val="Apendix4-TableTextLeft-Bold1"/>
            </w:pPr>
            <w:r w:rsidRPr="006E0E38">
              <w:t>SINGLE RESPONSE</w:t>
            </w:r>
          </w:p>
          <w:p w14:paraId="0D1EC58F" w14:textId="63120321" w:rsidR="006E0E38" w:rsidRPr="006E0E38" w:rsidRDefault="006E0E38" w:rsidP="005252A1">
            <w:pPr>
              <w:pStyle w:val="Apendix4-TableTextLeft-Bold1"/>
            </w:pPr>
            <w:r w:rsidRPr="006E0E38">
              <w:t>DO NOT READ OUT</w:t>
            </w:r>
          </w:p>
        </w:tc>
        <w:tc>
          <w:tcPr>
            <w:tcW w:w="5551" w:type="dxa"/>
            <w:gridSpan w:val="4"/>
            <w:tcBorders>
              <w:bottom w:val="nil"/>
            </w:tcBorders>
          </w:tcPr>
          <w:p w14:paraId="708DA66F" w14:textId="5CBD38C3" w:rsidR="006E0E38" w:rsidRPr="00B55200" w:rsidRDefault="006E0E38" w:rsidP="009208AB">
            <w:pPr>
              <w:pStyle w:val="Apendix4-TableTextLeft-Answers"/>
            </w:pPr>
            <w:r w:rsidRPr="006E0E38">
              <w:t>Yes</w:t>
            </w:r>
            <w:r>
              <w:tab/>
            </w:r>
            <w:r>
              <w:tab/>
            </w:r>
            <w:r>
              <w:tab/>
            </w:r>
            <w:r w:rsidRPr="00A13936">
              <w:sym w:font="Wingdings 2" w:char="F099"/>
            </w:r>
            <w:r>
              <w:tab/>
            </w:r>
            <w:r w:rsidRPr="006E0E38">
              <w:t>1</w:t>
            </w:r>
          </w:p>
        </w:tc>
      </w:tr>
      <w:tr w:rsidR="006E0E38" w14:paraId="7C1AE47E" w14:textId="77777777" w:rsidTr="006E0E38">
        <w:trPr>
          <w:trHeight w:val="169"/>
        </w:trPr>
        <w:tc>
          <w:tcPr>
            <w:tcW w:w="3936" w:type="dxa"/>
            <w:vMerge/>
            <w:shd w:val="clear" w:color="auto" w:fill="F2F2F2" w:themeFill="background1" w:themeFillShade="F2"/>
          </w:tcPr>
          <w:p w14:paraId="0355F49E" w14:textId="77777777" w:rsidR="006E0E38" w:rsidRPr="006E0E38" w:rsidRDefault="006E0E38" w:rsidP="009208AB">
            <w:pPr>
              <w:pStyle w:val="Apendix4-TableTextLeft2"/>
            </w:pPr>
          </w:p>
        </w:tc>
        <w:tc>
          <w:tcPr>
            <w:tcW w:w="5551" w:type="dxa"/>
            <w:gridSpan w:val="4"/>
            <w:tcBorders>
              <w:top w:val="nil"/>
              <w:bottom w:val="nil"/>
            </w:tcBorders>
          </w:tcPr>
          <w:p w14:paraId="1395FD16" w14:textId="3C8BDD7F" w:rsidR="006E0E38" w:rsidRPr="006E0E38" w:rsidRDefault="006E0E38" w:rsidP="009208AB">
            <w:pPr>
              <w:pStyle w:val="Apendix4-TableTextLeft-Answers"/>
            </w:pPr>
            <w:r w:rsidRPr="006E0E38">
              <w:t>No</w:t>
            </w:r>
            <w:r>
              <w:tab/>
            </w:r>
            <w:r>
              <w:tab/>
            </w:r>
            <w:r>
              <w:tab/>
            </w:r>
            <w:r w:rsidRPr="00A13936">
              <w:sym w:font="Wingdings 2" w:char="F099"/>
            </w:r>
            <w:r>
              <w:tab/>
            </w:r>
            <w:r w:rsidRPr="006E0E38">
              <w:t>2</w:t>
            </w:r>
          </w:p>
        </w:tc>
      </w:tr>
      <w:tr w:rsidR="006E0E38" w14:paraId="546FCB11" w14:textId="77777777" w:rsidTr="006E0E38">
        <w:trPr>
          <w:trHeight w:val="246"/>
        </w:trPr>
        <w:tc>
          <w:tcPr>
            <w:tcW w:w="3936" w:type="dxa"/>
            <w:vMerge/>
            <w:shd w:val="clear" w:color="auto" w:fill="F2F2F2" w:themeFill="background1" w:themeFillShade="F2"/>
          </w:tcPr>
          <w:p w14:paraId="2EBCBC1F" w14:textId="77777777" w:rsidR="006E0E38" w:rsidRPr="006E0E38" w:rsidRDefault="006E0E38" w:rsidP="009208AB">
            <w:pPr>
              <w:pStyle w:val="Apendix4-TableTextLeft2"/>
            </w:pPr>
          </w:p>
        </w:tc>
        <w:tc>
          <w:tcPr>
            <w:tcW w:w="5551" w:type="dxa"/>
            <w:gridSpan w:val="4"/>
            <w:tcBorders>
              <w:top w:val="nil"/>
            </w:tcBorders>
          </w:tcPr>
          <w:p w14:paraId="1989BEF7" w14:textId="504F8D5D" w:rsidR="006E0E38" w:rsidRPr="006E0E38" w:rsidRDefault="006E0E38" w:rsidP="009208AB">
            <w:pPr>
              <w:pStyle w:val="Apendix4-TableTextLeft-Answers"/>
            </w:pPr>
            <w:r w:rsidRPr="006E0E38">
              <w:t>Unsure</w:t>
            </w:r>
            <w:r>
              <w:tab/>
            </w:r>
            <w:r>
              <w:tab/>
            </w:r>
            <w:r w:rsidR="00064223">
              <w:tab/>
            </w:r>
            <w:r w:rsidRPr="00A13936">
              <w:sym w:font="Wingdings 2" w:char="F099"/>
            </w:r>
            <w:r>
              <w:tab/>
            </w:r>
            <w:r w:rsidRPr="006E0E38">
              <w:t>3</w:t>
            </w:r>
          </w:p>
        </w:tc>
      </w:tr>
    </w:tbl>
    <w:p w14:paraId="55927304" w14:textId="77777777" w:rsidR="006E0E38" w:rsidRDefault="006E0E38">
      <w:r>
        <w:br w:type="page"/>
      </w:r>
    </w:p>
    <w:tbl>
      <w:tblPr>
        <w:tblStyle w:val="TableGrid"/>
        <w:tblW w:w="9487" w:type="dxa"/>
        <w:tblLayout w:type="fixed"/>
        <w:tblLook w:val="04A0" w:firstRow="1" w:lastRow="0" w:firstColumn="1" w:lastColumn="0" w:noHBand="0" w:noVBand="1"/>
      </w:tblPr>
      <w:tblGrid>
        <w:gridCol w:w="3365"/>
        <w:gridCol w:w="571"/>
        <w:gridCol w:w="425"/>
        <w:gridCol w:w="992"/>
        <w:gridCol w:w="1134"/>
        <w:gridCol w:w="1082"/>
        <w:gridCol w:w="1044"/>
        <w:gridCol w:w="874"/>
      </w:tblGrid>
      <w:tr w:rsidR="006E0E38" w14:paraId="1E6639A6" w14:textId="77777777" w:rsidTr="005C6E6C">
        <w:trPr>
          <w:trHeight w:val="321"/>
        </w:trPr>
        <w:tc>
          <w:tcPr>
            <w:tcW w:w="3936" w:type="dxa"/>
            <w:gridSpan w:val="2"/>
            <w:vMerge w:val="restart"/>
            <w:shd w:val="clear" w:color="auto" w:fill="F2F2F2" w:themeFill="background1" w:themeFillShade="F2"/>
          </w:tcPr>
          <w:p w14:paraId="2A0AC8D1" w14:textId="4F472D4A" w:rsidR="006E0E38" w:rsidRPr="006E0E38" w:rsidRDefault="006E0E38" w:rsidP="009208AB">
            <w:pPr>
              <w:pStyle w:val="Apendix4-TableTextLeft1"/>
            </w:pPr>
            <w:r w:rsidRPr="006E0E38">
              <w:lastRenderedPageBreak/>
              <w:t>Q38.</w:t>
            </w:r>
            <w:r>
              <w:tab/>
            </w:r>
            <w:r w:rsidRPr="006E0E38">
              <w:t>What is your preferred method of receiving information for your business about new laws such as the Australian Consumer Law (ACL)?</w:t>
            </w:r>
          </w:p>
          <w:p w14:paraId="0400A571" w14:textId="58795A3C" w:rsidR="006E0E38" w:rsidRPr="006E0E38" w:rsidRDefault="006E0E38" w:rsidP="005252A1">
            <w:pPr>
              <w:pStyle w:val="Apendix4-TableTextLeft-Bold1"/>
            </w:pPr>
            <w:r w:rsidRPr="006E0E38">
              <w:t>SINGLE RESPONSE</w:t>
            </w:r>
          </w:p>
          <w:p w14:paraId="2620EEF4" w14:textId="4D0EF850" w:rsidR="006E0E38" w:rsidRPr="006E0E38" w:rsidRDefault="006E0E38" w:rsidP="005252A1">
            <w:pPr>
              <w:pStyle w:val="Apendix4-TableTextLeft-Bold1"/>
            </w:pPr>
            <w:r w:rsidRPr="006E0E38">
              <w:t>READ OUT</w:t>
            </w:r>
          </w:p>
        </w:tc>
        <w:tc>
          <w:tcPr>
            <w:tcW w:w="5551" w:type="dxa"/>
            <w:gridSpan w:val="6"/>
            <w:tcBorders>
              <w:bottom w:val="nil"/>
            </w:tcBorders>
          </w:tcPr>
          <w:p w14:paraId="587BBF49" w14:textId="52C2275A" w:rsidR="006E0E38" w:rsidRPr="006E0E38" w:rsidRDefault="006E0E38" w:rsidP="009208AB">
            <w:pPr>
              <w:pStyle w:val="Apendix4-TableTextLeft-Answers"/>
            </w:pPr>
            <w:r w:rsidRPr="006E0E38">
              <w:t>Electronic brochures or booklets sent via email</w:t>
            </w:r>
            <w:r>
              <w:tab/>
            </w:r>
            <w:r w:rsidRPr="00A13936">
              <w:sym w:font="Wingdings 2" w:char="F099"/>
            </w:r>
            <w:r>
              <w:tab/>
            </w:r>
            <w:r w:rsidRPr="006E0E38">
              <w:t>01</w:t>
            </w:r>
          </w:p>
        </w:tc>
      </w:tr>
      <w:tr w:rsidR="006E0E38" w14:paraId="6EEF45B3" w14:textId="77777777" w:rsidTr="005C6E6C">
        <w:trPr>
          <w:trHeight w:val="316"/>
        </w:trPr>
        <w:tc>
          <w:tcPr>
            <w:tcW w:w="3936" w:type="dxa"/>
            <w:gridSpan w:val="2"/>
            <w:vMerge/>
            <w:shd w:val="clear" w:color="auto" w:fill="F2F2F2" w:themeFill="background1" w:themeFillShade="F2"/>
          </w:tcPr>
          <w:p w14:paraId="64D4AD94" w14:textId="77777777" w:rsidR="006E0E38" w:rsidRPr="006E0E38" w:rsidRDefault="006E0E38" w:rsidP="009208AB">
            <w:pPr>
              <w:pStyle w:val="Apendix4-TableTextLeft2"/>
            </w:pPr>
          </w:p>
        </w:tc>
        <w:tc>
          <w:tcPr>
            <w:tcW w:w="5551" w:type="dxa"/>
            <w:gridSpan w:val="6"/>
            <w:tcBorders>
              <w:top w:val="nil"/>
              <w:bottom w:val="nil"/>
            </w:tcBorders>
          </w:tcPr>
          <w:p w14:paraId="4E13F6C8" w14:textId="4A379E56" w:rsidR="006E0E38" w:rsidRPr="006E0E38" w:rsidRDefault="006E0E38" w:rsidP="009208AB">
            <w:pPr>
              <w:pStyle w:val="Apendix4-TableTextLeft-Answers"/>
            </w:pPr>
            <w:r w:rsidRPr="006E0E38">
              <w:t>Hardcopy brochures or booklets sent via post</w:t>
            </w:r>
            <w:r>
              <w:tab/>
            </w:r>
            <w:r w:rsidRPr="00A13936">
              <w:sym w:font="Wingdings 2" w:char="F099"/>
            </w:r>
            <w:r>
              <w:tab/>
            </w:r>
            <w:r w:rsidRPr="006E0E38">
              <w:t>02</w:t>
            </w:r>
          </w:p>
        </w:tc>
      </w:tr>
      <w:tr w:rsidR="006E0E38" w14:paraId="70C8EF68" w14:textId="77777777" w:rsidTr="005C6E6C">
        <w:trPr>
          <w:trHeight w:val="316"/>
        </w:trPr>
        <w:tc>
          <w:tcPr>
            <w:tcW w:w="3936" w:type="dxa"/>
            <w:gridSpan w:val="2"/>
            <w:vMerge/>
            <w:shd w:val="clear" w:color="auto" w:fill="F2F2F2" w:themeFill="background1" w:themeFillShade="F2"/>
          </w:tcPr>
          <w:p w14:paraId="6C51C535" w14:textId="77777777" w:rsidR="006E0E38" w:rsidRPr="006E0E38" w:rsidRDefault="006E0E38" w:rsidP="009208AB">
            <w:pPr>
              <w:pStyle w:val="Apendix4-TableTextLeft2"/>
            </w:pPr>
          </w:p>
        </w:tc>
        <w:tc>
          <w:tcPr>
            <w:tcW w:w="5551" w:type="dxa"/>
            <w:gridSpan w:val="6"/>
            <w:tcBorders>
              <w:top w:val="nil"/>
              <w:bottom w:val="nil"/>
            </w:tcBorders>
          </w:tcPr>
          <w:p w14:paraId="180772B9" w14:textId="2B1E0D5F" w:rsidR="006E0E38" w:rsidRPr="006E0E38" w:rsidRDefault="006E0E38" w:rsidP="009208AB">
            <w:pPr>
              <w:pStyle w:val="Apendix4-TableTextLeft-Answers"/>
            </w:pPr>
            <w:r w:rsidRPr="006E0E38">
              <w:t>Attend seminars or forums</w:t>
            </w:r>
            <w:r>
              <w:tab/>
            </w:r>
            <w:r>
              <w:tab/>
            </w:r>
            <w:r w:rsidRPr="00A13936">
              <w:sym w:font="Wingdings 2" w:char="F099"/>
            </w:r>
            <w:r>
              <w:tab/>
            </w:r>
            <w:r w:rsidRPr="006E0E38">
              <w:t>03</w:t>
            </w:r>
          </w:p>
        </w:tc>
      </w:tr>
      <w:tr w:rsidR="006E0E38" w14:paraId="586E87EE" w14:textId="77777777" w:rsidTr="005C6E6C">
        <w:trPr>
          <w:trHeight w:val="316"/>
        </w:trPr>
        <w:tc>
          <w:tcPr>
            <w:tcW w:w="3936" w:type="dxa"/>
            <w:gridSpan w:val="2"/>
            <w:vMerge/>
            <w:shd w:val="clear" w:color="auto" w:fill="F2F2F2" w:themeFill="background1" w:themeFillShade="F2"/>
          </w:tcPr>
          <w:p w14:paraId="67955E91" w14:textId="77777777" w:rsidR="006E0E38" w:rsidRPr="006E0E38" w:rsidRDefault="006E0E38" w:rsidP="009208AB">
            <w:pPr>
              <w:pStyle w:val="Apendix4-TableTextLeft2"/>
            </w:pPr>
          </w:p>
        </w:tc>
        <w:tc>
          <w:tcPr>
            <w:tcW w:w="5551" w:type="dxa"/>
            <w:gridSpan w:val="6"/>
            <w:tcBorders>
              <w:top w:val="nil"/>
              <w:bottom w:val="nil"/>
            </w:tcBorders>
          </w:tcPr>
          <w:p w14:paraId="6859CF31" w14:textId="268875C3" w:rsidR="006E0E38" w:rsidRPr="006E0E38" w:rsidRDefault="006E0E38" w:rsidP="009208AB">
            <w:pPr>
              <w:pStyle w:val="Apendix4-TableTextLeft-Answers"/>
            </w:pPr>
            <w:r w:rsidRPr="006E0E38">
              <w:t>Advertisements or announcements in mainstream</w:t>
            </w:r>
            <w:r>
              <w:br/>
            </w:r>
            <w:r w:rsidRPr="006E0E38">
              <w:t>media</w:t>
            </w:r>
            <w:r>
              <w:tab/>
            </w:r>
            <w:r>
              <w:tab/>
            </w:r>
            <w:r w:rsidR="00B6296B">
              <w:tab/>
            </w:r>
            <w:r w:rsidRPr="00A13936">
              <w:sym w:font="Wingdings 2" w:char="F099"/>
            </w:r>
            <w:r>
              <w:tab/>
            </w:r>
            <w:r w:rsidRPr="006E0E38">
              <w:t>04</w:t>
            </w:r>
          </w:p>
        </w:tc>
      </w:tr>
      <w:tr w:rsidR="006E0E38" w14:paraId="0388E24F" w14:textId="77777777" w:rsidTr="005C6E6C">
        <w:trPr>
          <w:trHeight w:val="316"/>
        </w:trPr>
        <w:tc>
          <w:tcPr>
            <w:tcW w:w="3936" w:type="dxa"/>
            <w:gridSpan w:val="2"/>
            <w:vMerge/>
            <w:shd w:val="clear" w:color="auto" w:fill="F2F2F2" w:themeFill="background1" w:themeFillShade="F2"/>
          </w:tcPr>
          <w:p w14:paraId="23619C57" w14:textId="77777777" w:rsidR="006E0E38" w:rsidRPr="006E0E38" w:rsidRDefault="006E0E38" w:rsidP="009208AB">
            <w:pPr>
              <w:pStyle w:val="Apendix4-TableTextLeft2"/>
            </w:pPr>
          </w:p>
        </w:tc>
        <w:tc>
          <w:tcPr>
            <w:tcW w:w="5551" w:type="dxa"/>
            <w:gridSpan w:val="6"/>
            <w:tcBorders>
              <w:top w:val="nil"/>
              <w:bottom w:val="nil"/>
            </w:tcBorders>
          </w:tcPr>
          <w:p w14:paraId="72B77824" w14:textId="19BF1BE1" w:rsidR="006E0E38" w:rsidRPr="006E0E38" w:rsidRDefault="006E0E38" w:rsidP="009208AB">
            <w:pPr>
              <w:pStyle w:val="Apendix4-TableTextLeft-Answers"/>
            </w:pPr>
            <w:r w:rsidRPr="006E0E38">
              <w:t>Advertisements or announcements in industry</w:t>
            </w:r>
            <w:r>
              <w:br/>
            </w:r>
            <w:r w:rsidRPr="006E0E38">
              <w:t>publications or newsletters</w:t>
            </w:r>
            <w:r>
              <w:tab/>
            </w:r>
            <w:r>
              <w:tab/>
            </w:r>
            <w:r w:rsidRPr="00A13936">
              <w:sym w:font="Wingdings 2" w:char="F099"/>
            </w:r>
            <w:r>
              <w:tab/>
            </w:r>
            <w:r w:rsidRPr="006E0E38">
              <w:t>05</w:t>
            </w:r>
          </w:p>
        </w:tc>
      </w:tr>
      <w:tr w:rsidR="006E0E38" w14:paraId="5B080EE6" w14:textId="77777777" w:rsidTr="005C6E6C">
        <w:trPr>
          <w:trHeight w:val="316"/>
        </w:trPr>
        <w:tc>
          <w:tcPr>
            <w:tcW w:w="3936" w:type="dxa"/>
            <w:gridSpan w:val="2"/>
            <w:vMerge/>
            <w:shd w:val="clear" w:color="auto" w:fill="F2F2F2" w:themeFill="background1" w:themeFillShade="F2"/>
          </w:tcPr>
          <w:p w14:paraId="355EB376" w14:textId="77777777" w:rsidR="006E0E38" w:rsidRPr="006E0E38" w:rsidRDefault="006E0E38" w:rsidP="009208AB">
            <w:pPr>
              <w:pStyle w:val="Apendix4-TableTextLeft2"/>
            </w:pPr>
          </w:p>
        </w:tc>
        <w:tc>
          <w:tcPr>
            <w:tcW w:w="5551" w:type="dxa"/>
            <w:gridSpan w:val="6"/>
            <w:tcBorders>
              <w:top w:val="nil"/>
              <w:bottom w:val="nil"/>
            </w:tcBorders>
          </w:tcPr>
          <w:p w14:paraId="0D1789A4" w14:textId="37B70A6F" w:rsidR="006E0E38" w:rsidRPr="006E0E38" w:rsidRDefault="006E0E38" w:rsidP="009208AB">
            <w:pPr>
              <w:pStyle w:val="Apendix4-TableTextLeft-Answers"/>
            </w:pPr>
            <w:r w:rsidRPr="006E0E38">
              <w:t>Visit a specific website to access or request</w:t>
            </w:r>
            <w:r>
              <w:br/>
            </w:r>
            <w:r w:rsidRPr="006E0E38">
              <w:t>information</w:t>
            </w:r>
            <w:r>
              <w:tab/>
            </w:r>
            <w:r>
              <w:tab/>
            </w:r>
            <w:r w:rsidRPr="00A13936">
              <w:sym w:font="Wingdings 2" w:char="F099"/>
            </w:r>
            <w:r>
              <w:tab/>
            </w:r>
            <w:r w:rsidRPr="006E0E38">
              <w:t>06</w:t>
            </w:r>
          </w:p>
        </w:tc>
      </w:tr>
      <w:tr w:rsidR="006E0E38" w14:paraId="7B9E4F93" w14:textId="77777777" w:rsidTr="005C6E6C">
        <w:trPr>
          <w:trHeight w:val="316"/>
        </w:trPr>
        <w:tc>
          <w:tcPr>
            <w:tcW w:w="3936" w:type="dxa"/>
            <w:gridSpan w:val="2"/>
            <w:vMerge/>
            <w:shd w:val="clear" w:color="auto" w:fill="F2F2F2" w:themeFill="background1" w:themeFillShade="F2"/>
          </w:tcPr>
          <w:p w14:paraId="5F3081D8" w14:textId="77777777" w:rsidR="006E0E38" w:rsidRPr="006E0E38" w:rsidRDefault="006E0E38" w:rsidP="009208AB">
            <w:pPr>
              <w:pStyle w:val="Apendix4-TableTextLeft2"/>
            </w:pPr>
          </w:p>
        </w:tc>
        <w:tc>
          <w:tcPr>
            <w:tcW w:w="5551" w:type="dxa"/>
            <w:gridSpan w:val="6"/>
            <w:tcBorders>
              <w:top w:val="nil"/>
              <w:bottom w:val="nil"/>
            </w:tcBorders>
          </w:tcPr>
          <w:p w14:paraId="62F211B6" w14:textId="09BEA185" w:rsidR="006E0E38" w:rsidRPr="006E0E38" w:rsidRDefault="006E0E38" w:rsidP="009208AB">
            <w:pPr>
              <w:pStyle w:val="Apendix4-TableTextLeft-Answers"/>
            </w:pPr>
            <w:r w:rsidRPr="006E0E38">
              <w:t>Via social media</w:t>
            </w:r>
            <w:r>
              <w:tab/>
            </w:r>
            <w:r>
              <w:tab/>
            </w:r>
            <w:r w:rsidRPr="00A13936">
              <w:sym w:font="Wingdings 2" w:char="F099"/>
            </w:r>
            <w:r>
              <w:tab/>
            </w:r>
            <w:r w:rsidRPr="006E0E38">
              <w:t>07</w:t>
            </w:r>
          </w:p>
        </w:tc>
      </w:tr>
      <w:tr w:rsidR="006E0E38" w14:paraId="49C4FB5A" w14:textId="77777777" w:rsidTr="005C6E6C">
        <w:trPr>
          <w:trHeight w:val="316"/>
        </w:trPr>
        <w:tc>
          <w:tcPr>
            <w:tcW w:w="3936" w:type="dxa"/>
            <w:gridSpan w:val="2"/>
            <w:vMerge/>
            <w:shd w:val="clear" w:color="auto" w:fill="F2F2F2" w:themeFill="background1" w:themeFillShade="F2"/>
          </w:tcPr>
          <w:p w14:paraId="035FC027" w14:textId="77777777" w:rsidR="006E0E38" w:rsidRPr="006E0E38" w:rsidRDefault="006E0E38" w:rsidP="009208AB">
            <w:pPr>
              <w:pStyle w:val="Apendix4-TableTextLeft2"/>
            </w:pPr>
          </w:p>
        </w:tc>
        <w:tc>
          <w:tcPr>
            <w:tcW w:w="5551" w:type="dxa"/>
            <w:gridSpan w:val="6"/>
            <w:tcBorders>
              <w:top w:val="nil"/>
              <w:bottom w:val="nil"/>
            </w:tcBorders>
          </w:tcPr>
          <w:p w14:paraId="0B5B547D" w14:textId="572C39AE" w:rsidR="006E0E38" w:rsidRPr="006E0E38" w:rsidRDefault="006E0E38" w:rsidP="009208AB">
            <w:pPr>
              <w:pStyle w:val="Apendix4-TableTextLeft-Answers"/>
            </w:pPr>
            <w:r w:rsidRPr="006E0E38">
              <w:t>Via a solicitor or lawyer</w:t>
            </w:r>
            <w:r>
              <w:tab/>
            </w:r>
            <w:r>
              <w:tab/>
            </w:r>
            <w:r w:rsidRPr="00A13936">
              <w:sym w:font="Wingdings 2" w:char="F099"/>
            </w:r>
            <w:r>
              <w:tab/>
            </w:r>
            <w:r w:rsidRPr="006E0E38">
              <w:t>08</w:t>
            </w:r>
          </w:p>
        </w:tc>
      </w:tr>
      <w:tr w:rsidR="006E0E38" w14:paraId="6E8FB8F2" w14:textId="77777777" w:rsidTr="005C6E6C">
        <w:trPr>
          <w:trHeight w:val="316"/>
        </w:trPr>
        <w:tc>
          <w:tcPr>
            <w:tcW w:w="3936" w:type="dxa"/>
            <w:gridSpan w:val="2"/>
            <w:vMerge/>
            <w:shd w:val="clear" w:color="auto" w:fill="F2F2F2" w:themeFill="background1" w:themeFillShade="F2"/>
          </w:tcPr>
          <w:p w14:paraId="24EB9186" w14:textId="77777777" w:rsidR="006E0E38" w:rsidRPr="006E0E38" w:rsidRDefault="006E0E38" w:rsidP="009208AB">
            <w:pPr>
              <w:pStyle w:val="Apendix4-TableTextLeft2"/>
            </w:pPr>
          </w:p>
        </w:tc>
        <w:tc>
          <w:tcPr>
            <w:tcW w:w="5551" w:type="dxa"/>
            <w:gridSpan w:val="6"/>
            <w:tcBorders>
              <w:top w:val="nil"/>
              <w:bottom w:val="nil"/>
            </w:tcBorders>
          </w:tcPr>
          <w:p w14:paraId="7C3A95BF" w14:textId="20BF6B06" w:rsidR="006E0E38" w:rsidRPr="006E0E38" w:rsidRDefault="006E0E38" w:rsidP="009208AB">
            <w:pPr>
              <w:pStyle w:val="Apendix4-TableTextLeft-Answers"/>
            </w:pPr>
            <w:r w:rsidRPr="006E0E38">
              <w:t>Via an accountant</w:t>
            </w:r>
            <w:r>
              <w:tab/>
            </w:r>
            <w:r>
              <w:tab/>
            </w:r>
            <w:r w:rsidRPr="00A13936">
              <w:sym w:font="Wingdings 2" w:char="F099"/>
            </w:r>
            <w:r>
              <w:tab/>
            </w:r>
            <w:r w:rsidRPr="006E0E38">
              <w:t>09</w:t>
            </w:r>
          </w:p>
        </w:tc>
      </w:tr>
      <w:tr w:rsidR="006E0E38" w14:paraId="3BC84BA1" w14:textId="77777777" w:rsidTr="002F11AB">
        <w:trPr>
          <w:trHeight w:val="316"/>
        </w:trPr>
        <w:tc>
          <w:tcPr>
            <w:tcW w:w="3936" w:type="dxa"/>
            <w:gridSpan w:val="2"/>
            <w:vMerge/>
            <w:tcBorders>
              <w:bottom w:val="single" w:sz="4" w:space="0" w:color="auto"/>
            </w:tcBorders>
            <w:shd w:val="clear" w:color="auto" w:fill="F2F2F2" w:themeFill="background1" w:themeFillShade="F2"/>
          </w:tcPr>
          <w:p w14:paraId="1AB6FFCC" w14:textId="77777777" w:rsidR="006E0E38" w:rsidRPr="006E0E38" w:rsidRDefault="006E0E38" w:rsidP="009208AB">
            <w:pPr>
              <w:pStyle w:val="Apendix4-TableTextLeft2"/>
            </w:pPr>
          </w:p>
        </w:tc>
        <w:tc>
          <w:tcPr>
            <w:tcW w:w="5551" w:type="dxa"/>
            <w:gridSpan w:val="6"/>
            <w:tcBorders>
              <w:top w:val="nil"/>
              <w:bottom w:val="single" w:sz="4" w:space="0" w:color="auto"/>
            </w:tcBorders>
          </w:tcPr>
          <w:p w14:paraId="797FED87" w14:textId="4701895C" w:rsidR="006E0E38" w:rsidRPr="006E0E38" w:rsidRDefault="006E0E38" w:rsidP="009208AB">
            <w:pPr>
              <w:pStyle w:val="Apendix4-TableTextLeft-Answers"/>
            </w:pPr>
            <w:r w:rsidRPr="006E0E38">
              <w:t xml:space="preserve">Other </w:t>
            </w:r>
            <w:r w:rsidRPr="00251D27">
              <w:rPr>
                <w:b/>
              </w:rPr>
              <w:t>(please specify)</w:t>
            </w:r>
            <w:r>
              <w:tab/>
            </w:r>
            <w:r>
              <w:tab/>
            </w:r>
            <w:r w:rsidRPr="00A13936">
              <w:sym w:font="Wingdings 2" w:char="F099"/>
            </w:r>
            <w:r>
              <w:tab/>
            </w:r>
            <w:r w:rsidRPr="006E0E38">
              <w:t>10</w:t>
            </w:r>
          </w:p>
        </w:tc>
      </w:tr>
      <w:tr w:rsidR="006E0E38" w14:paraId="11535FA7" w14:textId="77777777" w:rsidTr="002F11AB">
        <w:tc>
          <w:tcPr>
            <w:tcW w:w="9487" w:type="dxa"/>
            <w:gridSpan w:val="8"/>
            <w:tcBorders>
              <w:top w:val="single" w:sz="4" w:space="0" w:color="auto"/>
              <w:left w:val="nil"/>
              <w:right w:val="nil"/>
            </w:tcBorders>
          </w:tcPr>
          <w:p w14:paraId="6C4AEC2D" w14:textId="1C23F940" w:rsidR="006E0E38" w:rsidRPr="00B55200" w:rsidRDefault="006E0E38" w:rsidP="009208AB">
            <w:pPr>
              <w:pStyle w:val="Apendix4-GapsBig"/>
            </w:pPr>
          </w:p>
        </w:tc>
      </w:tr>
      <w:tr w:rsidR="006E0E38" w14:paraId="62BF4F8F" w14:textId="77777777" w:rsidTr="002F11AB">
        <w:tc>
          <w:tcPr>
            <w:tcW w:w="9487" w:type="dxa"/>
            <w:gridSpan w:val="8"/>
            <w:tcBorders>
              <w:bottom w:val="single" w:sz="4" w:space="0" w:color="auto"/>
            </w:tcBorders>
            <w:shd w:val="clear" w:color="auto" w:fill="FEEC06"/>
          </w:tcPr>
          <w:p w14:paraId="1D4E5FD6" w14:textId="2D6348F1" w:rsidR="006E0E38" w:rsidRPr="00B55200" w:rsidRDefault="006E0E38" w:rsidP="009208AB">
            <w:pPr>
              <w:pStyle w:val="Apendix4-TableTextLeft-SectionHeader"/>
            </w:pPr>
            <w:r>
              <w:rPr>
                <w:spacing w:val="-1"/>
              </w:rPr>
              <w:t>SE</w:t>
            </w:r>
            <w:r>
              <w:t>C</w:t>
            </w:r>
            <w:r>
              <w:rPr>
                <w:spacing w:val="3"/>
              </w:rPr>
              <w:t>T</w:t>
            </w:r>
            <w:r>
              <w:t>I</w:t>
            </w:r>
            <w:r>
              <w:rPr>
                <w:spacing w:val="1"/>
              </w:rPr>
              <w:t>O</w:t>
            </w:r>
            <w:r>
              <w:t>N</w:t>
            </w:r>
            <w:r>
              <w:rPr>
                <w:spacing w:val="-9"/>
              </w:rPr>
              <w:t xml:space="preserve"> </w:t>
            </w:r>
            <w:r>
              <w:rPr>
                <w:spacing w:val="1"/>
              </w:rPr>
              <w:t>6</w:t>
            </w:r>
            <w:r>
              <w:t>:</w:t>
            </w:r>
            <w:r>
              <w:rPr>
                <w:spacing w:val="-2"/>
              </w:rPr>
              <w:t xml:space="preserve"> </w:t>
            </w:r>
            <w:r>
              <w:rPr>
                <w:spacing w:val="1"/>
              </w:rPr>
              <w:t>P</w:t>
            </w:r>
            <w:r>
              <w:rPr>
                <w:spacing w:val="-1"/>
              </w:rPr>
              <w:t>E</w:t>
            </w:r>
            <w:r>
              <w:t>R</w:t>
            </w:r>
            <w:r>
              <w:rPr>
                <w:spacing w:val="3"/>
              </w:rPr>
              <w:t>C</w:t>
            </w:r>
            <w:r>
              <w:rPr>
                <w:spacing w:val="1"/>
              </w:rPr>
              <w:t>E</w:t>
            </w:r>
            <w:r>
              <w:rPr>
                <w:spacing w:val="-1"/>
              </w:rPr>
              <w:t>P</w:t>
            </w:r>
            <w:r>
              <w:rPr>
                <w:spacing w:val="3"/>
              </w:rPr>
              <w:t>T</w:t>
            </w:r>
            <w:r>
              <w:t>I</w:t>
            </w:r>
            <w:r>
              <w:rPr>
                <w:spacing w:val="-2"/>
              </w:rPr>
              <w:t>O</w:t>
            </w:r>
            <w:r>
              <w:t>NS</w:t>
            </w:r>
            <w:r>
              <w:rPr>
                <w:spacing w:val="-15"/>
              </w:rPr>
              <w:t xml:space="preserve"> </w:t>
            </w:r>
            <w:r>
              <w:rPr>
                <w:spacing w:val="1"/>
              </w:rPr>
              <w:t>O</w:t>
            </w:r>
            <w:r>
              <w:t>F</w:t>
            </w:r>
            <w:r>
              <w:rPr>
                <w:spacing w:val="-3"/>
              </w:rPr>
              <w:t xml:space="preserve"> </w:t>
            </w:r>
            <w:r>
              <w:rPr>
                <w:spacing w:val="5"/>
              </w:rPr>
              <w:t>F</w:t>
            </w:r>
            <w:r>
              <w:rPr>
                <w:spacing w:val="-5"/>
              </w:rPr>
              <w:t>A</w:t>
            </w:r>
            <w:r>
              <w:rPr>
                <w:spacing w:val="2"/>
              </w:rPr>
              <w:t>I</w:t>
            </w:r>
            <w:r>
              <w:t>R</w:t>
            </w:r>
            <w:r>
              <w:rPr>
                <w:spacing w:val="-5"/>
              </w:rPr>
              <w:t xml:space="preserve"> </w:t>
            </w:r>
            <w:r>
              <w:rPr>
                <w:spacing w:val="3"/>
              </w:rPr>
              <w:t>T</w:t>
            </w:r>
            <w:r>
              <w:rPr>
                <w:spacing w:val="5"/>
              </w:rPr>
              <w:t>R</w:t>
            </w:r>
            <w:r>
              <w:rPr>
                <w:spacing w:val="-5"/>
              </w:rPr>
              <w:t>A</w:t>
            </w:r>
            <w:r>
              <w:t>DING</w:t>
            </w:r>
            <w:r>
              <w:rPr>
                <w:spacing w:val="-8"/>
              </w:rPr>
              <w:t xml:space="preserve"> </w:t>
            </w:r>
            <w:r>
              <w:rPr>
                <w:spacing w:val="2"/>
              </w:rPr>
              <w:t>R</w:t>
            </w:r>
            <w:r>
              <w:rPr>
                <w:spacing w:val="1"/>
              </w:rPr>
              <w:t>EG</w:t>
            </w:r>
            <w:r>
              <w:t>U</w:t>
            </w:r>
            <w:r>
              <w:rPr>
                <w:spacing w:val="3"/>
              </w:rPr>
              <w:t>L</w:t>
            </w:r>
            <w:r>
              <w:rPr>
                <w:spacing w:val="-7"/>
              </w:rPr>
              <w:t>A</w:t>
            </w:r>
            <w:r>
              <w:rPr>
                <w:spacing w:val="3"/>
              </w:rPr>
              <w:t>T</w:t>
            </w:r>
            <w:r>
              <w:t>I</w:t>
            </w:r>
            <w:r>
              <w:rPr>
                <w:spacing w:val="1"/>
              </w:rPr>
              <w:t>O</w:t>
            </w:r>
            <w:r>
              <w:t>N</w:t>
            </w:r>
          </w:p>
        </w:tc>
      </w:tr>
      <w:tr w:rsidR="006E0E38" w14:paraId="1DB41891" w14:textId="77777777" w:rsidTr="002F11AB">
        <w:tc>
          <w:tcPr>
            <w:tcW w:w="9487" w:type="dxa"/>
            <w:gridSpan w:val="8"/>
            <w:tcBorders>
              <w:top w:val="single" w:sz="4" w:space="0" w:color="auto"/>
              <w:left w:val="nil"/>
              <w:right w:val="nil"/>
            </w:tcBorders>
          </w:tcPr>
          <w:p w14:paraId="47122221" w14:textId="00851D45" w:rsidR="006E0E38" w:rsidRPr="00B55200" w:rsidRDefault="006E0E38" w:rsidP="009208AB">
            <w:pPr>
              <w:pStyle w:val="Apendix4-Gaps"/>
            </w:pPr>
          </w:p>
        </w:tc>
      </w:tr>
      <w:tr w:rsidR="006E0E38" w:rsidRPr="006E0E38" w14:paraId="7E3824D9" w14:textId="77777777" w:rsidTr="005C6E6C">
        <w:tc>
          <w:tcPr>
            <w:tcW w:w="9487" w:type="dxa"/>
            <w:gridSpan w:val="8"/>
            <w:shd w:val="clear" w:color="auto" w:fill="F2F2F2" w:themeFill="background1" w:themeFillShade="F2"/>
          </w:tcPr>
          <w:p w14:paraId="3966A4B0" w14:textId="326609AB" w:rsidR="006E0E38" w:rsidRPr="006E0E38" w:rsidRDefault="006E0E38" w:rsidP="009208AB">
            <w:pPr>
              <w:pStyle w:val="Apendix4-TableTextLeft1"/>
            </w:pPr>
            <w:r w:rsidRPr="006E0E38">
              <w:t>Q8.</w:t>
            </w:r>
            <w:r>
              <w:tab/>
            </w:r>
            <w:r w:rsidRPr="006E0E38">
              <w:t>To what extent do you agree or disagree with the following statements?</w:t>
            </w:r>
          </w:p>
          <w:p w14:paraId="46B08DAE" w14:textId="0521CB9D" w:rsidR="006E0E38" w:rsidRPr="006E0E38" w:rsidRDefault="006E0E38" w:rsidP="005252A1">
            <w:pPr>
              <w:pStyle w:val="Apendix4-TableTextLeft-Bold1"/>
            </w:pPr>
            <w:r w:rsidRPr="006E0E38">
              <w:t>SINGLE RESPONSE PER STATEMENT RANDOMISE ORDER</w:t>
            </w:r>
          </w:p>
        </w:tc>
      </w:tr>
      <w:tr w:rsidR="00E73C84" w14:paraId="6EF21E9B" w14:textId="77777777" w:rsidTr="00CC6724">
        <w:tc>
          <w:tcPr>
            <w:tcW w:w="3365" w:type="dxa"/>
            <w:shd w:val="clear" w:color="auto" w:fill="D9D9D9" w:themeFill="background1" w:themeFillShade="D9"/>
          </w:tcPr>
          <w:p w14:paraId="4AEA9477" w14:textId="240D3E2F" w:rsidR="006E0E38" w:rsidRPr="00B55200" w:rsidRDefault="006E0E38" w:rsidP="009208AB">
            <w:pPr>
              <w:pStyle w:val="Apendix4-TableTextLeft2"/>
            </w:pPr>
          </w:p>
        </w:tc>
        <w:tc>
          <w:tcPr>
            <w:tcW w:w="996" w:type="dxa"/>
            <w:gridSpan w:val="2"/>
            <w:shd w:val="clear" w:color="auto" w:fill="D9D9D9" w:themeFill="background1" w:themeFillShade="D9"/>
            <w:vAlign w:val="bottom"/>
          </w:tcPr>
          <w:p w14:paraId="3AE8F594" w14:textId="77777777" w:rsidR="006E0E38" w:rsidRPr="006E0E38" w:rsidRDefault="006E0E38" w:rsidP="009208AB">
            <w:pPr>
              <w:pStyle w:val="Apendix4-TableTextCentredColumnHeading"/>
            </w:pPr>
            <w:r w:rsidRPr="006E0E38">
              <w:t>Strongly</w:t>
            </w:r>
          </w:p>
          <w:p w14:paraId="1A34FA9C" w14:textId="1621F9EC" w:rsidR="006E0E38" w:rsidRPr="006E0E38" w:rsidRDefault="006E0E38" w:rsidP="009208AB">
            <w:pPr>
              <w:pStyle w:val="Apendix4-TableTextCentredColumnHeading"/>
            </w:pPr>
            <w:r w:rsidRPr="006E0E38">
              <w:t>Agree</w:t>
            </w:r>
          </w:p>
        </w:tc>
        <w:tc>
          <w:tcPr>
            <w:tcW w:w="992" w:type="dxa"/>
            <w:shd w:val="clear" w:color="auto" w:fill="D9D9D9" w:themeFill="background1" w:themeFillShade="D9"/>
            <w:vAlign w:val="bottom"/>
          </w:tcPr>
          <w:p w14:paraId="7D7F0191" w14:textId="30E416E3" w:rsidR="006E0E38" w:rsidRPr="006E0E38" w:rsidRDefault="006E0E38" w:rsidP="009208AB">
            <w:pPr>
              <w:pStyle w:val="Apendix4-TableTextCentredColumnHeading"/>
            </w:pPr>
            <w:r w:rsidRPr="006E0E38">
              <w:t>Agree</w:t>
            </w:r>
          </w:p>
        </w:tc>
        <w:tc>
          <w:tcPr>
            <w:tcW w:w="1134" w:type="dxa"/>
            <w:shd w:val="clear" w:color="auto" w:fill="D9D9D9" w:themeFill="background1" w:themeFillShade="D9"/>
            <w:vAlign w:val="bottom"/>
          </w:tcPr>
          <w:p w14:paraId="0C6C2226" w14:textId="394ECDEB" w:rsidR="006E0E38" w:rsidRPr="006E0E38" w:rsidRDefault="006E0E38" w:rsidP="009208AB">
            <w:pPr>
              <w:pStyle w:val="Apendix4-TableTextCentredColumnHeading"/>
            </w:pPr>
            <w:r w:rsidRPr="006E0E38">
              <w:t>Neither Agree nor Disagree</w:t>
            </w:r>
          </w:p>
        </w:tc>
        <w:tc>
          <w:tcPr>
            <w:tcW w:w="1082" w:type="dxa"/>
            <w:shd w:val="clear" w:color="auto" w:fill="D9D9D9" w:themeFill="background1" w:themeFillShade="D9"/>
            <w:vAlign w:val="bottom"/>
          </w:tcPr>
          <w:p w14:paraId="2B66B2B2" w14:textId="53E25231" w:rsidR="006E0E38" w:rsidRPr="006E0E38" w:rsidRDefault="006E0E38" w:rsidP="009208AB">
            <w:pPr>
              <w:pStyle w:val="Apendix4-TableTextCentredColumnHeading"/>
            </w:pPr>
            <w:r w:rsidRPr="006E0E38">
              <w:t>Disagree</w:t>
            </w:r>
          </w:p>
        </w:tc>
        <w:tc>
          <w:tcPr>
            <w:tcW w:w="1044" w:type="dxa"/>
            <w:shd w:val="clear" w:color="auto" w:fill="D9D9D9" w:themeFill="background1" w:themeFillShade="D9"/>
            <w:vAlign w:val="bottom"/>
          </w:tcPr>
          <w:p w14:paraId="1379032F" w14:textId="77777777" w:rsidR="006E0E38" w:rsidRPr="006E0E38" w:rsidRDefault="006E0E38" w:rsidP="009208AB">
            <w:pPr>
              <w:pStyle w:val="Apendix4-TableTextCentredColumnHeading"/>
            </w:pPr>
            <w:r w:rsidRPr="006E0E38">
              <w:t>Strongly</w:t>
            </w:r>
          </w:p>
          <w:p w14:paraId="1DE2148F" w14:textId="247BCE36" w:rsidR="006E0E38" w:rsidRPr="006E0E38" w:rsidRDefault="006E0E38" w:rsidP="009208AB">
            <w:pPr>
              <w:pStyle w:val="Apendix4-TableTextCentredColumnHeading"/>
            </w:pPr>
            <w:r w:rsidRPr="006E0E38">
              <w:t>Disagree</w:t>
            </w:r>
          </w:p>
        </w:tc>
        <w:tc>
          <w:tcPr>
            <w:tcW w:w="874" w:type="dxa"/>
            <w:shd w:val="clear" w:color="auto" w:fill="D9D9D9" w:themeFill="background1" w:themeFillShade="D9"/>
            <w:vAlign w:val="bottom"/>
          </w:tcPr>
          <w:p w14:paraId="276EDB7C" w14:textId="77777777" w:rsidR="006E0E38" w:rsidRPr="006E0E38" w:rsidRDefault="006E0E38" w:rsidP="009208AB">
            <w:pPr>
              <w:pStyle w:val="Apendix4-TableTextCentredColumnHeading"/>
            </w:pPr>
            <w:r w:rsidRPr="006E0E38">
              <w:t>Don’t</w:t>
            </w:r>
          </w:p>
          <w:p w14:paraId="244E67D5" w14:textId="1563785D" w:rsidR="006E0E38" w:rsidRPr="006E0E38" w:rsidRDefault="006E0E38" w:rsidP="009208AB">
            <w:pPr>
              <w:pStyle w:val="Apendix4-TableTextCentredColumnHeading"/>
            </w:pPr>
            <w:r w:rsidRPr="006E0E38">
              <w:t>know</w:t>
            </w:r>
          </w:p>
        </w:tc>
      </w:tr>
      <w:tr w:rsidR="00E73C84" w14:paraId="596C917E" w14:textId="77777777" w:rsidTr="005C6E6C">
        <w:tc>
          <w:tcPr>
            <w:tcW w:w="3365" w:type="dxa"/>
          </w:tcPr>
          <w:p w14:paraId="22FDBDC2" w14:textId="43BEB42E" w:rsidR="00E73C84" w:rsidRDefault="00E73C84" w:rsidP="009208AB">
            <w:pPr>
              <w:pStyle w:val="Apendix4-TableTextLeft-TableQuestions"/>
            </w:pPr>
            <w:r w:rsidRPr="006E0E38">
              <w:t>1.</w:t>
            </w:r>
            <w:r>
              <w:tab/>
            </w:r>
            <w:r w:rsidRPr="006E0E38">
              <w:t>The government provides adequate access to services that help consumers to resolve disputes with businesses</w:t>
            </w:r>
          </w:p>
        </w:tc>
        <w:tc>
          <w:tcPr>
            <w:tcW w:w="996" w:type="dxa"/>
            <w:gridSpan w:val="2"/>
            <w:vAlign w:val="center"/>
          </w:tcPr>
          <w:p w14:paraId="7B658008" w14:textId="11C8E5A0"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7FEDBAD3" w14:textId="0CF9FFB9"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5E251D86" w14:textId="7C05B742"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50EA74AC" w14:textId="7AE82D0A"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4D8ABFE7" w14:textId="3007F665"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5EF0DD74" w14:textId="11FD9BC9" w:rsidR="00E73C84" w:rsidRDefault="00E73C84" w:rsidP="009208AB">
            <w:pPr>
              <w:pStyle w:val="Apendix4-TableTextCentred"/>
            </w:pPr>
            <w:r w:rsidRPr="00A13936">
              <w:sym w:font="Wingdings 2" w:char="F099"/>
            </w:r>
            <w:r w:rsidR="00F36F63">
              <w:t xml:space="preserve"> </w:t>
            </w:r>
            <w:r w:rsidRPr="006E0E38">
              <w:t>98</w:t>
            </w:r>
          </w:p>
        </w:tc>
      </w:tr>
      <w:tr w:rsidR="00E73C84" w14:paraId="405B1698" w14:textId="77777777" w:rsidTr="005C6E6C">
        <w:tc>
          <w:tcPr>
            <w:tcW w:w="3365" w:type="dxa"/>
          </w:tcPr>
          <w:p w14:paraId="35166D42" w14:textId="2967D282" w:rsidR="00E73C84" w:rsidRDefault="00E73C84" w:rsidP="009208AB">
            <w:pPr>
              <w:pStyle w:val="Apendix4-TableTextLeft-TableQuestions"/>
            </w:pPr>
            <w:r w:rsidRPr="006E0E38">
              <w:t>2.</w:t>
            </w:r>
            <w:r>
              <w:tab/>
            </w:r>
            <w:r w:rsidRPr="006E0E38">
              <w:t>In Australia, consumers are generally well informed about their rights and responsibilities when purchasing products and services</w:t>
            </w:r>
          </w:p>
        </w:tc>
        <w:tc>
          <w:tcPr>
            <w:tcW w:w="996" w:type="dxa"/>
            <w:gridSpan w:val="2"/>
            <w:vAlign w:val="center"/>
          </w:tcPr>
          <w:p w14:paraId="386A58B1" w14:textId="57C65B85"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62D93E5D" w14:textId="167235DE"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433A5B3D" w14:textId="4AE840B5"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30CB0AC1" w14:textId="7166F4CC"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78684E8C" w14:textId="500C8349"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549A5927" w14:textId="0A6CE2FC" w:rsidR="00E73C84" w:rsidRDefault="00E73C84" w:rsidP="009208AB">
            <w:pPr>
              <w:pStyle w:val="Apendix4-TableTextCentred"/>
            </w:pPr>
            <w:r w:rsidRPr="00A13936">
              <w:sym w:font="Wingdings 2" w:char="F099"/>
            </w:r>
            <w:r w:rsidR="00F36F63">
              <w:t xml:space="preserve"> </w:t>
            </w:r>
            <w:r w:rsidRPr="006E0E38">
              <w:t>98</w:t>
            </w:r>
          </w:p>
        </w:tc>
      </w:tr>
      <w:tr w:rsidR="00E73C84" w14:paraId="2B222175" w14:textId="77777777" w:rsidTr="005C6E6C">
        <w:tc>
          <w:tcPr>
            <w:tcW w:w="3365" w:type="dxa"/>
          </w:tcPr>
          <w:p w14:paraId="017E8E81" w14:textId="6841D81E" w:rsidR="00E73C84" w:rsidRDefault="00E73C84" w:rsidP="009208AB">
            <w:pPr>
              <w:pStyle w:val="Apendix4-TableTextLeft-TableQuestions"/>
            </w:pPr>
            <w:r w:rsidRPr="006E0E38">
              <w:t>3.</w:t>
            </w:r>
            <w:r>
              <w:tab/>
            </w:r>
            <w:r w:rsidRPr="006E0E38">
              <w:t>The government provides adequate information and advice to help businesses comply with the Australian Consumer Law</w:t>
            </w:r>
          </w:p>
        </w:tc>
        <w:tc>
          <w:tcPr>
            <w:tcW w:w="996" w:type="dxa"/>
            <w:gridSpan w:val="2"/>
            <w:vAlign w:val="center"/>
          </w:tcPr>
          <w:p w14:paraId="6F2D90B3" w14:textId="2A6D0477"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421518D1" w14:textId="48CFB153"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3E65DD9F" w14:textId="46056847"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64F3F27A" w14:textId="0127F3AC"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7DAA2ABA" w14:textId="448B8031"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04361DCE" w14:textId="60F21A08" w:rsidR="00E73C84" w:rsidRDefault="00E73C84" w:rsidP="009208AB">
            <w:pPr>
              <w:pStyle w:val="Apendix4-TableTextCentred"/>
            </w:pPr>
            <w:r w:rsidRPr="00A13936">
              <w:sym w:font="Wingdings 2" w:char="F099"/>
            </w:r>
            <w:r w:rsidR="00F36F63">
              <w:t xml:space="preserve"> </w:t>
            </w:r>
            <w:r w:rsidRPr="006E0E38">
              <w:t>98</w:t>
            </w:r>
          </w:p>
        </w:tc>
      </w:tr>
      <w:tr w:rsidR="00E73C84" w14:paraId="521B0D28" w14:textId="77777777" w:rsidTr="005C6E6C">
        <w:tc>
          <w:tcPr>
            <w:tcW w:w="3365" w:type="dxa"/>
          </w:tcPr>
          <w:p w14:paraId="576A5321" w14:textId="0F88A2FC" w:rsidR="00E73C84" w:rsidRDefault="00E73C84" w:rsidP="009208AB">
            <w:pPr>
              <w:pStyle w:val="Apendix4-TableTextLeft-TableQuestions"/>
            </w:pPr>
            <w:r w:rsidRPr="006E0E38">
              <w:t>4.</w:t>
            </w:r>
            <w:r>
              <w:tab/>
            </w:r>
            <w:r w:rsidRPr="006E0E38">
              <w:t>The government is doing enough to ensure businesses comply with the Australian Consumer Law</w:t>
            </w:r>
          </w:p>
        </w:tc>
        <w:tc>
          <w:tcPr>
            <w:tcW w:w="996" w:type="dxa"/>
            <w:gridSpan w:val="2"/>
            <w:vAlign w:val="center"/>
          </w:tcPr>
          <w:p w14:paraId="2503F9B9" w14:textId="48BB5B62"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248FF4CB" w14:textId="5CBDF8B9"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41AEC745" w14:textId="17CC7DCF"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691F6C65" w14:textId="65D3119E"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758E3FB8" w14:textId="5EA1892A"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6D2F7EA9" w14:textId="59B88DAD" w:rsidR="00E73C84" w:rsidRDefault="00E73C84" w:rsidP="009208AB">
            <w:pPr>
              <w:pStyle w:val="Apendix4-TableTextCentred"/>
            </w:pPr>
            <w:r w:rsidRPr="00A13936">
              <w:sym w:font="Wingdings 2" w:char="F099"/>
            </w:r>
            <w:r w:rsidR="00F36F63">
              <w:t xml:space="preserve"> </w:t>
            </w:r>
            <w:r w:rsidRPr="006E0E38">
              <w:t>98</w:t>
            </w:r>
          </w:p>
        </w:tc>
      </w:tr>
      <w:tr w:rsidR="00E73C84" w14:paraId="1B40DDB1" w14:textId="77777777" w:rsidTr="005C6E6C">
        <w:tc>
          <w:tcPr>
            <w:tcW w:w="3365" w:type="dxa"/>
          </w:tcPr>
          <w:p w14:paraId="21152953" w14:textId="1892A789" w:rsidR="00E73C84" w:rsidRDefault="00E73C84" w:rsidP="009208AB">
            <w:pPr>
              <w:pStyle w:val="Apendix4-TableTextLeft-TableQuestions"/>
            </w:pPr>
            <w:r w:rsidRPr="006E0E38">
              <w:t>5.</w:t>
            </w:r>
            <w:r>
              <w:tab/>
            </w:r>
            <w:r w:rsidRPr="006E0E38">
              <w:t>Businesses that do not comply with the Australian Consumer Law are likely to be detected</w:t>
            </w:r>
          </w:p>
        </w:tc>
        <w:tc>
          <w:tcPr>
            <w:tcW w:w="996" w:type="dxa"/>
            <w:gridSpan w:val="2"/>
            <w:vAlign w:val="center"/>
          </w:tcPr>
          <w:p w14:paraId="43DF1ECF" w14:textId="1DFFDBDB"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61ADB3E1" w14:textId="13ED2EB0"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5FDA9FEB" w14:textId="5602482E"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6135EAC3" w14:textId="5109A326"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6C7C265C" w14:textId="2633D089"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71D88A5C" w14:textId="0E09F2FE" w:rsidR="00E73C84" w:rsidRDefault="00E73C84" w:rsidP="009208AB">
            <w:pPr>
              <w:pStyle w:val="Apendix4-TableTextCentred"/>
            </w:pPr>
            <w:r w:rsidRPr="00A13936">
              <w:sym w:font="Wingdings 2" w:char="F099"/>
            </w:r>
            <w:r w:rsidR="00F36F63">
              <w:t xml:space="preserve"> </w:t>
            </w:r>
            <w:r w:rsidRPr="006E0E38">
              <w:t>98</w:t>
            </w:r>
          </w:p>
        </w:tc>
      </w:tr>
      <w:tr w:rsidR="00E73C84" w14:paraId="418261D1" w14:textId="77777777" w:rsidTr="005C6E6C">
        <w:tc>
          <w:tcPr>
            <w:tcW w:w="3365" w:type="dxa"/>
          </w:tcPr>
          <w:p w14:paraId="228582EE" w14:textId="5E99257D" w:rsidR="00E73C84" w:rsidRDefault="00E73C84" w:rsidP="009208AB">
            <w:pPr>
              <w:pStyle w:val="Apendix4-TableTextLeft-TableQuestions"/>
            </w:pPr>
            <w:r w:rsidRPr="006E0E38">
              <w:t>6.</w:t>
            </w:r>
            <w:r>
              <w:tab/>
            </w:r>
            <w:r w:rsidRPr="006E0E38">
              <w:t>Businesses that do not comply with the Australian Consumer Law will be adequately penalised</w:t>
            </w:r>
          </w:p>
        </w:tc>
        <w:tc>
          <w:tcPr>
            <w:tcW w:w="996" w:type="dxa"/>
            <w:gridSpan w:val="2"/>
            <w:vAlign w:val="center"/>
          </w:tcPr>
          <w:p w14:paraId="76FC9DB4" w14:textId="74020E05"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543AF9E6" w14:textId="0220F65D"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7591E1F7" w14:textId="75BCBEC2"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7896B2C5" w14:textId="4250AB71"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48551AF0" w14:textId="1F883400"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03F74E45" w14:textId="166DFA2F" w:rsidR="00E73C84" w:rsidRDefault="00E73C84" w:rsidP="009208AB">
            <w:pPr>
              <w:pStyle w:val="Apendix4-TableTextCentred"/>
            </w:pPr>
            <w:r w:rsidRPr="00A13936">
              <w:sym w:font="Wingdings 2" w:char="F099"/>
            </w:r>
            <w:r w:rsidR="00F36F63">
              <w:t xml:space="preserve"> </w:t>
            </w:r>
            <w:r w:rsidRPr="006E0E38">
              <w:t>98</w:t>
            </w:r>
          </w:p>
        </w:tc>
      </w:tr>
      <w:tr w:rsidR="00E73C84" w14:paraId="25FD0668" w14:textId="77777777" w:rsidTr="005C6E6C">
        <w:tc>
          <w:tcPr>
            <w:tcW w:w="3365" w:type="dxa"/>
          </w:tcPr>
          <w:p w14:paraId="41EF63F8" w14:textId="071C46C3" w:rsidR="00E73C84" w:rsidRDefault="00E73C84" w:rsidP="009208AB">
            <w:pPr>
              <w:pStyle w:val="Apendix4-TableTextLeft-TableQuestions"/>
            </w:pPr>
            <w:r w:rsidRPr="006E0E38">
              <w:t>7.</w:t>
            </w:r>
            <w:r>
              <w:tab/>
            </w:r>
            <w:r w:rsidRPr="006E0E38">
              <w:t>The Australian Consumer Law adequately protects the rights of consumers</w:t>
            </w:r>
          </w:p>
        </w:tc>
        <w:tc>
          <w:tcPr>
            <w:tcW w:w="996" w:type="dxa"/>
            <w:gridSpan w:val="2"/>
            <w:vAlign w:val="center"/>
          </w:tcPr>
          <w:p w14:paraId="17DB0128" w14:textId="32FD27F0"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47C809C3" w14:textId="4363FE72"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602B5A73" w14:textId="25B22231"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7A39DB18" w14:textId="669613D7"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18972873" w14:textId="3B84B706"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79F7797F" w14:textId="32EECB30" w:rsidR="00E73C84" w:rsidRDefault="00E73C84" w:rsidP="009208AB">
            <w:pPr>
              <w:pStyle w:val="Apendix4-TableTextCentred"/>
            </w:pPr>
            <w:r w:rsidRPr="00A13936">
              <w:sym w:font="Wingdings 2" w:char="F099"/>
            </w:r>
            <w:r w:rsidR="00F36F63">
              <w:t xml:space="preserve"> </w:t>
            </w:r>
            <w:r w:rsidRPr="006E0E38">
              <w:t>98</w:t>
            </w:r>
          </w:p>
        </w:tc>
      </w:tr>
      <w:tr w:rsidR="00E73C84" w14:paraId="680F1DAD" w14:textId="77777777" w:rsidTr="005C6E6C">
        <w:tc>
          <w:tcPr>
            <w:tcW w:w="3365" w:type="dxa"/>
          </w:tcPr>
          <w:p w14:paraId="76EB94A0" w14:textId="5A1AFEDF" w:rsidR="00E73C84" w:rsidRDefault="00E73C84" w:rsidP="009208AB">
            <w:pPr>
              <w:pStyle w:val="Apendix4-TableTextLeft-TableQuestions"/>
            </w:pPr>
            <w:r w:rsidRPr="006E0E38">
              <w:t>8.</w:t>
            </w:r>
            <w:r>
              <w:tab/>
            </w:r>
            <w:r w:rsidRPr="006E0E38">
              <w:t>Australian Consumer Law adequately protects the rights of businesses</w:t>
            </w:r>
          </w:p>
        </w:tc>
        <w:tc>
          <w:tcPr>
            <w:tcW w:w="996" w:type="dxa"/>
            <w:gridSpan w:val="2"/>
            <w:vAlign w:val="center"/>
          </w:tcPr>
          <w:p w14:paraId="46B1BDF4" w14:textId="25FF7E44"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2BD10ED6" w14:textId="5118AA28"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0E32EF61" w14:textId="75DFF4CD"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5316023A" w14:textId="64A7095F"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0E60486F" w14:textId="1D22A389"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1EC78A3E" w14:textId="0D3C0C9D" w:rsidR="00E73C84" w:rsidRDefault="00E73C84" w:rsidP="009208AB">
            <w:pPr>
              <w:pStyle w:val="Apendix4-TableTextCentred"/>
            </w:pPr>
            <w:r w:rsidRPr="00A13936">
              <w:sym w:font="Wingdings 2" w:char="F099"/>
            </w:r>
            <w:r w:rsidR="00F36F63">
              <w:t xml:space="preserve"> </w:t>
            </w:r>
            <w:r w:rsidRPr="006E0E38">
              <w:t>98</w:t>
            </w:r>
          </w:p>
        </w:tc>
      </w:tr>
      <w:tr w:rsidR="00E73C84" w14:paraId="0A74CE1D" w14:textId="77777777" w:rsidTr="005C6E6C">
        <w:tc>
          <w:tcPr>
            <w:tcW w:w="3365" w:type="dxa"/>
          </w:tcPr>
          <w:p w14:paraId="5E72AF19" w14:textId="37D6E6F1" w:rsidR="00E73C84" w:rsidRDefault="00E73C84" w:rsidP="009208AB">
            <w:pPr>
              <w:pStyle w:val="Apendix4-TableTextLeft-TableQuestions"/>
            </w:pPr>
            <w:r w:rsidRPr="006E0E38">
              <w:t>9.</w:t>
            </w:r>
            <w:r>
              <w:tab/>
            </w:r>
            <w:r w:rsidRPr="006E0E38">
              <w:t>Australian Consumer Law favours the consumer over business</w:t>
            </w:r>
          </w:p>
        </w:tc>
        <w:tc>
          <w:tcPr>
            <w:tcW w:w="996" w:type="dxa"/>
            <w:gridSpan w:val="2"/>
            <w:vAlign w:val="center"/>
          </w:tcPr>
          <w:p w14:paraId="70B4292F" w14:textId="07BB50AD"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4A9CE32A" w14:textId="3F8A7742"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7FC39C18" w14:textId="362F5CB5"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0E483CC2" w14:textId="0AC92BC7"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044F9182" w14:textId="49D09ACD"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7B8DD016" w14:textId="5BCFE271" w:rsidR="00E73C84" w:rsidRDefault="00E73C84" w:rsidP="009208AB">
            <w:pPr>
              <w:pStyle w:val="Apendix4-TableTextCentred"/>
            </w:pPr>
            <w:r w:rsidRPr="00A13936">
              <w:sym w:font="Wingdings 2" w:char="F099"/>
            </w:r>
            <w:r w:rsidR="00F36F63">
              <w:t xml:space="preserve"> </w:t>
            </w:r>
            <w:r w:rsidRPr="006E0E38">
              <w:t>98</w:t>
            </w:r>
          </w:p>
        </w:tc>
      </w:tr>
    </w:tbl>
    <w:p w14:paraId="32E2FDDD" w14:textId="77777777" w:rsidR="0066413B" w:rsidRDefault="0066413B">
      <w:r>
        <w:br w:type="page"/>
      </w:r>
    </w:p>
    <w:tbl>
      <w:tblPr>
        <w:tblStyle w:val="TableGrid"/>
        <w:tblW w:w="9487" w:type="dxa"/>
        <w:tblLayout w:type="fixed"/>
        <w:tblLook w:val="04A0" w:firstRow="1" w:lastRow="0" w:firstColumn="1" w:lastColumn="0" w:noHBand="0" w:noVBand="1"/>
      </w:tblPr>
      <w:tblGrid>
        <w:gridCol w:w="3365"/>
        <w:gridCol w:w="579"/>
        <w:gridCol w:w="417"/>
        <w:gridCol w:w="992"/>
        <w:gridCol w:w="1134"/>
        <w:gridCol w:w="228"/>
        <w:gridCol w:w="854"/>
        <w:gridCol w:w="1044"/>
        <w:gridCol w:w="567"/>
        <w:gridCol w:w="307"/>
      </w:tblGrid>
      <w:tr w:rsidR="00E73C84" w14:paraId="1D8C5ACE" w14:textId="77777777" w:rsidTr="005C6E6C">
        <w:tc>
          <w:tcPr>
            <w:tcW w:w="3365" w:type="dxa"/>
          </w:tcPr>
          <w:p w14:paraId="3E13D439" w14:textId="43F897C3" w:rsidR="00E73C84" w:rsidRDefault="00E73C84" w:rsidP="009208AB">
            <w:pPr>
              <w:pStyle w:val="Apendix4-TableTextLeft-TableQuestions"/>
            </w:pPr>
            <w:r w:rsidRPr="006E0E38">
              <w:lastRenderedPageBreak/>
              <w:t>10.</w:t>
            </w:r>
            <w:r>
              <w:tab/>
            </w:r>
            <w:r w:rsidRPr="006E0E38">
              <w:t>The possibility of media coverage helps consumers to resolve any complaints against businesses</w:t>
            </w:r>
          </w:p>
        </w:tc>
        <w:tc>
          <w:tcPr>
            <w:tcW w:w="996" w:type="dxa"/>
            <w:gridSpan w:val="2"/>
            <w:vAlign w:val="center"/>
          </w:tcPr>
          <w:p w14:paraId="19C1768F" w14:textId="12B1293D"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2DEE1C59" w14:textId="419B7106"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22C2585A" w14:textId="0B2AEB57"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gridSpan w:val="2"/>
            <w:vAlign w:val="center"/>
          </w:tcPr>
          <w:p w14:paraId="14C43C41" w14:textId="103BA831"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47484EFF" w14:textId="4866A917" w:rsidR="00E73C84" w:rsidRPr="00E73C84" w:rsidRDefault="00E73C84" w:rsidP="009208AB">
            <w:pPr>
              <w:pStyle w:val="Apendix4-TableTextCentred"/>
            </w:pPr>
            <w:r w:rsidRPr="00A13936">
              <w:sym w:font="Wingdings 2" w:char="F099"/>
            </w:r>
            <w:r w:rsidRPr="006E0E38">
              <w:t xml:space="preserve"> </w:t>
            </w:r>
            <w:r>
              <w:t>5</w:t>
            </w:r>
          </w:p>
        </w:tc>
        <w:tc>
          <w:tcPr>
            <w:tcW w:w="874" w:type="dxa"/>
            <w:gridSpan w:val="2"/>
            <w:vAlign w:val="center"/>
          </w:tcPr>
          <w:p w14:paraId="3C0B6E1E" w14:textId="0EB03B9C" w:rsidR="00E73C84" w:rsidRDefault="00E73C84" w:rsidP="009208AB">
            <w:pPr>
              <w:pStyle w:val="Apendix4-TableTextCentred"/>
            </w:pPr>
            <w:r w:rsidRPr="00A13936">
              <w:sym w:font="Wingdings 2" w:char="F099"/>
            </w:r>
            <w:r w:rsidR="00F36F63">
              <w:t xml:space="preserve"> </w:t>
            </w:r>
            <w:r w:rsidRPr="006E0E38">
              <w:t>98</w:t>
            </w:r>
          </w:p>
        </w:tc>
      </w:tr>
      <w:tr w:rsidR="00E73C84" w14:paraId="2D55038A" w14:textId="77777777" w:rsidTr="005C6E6C">
        <w:tc>
          <w:tcPr>
            <w:tcW w:w="3365" w:type="dxa"/>
          </w:tcPr>
          <w:p w14:paraId="56FF1483" w14:textId="2E42F65D" w:rsidR="00E73C84" w:rsidRDefault="00E73C84" w:rsidP="009208AB">
            <w:pPr>
              <w:pStyle w:val="Apendix4-TableTextLeft-TableQuestions"/>
            </w:pPr>
            <w:r w:rsidRPr="006E0E38">
              <w:t>11.</w:t>
            </w:r>
            <w:r>
              <w:tab/>
            </w:r>
            <w:r w:rsidRPr="006E0E38">
              <w:t>The possibility of negative reviews on review sites and social media has influenced businesses to take complaints more seriously</w:t>
            </w:r>
          </w:p>
        </w:tc>
        <w:tc>
          <w:tcPr>
            <w:tcW w:w="996" w:type="dxa"/>
            <w:gridSpan w:val="2"/>
            <w:vAlign w:val="center"/>
          </w:tcPr>
          <w:p w14:paraId="12C2D396" w14:textId="7935EFF1"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573BEDD8" w14:textId="131279C3"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312054D5" w14:textId="167F4E9C"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gridSpan w:val="2"/>
            <w:vAlign w:val="center"/>
          </w:tcPr>
          <w:p w14:paraId="40632F4B" w14:textId="2B315FA9"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381A27C3" w14:textId="2F8499A8" w:rsidR="00E73C84" w:rsidRPr="00E73C84" w:rsidRDefault="00E73C84" w:rsidP="009208AB">
            <w:pPr>
              <w:pStyle w:val="Apendix4-TableTextCentred"/>
            </w:pPr>
            <w:r w:rsidRPr="00A13936">
              <w:sym w:font="Wingdings 2" w:char="F099"/>
            </w:r>
            <w:r w:rsidRPr="006E0E38">
              <w:t xml:space="preserve"> </w:t>
            </w:r>
            <w:r>
              <w:t>5</w:t>
            </w:r>
          </w:p>
        </w:tc>
        <w:tc>
          <w:tcPr>
            <w:tcW w:w="874" w:type="dxa"/>
            <w:gridSpan w:val="2"/>
            <w:vAlign w:val="center"/>
          </w:tcPr>
          <w:p w14:paraId="5E7443AC" w14:textId="5BAC1777" w:rsidR="00E73C84" w:rsidRPr="00E73C84" w:rsidRDefault="00E73C84" w:rsidP="009208AB">
            <w:pPr>
              <w:pStyle w:val="Apendix4-TableTextCentred"/>
            </w:pPr>
            <w:r w:rsidRPr="00A13936">
              <w:sym w:font="Wingdings 2" w:char="F099"/>
            </w:r>
            <w:r w:rsidR="00F36F63">
              <w:t xml:space="preserve"> </w:t>
            </w:r>
            <w:r w:rsidRPr="006E0E38">
              <w:t>98</w:t>
            </w:r>
          </w:p>
        </w:tc>
      </w:tr>
      <w:tr w:rsidR="00E73C84" w14:paraId="471715B7" w14:textId="77777777" w:rsidTr="002F11AB">
        <w:tc>
          <w:tcPr>
            <w:tcW w:w="3365" w:type="dxa"/>
            <w:tcBorders>
              <w:bottom w:val="single" w:sz="4" w:space="0" w:color="auto"/>
            </w:tcBorders>
          </w:tcPr>
          <w:p w14:paraId="7A646351" w14:textId="215A2638" w:rsidR="00E73C84" w:rsidRPr="00B55200" w:rsidRDefault="00E73C84" w:rsidP="009208AB">
            <w:pPr>
              <w:pStyle w:val="Apendix4-TableTextLeft-TableQuestions"/>
            </w:pPr>
            <w:r w:rsidRPr="006E0E38">
              <w:t>12.</w:t>
            </w:r>
            <w:r>
              <w:tab/>
            </w:r>
            <w:r w:rsidRPr="006E0E38">
              <w:t>Most disputes between consumers and businesses end up with a fair outcome</w:t>
            </w:r>
          </w:p>
        </w:tc>
        <w:tc>
          <w:tcPr>
            <w:tcW w:w="996" w:type="dxa"/>
            <w:gridSpan w:val="2"/>
            <w:tcBorders>
              <w:bottom w:val="single" w:sz="4" w:space="0" w:color="auto"/>
            </w:tcBorders>
            <w:vAlign w:val="center"/>
          </w:tcPr>
          <w:p w14:paraId="4183E2AF" w14:textId="362AE4FA"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tcBorders>
              <w:bottom w:val="single" w:sz="4" w:space="0" w:color="auto"/>
            </w:tcBorders>
            <w:vAlign w:val="center"/>
          </w:tcPr>
          <w:p w14:paraId="7B9C28EA" w14:textId="3EC1E1EF"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tcBorders>
              <w:bottom w:val="single" w:sz="4" w:space="0" w:color="auto"/>
            </w:tcBorders>
            <w:vAlign w:val="center"/>
          </w:tcPr>
          <w:p w14:paraId="30DA94F1" w14:textId="7D04FAD3"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gridSpan w:val="2"/>
            <w:tcBorders>
              <w:bottom w:val="single" w:sz="4" w:space="0" w:color="auto"/>
            </w:tcBorders>
            <w:vAlign w:val="center"/>
          </w:tcPr>
          <w:p w14:paraId="4C90A5A9" w14:textId="73406B19" w:rsidR="00E73C84" w:rsidRPr="00E73C84" w:rsidRDefault="00E73C84" w:rsidP="009208AB">
            <w:pPr>
              <w:pStyle w:val="Apendix4-TableTextCentred"/>
            </w:pPr>
            <w:r w:rsidRPr="00A13936">
              <w:sym w:font="Wingdings 2" w:char="F099"/>
            </w:r>
            <w:r w:rsidR="00F36F63">
              <w:t xml:space="preserve"> </w:t>
            </w:r>
            <w:r>
              <w:t>4</w:t>
            </w:r>
          </w:p>
        </w:tc>
        <w:tc>
          <w:tcPr>
            <w:tcW w:w="1044" w:type="dxa"/>
            <w:tcBorders>
              <w:bottom w:val="single" w:sz="4" w:space="0" w:color="auto"/>
            </w:tcBorders>
            <w:vAlign w:val="center"/>
          </w:tcPr>
          <w:p w14:paraId="25A88E19" w14:textId="3ECE7944" w:rsidR="00E73C84" w:rsidRPr="00E73C84" w:rsidRDefault="00E73C84" w:rsidP="009208AB">
            <w:pPr>
              <w:pStyle w:val="Apendix4-TableTextCentred"/>
            </w:pPr>
            <w:r w:rsidRPr="00A13936">
              <w:sym w:font="Wingdings 2" w:char="F099"/>
            </w:r>
            <w:r w:rsidRPr="006E0E38">
              <w:t xml:space="preserve"> </w:t>
            </w:r>
            <w:r>
              <w:t>5</w:t>
            </w:r>
          </w:p>
        </w:tc>
        <w:tc>
          <w:tcPr>
            <w:tcW w:w="874" w:type="dxa"/>
            <w:gridSpan w:val="2"/>
            <w:tcBorders>
              <w:bottom w:val="single" w:sz="4" w:space="0" w:color="auto"/>
            </w:tcBorders>
            <w:vAlign w:val="center"/>
          </w:tcPr>
          <w:p w14:paraId="5A2E8E54" w14:textId="4DBB4C75" w:rsidR="00E73C84" w:rsidRPr="00E73C84" w:rsidRDefault="00E73C84" w:rsidP="009208AB">
            <w:pPr>
              <w:pStyle w:val="Apendix4-TableTextCentred"/>
            </w:pPr>
            <w:r w:rsidRPr="00A13936">
              <w:sym w:font="Wingdings 2" w:char="F099"/>
            </w:r>
            <w:r w:rsidR="00F36F63">
              <w:t xml:space="preserve"> </w:t>
            </w:r>
            <w:r w:rsidRPr="006E0E38">
              <w:t>98</w:t>
            </w:r>
          </w:p>
        </w:tc>
      </w:tr>
      <w:tr w:rsidR="00E73C84" w14:paraId="0DB12CEB" w14:textId="77777777" w:rsidTr="002F11AB">
        <w:tc>
          <w:tcPr>
            <w:tcW w:w="9487" w:type="dxa"/>
            <w:gridSpan w:val="10"/>
            <w:tcBorders>
              <w:top w:val="single" w:sz="4" w:space="0" w:color="auto"/>
              <w:left w:val="nil"/>
              <w:right w:val="nil"/>
            </w:tcBorders>
          </w:tcPr>
          <w:p w14:paraId="16BA8C9D" w14:textId="6EC10232" w:rsidR="00E73C84" w:rsidRPr="00B55200" w:rsidRDefault="00E73C84" w:rsidP="009208AB">
            <w:pPr>
              <w:pStyle w:val="Apendix4-GapsBig"/>
            </w:pPr>
          </w:p>
        </w:tc>
      </w:tr>
      <w:tr w:rsidR="00E73C84" w14:paraId="3C0E3CE9" w14:textId="77777777" w:rsidTr="002F11AB">
        <w:tc>
          <w:tcPr>
            <w:tcW w:w="9487" w:type="dxa"/>
            <w:gridSpan w:val="10"/>
            <w:tcBorders>
              <w:bottom w:val="single" w:sz="4" w:space="0" w:color="auto"/>
            </w:tcBorders>
            <w:shd w:val="clear" w:color="auto" w:fill="FEEC06"/>
          </w:tcPr>
          <w:p w14:paraId="6F69772F" w14:textId="3570EDC2" w:rsidR="00E73C84" w:rsidRPr="00B55200" w:rsidRDefault="00E73C84" w:rsidP="009208AB">
            <w:pPr>
              <w:pStyle w:val="Apendix4-TableTextLeft-SectionHeader"/>
            </w:pPr>
            <w:r>
              <w:rPr>
                <w:spacing w:val="-1"/>
              </w:rPr>
              <w:t>SE</w:t>
            </w:r>
            <w:r>
              <w:t>C</w:t>
            </w:r>
            <w:r>
              <w:rPr>
                <w:spacing w:val="3"/>
              </w:rPr>
              <w:t>T</w:t>
            </w:r>
            <w:r>
              <w:t>I</w:t>
            </w:r>
            <w:r>
              <w:rPr>
                <w:spacing w:val="1"/>
              </w:rPr>
              <w:t>O</w:t>
            </w:r>
            <w:r>
              <w:t>N</w:t>
            </w:r>
            <w:r>
              <w:rPr>
                <w:spacing w:val="-9"/>
              </w:rPr>
              <w:t xml:space="preserve"> </w:t>
            </w:r>
            <w:r>
              <w:t>7:</w:t>
            </w:r>
            <w:r>
              <w:rPr>
                <w:spacing w:val="-2"/>
              </w:rPr>
              <w:t xml:space="preserve"> </w:t>
            </w:r>
            <w:r>
              <w:rPr>
                <w:w w:val="99"/>
              </w:rPr>
              <w:t>C</w:t>
            </w:r>
            <w:r>
              <w:rPr>
                <w:spacing w:val="6"/>
                <w:w w:val="99"/>
              </w:rPr>
              <w:t>L</w:t>
            </w:r>
            <w:r>
              <w:rPr>
                <w:spacing w:val="-5"/>
                <w:w w:val="99"/>
              </w:rPr>
              <w:t>A</w:t>
            </w:r>
            <w:r>
              <w:rPr>
                <w:spacing w:val="1"/>
                <w:w w:val="99"/>
              </w:rPr>
              <w:t>S</w:t>
            </w:r>
            <w:r>
              <w:rPr>
                <w:spacing w:val="-1"/>
                <w:w w:val="99"/>
              </w:rPr>
              <w:t>S</w:t>
            </w:r>
            <w:r>
              <w:rPr>
                <w:w w:val="99"/>
              </w:rPr>
              <w:t>I</w:t>
            </w:r>
            <w:r>
              <w:rPr>
                <w:spacing w:val="3"/>
                <w:w w:val="99"/>
              </w:rPr>
              <w:t>F</w:t>
            </w:r>
            <w:r>
              <w:rPr>
                <w:w w:val="99"/>
              </w:rPr>
              <w:t>I</w:t>
            </w:r>
            <w:r>
              <w:rPr>
                <w:spacing w:val="6"/>
                <w:w w:val="99"/>
              </w:rPr>
              <w:t>C</w:t>
            </w:r>
            <w:r>
              <w:rPr>
                <w:spacing w:val="-2"/>
                <w:w w:val="99"/>
              </w:rPr>
              <w:t>A</w:t>
            </w:r>
            <w:r>
              <w:rPr>
                <w:spacing w:val="3"/>
                <w:w w:val="99"/>
              </w:rPr>
              <w:t>T</w:t>
            </w:r>
            <w:r>
              <w:rPr>
                <w:w w:val="99"/>
              </w:rPr>
              <w:t>I</w:t>
            </w:r>
            <w:r>
              <w:rPr>
                <w:spacing w:val="1"/>
                <w:w w:val="99"/>
              </w:rPr>
              <w:t>O</w:t>
            </w:r>
            <w:r>
              <w:rPr>
                <w:w w:val="99"/>
              </w:rPr>
              <w:t>N</w:t>
            </w:r>
          </w:p>
        </w:tc>
      </w:tr>
      <w:tr w:rsidR="00E73C84" w14:paraId="4D9DE9A4" w14:textId="77777777" w:rsidTr="002F11AB">
        <w:tc>
          <w:tcPr>
            <w:tcW w:w="9487" w:type="dxa"/>
            <w:gridSpan w:val="10"/>
            <w:tcBorders>
              <w:top w:val="single" w:sz="4" w:space="0" w:color="auto"/>
              <w:left w:val="nil"/>
              <w:right w:val="nil"/>
            </w:tcBorders>
          </w:tcPr>
          <w:p w14:paraId="0083714B" w14:textId="24778813" w:rsidR="00E73C84" w:rsidRPr="00B55200" w:rsidRDefault="00E73C84" w:rsidP="009208AB">
            <w:pPr>
              <w:pStyle w:val="Apendix4-Text"/>
            </w:pPr>
            <w:r>
              <w:t>F</w:t>
            </w:r>
            <w:r>
              <w:rPr>
                <w:spacing w:val="-1"/>
              </w:rPr>
              <w:t>i</w:t>
            </w:r>
            <w:r>
              <w:t>n</w:t>
            </w:r>
            <w:r>
              <w:rPr>
                <w:spacing w:val="1"/>
              </w:rPr>
              <w:t>a</w:t>
            </w:r>
            <w:r>
              <w:rPr>
                <w:spacing w:val="-1"/>
              </w:rPr>
              <w:t>l</w:t>
            </w:r>
            <w:r>
              <w:rPr>
                <w:spacing w:val="4"/>
              </w:rPr>
              <w:t>l</w:t>
            </w:r>
            <w:r>
              <w:rPr>
                <w:spacing w:val="-4"/>
              </w:rPr>
              <w:t>y</w:t>
            </w:r>
            <w:r>
              <w:t>,</w:t>
            </w:r>
            <w:r>
              <w:rPr>
                <w:spacing w:val="-6"/>
              </w:rPr>
              <w:t xml:space="preserve"> </w:t>
            </w:r>
            <w:r>
              <w:t>I wo</w:t>
            </w:r>
            <w:r>
              <w:rPr>
                <w:spacing w:val="2"/>
              </w:rPr>
              <w:t>u</w:t>
            </w:r>
            <w:r>
              <w:rPr>
                <w:spacing w:val="-1"/>
              </w:rPr>
              <w:t>l</w:t>
            </w:r>
            <w:r>
              <w:t>d</w:t>
            </w:r>
            <w:r>
              <w:rPr>
                <w:spacing w:val="-5"/>
              </w:rPr>
              <w:t xml:space="preserve"> </w:t>
            </w:r>
            <w:r>
              <w:rPr>
                <w:spacing w:val="1"/>
              </w:rPr>
              <w:t>j</w:t>
            </w:r>
            <w:r>
              <w:t>u</w:t>
            </w:r>
            <w:r>
              <w:rPr>
                <w:spacing w:val="1"/>
              </w:rPr>
              <w:t>s</w:t>
            </w:r>
            <w:r>
              <w:t>t</w:t>
            </w:r>
            <w:r>
              <w:rPr>
                <w:spacing w:val="-1"/>
              </w:rPr>
              <w:t xml:space="preserve"> li</w:t>
            </w:r>
            <w:r>
              <w:rPr>
                <w:spacing w:val="3"/>
              </w:rPr>
              <w:t>k</w:t>
            </w:r>
            <w:r>
              <w:t>e</w:t>
            </w:r>
            <w:r>
              <w:rPr>
                <w:spacing w:val="-3"/>
              </w:rPr>
              <w:t xml:space="preserve"> </w:t>
            </w:r>
            <w:r>
              <w:rPr>
                <w:spacing w:val="-1"/>
              </w:rPr>
              <w:t>t</w:t>
            </w:r>
            <w:r>
              <w:t>o</w:t>
            </w:r>
            <w:r>
              <w:rPr>
                <w:spacing w:val="-2"/>
              </w:rPr>
              <w:t xml:space="preserve"> </w:t>
            </w:r>
            <w:r>
              <w:rPr>
                <w:spacing w:val="1"/>
              </w:rPr>
              <w:t>a</w:t>
            </w:r>
            <w:r>
              <w:rPr>
                <w:spacing w:val="-1"/>
              </w:rPr>
              <w:t>s</w:t>
            </w:r>
            <w:r>
              <w:t xml:space="preserve">k </w:t>
            </w:r>
            <w:r>
              <w:rPr>
                <w:spacing w:val="1"/>
              </w:rPr>
              <w:t>s</w:t>
            </w:r>
            <w:r>
              <w:rPr>
                <w:spacing w:val="-3"/>
              </w:rPr>
              <w:t>o</w:t>
            </w:r>
            <w:r>
              <w:rPr>
                <w:spacing w:val="4"/>
              </w:rPr>
              <w:t>m</w:t>
            </w:r>
            <w:r>
              <w:t>e</w:t>
            </w:r>
            <w:r>
              <w:rPr>
                <w:spacing w:val="-5"/>
              </w:rPr>
              <w:t xml:space="preserve"> </w:t>
            </w:r>
            <w:r>
              <w:rPr>
                <w:spacing w:val="-1"/>
              </w:rPr>
              <w:t>q</w:t>
            </w:r>
            <w:r>
              <w:t>u</w:t>
            </w:r>
            <w:r>
              <w:rPr>
                <w:spacing w:val="-1"/>
              </w:rPr>
              <w:t>e</w:t>
            </w:r>
            <w:r>
              <w:rPr>
                <w:spacing w:val="1"/>
              </w:rPr>
              <w:t>s</w:t>
            </w:r>
            <w:r>
              <w:t>t</w:t>
            </w:r>
            <w:r>
              <w:rPr>
                <w:spacing w:val="-1"/>
              </w:rPr>
              <w:t>i</w:t>
            </w:r>
            <w:r>
              <w:rPr>
                <w:spacing w:val="2"/>
              </w:rPr>
              <w:t>o</w:t>
            </w:r>
            <w:r>
              <w:t>ns</w:t>
            </w:r>
            <w:r>
              <w:rPr>
                <w:spacing w:val="-9"/>
              </w:rPr>
              <w:t xml:space="preserve"> </w:t>
            </w:r>
            <w:r>
              <w:t>a</w:t>
            </w:r>
            <w:r>
              <w:rPr>
                <w:spacing w:val="-1"/>
              </w:rPr>
              <w:t>b</w:t>
            </w:r>
            <w:r>
              <w:rPr>
                <w:spacing w:val="2"/>
              </w:rPr>
              <w:t>o</w:t>
            </w:r>
            <w:r>
              <w:t>ut</w:t>
            </w:r>
            <w:r>
              <w:rPr>
                <w:spacing w:val="-1"/>
              </w:rPr>
              <w:t xml:space="preserve"> y</w:t>
            </w:r>
            <w:r>
              <w:t>o</w:t>
            </w:r>
            <w:r>
              <w:rPr>
                <w:spacing w:val="-1"/>
              </w:rPr>
              <w:t>u</w:t>
            </w:r>
            <w:r>
              <w:t>r</w:t>
            </w:r>
            <w:r>
              <w:rPr>
                <w:spacing w:val="-4"/>
              </w:rPr>
              <w:t xml:space="preserve"> </w:t>
            </w:r>
            <w:r>
              <w:t>b</w:t>
            </w:r>
            <w:r>
              <w:rPr>
                <w:spacing w:val="-1"/>
              </w:rPr>
              <w:t>u</w:t>
            </w:r>
            <w:r>
              <w:rPr>
                <w:spacing w:val="1"/>
              </w:rPr>
              <w:t>si</w:t>
            </w:r>
            <w:r>
              <w:t>n</w:t>
            </w:r>
            <w:r>
              <w:rPr>
                <w:spacing w:val="-1"/>
              </w:rPr>
              <w:t>e</w:t>
            </w:r>
            <w:r>
              <w:rPr>
                <w:spacing w:val="1"/>
              </w:rPr>
              <w:t>s</w:t>
            </w:r>
            <w:r>
              <w:t>s</w:t>
            </w:r>
            <w:r>
              <w:rPr>
                <w:spacing w:val="-7"/>
              </w:rPr>
              <w:t xml:space="preserve"> </w:t>
            </w:r>
            <w:r>
              <w:t>to</w:t>
            </w:r>
            <w:r>
              <w:rPr>
                <w:spacing w:val="-1"/>
              </w:rPr>
              <w:t xml:space="preserve"> </w:t>
            </w:r>
            <w:r>
              <w:t>h</w:t>
            </w:r>
            <w:r>
              <w:rPr>
                <w:spacing w:val="1"/>
              </w:rPr>
              <w:t>e</w:t>
            </w:r>
            <w:r>
              <w:rPr>
                <w:spacing w:val="-1"/>
              </w:rPr>
              <w:t>l</w:t>
            </w:r>
            <w:r>
              <w:t>p</w:t>
            </w:r>
            <w:r>
              <w:rPr>
                <w:spacing w:val="-3"/>
              </w:rPr>
              <w:t xml:space="preserve"> </w:t>
            </w:r>
            <w:r>
              <w:t>w</w:t>
            </w:r>
            <w:r>
              <w:rPr>
                <w:spacing w:val="-1"/>
              </w:rPr>
              <w:t>i</w:t>
            </w:r>
            <w:r>
              <w:t>th</w:t>
            </w:r>
            <w:r>
              <w:rPr>
                <w:spacing w:val="-3"/>
              </w:rPr>
              <w:t xml:space="preserve"> </w:t>
            </w:r>
            <w:r>
              <w:rPr>
                <w:spacing w:val="2"/>
              </w:rPr>
              <w:t>o</w:t>
            </w:r>
            <w:r>
              <w:t>ur</w:t>
            </w:r>
            <w:r>
              <w:rPr>
                <w:spacing w:val="-3"/>
              </w:rPr>
              <w:t xml:space="preserve"> </w:t>
            </w:r>
            <w:r>
              <w:t>an</w:t>
            </w:r>
            <w:r>
              <w:rPr>
                <w:spacing w:val="1"/>
              </w:rPr>
              <w:t>al</w:t>
            </w:r>
            <w:r>
              <w:rPr>
                <w:spacing w:val="-4"/>
              </w:rPr>
              <w:t>y</w:t>
            </w:r>
            <w:r>
              <w:rPr>
                <w:spacing w:val="3"/>
              </w:rPr>
              <w:t>s</w:t>
            </w:r>
            <w:r>
              <w:rPr>
                <w:spacing w:val="-1"/>
              </w:rPr>
              <w:t>i</w:t>
            </w:r>
            <w:r>
              <w:rPr>
                <w:spacing w:val="1"/>
              </w:rPr>
              <w:t>s</w:t>
            </w:r>
            <w:r>
              <w:t>.</w:t>
            </w:r>
          </w:p>
        </w:tc>
      </w:tr>
      <w:tr w:rsidR="005C6E6C" w14:paraId="21CA8E16" w14:textId="77777777" w:rsidTr="005C6E6C">
        <w:trPr>
          <w:trHeight w:val="243"/>
        </w:trPr>
        <w:tc>
          <w:tcPr>
            <w:tcW w:w="3944" w:type="dxa"/>
            <w:gridSpan w:val="2"/>
            <w:vMerge w:val="restart"/>
            <w:shd w:val="clear" w:color="auto" w:fill="F2F2F2" w:themeFill="background1" w:themeFillShade="F2"/>
          </w:tcPr>
          <w:p w14:paraId="48EE1FDC" w14:textId="5220FA7D" w:rsidR="005C6E6C" w:rsidRPr="00E73C84" w:rsidRDefault="005C6E6C" w:rsidP="009208AB">
            <w:pPr>
              <w:pStyle w:val="Apendix4-TableTextLeft1"/>
            </w:pPr>
            <w:r w:rsidRPr="00E73C84">
              <w:t>C1.</w:t>
            </w:r>
            <w:r>
              <w:tab/>
            </w:r>
            <w:r w:rsidRPr="00E73C84">
              <w:t>Which of the following best describes the location you work from?</w:t>
            </w:r>
          </w:p>
          <w:p w14:paraId="3E19168A" w14:textId="0AD4D778" w:rsidR="005C6E6C" w:rsidRPr="005C6E6C" w:rsidRDefault="005C6E6C" w:rsidP="005252A1">
            <w:pPr>
              <w:pStyle w:val="Apendix4-TableTextLeft-Bold1"/>
            </w:pPr>
            <w:r w:rsidRPr="005C6E6C">
              <w:t>SINGLE RESPONSE READ OUT</w:t>
            </w:r>
          </w:p>
        </w:tc>
        <w:tc>
          <w:tcPr>
            <w:tcW w:w="5543" w:type="dxa"/>
            <w:gridSpan w:val="8"/>
            <w:tcBorders>
              <w:bottom w:val="nil"/>
            </w:tcBorders>
          </w:tcPr>
          <w:p w14:paraId="638288E4" w14:textId="0BC29705" w:rsidR="005C6E6C" w:rsidRPr="005C6E6C" w:rsidRDefault="005C6E6C" w:rsidP="0066413B">
            <w:pPr>
              <w:pStyle w:val="Apendix4-TableTextLeft-Answers"/>
              <w:tabs>
                <w:tab w:val="clear" w:pos="2301"/>
              </w:tabs>
            </w:pPr>
            <w:r w:rsidRPr="005C6E6C">
              <w:t>It’s the only office or location</w:t>
            </w:r>
            <w:r w:rsidRPr="005C6E6C">
              <w:tab/>
            </w:r>
            <w:r w:rsidRPr="005C6E6C">
              <w:sym w:font="Wingdings 2" w:char="F099"/>
            </w:r>
            <w:r>
              <w:tab/>
            </w:r>
            <w:r w:rsidRPr="005C6E6C">
              <w:t>1</w:t>
            </w:r>
          </w:p>
        </w:tc>
      </w:tr>
      <w:tr w:rsidR="005C6E6C" w14:paraId="523A6B84" w14:textId="77777777" w:rsidTr="005C6E6C">
        <w:trPr>
          <w:trHeight w:val="243"/>
        </w:trPr>
        <w:tc>
          <w:tcPr>
            <w:tcW w:w="3944" w:type="dxa"/>
            <w:gridSpan w:val="2"/>
            <w:vMerge/>
            <w:shd w:val="clear" w:color="auto" w:fill="F2F2F2" w:themeFill="background1" w:themeFillShade="F2"/>
          </w:tcPr>
          <w:p w14:paraId="178D494D" w14:textId="77777777" w:rsidR="005C6E6C" w:rsidRPr="00E73C84" w:rsidRDefault="005C6E6C" w:rsidP="009208AB">
            <w:pPr>
              <w:pStyle w:val="Apendix4-TableTextLeft2"/>
            </w:pPr>
          </w:p>
        </w:tc>
        <w:tc>
          <w:tcPr>
            <w:tcW w:w="5543" w:type="dxa"/>
            <w:gridSpan w:val="8"/>
            <w:tcBorders>
              <w:top w:val="nil"/>
              <w:bottom w:val="nil"/>
            </w:tcBorders>
          </w:tcPr>
          <w:p w14:paraId="2241D2A3" w14:textId="49C3144D" w:rsidR="005C6E6C" w:rsidRPr="005C6E6C" w:rsidRDefault="005C6E6C" w:rsidP="009208AB">
            <w:pPr>
              <w:pStyle w:val="Apendix4-TableTextLeft-Answers"/>
            </w:pPr>
            <w:r w:rsidRPr="005C6E6C">
              <w:t>It’s the head office</w:t>
            </w:r>
            <w:r w:rsidRPr="005C6E6C">
              <w:tab/>
            </w:r>
            <w:r w:rsidRPr="005C6E6C">
              <w:tab/>
            </w:r>
            <w:r w:rsidRPr="005C6E6C">
              <w:sym w:font="Wingdings 2" w:char="F099"/>
            </w:r>
            <w:r w:rsidRPr="005C6E6C">
              <w:tab/>
              <w:t>2</w:t>
            </w:r>
          </w:p>
        </w:tc>
      </w:tr>
      <w:tr w:rsidR="005C6E6C" w14:paraId="74D60B49" w14:textId="77777777" w:rsidTr="005C6E6C">
        <w:trPr>
          <w:trHeight w:val="243"/>
        </w:trPr>
        <w:tc>
          <w:tcPr>
            <w:tcW w:w="3944" w:type="dxa"/>
            <w:gridSpan w:val="2"/>
            <w:vMerge/>
            <w:shd w:val="clear" w:color="auto" w:fill="F2F2F2" w:themeFill="background1" w:themeFillShade="F2"/>
          </w:tcPr>
          <w:p w14:paraId="263B788D" w14:textId="77777777" w:rsidR="005C6E6C" w:rsidRPr="00E73C84" w:rsidRDefault="005C6E6C" w:rsidP="009208AB">
            <w:pPr>
              <w:pStyle w:val="Apendix4-TableTextLeft2"/>
            </w:pPr>
          </w:p>
        </w:tc>
        <w:tc>
          <w:tcPr>
            <w:tcW w:w="5543" w:type="dxa"/>
            <w:gridSpan w:val="8"/>
            <w:tcBorders>
              <w:top w:val="nil"/>
              <w:bottom w:val="nil"/>
            </w:tcBorders>
          </w:tcPr>
          <w:p w14:paraId="528C8BA5" w14:textId="28E83AAF" w:rsidR="005C6E6C" w:rsidRPr="005C6E6C" w:rsidRDefault="005C6E6C" w:rsidP="0066413B">
            <w:pPr>
              <w:pStyle w:val="Apendix4-TableTextLeft-Answers"/>
              <w:tabs>
                <w:tab w:val="clear" w:pos="2301"/>
              </w:tabs>
            </w:pPr>
            <w:r w:rsidRPr="005C6E6C">
              <w:t>It</w:t>
            </w:r>
            <w:r>
              <w:t>’s a regional or state office</w:t>
            </w:r>
            <w:r>
              <w:tab/>
            </w:r>
            <w:r w:rsidRPr="005C6E6C">
              <w:sym w:font="Wingdings 2" w:char="F099"/>
            </w:r>
            <w:r w:rsidRPr="005C6E6C">
              <w:tab/>
              <w:t>3</w:t>
            </w:r>
          </w:p>
        </w:tc>
      </w:tr>
      <w:tr w:rsidR="005C6E6C" w14:paraId="6E10853A" w14:textId="77777777" w:rsidTr="005C6E6C">
        <w:trPr>
          <w:trHeight w:val="243"/>
        </w:trPr>
        <w:tc>
          <w:tcPr>
            <w:tcW w:w="3944" w:type="dxa"/>
            <w:gridSpan w:val="2"/>
            <w:vMerge/>
            <w:shd w:val="clear" w:color="auto" w:fill="F2F2F2" w:themeFill="background1" w:themeFillShade="F2"/>
          </w:tcPr>
          <w:p w14:paraId="527BE143" w14:textId="77777777" w:rsidR="005C6E6C" w:rsidRPr="00E73C84" w:rsidRDefault="005C6E6C" w:rsidP="009208AB">
            <w:pPr>
              <w:pStyle w:val="Apendix4-TableTextLeft2"/>
            </w:pPr>
          </w:p>
        </w:tc>
        <w:tc>
          <w:tcPr>
            <w:tcW w:w="5543" w:type="dxa"/>
            <w:gridSpan w:val="8"/>
            <w:tcBorders>
              <w:top w:val="nil"/>
              <w:bottom w:val="nil"/>
            </w:tcBorders>
          </w:tcPr>
          <w:p w14:paraId="757D96D6" w14:textId="5E4227EC" w:rsidR="005C6E6C" w:rsidRPr="005C6E6C" w:rsidRDefault="005C6E6C" w:rsidP="009208AB">
            <w:pPr>
              <w:pStyle w:val="Apendix4-TableTextLeft-Answers"/>
            </w:pPr>
            <w:r w:rsidRPr="005C6E6C">
              <w:t>It’s a branch office</w:t>
            </w:r>
            <w:r w:rsidRPr="005C6E6C">
              <w:tab/>
            </w:r>
            <w:r w:rsidRPr="005C6E6C">
              <w:tab/>
            </w:r>
            <w:r w:rsidRPr="005C6E6C">
              <w:sym w:font="Wingdings 2" w:char="F099"/>
            </w:r>
            <w:r w:rsidRPr="005C6E6C">
              <w:tab/>
              <w:t>4</w:t>
            </w:r>
          </w:p>
        </w:tc>
      </w:tr>
      <w:tr w:rsidR="005C6E6C" w14:paraId="11CD2E34" w14:textId="77777777" w:rsidTr="002F11AB">
        <w:trPr>
          <w:trHeight w:val="243"/>
        </w:trPr>
        <w:tc>
          <w:tcPr>
            <w:tcW w:w="3944" w:type="dxa"/>
            <w:gridSpan w:val="2"/>
            <w:vMerge/>
            <w:tcBorders>
              <w:bottom w:val="single" w:sz="4" w:space="0" w:color="auto"/>
            </w:tcBorders>
            <w:shd w:val="clear" w:color="auto" w:fill="F2F2F2" w:themeFill="background1" w:themeFillShade="F2"/>
          </w:tcPr>
          <w:p w14:paraId="0AD3FB15" w14:textId="77777777" w:rsidR="005C6E6C" w:rsidRPr="00E73C84" w:rsidRDefault="005C6E6C" w:rsidP="009208AB">
            <w:pPr>
              <w:pStyle w:val="Apendix4-TableTextLeft2"/>
            </w:pPr>
          </w:p>
        </w:tc>
        <w:tc>
          <w:tcPr>
            <w:tcW w:w="5543" w:type="dxa"/>
            <w:gridSpan w:val="8"/>
            <w:tcBorders>
              <w:top w:val="nil"/>
              <w:bottom w:val="single" w:sz="4" w:space="0" w:color="auto"/>
            </w:tcBorders>
          </w:tcPr>
          <w:p w14:paraId="01541599" w14:textId="0EDA7E65" w:rsidR="005C6E6C" w:rsidRPr="005C6E6C" w:rsidRDefault="005C6E6C" w:rsidP="009208AB">
            <w:pPr>
              <w:pStyle w:val="Apendix4-TableTextLeft-Answers"/>
            </w:pPr>
            <w:r w:rsidRPr="005C6E6C">
              <w:t xml:space="preserve">Other </w:t>
            </w:r>
            <w:r w:rsidRPr="00251D27">
              <w:rPr>
                <w:b/>
              </w:rPr>
              <w:t xml:space="preserve">(please specify) </w:t>
            </w:r>
            <w:r w:rsidRPr="005C6E6C">
              <w:tab/>
            </w:r>
            <w:r w:rsidRPr="005C6E6C">
              <w:tab/>
            </w:r>
            <w:r w:rsidRPr="005C6E6C">
              <w:sym w:font="Wingdings 2" w:char="F099"/>
            </w:r>
            <w:r w:rsidRPr="005C6E6C">
              <w:tab/>
              <w:t>5</w:t>
            </w:r>
          </w:p>
        </w:tc>
      </w:tr>
      <w:tr w:rsidR="00886D52" w14:paraId="77EBAD72" w14:textId="77777777" w:rsidTr="002F11AB">
        <w:tc>
          <w:tcPr>
            <w:tcW w:w="9487" w:type="dxa"/>
            <w:gridSpan w:val="10"/>
            <w:tcBorders>
              <w:top w:val="single" w:sz="4" w:space="0" w:color="auto"/>
              <w:left w:val="nil"/>
              <w:right w:val="nil"/>
            </w:tcBorders>
          </w:tcPr>
          <w:p w14:paraId="593F995F" w14:textId="023C349F" w:rsidR="00886D52" w:rsidRPr="00B55200" w:rsidRDefault="00886D52" w:rsidP="009208AB">
            <w:pPr>
              <w:pStyle w:val="Apendix4-Gaps"/>
            </w:pPr>
          </w:p>
        </w:tc>
      </w:tr>
      <w:tr w:rsidR="005C6E6C" w14:paraId="1B2CAA0A" w14:textId="77777777" w:rsidTr="005C6E6C">
        <w:trPr>
          <w:trHeight w:val="177"/>
        </w:trPr>
        <w:tc>
          <w:tcPr>
            <w:tcW w:w="3944" w:type="dxa"/>
            <w:gridSpan w:val="2"/>
            <w:vMerge w:val="restart"/>
            <w:shd w:val="clear" w:color="auto" w:fill="F2F2F2" w:themeFill="background1" w:themeFillShade="F2"/>
          </w:tcPr>
          <w:p w14:paraId="0DF5DBF5" w14:textId="7E7D46EE" w:rsidR="005C6E6C" w:rsidRPr="00E73C84" w:rsidRDefault="005C6E6C" w:rsidP="009208AB">
            <w:pPr>
              <w:pStyle w:val="Apendix4-TableTextLeft1"/>
            </w:pPr>
            <w:r w:rsidRPr="00E73C84">
              <w:t>C2.</w:t>
            </w:r>
            <w:r>
              <w:tab/>
            </w:r>
            <w:r w:rsidRPr="00E73C84">
              <w:t>Is your business a franchise?</w:t>
            </w:r>
          </w:p>
          <w:p w14:paraId="4C3B81C6" w14:textId="60583F0C" w:rsidR="005C6E6C" w:rsidRDefault="005C6E6C" w:rsidP="005252A1">
            <w:pPr>
              <w:pStyle w:val="Apendix4-TableTextLeft-Bold1"/>
            </w:pPr>
            <w:r>
              <w:t>SINGLE RESPONSE</w:t>
            </w:r>
          </w:p>
          <w:p w14:paraId="2769E9BF" w14:textId="1821201C" w:rsidR="005C6E6C" w:rsidRPr="005C6E6C" w:rsidRDefault="005C6E6C" w:rsidP="005252A1">
            <w:pPr>
              <w:pStyle w:val="Apendix4-TableTextLeft-Bold1"/>
            </w:pPr>
            <w:r w:rsidRPr="005C6E6C">
              <w:t>DO NOT READ OUT</w:t>
            </w:r>
          </w:p>
        </w:tc>
        <w:tc>
          <w:tcPr>
            <w:tcW w:w="5543" w:type="dxa"/>
            <w:gridSpan w:val="8"/>
            <w:tcBorders>
              <w:bottom w:val="nil"/>
            </w:tcBorders>
          </w:tcPr>
          <w:p w14:paraId="25391D7A" w14:textId="51D6AC00" w:rsidR="005C6E6C" w:rsidRPr="00E73C84" w:rsidRDefault="005C6E6C" w:rsidP="009208AB">
            <w:pPr>
              <w:pStyle w:val="Apendix4-TableTextLeft-Answers"/>
            </w:pPr>
            <w:r w:rsidRPr="00E73C84">
              <w:t>Yes</w:t>
            </w:r>
            <w:r>
              <w:tab/>
            </w:r>
            <w:r>
              <w:tab/>
            </w:r>
            <w:r>
              <w:tab/>
            </w:r>
            <w:r w:rsidRPr="00A13936">
              <w:sym w:font="Wingdings 2" w:char="F099"/>
            </w:r>
            <w:r>
              <w:tab/>
            </w:r>
            <w:r w:rsidRPr="00E73C84">
              <w:t>1</w:t>
            </w:r>
          </w:p>
        </w:tc>
      </w:tr>
      <w:tr w:rsidR="005C6E6C" w14:paraId="0F09EDA6" w14:textId="77777777" w:rsidTr="002F11AB">
        <w:trPr>
          <w:trHeight w:val="60"/>
        </w:trPr>
        <w:tc>
          <w:tcPr>
            <w:tcW w:w="3944" w:type="dxa"/>
            <w:gridSpan w:val="2"/>
            <w:vMerge/>
            <w:tcBorders>
              <w:bottom w:val="single" w:sz="4" w:space="0" w:color="auto"/>
            </w:tcBorders>
            <w:shd w:val="clear" w:color="auto" w:fill="F2F2F2" w:themeFill="background1" w:themeFillShade="F2"/>
          </w:tcPr>
          <w:p w14:paraId="48F24495" w14:textId="77777777" w:rsidR="005C6E6C" w:rsidRPr="00E73C84" w:rsidRDefault="005C6E6C" w:rsidP="009208AB">
            <w:pPr>
              <w:pStyle w:val="Apendix4-TableTextLeft2"/>
            </w:pPr>
          </w:p>
        </w:tc>
        <w:tc>
          <w:tcPr>
            <w:tcW w:w="5543" w:type="dxa"/>
            <w:gridSpan w:val="8"/>
            <w:tcBorders>
              <w:top w:val="nil"/>
              <w:bottom w:val="single" w:sz="4" w:space="0" w:color="auto"/>
            </w:tcBorders>
          </w:tcPr>
          <w:p w14:paraId="113DE86A" w14:textId="5FDA3957" w:rsidR="005C6E6C" w:rsidRPr="00E73C84" w:rsidRDefault="005C6E6C" w:rsidP="009208AB">
            <w:pPr>
              <w:pStyle w:val="Apendix4-TableTextLeft-Answers"/>
            </w:pPr>
            <w:r w:rsidRPr="00E73C84">
              <w:t>No</w:t>
            </w:r>
            <w:r>
              <w:tab/>
            </w:r>
            <w:r>
              <w:tab/>
            </w:r>
            <w:r>
              <w:tab/>
            </w:r>
            <w:r w:rsidRPr="00A13936">
              <w:sym w:font="Wingdings 2" w:char="F099"/>
            </w:r>
            <w:r>
              <w:tab/>
            </w:r>
            <w:r w:rsidRPr="00E73C84">
              <w:t>2</w:t>
            </w:r>
          </w:p>
        </w:tc>
      </w:tr>
      <w:tr w:rsidR="00886D52" w14:paraId="1116E85D" w14:textId="77777777" w:rsidTr="002F11AB">
        <w:tc>
          <w:tcPr>
            <w:tcW w:w="9487" w:type="dxa"/>
            <w:gridSpan w:val="10"/>
            <w:tcBorders>
              <w:top w:val="single" w:sz="4" w:space="0" w:color="auto"/>
              <w:left w:val="nil"/>
              <w:right w:val="nil"/>
            </w:tcBorders>
          </w:tcPr>
          <w:p w14:paraId="30BB00B5" w14:textId="72C3F625" w:rsidR="00886D52" w:rsidRPr="00B55200" w:rsidRDefault="00886D52" w:rsidP="009208AB">
            <w:pPr>
              <w:pStyle w:val="Apendix4-Gaps"/>
            </w:pPr>
          </w:p>
        </w:tc>
      </w:tr>
      <w:tr w:rsidR="005C6E6C" w14:paraId="0056CCF0" w14:textId="77777777" w:rsidTr="005C6E6C">
        <w:trPr>
          <w:trHeight w:val="245"/>
        </w:trPr>
        <w:tc>
          <w:tcPr>
            <w:tcW w:w="3944" w:type="dxa"/>
            <w:gridSpan w:val="2"/>
            <w:vMerge w:val="restart"/>
            <w:shd w:val="clear" w:color="auto" w:fill="F2F2F2" w:themeFill="background1" w:themeFillShade="F2"/>
          </w:tcPr>
          <w:p w14:paraId="5E367B4A" w14:textId="7C542001" w:rsidR="005C6E6C" w:rsidRPr="00E73C84" w:rsidRDefault="005C6E6C" w:rsidP="009208AB">
            <w:pPr>
              <w:pStyle w:val="Apendix4-TableTextLeft1"/>
            </w:pPr>
            <w:r w:rsidRPr="00E73C84">
              <w:t>C3.</w:t>
            </w:r>
            <w:r>
              <w:tab/>
            </w:r>
            <w:r w:rsidRPr="00E73C84">
              <w:t>What is your company’s approximate</w:t>
            </w:r>
            <w:r>
              <w:t xml:space="preserve"> </w:t>
            </w:r>
            <w:r w:rsidRPr="00E73C84">
              <w:t>annual turnover in Australia?</w:t>
            </w:r>
          </w:p>
          <w:p w14:paraId="6080592C" w14:textId="3547BF65" w:rsidR="005C6E6C" w:rsidRPr="00E73C84" w:rsidRDefault="005C6E6C" w:rsidP="009208AB">
            <w:pPr>
              <w:pStyle w:val="Apendix4-TableTextLeft1"/>
            </w:pPr>
            <w:r>
              <w:tab/>
            </w:r>
            <w:r w:rsidRPr="00E73C84">
              <w:t>By turnover we mean the gross amount of money received in exchange for a product or service, excluding GST without deducting overheads, staff salaries, or other expenses.</w:t>
            </w:r>
          </w:p>
          <w:p w14:paraId="4F823D12" w14:textId="5E04ED1A" w:rsidR="005C6E6C" w:rsidRPr="005C6E6C" w:rsidRDefault="005C6E6C" w:rsidP="005252A1">
            <w:pPr>
              <w:pStyle w:val="Apendix4-TableTextLeft-Bold1"/>
            </w:pPr>
            <w:r w:rsidRPr="005C6E6C">
              <w:t>SINGLE RESPONSE</w:t>
            </w:r>
          </w:p>
          <w:p w14:paraId="36DCEBA3" w14:textId="58AD949A" w:rsidR="005C6E6C" w:rsidRPr="00E73C84" w:rsidRDefault="005C6E6C" w:rsidP="005252A1">
            <w:pPr>
              <w:pStyle w:val="Apendix4-TableTextLeft-Bold1"/>
            </w:pPr>
            <w:r w:rsidRPr="005C6E6C">
              <w:t>READ OUT IF REQUIRED</w:t>
            </w:r>
          </w:p>
        </w:tc>
        <w:tc>
          <w:tcPr>
            <w:tcW w:w="5543" w:type="dxa"/>
            <w:gridSpan w:val="8"/>
            <w:tcBorders>
              <w:bottom w:val="nil"/>
            </w:tcBorders>
          </w:tcPr>
          <w:p w14:paraId="54489A5D" w14:textId="10D52CC8" w:rsidR="005C6E6C" w:rsidRPr="00E73C84" w:rsidRDefault="005C6E6C" w:rsidP="009208AB">
            <w:pPr>
              <w:pStyle w:val="Apendix4-TableTextLeft-Answers"/>
            </w:pPr>
            <w:r w:rsidRPr="00E73C84">
              <w:t>Less than $100,000</w:t>
            </w:r>
            <w:r>
              <w:tab/>
            </w:r>
            <w:r>
              <w:tab/>
            </w:r>
            <w:r w:rsidRPr="00A13936">
              <w:sym w:font="Wingdings 2" w:char="F099"/>
            </w:r>
            <w:r>
              <w:tab/>
            </w:r>
            <w:r w:rsidRPr="00E73C84">
              <w:t>1</w:t>
            </w:r>
          </w:p>
        </w:tc>
      </w:tr>
      <w:tr w:rsidR="005C6E6C" w14:paraId="2F251C53" w14:textId="77777777" w:rsidTr="005C6E6C">
        <w:trPr>
          <w:trHeight w:val="237"/>
        </w:trPr>
        <w:tc>
          <w:tcPr>
            <w:tcW w:w="3944" w:type="dxa"/>
            <w:gridSpan w:val="2"/>
            <w:vMerge/>
            <w:shd w:val="clear" w:color="auto" w:fill="F2F2F2" w:themeFill="background1" w:themeFillShade="F2"/>
          </w:tcPr>
          <w:p w14:paraId="589CA3B2" w14:textId="77777777" w:rsidR="005C6E6C" w:rsidRPr="00E73C84" w:rsidRDefault="005C6E6C" w:rsidP="009208AB">
            <w:pPr>
              <w:pStyle w:val="Apendix4-TableTextLeft2"/>
            </w:pPr>
          </w:p>
        </w:tc>
        <w:tc>
          <w:tcPr>
            <w:tcW w:w="5543" w:type="dxa"/>
            <w:gridSpan w:val="8"/>
            <w:tcBorders>
              <w:top w:val="nil"/>
              <w:bottom w:val="nil"/>
            </w:tcBorders>
          </w:tcPr>
          <w:p w14:paraId="0C40DB2E" w14:textId="688D53CF" w:rsidR="005C6E6C" w:rsidRPr="00E73C84" w:rsidRDefault="005C6E6C" w:rsidP="009208AB">
            <w:pPr>
              <w:pStyle w:val="Apendix4-TableTextLeft-Answers"/>
            </w:pPr>
            <w:r w:rsidRPr="00E73C84">
              <w:t>$100,000 to less than $250,000</w:t>
            </w:r>
            <w:r>
              <w:tab/>
            </w:r>
            <w:r w:rsidRPr="00A13936">
              <w:sym w:font="Wingdings 2" w:char="F099"/>
            </w:r>
            <w:r>
              <w:tab/>
            </w:r>
            <w:r w:rsidRPr="00E73C84">
              <w:t>2</w:t>
            </w:r>
          </w:p>
        </w:tc>
      </w:tr>
      <w:tr w:rsidR="005C6E6C" w14:paraId="76DB1222" w14:textId="77777777" w:rsidTr="005C6E6C">
        <w:trPr>
          <w:trHeight w:val="237"/>
        </w:trPr>
        <w:tc>
          <w:tcPr>
            <w:tcW w:w="3944" w:type="dxa"/>
            <w:gridSpan w:val="2"/>
            <w:vMerge/>
            <w:shd w:val="clear" w:color="auto" w:fill="F2F2F2" w:themeFill="background1" w:themeFillShade="F2"/>
          </w:tcPr>
          <w:p w14:paraId="3DBC60DD" w14:textId="77777777" w:rsidR="005C6E6C" w:rsidRPr="00E73C84" w:rsidRDefault="005C6E6C" w:rsidP="009208AB">
            <w:pPr>
              <w:pStyle w:val="Apendix4-TableTextLeft2"/>
            </w:pPr>
          </w:p>
        </w:tc>
        <w:tc>
          <w:tcPr>
            <w:tcW w:w="5543" w:type="dxa"/>
            <w:gridSpan w:val="8"/>
            <w:tcBorders>
              <w:top w:val="nil"/>
              <w:bottom w:val="nil"/>
            </w:tcBorders>
          </w:tcPr>
          <w:p w14:paraId="7EDCC769" w14:textId="4E0132AD" w:rsidR="005C6E6C" w:rsidRPr="00E73C84" w:rsidRDefault="005C6E6C" w:rsidP="009208AB">
            <w:pPr>
              <w:pStyle w:val="Apendix4-TableTextLeft-Answers"/>
            </w:pPr>
            <w:r w:rsidRPr="00E73C84">
              <w:t>$250,000 to less than $500,000</w:t>
            </w:r>
            <w:r>
              <w:tab/>
            </w:r>
            <w:r w:rsidRPr="00A13936">
              <w:sym w:font="Wingdings 2" w:char="F099"/>
            </w:r>
            <w:r>
              <w:tab/>
            </w:r>
            <w:r w:rsidRPr="00E73C84">
              <w:t>3</w:t>
            </w:r>
          </w:p>
        </w:tc>
      </w:tr>
      <w:tr w:rsidR="005C6E6C" w14:paraId="49C34F4C" w14:textId="77777777" w:rsidTr="005C6E6C">
        <w:trPr>
          <w:trHeight w:val="237"/>
        </w:trPr>
        <w:tc>
          <w:tcPr>
            <w:tcW w:w="3944" w:type="dxa"/>
            <w:gridSpan w:val="2"/>
            <w:vMerge/>
            <w:shd w:val="clear" w:color="auto" w:fill="F2F2F2" w:themeFill="background1" w:themeFillShade="F2"/>
          </w:tcPr>
          <w:p w14:paraId="4D53A075" w14:textId="77777777" w:rsidR="005C6E6C" w:rsidRPr="00E73C84" w:rsidRDefault="005C6E6C" w:rsidP="009208AB">
            <w:pPr>
              <w:pStyle w:val="Apendix4-TableTextLeft2"/>
            </w:pPr>
          </w:p>
        </w:tc>
        <w:tc>
          <w:tcPr>
            <w:tcW w:w="5543" w:type="dxa"/>
            <w:gridSpan w:val="8"/>
            <w:tcBorders>
              <w:top w:val="nil"/>
              <w:bottom w:val="nil"/>
            </w:tcBorders>
          </w:tcPr>
          <w:p w14:paraId="1C3F76F5" w14:textId="6A9995A1" w:rsidR="005C6E6C" w:rsidRPr="00E73C84" w:rsidRDefault="005C6E6C" w:rsidP="009208AB">
            <w:pPr>
              <w:pStyle w:val="Apendix4-TableTextLeft-Answers"/>
            </w:pPr>
            <w:r w:rsidRPr="00E73C84">
              <w:t>$500,000 to less than $2 million</w:t>
            </w:r>
            <w:r>
              <w:tab/>
            </w:r>
            <w:r w:rsidRPr="00A13936">
              <w:sym w:font="Wingdings 2" w:char="F099"/>
            </w:r>
            <w:r>
              <w:tab/>
            </w:r>
            <w:r w:rsidRPr="00E73C84">
              <w:t>4</w:t>
            </w:r>
          </w:p>
        </w:tc>
      </w:tr>
      <w:tr w:rsidR="005C6E6C" w14:paraId="051F4075" w14:textId="77777777" w:rsidTr="005C6E6C">
        <w:trPr>
          <w:trHeight w:val="237"/>
        </w:trPr>
        <w:tc>
          <w:tcPr>
            <w:tcW w:w="3944" w:type="dxa"/>
            <w:gridSpan w:val="2"/>
            <w:vMerge/>
            <w:shd w:val="clear" w:color="auto" w:fill="F2F2F2" w:themeFill="background1" w:themeFillShade="F2"/>
          </w:tcPr>
          <w:p w14:paraId="64C5FC96" w14:textId="77777777" w:rsidR="005C6E6C" w:rsidRPr="00E73C84" w:rsidRDefault="005C6E6C" w:rsidP="009208AB">
            <w:pPr>
              <w:pStyle w:val="Apendix4-TableTextLeft2"/>
            </w:pPr>
          </w:p>
        </w:tc>
        <w:tc>
          <w:tcPr>
            <w:tcW w:w="5543" w:type="dxa"/>
            <w:gridSpan w:val="8"/>
            <w:tcBorders>
              <w:top w:val="nil"/>
              <w:bottom w:val="nil"/>
            </w:tcBorders>
          </w:tcPr>
          <w:p w14:paraId="1A77E880" w14:textId="41CB49B4" w:rsidR="005C6E6C" w:rsidRPr="00E73C84" w:rsidRDefault="005C6E6C" w:rsidP="009208AB">
            <w:pPr>
              <w:pStyle w:val="Apendix4-TableTextLeft-Answers"/>
            </w:pPr>
            <w:r w:rsidRPr="00E73C84">
              <w:t>$2 million to less than $5 million</w:t>
            </w:r>
            <w:r>
              <w:tab/>
            </w:r>
            <w:r w:rsidRPr="00A13936">
              <w:sym w:font="Wingdings 2" w:char="F099"/>
            </w:r>
            <w:r>
              <w:tab/>
            </w:r>
            <w:r w:rsidRPr="00E73C84">
              <w:t>5</w:t>
            </w:r>
          </w:p>
        </w:tc>
      </w:tr>
      <w:tr w:rsidR="005C6E6C" w14:paraId="77105A4F" w14:textId="77777777" w:rsidTr="005C6E6C">
        <w:trPr>
          <w:trHeight w:val="237"/>
        </w:trPr>
        <w:tc>
          <w:tcPr>
            <w:tcW w:w="3944" w:type="dxa"/>
            <w:gridSpan w:val="2"/>
            <w:vMerge/>
            <w:shd w:val="clear" w:color="auto" w:fill="F2F2F2" w:themeFill="background1" w:themeFillShade="F2"/>
          </w:tcPr>
          <w:p w14:paraId="1AF886B2" w14:textId="77777777" w:rsidR="005C6E6C" w:rsidRPr="00E73C84" w:rsidRDefault="005C6E6C" w:rsidP="009208AB">
            <w:pPr>
              <w:pStyle w:val="Apendix4-TableTextLeft2"/>
            </w:pPr>
          </w:p>
        </w:tc>
        <w:tc>
          <w:tcPr>
            <w:tcW w:w="5543" w:type="dxa"/>
            <w:gridSpan w:val="8"/>
            <w:tcBorders>
              <w:top w:val="nil"/>
              <w:bottom w:val="nil"/>
            </w:tcBorders>
          </w:tcPr>
          <w:p w14:paraId="4B542B5D" w14:textId="27EFCDB5" w:rsidR="005C6E6C" w:rsidRPr="00E73C84" w:rsidRDefault="005C6E6C" w:rsidP="009208AB">
            <w:pPr>
              <w:pStyle w:val="Apendix4-TableTextLeft-Answers"/>
            </w:pPr>
            <w:r w:rsidRPr="00E73C84">
              <w:t>$5 million to less than $20 million</w:t>
            </w:r>
            <w:r>
              <w:tab/>
            </w:r>
            <w:r w:rsidRPr="00A13936">
              <w:sym w:font="Wingdings 2" w:char="F099"/>
            </w:r>
            <w:r>
              <w:tab/>
            </w:r>
            <w:r w:rsidRPr="00E73C84">
              <w:t>6</w:t>
            </w:r>
          </w:p>
        </w:tc>
      </w:tr>
      <w:tr w:rsidR="005C6E6C" w14:paraId="412F4FDE" w14:textId="77777777" w:rsidTr="005C6E6C">
        <w:trPr>
          <w:trHeight w:val="237"/>
        </w:trPr>
        <w:tc>
          <w:tcPr>
            <w:tcW w:w="3944" w:type="dxa"/>
            <w:gridSpan w:val="2"/>
            <w:vMerge/>
            <w:shd w:val="clear" w:color="auto" w:fill="F2F2F2" w:themeFill="background1" w:themeFillShade="F2"/>
          </w:tcPr>
          <w:p w14:paraId="49658C7F" w14:textId="77777777" w:rsidR="005C6E6C" w:rsidRPr="00E73C84" w:rsidRDefault="005C6E6C" w:rsidP="009208AB">
            <w:pPr>
              <w:pStyle w:val="Apendix4-TableTextLeft2"/>
            </w:pPr>
          </w:p>
        </w:tc>
        <w:tc>
          <w:tcPr>
            <w:tcW w:w="5543" w:type="dxa"/>
            <w:gridSpan w:val="8"/>
            <w:tcBorders>
              <w:top w:val="nil"/>
              <w:bottom w:val="nil"/>
            </w:tcBorders>
          </w:tcPr>
          <w:p w14:paraId="57CBD175" w14:textId="0179C1C7" w:rsidR="005C6E6C" w:rsidRPr="00E73C84" w:rsidRDefault="005C6E6C" w:rsidP="009208AB">
            <w:pPr>
              <w:pStyle w:val="Apendix4-TableTextLeft-Answers"/>
            </w:pPr>
            <w:r w:rsidRPr="00E73C84">
              <w:t>$20 million or more</w:t>
            </w:r>
            <w:r>
              <w:tab/>
            </w:r>
            <w:r>
              <w:tab/>
            </w:r>
            <w:r w:rsidRPr="00A13936">
              <w:sym w:font="Wingdings 2" w:char="F099"/>
            </w:r>
            <w:r>
              <w:tab/>
            </w:r>
            <w:r w:rsidRPr="00E73C84">
              <w:t>7</w:t>
            </w:r>
          </w:p>
        </w:tc>
      </w:tr>
      <w:tr w:rsidR="005C6E6C" w14:paraId="2EB4B9BD" w14:textId="77777777" w:rsidTr="005C6E6C">
        <w:trPr>
          <w:trHeight w:val="237"/>
        </w:trPr>
        <w:tc>
          <w:tcPr>
            <w:tcW w:w="3944" w:type="dxa"/>
            <w:gridSpan w:val="2"/>
            <w:vMerge/>
            <w:shd w:val="clear" w:color="auto" w:fill="F2F2F2" w:themeFill="background1" w:themeFillShade="F2"/>
          </w:tcPr>
          <w:p w14:paraId="4F17D3BC" w14:textId="77777777" w:rsidR="005C6E6C" w:rsidRPr="00E73C84" w:rsidRDefault="005C6E6C" w:rsidP="009208AB">
            <w:pPr>
              <w:pStyle w:val="Apendix4-TableTextLeft2"/>
            </w:pPr>
          </w:p>
        </w:tc>
        <w:tc>
          <w:tcPr>
            <w:tcW w:w="5543" w:type="dxa"/>
            <w:gridSpan w:val="8"/>
            <w:tcBorders>
              <w:top w:val="nil"/>
              <w:bottom w:val="nil"/>
            </w:tcBorders>
          </w:tcPr>
          <w:p w14:paraId="6022B633" w14:textId="3F3A8B0C" w:rsidR="005C6E6C" w:rsidRPr="00E73C84" w:rsidRDefault="005C6E6C" w:rsidP="009208AB">
            <w:pPr>
              <w:pStyle w:val="Apendix4-TableTextLeft-Answers"/>
            </w:pPr>
            <w:r w:rsidRPr="00E73C84">
              <w:t>Prefer not to say</w:t>
            </w:r>
            <w:r>
              <w:tab/>
            </w:r>
            <w:r>
              <w:tab/>
            </w:r>
            <w:r w:rsidRPr="00A13936">
              <w:sym w:font="Wingdings 2" w:char="F099"/>
            </w:r>
            <w:r>
              <w:tab/>
            </w:r>
            <w:r w:rsidRPr="00E73C84">
              <w:t>99</w:t>
            </w:r>
          </w:p>
        </w:tc>
      </w:tr>
      <w:tr w:rsidR="005C6E6C" w14:paraId="303288EC" w14:textId="77777777" w:rsidTr="002F11AB">
        <w:trPr>
          <w:trHeight w:val="237"/>
        </w:trPr>
        <w:tc>
          <w:tcPr>
            <w:tcW w:w="3944" w:type="dxa"/>
            <w:gridSpan w:val="2"/>
            <w:vMerge/>
            <w:tcBorders>
              <w:bottom w:val="single" w:sz="4" w:space="0" w:color="auto"/>
            </w:tcBorders>
            <w:shd w:val="clear" w:color="auto" w:fill="F2F2F2" w:themeFill="background1" w:themeFillShade="F2"/>
          </w:tcPr>
          <w:p w14:paraId="6646611F" w14:textId="77777777" w:rsidR="005C6E6C" w:rsidRPr="00E73C84" w:rsidRDefault="005C6E6C" w:rsidP="009208AB">
            <w:pPr>
              <w:pStyle w:val="Apendix4-TableTextLeft2"/>
            </w:pPr>
          </w:p>
        </w:tc>
        <w:tc>
          <w:tcPr>
            <w:tcW w:w="5543" w:type="dxa"/>
            <w:gridSpan w:val="8"/>
            <w:tcBorders>
              <w:top w:val="nil"/>
              <w:bottom w:val="single" w:sz="4" w:space="0" w:color="auto"/>
            </w:tcBorders>
          </w:tcPr>
          <w:p w14:paraId="3508DDD2" w14:textId="32F5EC54" w:rsidR="005C6E6C" w:rsidRPr="00E73C84" w:rsidRDefault="005C6E6C" w:rsidP="009208AB">
            <w:pPr>
              <w:pStyle w:val="Apendix4-TableTextLeft-Answers"/>
            </w:pPr>
            <w:r>
              <w:t>Don’t k</w:t>
            </w:r>
            <w:r w:rsidRPr="00E73C84">
              <w:t>now</w:t>
            </w:r>
            <w:r>
              <w:tab/>
            </w:r>
            <w:r>
              <w:tab/>
            </w:r>
            <w:r w:rsidRPr="00A13936">
              <w:sym w:font="Wingdings 2" w:char="F099"/>
            </w:r>
            <w:r>
              <w:tab/>
            </w:r>
            <w:r w:rsidRPr="00E73C84">
              <w:t>98</w:t>
            </w:r>
          </w:p>
        </w:tc>
      </w:tr>
      <w:tr w:rsidR="005C6E6C" w14:paraId="2FD2E57C" w14:textId="77777777" w:rsidTr="00AF2E5B">
        <w:trPr>
          <w:trHeight w:val="227"/>
        </w:trPr>
        <w:tc>
          <w:tcPr>
            <w:tcW w:w="3944" w:type="dxa"/>
            <w:gridSpan w:val="2"/>
            <w:vMerge w:val="restart"/>
            <w:tcBorders>
              <w:right w:val="single" w:sz="4" w:space="0" w:color="auto"/>
            </w:tcBorders>
            <w:shd w:val="clear" w:color="auto" w:fill="F2F2F2" w:themeFill="background1" w:themeFillShade="F2"/>
          </w:tcPr>
          <w:p w14:paraId="5FEC86F4" w14:textId="77083787" w:rsidR="005C6E6C" w:rsidRPr="005C6E6C" w:rsidRDefault="005C6E6C" w:rsidP="009208AB">
            <w:pPr>
              <w:pStyle w:val="Apendix4-TableTextLeft1"/>
            </w:pPr>
            <w:r w:rsidRPr="005C6E6C">
              <w:t>C4.</w:t>
            </w:r>
            <w:r>
              <w:tab/>
            </w:r>
            <w:r w:rsidRPr="005C6E6C">
              <w:t>Approximately how many years has your business been operating in Australia?</w:t>
            </w:r>
          </w:p>
          <w:p w14:paraId="0DEB19BC" w14:textId="5190AEDB" w:rsidR="005C6E6C" w:rsidRPr="005C6E6C" w:rsidRDefault="005C6E6C" w:rsidP="005252A1">
            <w:pPr>
              <w:pStyle w:val="Apendix4-TableTextLeft-Bold1"/>
            </w:pPr>
            <w:r w:rsidRPr="005C6E6C">
              <w:t>ENTER NUMBER OF YEARS</w:t>
            </w:r>
          </w:p>
        </w:tc>
        <w:tc>
          <w:tcPr>
            <w:tcW w:w="5543" w:type="dxa"/>
            <w:gridSpan w:val="8"/>
            <w:tcBorders>
              <w:top w:val="single" w:sz="4" w:space="0" w:color="auto"/>
              <w:left w:val="single" w:sz="4" w:space="0" w:color="auto"/>
              <w:bottom w:val="nil"/>
              <w:right w:val="single" w:sz="4" w:space="0" w:color="auto"/>
            </w:tcBorders>
          </w:tcPr>
          <w:p w14:paraId="0F46F287" w14:textId="65A37A66" w:rsidR="005C6E6C" w:rsidRPr="005C6E6C" w:rsidRDefault="005C6E6C" w:rsidP="005C6E6C">
            <w:pPr>
              <w:rPr>
                <w:sz w:val="4"/>
                <w:szCs w:val="4"/>
              </w:rPr>
            </w:pPr>
          </w:p>
        </w:tc>
      </w:tr>
      <w:tr w:rsidR="00064223" w14:paraId="1BD7A9DF" w14:textId="74DC9F38" w:rsidTr="00AF2E5B">
        <w:trPr>
          <w:trHeight w:val="567"/>
        </w:trPr>
        <w:tc>
          <w:tcPr>
            <w:tcW w:w="3944" w:type="dxa"/>
            <w:gridSpan w:val="2"/>
            <w:vMerge/>
            <w:tcBorders>
              <w:right w:val="single" w:sz="4" w:space="0" w:color="auto"/>
            </w:tcBorders>
            <w:shd w:val="clear" w:color="auto" w:fill="F2F2F2" w:themeFill="background1" w:themeFillShade="F2"/>
          </w:tcPr>
          <w:p w14:paraId="0D6FA22B" w14:textId="77777777" w:rsidR="00064223" w:rsidRPr="005C6E6C" w:rsidRDefault="00064223" w:rsidP="009208AB">
            <w:pPr>
              <w:pStyle w:val="Apendix4-TableTextLeft2"/>
            </w:pPr>
          </w:p>
        </w:tc>
        <w:tc>
          <w:tcPr>
            <w:tcW w:w="2771" w:type="dxa"/>
            <w:gridSpan w:val="4"/>
            <w:tcBorders>
              <w:top w:val="nil"/>
              <w:left w:val="single" w:sz="4" w:space="0" w:color="auto"/>
              <w:bottom w:val="nil"/>
              <w:right w:val="single" w:sz="4" w:space="0" w:color="auto"/>
            </w:tcBorders>
            <w:vAlign w:val="center"/>
          </w:tcPr>
          <w:p w14:paraId="0EACF24A" w14:textId="224F4C28" w:rsidR="00064223" w:rsidRPr="00F24969" w:rsidRDefault="00064223" w:rsidP="009208AB">
            <w:pPr>
              <w:pStyle w:val="Apendix4-TableTextRight"/>
            </w:pPr>
            <w:r w:rsidRPr="00F24969">
              <w:t>Number of years</w:t>
            </w:r>
          </w:p>
        </w:tc>
        <w:tc>
          <w:tcPr>
            <w:tcW w:w="2465" w:type="dxa"/>
            <w:gridSpan w:val="3"/>
            <w:tcBorders>
              <w:top w:val="single" w:sz="4" w:space="0" w:color="auto"/>
              <w:left w:val="single" w:sz="4" w:space="0" w:color="auto"/>
              <w:bottom w:val="single" w:sz="4" w:space="0" w:color="auto"/>
              <w:right w:val="single" w:sz="4" w:space="0" w:color="auto"/>
            </w:tcBorders>
            <w:vAlign w:val="center"/>
          </w:tcPr>
          <w:p w14:paraId="2E6E9931" w14:textId="77777777" w:rsidR="00064223" w:rsidRDefault="00064223" w:rsidP="009208AB">
            <w:pPr>
              <w:pStyle w:val="Apendix4-TableTextLeft2"/>
            </w:pPr>
          </w:p>
        </w:tc>
        <w:tc>
          <w:tcPr>
            <w:tcW w:w="307" w:type="dxa"/>
            <w:tcBorders>
              <w:top w:val="nil"/>
              <w:left w:val="single" w:sz="4" w:space="0" w:color="auto"/>
              <w:bottom w:val="nil"/>
              <w:right w:val="single" w:sz="4" w:space="0" w:color="auto"/>
            </w:tcBorders>
            <w:vAlign w:val="center"/>
          </w:tcPr>
          <w:p w14:paraId="4ED521DA" w14:textId="57C4A804" w:rsidR="00064223" w:rsidRDefault="00064223" w:rsidP="009208AB">
            <w:pPr>
              <w:pStyle w:val="Apendix4-TableTextLeft2"/>
            </w:pPr>
          </w:p>
        </w:tc>
      </w:tr>
      <w:tr w:rsidR="005C6E6C" w14:paraId="1063C503" w14:textId="77777777" w:rsidTr="00AF2E5B">
        <w:trPr>
          <w:trHeight w:val="227"/>
        </w:trPr>
        <w:tc>
          <w:tcPr>
            <w:tcW w:w="3944" w:type="dxa"/>
            <w:gridSpan w:val="2"/>
            <w:vMerge/>
            <w:tcBorders>
              <w:right w:val="single" w:sz="4" w:space="0" w:color="auto"/>
            </w:tcBorders>
            <w:shd w:val="clear" w:color="auto" w:fill="F2F2F2" w:themeFill="background1" w:themeFillShade="F2"/>
          </w:tcPr>
          <w:p w14:paraId="3B9C9133" w14:textId="77777777" w:rsidR="005C6E6C" w:rsidRPr="005C6E6C" w:rsidRDefault="005C6E6C" w:rsidP="009208AB">
            <w:pPr>
              <w:pStyle w:val="Apendix4-TableTextLeft2"/>
            </w:pPr>
          </w:p>
        </w:tc>
        <w:tc>
          <w:tcPr>
            <w:tcW w:w="5543" w:type="dxa"/>
            <w:gridSpan w:val="8"/>
            <w:tcBorders>
              <w:top w:val="nil"/>
              <w:left w:val="single" w:sz="4" w:space="0" w:color="auto"/>
              <w:bottom w:val="single" w:sz="4" w:space="0" w:color="auto"/>
              <w:right w:val="single" w:sz="4" w:space="0" w:color="auto"/>
            </w:tcBorders>
          </w:tcPr>
          <w:p w14:paraId="007B2C6B" w14:textId="77777777" w:rsidR="005C6E6C" w:rsidRPr="005C6E6C" w:rsidRDefault="005C6E6C" w:rsidP="005C6E6C">
            <w:pPr>
              <w:rPr>
                <w:sz w:val="4"/>
                <w:szCs w:val="4"/>
              </w:rPr>
            </w:pPr>
          </w:p>
        </w:tc>
      </w:tr>
      <w:tr w:rsidR="00064223" w14:paraId="62FE6297" w14:textId="77777777" w:rsidTr="00064223">
        <w:tc>
          <w:tcPr>
            <w:tcW w:w="9487" w:type="dxa"/>
            <w:gridSpan w:val="10"/>
            <w:tcBorders>
              <w:top w:val="single" w:sz="4" w:space="0" w:color="auto"/>
              <w:left w:val="nil"/>
              <w:bottom w:val="nil"/>
              <w:right w:val="nil"/>
            </w:tcBorders>
          </w:tcPr>
          <w:p w14:paraId="39CC0591" w14:textId="77777777" w:rsidR="00064223" w:rsidRPr="00B55200" w:rsidRDefault="00064223" w:rsidP="009208AB">
            <w:pPr>
              <w:pStyle w:val="Apendix4-Gaps"/>
            </w:pPr>
          </w:p>
        </w:tc>
      </w:tr>
    </w:tbl>
    <w:p w14:paraId="638660D3" w14:textId="77777777" w:rsidR="009D292B" w:rsidRDefault="009D292B">
      <w:r>
        <w:rPr>
          <w:b/>
        </w:rPr>
        <w:br w:type="page"/>
      </w:r>
    </w:p>
    <w:tbl>
      <w:tblPr>
        <w:tblStyle w:val="TableGrid"/>
        <w:tblW w:w="9487" w:type="dxa"/>
        <w:tblLayout w:type="fixed"/>
        <w:tblLook w:val="04A0" w:firstRow="1" w:lastRow="0" w:firstColumn="1" w:lastColumn="0" w:noHBand="0" w:noVBand="1"/>
      </w:tblPr>
      <w:tblGrid>
        <w:gridCol w:w="3944"/>
        <w:gridCol w:w="1126"/>
        <w:gridCol w:w="4110"/>
        <w:gridCol w:w="307"/>
      </w:tblGrid>
      <w:tr w:rsidR="00886D52" w14:paraId="4D7517F4" w14:textId="77777777" w:rsidTr="005252A1">
        <w:tc>
          <w:tcPr>
            <w:tcW w:w="9487" w:type="dxa"/>
            <w:gridSpan w:val="4"/>
            <w:tcBorders>
              <w:top w:val="nil"/>
              <w:left w:val="nil"/>
              <w:right w:val="nil"/>
            </w:tcBorders>
          </w:tcPr>
          <w:p w14:paraId="57114AF2" w14:textId="5C0C6B89" w:rsidR="00886D52" w:rsidRPr="00B55200" w:rsidRDefault="005C6E6C" w:rsidP="009208AB">
            <w:pPr>
              <w:pStyle w:val="Apendix4-TableMinorBoxHeading"/>
            </w:pPr>
            <w:r>
              <w:lastRenderedPageBreak/>
              <w:br w:type="page"/>
            </w:r>
            <w:r w:rsidR="00886D52">
              <w:rPr>
                <w:spacing w:val="-2"/>
              </w:rPr>
              <w:t>A</w:t>
            </w:r>
            <w:r w:rsidR="00886D52">
              <w:rPr>
                <w:spacing w:val="1"/>
              </w:rPr>
              <w:t>S</w:t>
            </w:r>
            <w:r w:rsidR="00886D52">
              <w:t>K</w:t>
            </w:r>
            <w:r w:rsidR="00886D52">
              <w:rPr>
                <w:spacing w:val="-4"/>
              </w:rPr>
              <w:t xml:space="preserve"> </w:t>
            </w:r>
            <w:r w:rsidR="00886D52">
              <w:rPr>
                <w:spacing w:val="2"/>
              </w:rPr>
              <w:t>C</w:t>
            </w:r>
            <w:r w:rsidR="00886D52">
              <w:t>5</w:t>
            </w:r>
            <w:r w:rsidR="00886D52">
              <w:rPr>
                <w:spacing w:val="-3"/>
              </w:rPr>
              <w:t xml:space="preserve"> </w:t>
            </w:r>
            <w:r w:rsidR="00886D52">
              <w:rPr>
                <w:spacing w:val="-1"/>
              </w:rPr>
              <w:t>I</w:t>
            </w:r>
            <w:r w:rsidR="00886D52">
              <w:t xml:space="preserve">F </w:t>
            </w:r>
            <w:r w:rsidR="00886D52">
              <w:rPr>
                <w:spacing w:val="-1"/>
              </w:rPr>
              <w:t>S</w:t>
            </w:r>
            <w:r w:rsidR="00886D52">
              <w:rPr>
                <w:spacing w:val="2"/>
              </w:rPr>
              <w:t>7</w:t>
            </w:r>
            <w:r w:rsidR="00886D52">
              <w:rPr>
                <w:spacing w:val="-1"/>
              </w:rPr>
              <w:t>=</w:t>
            </w:r>
            <w:r w:rsidR="00886D52">
              <w:t>7,</w:t>
            </w:r>
            <w:r w:rsidR="00886D52">
              <w:rPr>
                <w:spacing w:val="1"/>
              </w:rPr>
              <w:t>1</w:t>
            </w:r>
            <w:r w:rsidR="00886D52">
              <w:t>0,</w:t>
            </w:r>
            <w:r w:rsidR="00886D52">
              <w:rPr>
                <w:spacing w:val="1"/>
              </w:rPr>
              <w:t>1</w:t>
            </w:r>
            <w:r w:rsidR="00886D52">
              <w:t>1</w:t>
            </w:r>
          </w:p>
        </w:tc>
      </w:tr>
      <w:tr w:rsidR="005C6E6C" w14:paraId="42A133DD" w14:textId="77777777" w:rsidTr="005C6E6C">
        <w:trPr>
          <w:trHeight w:val="240"/>
        </w:trPr>
        <w:tc>
          <w:tcPr>
            <w:tcW w:w="3944" w:type="dxa"/>
            <w:vMerge w:val="restart"/>
            <w:shd w:val="clear" w:color="auto" w:fill="F2F2F2" w:themeFill="background1" w:themeFillShade="F2"/>
          </w:tcPr>
          <w:p w14:paraId="7AB8E1B2" w14:textId="2793776C" w:rsidR="005C6E6C" w:rsidRPr="00E73C84" w:rsidRDefault="005C6E6C" w:rsidP="009208AB">
            <w:pPr>
              <w:pStyle w:val="Apendix4-TableTextLeft1"/>
            </w:pPr>
            <w:r w:rsidRPr="00E73C84">
              <w:t>C5a.</w:t>
            </w:r>
            <w:r>
              <w:tab/>
            </w:r>
            <w:r w:rsidRPr="00E73C84">
              <w:t>Wh</w:t>
            </w:r>
            <w:r>
              <w:t xml:space="preserve">ere are your business’ products </w:t>
            </w:r>
            <w:r w:rsidRPr="00E73C84">
              <w:t>and</w:t>
            </w:r>
            <w:r>
              <w:t xml:space="preserve"> </w:t>
            </w:r>
            <w:r w:rsidRPr="00E73C84">
              <w:t>services available to be purchased?</w:t>
            </w:r>
          </w:p>
          <w:p w14:paraId="597CF690" w14:textId="4DD125C9" w:rsidR="005C6E6C" w:rsidRPr="005C6E6C" w:rsidRDefault="005C6E6C" w:rsidP="005252A1">
            <w:pPr>
              <w:pStyle w:val="Apendix4-TableTextLeft-Bold1"/>
            </w:pPr>
            <w:r w:rsidRPr="005C6E6C">
              <w:t>MULTIPLE RESPONSE</w:t>
            </w:r>
          </w:p>
          <w:p w14:paraId="2024D704" w14:textId="72449A1D" w:rsidR="005C6E6C" w:rsidRPr="00E73C84" w:rsidRDefault="005C6E6C" w:rsidP="005252A1">
            <w:pPr>
              <w:pStyle w:val="Apendix4-TableTextLeft-Bold1"/>
            </w:pPr>
            <w:r w:rsidRPr="005C6E6C">
              <w:t>READ OUT</w:t>
            </w:r>
          </w:p>
        </w:tc>
        <w:tc>
          <w:tcPr>
            <w:tcW w:w="5543" w:type="dxa"/>
            <w:gridSpan w:val="3"/>
            <w:tcBorders>
              <w:bottom w:val="nil"/>
            </w:tcBorders>
          </w:tcPr>
          <w:p w14:paraId="40597318" w14:textId="4BC67C0C" w:rsidR="005C6E6C" w:rsidRPr="00B55200" w:rsidRDefault="005C6E6C" w:rsidP="009208AB">
            <w:pPr>
              <w:pStyle w:val="Apendix4-TableTextLeft-Answers"/>
            </w:pPr>
            <w:r w:rsidRPr="00E73C84">
              <w:t>Retail Store</w:t>
            </w:r>
            <w:r>
              <w:tab/>
            </w:r>
            <w:r>
              <w:tab/>
            </w:r>
            <w:r w:rsidRPr="00A13936">
              <w:sym w:font="Wingdings 2" w:char="F099"/>
            </w:r>
            <w:r>
              <w:tab/>
            </w:r>
            <w:r w:rsidRPr="00E73C84">
              <w:t>1</w:t>
            </w:r>
          </w:p>
        </w:tc>
      </w:tr>
      <w:tr w:rsidR="005C6E6C" w14:paraId="6193BFE2" w14:textId="77777777" w:rsidTr="005C6E6C">
        <w:trPr>
          <w:trHeight w:val="240"/>
        </w:trPr>
        <w:tc>
          <w:tcPr>
            <w:tcW w:w="3944" w:type="dxa"/>
            <w:vMerge/>
            <w:shd w:val="clear" w:color="auto" w:fill="F2F2F2" w:themeFill="background1" w:themeFillShade="F2"/>
          </w:tcPr>
          <w:p w14:paraId="707B9F94" w14:textId="77777777" w:rsidR="005C6E6C" w:rsidRPr="00E73C84" w:rsidRDefault="005C6E6C" w:rsidP="009208AB">
            <w:pPr>
              <w:pStyle w:val="Apendix4-TableTextLeft2"/>
            </w:pPr>
          </w:p>
        </w:tc>
        <w:tc>
          <w:tcPr>
            <w:tcW w:w="5543" w:type="dxa"/>
            <w:gridSpan w:val="3"/>
            <w:tcBorders>
              <w:top w:val="nil"/>
              <w:bottom w:val="nil"/>
            </w:tcBorders>
          </w:tcPr>
          <w:p w14:paraId="51A5D2C5" w14:textId="32FDC049" w:rsidR="005C6E6C" w:rsidRPr="00E73C84" w:rsidRDefault="005C6E6C" w:rsidP="009208AB">
            <w:pPr>
              <w:pStyle w:val="Apendix4-TableTextLeft-Answers"/>
            </w:pPr>
            <w:r w:rsidRPr="00E73C84">
              <w:t>Online Store</w:t>
            </w:r>
            <w:r>
              <w:tab/>
            </w:r>
            <w:r>
              <w:tab/>
            </w:r>
            <w:r w:rsidRPr="00A13936">
              <w:sym w:font="Wingdings 2" w:char="F099"/>
            </w:r>
            <w:r>
              <w:tab/>
            </w:r>
            <w:r w:rsidRPr="00E73C84">
              <w:t>2</w:t>
            </w:r>
          </w:p>
        </w:tc>
      </w:tr>
      <w:tr w:rsidR="005C6E6C" w14:paraId="788EC788" w14:textId="77777777" w:rsidTr="005C6E6C">
        <w:trPr>
          <w:trHeight w:val="240"/>
        </w:trPr>
        <w:tc>
          <w:tcPr>
            <w:tcW w:w="3944" w:type="dxa"/>
            <w:vMerge/>
            <w:shd w:val="clear" w:color="auto" w:fill="F2F2F2" w:themeFill="background1" w:themeFillShade="F2"/>
          </w:tcPr>
          <w:p w14:paraId="7C3525A7" w14:textId="77777777" w:rsidR="005C6E6C" w:rsidRPr="00E73C84" w:rsidRDefault="005C6E6C" w:rsidP="009208AB">
            <w:pPr>
              <w:pStyle w:val="Apendix4-TableTextLeft2"/>
            </w:pPr>
          </w:p>
        </w:tc>
        <w:tc>
          <w:tcPr>
            <w:tcW w:w="5543" w:type="dxa"/>
            <w:gridSpan w:val="3"/>
            <w:tcBorders>
              <w:top w:val="nil"/>
              <w:bottom w:val="nil"/>
            </w:tcBorders>
          </w:tcPr>
          <w:p w14:paraId="1DF26EBB" w14:textId="444369D0" w:rsidR="005C6E6C" w:rsidRPr="00E73C84" w:rsidRDefault="005C6E6C" w:rsidP="009208AB">
            <w:pPr>
              <w:pStyle w:val="Apendix4-TableTextLeft-Answers"/>
            </w:pPr>
            <w:r w:rsidRPr="00E73C84">
              <w:t>Via Telephone</w:t>
            </w:r>
            <w:r>
              <w:tab/>
            </w:r>
            <w:r>
              <w:tab/>
            </w:r>
            <w:r w:rsidRPr="00A13936">
              <w:sym w:font="Wingdings 2" w:char="F099"/>
            </w:r>
            <w:r>
              <w:tab/>
            </w:r>
            <w:r w:rsidRPr="00E73C84">
              <w:t>3</w:t>
            </w:r>
          </w:p>
        </w:tc>
      </w:tr>
      <w:tr w:rsidR="005C6E6C" w14:paraId="4F8891F1" w14:textId="77777777" w:rsidTr="005C6E6C">
        <w:trPr>
          <w:trHeight w:val="240"/>
        </w:trPr>
        <w:tc>
          <w:tcPr>
            <w:tcW w:w="3944" w:type="dxa"/>
            <w:vMerge/>
            <w:shd w:val="clear" w:color="auto" w:fill="F2F2F2" w:themeFill="background1" w:themeFillShade="F2"/>
          </w:tcPr>
          <w:p w14:paraId="1889B72D" w14:textId="77777777" w:rsidR="005C6E6C" w:rsidRPr="00E73C84" w:rsidRDefault="005C6E6C" w:rsidP="009208AB">
            <w:pPr>
              <w:pStyle w:val="Apendix4-TableTextLeft2"/>
            </w:pPr>
          </w:p>
        </w:tc>
        <w:tc>
          <w:tcPr>
            <w:tcW w:w="5543" w:type="dxa"/>
            <w:gridSpan w:val="3"/>
            <w:tcBorders>
              <w:top w:val="nil"/>
              <w:bottom w:val="nil"/>
            </w:tcBorders>
          </w:tcPr>
          <w:p w14:paraId="7644FC1B" w14:textId="58B8651A" w:rsidR="005C6E6C" w:rsidRPr="00E73C84" w:rsidRDefault="005C6E6C" w:rsidP="009208AB">
            <w:pPr>
              <w:pStyle w:val="Apendix4-TableTextLeft-Answers"/>
            </w:pPr>
            <w:r w:rsidRPr="00E73C84">
              <w:t>Mail Order Catalogue</w:t>
            </w:r>
            <w:r>
              <w:tab/>
            </w:r>
            <w:r>
              <w:tab/>
            </w:r>
            <w:r w:rsidRPr="00A13936">
              <w:sym w:font="Wingdings 2" w:char="F099"/>
            </w:r>
            <w:r>
              <w:tab/>
            </w:r>
            <w:r w:rsidRPr="00E73C84">
              <w:t>4</w:t>
            </w:r>
          </w:p>
        </w:tc>
      </w:tr>
      <w:tr w:rsidR="005C6E6C" w14:paraId="7DEE2B3B" w14:textId="77777777" w:rsidTr="005C6E6C">
        <w:trPr>
          <w:trHeight w:val="240"/>
        </w:trPr>
        <w:tc>
          <w:tcPr>
            <w:tcW w:w="3944" w:type="dxa"/>
            <w:vMerge/>
            <w:shd w:val="clear" w:color="auto" w:fill="F2F2F2" w:themeFill="background1" w:themeFillShade="F2"/>
          </w:tcPr>
          <w:p w14:paraId="4553A73D" w14:textId="77777777" w:rsidR="005C6E6C" w:rsidRPr="00E73C84" w:rsidRDefault="005C6E6C" w:rsidP="009208AB">
            <w:pPr>
              <w:pStyle w:val="Apendix4-TableTextLeft2"/>
            </w:pPr>
          </w:p>
        </w:tc>
        <w:tc>
          <w:tcPr>
            <w:tcW w:w="5543" w:type="dxa"/>
            <w:gridSpan w:val="3"/>
            <w:tcBorders>
              <w:top w:val="nil"/>
              <w:bottom w:val="nil"/>
            </w:tcBorders>
          </w:tcPr>
          <w:p w14:paraId="35439D16" w14:textId="21F1487F" w:rsidR="005C6E6C" w:rsidRPr="00E73C84" w:rsidRDefault="005C6E6C" w:rsidP="009208AB">
            <w:pPr>
              <w:pStyle w:val="Apendix4-TableTextLeft-Answers"/>
            </w:pPr>
            <w:r w:rsidRPr="00E73C84">
              <w:t>Local market</w:t>
            </w:r>
            <w:r>
              <w:tab/>
            </w:r>
            <w:r>
              <w:tab/>
            </w:r>
            <w:r w:rsidRPr="00A13936">
              <w:sym w:font="Wingdings 2" w:char="F099"/>
            </w:r>
            <w:r>
              <w:tab/>
            </w:r>
            <w:r w:rsidRPr="00E73C84">
              <w:t>5</w:t>
            </w:r>
          </w:p>
        </w:tc>
      </w:tr>
      <w:tr w:rsidR="005C6E6C" w14:paraId="57AA8407" w14:textId="77777777" w:rsidTr="002F11AB">
        <w:trPr>
          <w:trHeight w:val="240"/>
        </w:trPr>
        <w:tc>
          <w:tcPr>
            <w:tcW w:w="3944" w:type="dxa"/>
            <w:vMerge/>
            <w:tcBorders>
              <w:bottom w:val="single" w:sz="4" w:space="0" w:color="auto"/>
            </w:tcBorders>
            <w:shd w:val="clear" w:color="auto" w:fill="F2F2F2" w:themeFill="background1" w:themeFillShade="F2"/>
          </w:tcPr>
          <w:p w14:paraId="34FD7942" w14:textId="77777777" w:rsidR="005C6E6C" w:rsidRPr="00E73C84" w:rsidRDefault="005C6E6C" w:rsidP="009208AB">
            <w:pPr>
              <w:pStyle w:val="Apendix4-TableTextLeft2"/>
            </w:pPr>
          </w:p>
        </w:tc>
        <w:tc>
          <w:tcPr>
            <w:tcW w:w="5543" w:type="dxa"/>
            <w:gridSpan w:val="3"/>
            <w:tcBorders>
              <w:top w:val="nil"/>
              <w:bottom w:val="single" w:sz="4" w:space="0" w:color="auto"/>
            </w:tcBorders>
          </w:tcPr>
          <w:p w14:paraId="7B21B85B" w14:textId="232EB96A" w:rsidR="005C6E6C" w:rsidRPr="00E73C84" w:rsidRDefault="005C6E6C" w:rsidP="009208AB">
            <w:pPr>
              <w:pStyle w:val="Apendix4-TableTextLeft-Answers"/>
            </w:pPr>
            <w:r w:rsidRPr="00E73C84">
              <w:t xml:space="preserve">Other </w:t>
            </w:r>
            <w:r w:rsidRPr="00251D27">
              <w:rPr>
                <w:b/>
              </w:rPr>
              <w:t>(please specify)</w:t>
            </w:r>
            <w:r>
              <w:tab/>
            </w:r>
            <w:r>
              <w:tab/>
            </w:r>
            <w:r w:rsidRPr="00A13936">
              <w:sym w:font="Wingdings 2" w:char="F099"/>
            </w:r>
            <w:r>
              <w:tab/>
            </w:r>
            <w:r w:rsidRPr="00E73C84">
              <w:t>6</w:t>
            </w:r>
          </w:p>
        </w:tc>
      </w:tr>
      <w:tr w:rsidR="00886D52" w14:paraId="428043FC" w14:textId="77777777" w:rsidTr="00A1764D">
        <w:tc>
          <w:tcPr>
            <w:tcW w:w="9487" w:type="dxa"/>
            <w:gridSpan w:val="4"/>
            <w:tcBorders>
              <w:top w:val="single" w:sz="4" w:space="0" w:color="auto"/>
              <w:left w:val="nil"/>
              <w:bottom w:val="single" w:sz="4" w:space="0" w:color="auto"/>
              <w:right w:val="nil"/>
            </w:tcBorders>
          </w:tcPr>
          <w:p w14:paraId="2DB2E176" w14:textId="6666CB2B" w:rsidR="00886D52" w:rsidRPr="00B55200" w:rsidRDefault="00886D52" w:rsidP="009208AB">
            <w:pPr>
              <w:pStyle w:val="Apendix4-Gaps"/>
            </w:pPr>
          </w:p>
        </w:tc>
      </w:tr>
      <w:tr w:rsidR="00F24969" w14:paraId="7D77CB78" w14:textId="77777777" w:rsidTr="00AF2E5B">
        <w:trPr>
          <w:trHeight w:val="227"/>
        </w:trPr>
        <w:tc>
          <w:tcPr>
            <w:tcW w:w="39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BCE566" w14:textId="41003653" w:rsidR="00F24969" w:rsidRPr="00E73C84" w:rsidRDefault="00F24969" w:rsidP="009208AB">
            <w:pPr>
              <w:pStyle w:val="Apendix4-TableTextLeft1"/>
            </w:pPr>
            <w:r w:rsidRPr="00E73C84">
              <w:t>C6.</w:t>
            </w:r>
            <w:r>
              <w:tab/>
            </w:r>
            <w:r w:rsidRPr="00E73C84">
              <w:t>What is your job title?</w:t>
            </w:r>
          </w:p>
        </w:tc>
        <w:tc>
          <w:tcPr>
            <w:tcW w:w="5543" w:type="dxa"/>
            <w:gridSpan w:val="3"/>
            <w:tcBorders>
              <w:top w:val="single" w:sz="4" w:space="0" w:color="auto"/>
              <w:left w:val="single" w:sz="4" w:space="0" w:color="auto"/>
              <w:bottom w:val="nil"/>
              <w:right w:val="single" w:sz="4" w:space="0" w:color="auto"/>
            </w:tcBorders>
          </w:tcPr>
          <w:p w14:paraId="62B96580" w14:textId="2DE186F8" w:rsidR="00F24969" w:rsidRPr="00F24969" w:rsidRDefault="00F24969" w:rsidP="00F24969">
            <w:pPr>
              <w:rPr>
                <w:sz w:val="4"/>
                <w:szCs w:val="4"/>
              </w:rPr>
            </w:pPr>
          </w:p>
        </w:tc>
      </w:tr>
      <w:tr w:rsidR="002F11AB" w14:paraId="75C649F8" w14:textId="274D2C87" w:rsidTr="00AF2E5B">
        <w:trPr>
          <w:trHeight w:val="567"/>
        </w:trPr>
        <w:tc>
          <w:tcPr>
            <w:tcW w:w="3944" w:type="dxa"/>
            <w:vMerge/>
            <w:tcBorders>
              <w:top w:val="nil"/>
              <w:left w:val="single" w:sz="4" w:space="0" w:color="auto"/>
              <w:bottom w:val="single" w:sz="4" w:space="0" w:color="auto"/>
              <w:right w:val="single" w:sz="4" w:space="0" w:color="auto"/>
            </w:tcBorders>
            <w:shd w:val="clear" w:color="auto" w:fill="F2F2F2" w:themeFill="background1" w:themeFillShade="F2"/>
          </w:tcPr>
          <w:p w14:paraId="528390D4" w14:textId="77777777" w:rsidR="002F11AB" w:rsidRPr="00E73C84" w:rsidRDefault="002F11AB" w:rsidP="009208AB">
            <w:pPr>
              <w:pStyle w:val="Apendix4-TableTextLeft2"/>
            </w:pPr>
          </w:p>
        </w:tc>
        <w:tc>
          <w:tcPr>
            <w:tcW w:w="1126" w:type="dxa"/>
            <w:tcBorders>
              <w:top w:val="nil"/>
              <w:left w:val="single" w:sz="4" w:space="0" w:color="auto"/>
              <w:bottom w:val="nil"/>
              <w:right w:val="single" w:sz="4" w:space="0" w:color="auto"/>
            </w:tcBorders>
            <w:vAlign w:val="center"/>
          </w:tcPr>
          <w:p w14:paraId="1C57F7B3" w14:textId="5D30BFE9" w:rsidR="002F11AB" w:rsidRPr="00F24969" w:rsidRDefault="002F11AB" w:rsidP="009208AB">
            <w:pPr>
              <w:pStyle w:val="Apendix4-TableTextRight"/>
            </w:pPr>
            <w:r w:rsidRPr="00F24969">
              <w:t>Job title</w:t>
            </w:r>
          </w:p>
        </w:tc>
        <w:tc>
          <w:tcPr>
            <w:tcW w:w="4110" w:type="dxa"/>
            <w:tcBorders>
              <w:top w:val="single" w:sz="4" w:space="0" w:color="auto"/>
              <w:left w:val="single" w:sz="4" w:space="0" w:color="auto"/>
              <w:bottom w:val="single" w:sz="4" w:space="0" w:color="auto"/>
              <w:right w:val="single" w:sz="4" w:space="0" w:color="auto"/>
            </w:tcBorders>
            <w:vAlign w:val="center"/>
          </w:tcPr>
          <w:p w14:paraId="35183973" w14:textId="77777777" w:rsidR="002F11AB" w:rsidRDefault="002F11AB" w:rsidP="009208AB">
            <w:pPr>
              <w:pStyle w:val="Apendix4-TableTextRight"/>
            </w:pPr>
          </w:p>
        </w:tc>
        <w:tc>
          <w:tcPr>
            <w:tcW w:w="307" w:type="dxa"/>
            <w:tcBorders>
              <w:top w:val="nil"/>
              <w:left w:val="single" w:sz="4" w:space="0" w:color="auto"/>
              <w:bottom w:val="nil"/>
              <w:right w:val="single" w:sz="4" w:space="0" w:color="auto"/>
            </w:tcBorders>
            <w:vAlign w:val="center"/>
          </w:tcPr>
          <w:p w14:paraId="56B20CC3" w14:textId="1C84FE30" w:rsidR="002F11AB" w:rsidRDefault="002F11AB" w:rsidP="009208AB">
            <w:pPr>
              <w:pStyle w:val="Apendix4-TableTextRight"/>
            </w:pPr>
          </w:p>
        </w:tc>
      </w:tr>
      <w:tr w:rsidR="00F24969" w14:paraId="043E91E8" w14:textId="77777777" w:rsidTr="00AF2E5B">
        <w:trPr>
          <w:trHeight w:val="227"/>
        </w:trPr>
        <w:tc>
          <w:tcPr>
            <w:tcW w:w="3944" w:type="dxa"/>
            <w:vMerge/>
            <w:tcBorders>
              <w:top w:val="nil"/>
              <w:left w:val="single" w:sz="4" w:space="0" w:color="auto"/>
              <w:bottom w:val="single" w:sz="4" w:space="0" w:color="auto"/>
              <w:right w:val="single" w:sz="4" w:space="0" w:color="auto"/>
            </w:tcBorders>
            <w:shd w:val="clear" w:color="auto" w:fill="F2F2F2" w:themeFill="background1" w:themeFillShade="F2"/>
          </w:tcPr>
          <w:p w14:paraId="531094EC" w14:textId="77777777" w:rsidR="00F24969" w:rsidRPr="00E73C84" w:rsidRDefault="00F24969" w:rsidP="009208AB">
            <w:pPr>
              <w:pStyle w:val="Apendix4-TableTextLeft2"/>
            </w:pPr>
          </w:p>
        </w:tc>
        <w:tc>
          <w:tcPr>
            <w:tcW w:w="5543" w:type="dxa"/>
            <w:gridSpan w:val="3"/>
            <w:tcBorders>
              <w:top w:val="nil"/>
              <w:left w:val="single" w:sz="4" w:space="0" w:color="auto"/>
              <w:bottom w:val="single" w:sz="4" w:space="0" w:color="auto"/>
              <w:right w:val="single" w:sz="4" w:space="0" w:color="auto"/>
            </w:tcBorders>
          </w:tcPr>
          <w:p w14:paraId="3E2DF5E1" w14:textId="77777777" w:rsidR="00F24969" w:rsidRPr="00F24969" w:rsidRDefault="00F24969" w:rsidP="00F24969">
            <w:pPr>
              <w:rPr>
                <w:sz w:val="4"/>
                <w:szCs w:val="4"/>
              </w:rPr>
            </w:pPr>
          </w:p>
        </w:tc>
      </w:tr>
    </w:tbl>
    <w:p w14:paraId="47666459" w14:textId="198A703C" w:rsidR="000B6722" w:rsidRDefault="000B6722" w:rsidP="0087791B"/>
    <w:p w14:paraId="7DBD3CC4" w14:textId="77777777" w:rsidR="0087791B" w:rsidRDefault="0087791B" w:rsidP="0087791B"/>
    <w:p w14:paraId="67F0DC7C" w14:textId="59038FBF" w:rsidR="0087791B" w:rsidRPr="0087791B" w:rsidRDefault="0087791B" w:rsidP="0087791B">
      <w:r w:rsidRPr="0087791B">
        <w:br w:type="page"/>
      </w:r>
    </w:p>
    <w:p w14:paraId="7C356F28" w14:textId="26495FE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r w:rsidRPr="00205B53">
        <w:rPr>
          <w:rFonts w:ascii="EYInterstate Light" w:hAnsi="EYInterstate Light" w:cstheme="minorBidi"/>
          <w:bCs/>
          <w:color w:val="404040" w:themeColor="text1" w:themeTint="BF"/>
          <w:kern w:val="24"/>
          <w:szCs w:val="18"/>
        </w:rPr>
        <w:lastRenderedPageBreak/>
        <w:t>EY</w:t>
      </w:r>
      <w:r w:rsidRPr="00205B53">
        <w:rPr>
          <w:rFonts w:ascii="EYInterstate Light" w:hAnsi="EYInterstate Light" w:cstheme="minorBidi"/>
          <w:color w:val="404040" w:themeColor="text1" w:themeTint="BF"/>
          <w:kern w:val="24"/>
          <w:szCs w:val="18"/>
        </w:rPr>
        <w:t xml:space="preserve"> | Assurance | Tax | Transactions | Advisory</w:t>
      </w:r>
    </w:p>
    <w:p w14:paraId="28F63D5B" w14:textId="7777777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r w:rsidRPr="00205B53">
        <w:rPr>
          <w:rFonts w:ascii="EYInterstate Light" w:hAnsi="EYInterstate Light" w:cstheme="minorBidi"/>
          <w:bCs/>
          <w:color w:val="404040" w:themeColor="text1" w:themeTint="BF"/>
          <w:kern w:val="24"/>
          <w:sz w:val="16"/>
          <w:szCs w:val="16"/>
        </w:rPr>
        <w:t>About EY</w:t>
      </w:r>
      <w:r w:rsidRPr="00205B53">
        <w:rPr>
          <w:rFonts w:ascii="EYInterstate Light" w:hAnsi="EYInterstate Light" w:cstheme="minorBidi"/>
          <w:bCs/>
          <w:color w:val="404040" w:themeColor="text1" w:themeTint="BF"/>
          <w:kern w:val="24"/>
          <w:sz w:val="16"/>
          <w:szCs w:val="16"/>
        </w:rPr>
        <w:br/>
      </w:r>
      <w:proofErr w:type="spellStart"/>
      <w:r w:rsidRPr="00205B53">
        <w:rPr>
          <w:rFonts w:ascii="EYInterstate Light" w:hAnsi="EYInterstate Light" w:cstheme="minorBidi"/>
          <w:color w:val="404040" w:themeColor="text1" w:themeTint="BF"/>
          <w:kern w:val="24"/>
          <w:sz w:val="16"/>
          <w:szCs w:val="16"/>
        </w:rPr>
        <w:t>EY</w:t>
      </w:r>
      <w:proofErr w:type="spellEnd"/>
      <w:r w:rsidRPr="00205B53">
        <w:rPr>
          <w:rFonts w:ascii="EYInterstate Light" w:hAnsi="EYInterstate Light" w:cstheme="minorBidi"/>
          <w:color w:val="404040" w:themeColor="text1" w:themeTint="BF"/>
          <w:kern w:val="24"/>
          <w:sz w:val="16"/>
          <w:szCs w:val="16"/>
        </w:rPr>
        <w:t xml:space="preserve"> is a global leader in assurance, tax, transaction and advisory services. The insights and quality services we deliver help build trust and confidence in the capital markets and </w:t>
      </w:r>
      <w:r>
        <w:rPr>
          <w:rFonts w:ascii="EYInterstate Light" w:hAnsi="EYInterstate Light" w:cstheme="minorBidi"/>
          <w:color w:val="404040" w:themeColor="text1" w:themeTint="BF"/>
          <w:kern w:val="24"/>
          <w:sz w:val="16"/>
          <w:szCs w:val="16"/>
        </w:rPr>
        <w:t>in economies the world over. We </w:t>
      </w:r>
      <w:r w:rsidRPr="00205B53">
        <w:rPr>
          <w:rFonts w:ascii="EYInterstate Light" w:hAnsi="EYInterstate Light" w:cstheme="minorBidi"/>
          <w:color w:val="404040" w:themeColor="text1" w:themeTint="BF"/>
          <w:kern w:val="24"/>
          <w:sz w:val="16"/>
          <w:szCs w:val="16"/>
        </w:rPr>
        <w:t>develop outstanding leaders who team to deliver on our promises to all of our stakeholders. In so doing, we play a critical role in building a better working world for our people, for our clients and for our communities.</w:t>
      </w:r>
    </w:p>
    <w:p w14:paraId="099C8E39" w14:textId="7777777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r w:rsidRPr="00205B53">
        <w:rPr>
          <w:rFonts w:ascii="EYInterstate Light" w:hAnsi="EYInterstate Light" w:cstheme="minorBidi"/>
          <w:color w:val="404040" w:themeColor="text1" w:themeTint="BF"/>
          <w:kern w:val="24"/>
          <w:sz w:val="16"/>
          <w:szCs w:val="16"/>
        </w:rPr>
        <w:t>EY refers to the global organisation, and m</w:t>
      </w:r>
      <w:r>
        <w:rPr>
          <w:rFonts w:ascii="EYInterstate Light" w:hAnsi="EYInterstate Light" w:cstheme="minorBidi"/>
          <w:color w:val="404040" w:themeColor="text1" w:themeTint="BF"/>
          <w:kern w:val="24"/>
          <w:sz w:val="16"/>
          <w:szCs w:val="16"/>
        </w:rPr>
        <w:t>ay refer to one or more, of the </w:t>
      </w:r>
      <w:r w:rsidRPr="00205B53">
        <w:rPr>
          <w:rFonts w:ascii="EYInterstate Light" w:hAnsi="EYInterstate Light" w:cstheme="minorBidi"/>
          <w:color w:val="404040" w:themeColor="text1" w:themeTint="BF"/>
          <w:kern w:val="24"/>
          <w:sz w:val="16"/>
          <w:szCs w:val="16"/>
        </w:rPr>
        <w:t>member firms of Ernst &amp; Young Global Limited, each of which is a separate legal entity. Ernst &amp; Young Global Limited, a UK company limited by guarantee, does not provide services to clients. For more information about our org</w:t>
      </w:r>
      <w:r>
        <w:rPr>
          <w:rFonts w:ascii="EYInterstate Light" w:hAnsi="EYInterstate Light" w:cstheme="minorBidi"/>
          <w:color w:val="404040" w:themeColor="text1" w:themeTint="BF"/>
          <w:kern w:val="24"/>
          <w:sz w:val="16"/>
          <w:szCs w:val="16"/>
        </w:rPr>
        <w:t>anisation, please visit ey.com.</w:t>
      </w:r>
    </w:p>
    <w:p w14:paraId="5608E318" w14:textId="7777777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r w:rsidRPr="00205B53">
        <w:rPr>
          <w:rFonts w:ascii="EYInterstate Light" w:hAnsi="EYInterstate Light" w:cstheme="minorBidi"/>
          <w:color w:val="404040" w:themeColor="text1" w:themeTint="BF"/>
          <w:kern w:val="24"/>
          <w:sz w:val="16"/>
          <w:szCs w:val="16"/>
        </w:rPr>
        <w:t>© 201</w:t>
      </w:r>
      <w:r>
        <w:rPr>
          <w:rFonts w:ascii="EYInterstate Light" w:hAnsi="EYInterstate Light" w:cstheme="minorBidi"/>
          <w:color w:val="404040" w:themeColor="text1" w:themeTint="BF"/>
          <w:kern w:val="24"/>
          <w:sz w:val="16"/>
          <w:szCs w:val="16"/>
        </w:rPr>
        <w:t>6</w:t>
      </w:r>
      <w:r w:rsidRPr="00205B53">
        <w:rPr>
          <w:rFonts w:ascii="EYInterstate Light" w:hAnsi="EYInterstate Light" w:cstheme="minorBidi"/>
          <w:color w:val="404040" w:themeColor="text1" w:themeTint="BF"/>
          <w:kern w:val="24"/>
          <w:sz w:val="16"/>
          <w:szCs w:val="16"/>
        </w:rPr>
        <w:t xml:space="preserve"> Ernst &amp; Young, Australia. </w:t>
      </w:r>
      <w:r w:rsidRPr="00205B53">
        <w:rPr>
          <w:rFonts w:ascii="EYInterstate Light" w:hAnsi="EYInterstate Light" w:cstheme="minorBidi"/>
          <w:color w:val="404040" w:themeColor="text1" w:themeTint="BF"/>
          <w:kern w:val="24"/>
          <w:sz w:val="16"/>
          <w:szCs w:val="16"/>
        </w:rPr>
        <w:br/>
        <w:t>All Rights Reserved.</w:t>
      </w:r>
    </w:p>
    <w:p w14:paraId="2DFCE703" w14:textId="7777777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r>
        <w:rPr>
          <w:rFonts w:ascii="EYInterstate Light" w:hAnsi="EYInterstate Light" w:cstheme="minorBidi"/>
          <w:color w:val="404040" w:themeColor="text1" w:themeTint="BF"/>
          <w:kern w:val="24"/>
          <w:sz w:val="16"/>
          <w:szCs w:val="16"/>
        </w:rPr>
        <w:br/>
        <w:t>ED None</w:t>
      </w:r>
    </w:p>
    <w:p w14:paraId="5A372904" w14:textId="77777777" w:rsidR="004E5C72" w:rsidRDefault="00766D26" w:rsidP="00EA5F77">
      <w:pPr>
        <w:pStyle w:val="TermsofBusinessBodyText0"/>
        <w:spacing w:before="40" w:afterLines="40" w:after="96" w:line="276" w:lineRule="auto"/>
        <w:ind w:left="0" w:right="3884" w:firstLine="0"/>
        <w:outlineLvl w:val="9"/>
        <w:rPr>
          <w:rFonts w:ascii="EYInterstate Light" w:hAnsi="EYInterstate Light" w:cstheme="minorBidi"/>
          <w:bCs/>
          <w:noProof/>
          <w:color w:val="404040" w:themeColor="text1" w:themeTint="BF"/>
          <w:kern w:val="24"/>
          <w:szCs w:val="14"/>
        </w:rPr>
      </w:pPr>
      <w:r w:rsidRPr="00205B53">
        <w:rPr>
          <w:rFonts w:ascii="EYInterstate Light" w:hAnsi="EYInterstate Light" w:cstheme="minorBidi"/>
          <w:bCs/>
          <w:noProof/>
          <w:color w:val="404040" w:themeColor="text1" w:themeTint="BF"/>
          <w:kern w:val="24"/>
          <w:szCs w:val="14"/>
        </w:rPr>
        <w:t>eysweeney.com.au</w:t>
      </w:r>
      <w:r w:rsidR="0076345A">
        <w:rPr>
          <w:noProof/>
          <w:lang w:val="en-US" w:eastAsia="en-US"/>
        </w:rPr>
        <mc:AlternateContent>
          <mc:Choice Requires="wps">
            <w:drawing>
              <wp:anchor distT="0" distB="0" distL="114300" distR="114300" simplePos="0" relativeHeight="251538432" behindDoc="0" locked="0" layoutInCell="1" allowOverlap="1" wp14:anchorId="7E3DF78D" wp14:editId="60A80176">
                <wp:simplePos x="0" y="0"/>
                <wp:positionH relativeFrom="column">
                  <wp:posOffset>6106957</wp:posOffset>
                </wp:positionH>
                <wp:positionV relativeFrom="paragraph">
                  <wp:posOffset>8713470</wp:posOffset>
                </wp:positionV>
                <wp:extent cx="171450" cy="123825"/>
                <wp:effectExtent l="0" t="0" r="0" b="9525"/>
                <wp:wrapNone/>
                <wp:docPr id="10" name="Rectangle 10"/>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A6AFA" id="Rectangle 10" o:spid="_x0000_s1026" style="position:absolute;margin-left:480.85pt;margin-top:686.1pt;width:13.5pt;height:9.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" fillcolor="white [3212]" stroked="f" strokeweight="2pt"/>
            </w:pict>
          </mc:Fallback>
        </mc:AlternateContent>
      </w:r>
    </w:p>
    <w:p w14:paraId="3E07F5D5" w14:textId="76220261" w:rsidR="001A0CDD" w:rsidRPr="001A0CDD" w:rsidRDefault="001A0CDD" w:rsidP="001A0CDD"/>
    <w:p w14:paraId="3B4626F6" w14:textId="77777777" w:rsidR="001A0CDD" w:rsidRDefault="001A0CDD" w:rsidP="001A0CDD">
      <w:pPr>
        <w:sectPr w:rsidR="001A0CDD" w:rsidSect="00C22A55">
          <w:type w:val="oddPage"/>
          <w:pgSz w:w="11906" w:h="16838" w:code="9"/>
          <w:pgMar w:top="1276" w:right="1276" w:bottom="1247" w:left="1361" w:header="709" w:footer="397" w:gutter="0"/>
          <w:cols w:space="708"/>
          <w:docGrid w:linePitch="360"/>
        </w:sectPr>
      </w:pPr>
    </w:p>
    <w:p w14:paraId="29A69154" w14:textId="7943DB6F" w:rsidR="001A0CDD" w:rsidRPr="001A0CDD" w:rsidRDefault="001A0CDD" w:rsidP="001A0CDD"/>
    <w:sectPr w:rsidR="001A0CDD" w:rsidRPr="001A0CDD" w:rsidSect="00C22A55">
      <w:headerReference w:type="default" r:id="rId107"/>
      <w:footerReference w:type="default" r:id="rId108"/>
      <w:pgSz w:w="11906" w:h="16838" w:code="9"/>
      <w:pgMar w:top="1276" w:right="1276" w:bottom="1247" w:left="136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B2C31" w14:textId="77777777" w:rsidR="0009710E" w:rsidRDefault="0009710E">
      <w:r>
        <w:separator/>
      </w:r>
    </w:p>
  </w:endnote>
  <w:endnote w:type="continuationSeparator" w:id="0">
    <w:p w14:paraId="4974F63B" w14:textId="77777777" w:rsidR="0009710E" w:rsidRDefault="0009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EYInterstate">
    <w:altName w:val="Corbel"/>
    <w:charset w:val="00"/>
    <w:family w:val="auto"/>
    <w:pitch w:val="variable"/>
    <w:sig w:usb0="00000001" w:usb1="5000206A" w:usb2="00000000" w:usb3="00000000" w:csb0="0000009F" w:csb1="00000000"/>
  </w:font>
  <w:font w:name="EYInterstate Regular">
    <w:altName w:val="Corbel"/>
    <w:charset w:val="00"/>
    <w:family w:val="auto"/>
    <w:pitch w:val="variable"/>
    <w:sig w:usb0="00000001" w:usb1="5000206A" w:usb2="00000000" w:usb3="00000000" w:csb0="0000009F" w:csb1="00000000"/>
  </w:font>
  <w:font w:name="EYInterstate Light">
    <w:altName w:val="Franklin Gothic Medium Cond"/>
    <w:charset w:val="00"/>
    <w:family w:val="auto"/>
    <w:pitch w:val="variable"/>
    <w:sig w:usb0="A00002AF"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EYInterstate-Regular">
    <w:altName w:val="EYInterstate Regular"/>
    <w:panose1 w:val="00000000000000000000"/>
    <w:charset w:val="4D"/>
    <w:family w:val="auto"/>
    <w:notTrueType/>
    <w:pitch w:val="default"/>
    <w:sig w:usb0="00000003" w:usb1="00000000" w:usb2="00000000" w:usb3="00000000" w:csb0="00000001" w:csb1="00000000"/>
  </w:font>
  <w:font w:name="EYInterstate-Light">
    <w:altName w:val="EYInterstate Light"/>
    <w:panose1 w:val="00000000000000000000"/>
    <w:charset w:val="4D"/>
    <w:family w:val="auto"/>
    <w:notTrueType/>
    <w:pitch w:val="default"/>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C572" w14:textId="77777777" w:rsidR="0065577F" w:rsidRDefault="00655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F548" w14:textId="77777777" w:rsidR="007C6D78" w:rsidRPr="007A331E" w:rsidRDefault="007C6D78" w:rsidP="00D55B68">
    <w:pPr>
      <w:rPr>
        <w:rFonts w:ascii="EYInterstate Light" w:hAnsi="EYInterstate Light"/>
        <w:color w:val="404040" w:themeColor="text1" w:themeTint="BF"/>
        <w:sz w:val="12"/>
        <w:szCs w:val="12"/>
      </w:rPr>
    </w:pPr>
    <w:r w:rsidRPr="007F6800">
      <w:rPr>
        <w:rFonts w:ascii="EYInterstate Light" w:hAnsi="EYInterstate Light"/>
        <w:color w:val="404040" w:themeColor="text1" w:themeTint="BF"/>
        <w:sz w:val="14"/>
        <w:szCs w:val="14"/>
      </w:rPr>
      <w:t>© 201</w:t>
    </w:r>
    <w:r>
      <w:rPr>
        <w:rFonts w:ascii="EYInterstate Light" w:hAnsi="EYInterstate Light"/>
        <w:color w:val="404040" w:themeColor="text1" w:themeTint="BF"/>
        <w:sz w:val="14"/>
        <w:szCs w:val="14"/>
      </w:rPr>
      <w:t>6</w:t>
    </w:r>
    <w:r w:rsidRPr="007F6800">
      <w:rPr>
        <w:rFonts w:ascii="EYInterstate Light" w:hAnsi="EYInterstate Light"/>
        <w:color w:val="404040" w:themeColor="text1" w:themeTint="BF"/>
        <w:sz w:val="14"/>
        <w:szCs w:val="14"/>
      </w:rPr>
      <w:t xml:space="preserve"> Ernst &amp; Young. All Rights Reserved. </w:t>
    </w:r>
    <w:r w:rsidRPr="007F6800">
      <w:rPr>
        <w:rFonts w:ascii="EYInterstate Light" w:hAnsi="EYInterstate Light"/>
        <w:color w:val="404040" w:themeColor="text1" w:themeTint="BF"/>
        <w:sz w:val="14"/>
        <w:szCs w:val="14"/>
      </w:rPr>
      <w:br/>
      <w:t>Liability limited by a scheme approved under Professional Standards Legislation</w:t>
    </w:r>
  </w:p>
  <w:p w14:paraId="67667EEE" w14:textId="1450A852" w:rsidR="007C6D78" w:rsidRPr="0022372F" w:rsidRDefault="007C6D78" w:rsidP="00C22A55">
    <w:pPr>
      <w:tabs>
        <w:tab w:val="right" w:pos="9360"/>
      </w:tabs>
      <w:ind w:right="-512"/>
      <w:rPr>
        <w:rFonts w:ascii="EYInterstate Light" w:hAnsi="EYInterstate Light"/>
        <w:color w:val="404040" w:themeColor="text1" w:themeTint="BF"/>
        <w:sz w:val="12"/>
        <w:szCs w:val="12"/>
      </w:rPr>
    </w:pPr>
    <w:r>
      <w:rPr>
        <w:rFonts w:ascii="EYInterstate Light" w:hAnsi="EYInterstate Light"/>
        <w:color w:val="404040" w:themeColor="text1" w:themeTint="BF"/>
        <w:sz w:val="12"/>
        <w:szCs w:val="12"/>
      </w:rPr>
      <w:t>25364</w:t>
    </w:r>
    <w:r w:rsidRPr="007A331E">
      <w:rPr>
        <w:rFonts w:ascii="EYInterstate Light" w:hAnsi="EYInterstate Light"/>
        <w:color w:val="404040" w:themeColor="text1" w:themeTint="BF"/>
        <w:sz w:val="12"/>
        <w:szCs w:val="12"/>
      </w:rPr>
      <w:t xml:space="preserve">. – </w:t>
    </w:r>
    <w:r>
      <w:rPr>
        <w:rFonts w:ascii="EYInterstate Light" w:hAnsi="EYInterstate Light"/>
        <w:color w:val="404040" w:themeColor="text1" w:themeTint="BF"/>
        <w:sz w:val="12"/>
        <w:szCs w:val="12"/>
      </w:rPr>
      <w:t xml:space="preserve">The Australian Treasury on behalf of Consumer Affairs Australia and New Zealand (CAANZ) </w:t>
    </w:r>
    <w:r w:rsidRPr="007A331E">
      <w:rPr>
        <w:rFonts w:ascii="EYInterstate Light" w:hAnsi="EYInterstate Light"/>
        <w:color w:val="404040" w:themeColor="text1" w:themeTint="BF"/>
        <w:sz w:val="12"/>
        <w:szCs w:val="12"/>
      </w:rPr>
      <w:t xml:space="preserve">– </w:t>
    </w:r>
    <w:r>
      <w:rPr>
        <w:rFonts w:ascii="EYInterstate Light" w:hAnsi="EYInterstate Light"/>
        <w:color w:val="404040" w:themeColor="text1" w:themeTint="BF"/>
        <w:sz w:val="12"/>
        <w:szCs w:val="12"/>
      </w:rPr>
      <w:t>Australian Consumer Survey – V3 5MAY016</w:t>
    </w:r>
    <w:r>
      <w:rPr>
        <w:rFonts w:ascii="EYInterstate Light" w:hAnsi="EYInterstate Light"/>
        <w:color w:val="404040" w:themeColor="text1" w:themeTint="BF"/>
        <w:sz w:val="12"/>
        <w:szCs w:val="12"/>
      </w:rPr>
      <w:tab/>
    </w:r>
    <w:r w:rsidRPr="00C22A55">
      <w:rPr>
        <w:rFonts w:ascii="EYInterstate Light" w:hAnsi="EYInterstate Light"/>
        <w:color w:val="404040" w:themeColor="text1" w:themeTint="BF"/>
        <w:szCs w:val="20"/>
      </w:rPr>
      <w:fldChar w:fldCharType="begin"/>
    </w:r>
    <w:r w:rsidRPr="00C22A55">
      <w:rPr>
        <w:rFonts w:ascii="EYInterstate Light" w:hAnsi="EYInterstate Light"/>
        <w:color w:val="404040" w:themeColor="text1" w:themeTint="BF"/>
        <w:szCs w:val="20"/>
      </w:rPr>
      <w:instrText xml:space="preserve"> PAGE </w:instrText>
    </w:r>
    <w:r w:rsidRPr="00C22A55">
      <w:rPr>
        <w:rFonts w:ascii="EYInterstate Light" w:hAnsi="EYInterstate Light"/>
        <w:color w:val="404040" w:themeColor="text1" w:themeTint="BF"/>
        <w:szCs w:val="20"/>
      </w:rPr>
      <w:fldChar w:fldCharType="separate"/>
    </w:r>
    <w:r w:rsidR="0065577F">
      <w:rPr>
        <w:rFonts w:ascii="EYInterstate Light" w:hAnsi="EYInterstate Light"/>
        <w:noProof/>
        <w:color w:val="404040" w:themeColor="text1" w:themeTint="BF"/>
        <w:szCs w:val="20"/>
      </w:rPr>
      <w:t>2</w:t>
    </w:r>
    <w:r w:rsidRPr="00C22A55">
      <w:rPr>
        <w:rFonts w:ascii="EYInterstate Light" w:hAnsi="EYInterstate Light"/>
        <w:noProof/>
        <w:color w:val="404040" w:themeColor="text1" w:themeTint="BF"/>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F7310" w14:textId="77777777" w:rsidR="0065577F" w:rsidRDefault="006557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909E" w14:textId="50CAE302" w:rsidR="007C6D78" w:rsidRPr="001A0CDD" w:rsidRDefault="007C6D78" w:rsidP="001A0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EA31" w14:textId="77777777" w:rsidR="0009710E" w:rsidRDefault="0009710E">
      <w:r>
        <w:separator/>
      </w:r>
    </w:p>
  </w:footnote>
  <w:footnote w:type="continuationSeparator" w:id="0">
    <w:p w14:paraId="37A9550C" w14:textId="77777777" w:rsidR="0009710E" w:rsidRDefault="0009710E">
      <w:r>
        <w:continuationSeparator/>
      </w:r>
    </w:p>
  </w:footnote>
  <w:footnote w:id="1">
    <w:p w14:paraId="53F1AC47" w14:textId="7447A058" w:rsidR="007C6D78" w:rsidRPr="00637F3E" w:rsidRDefault="007C6D78" w:rsidP="00637F3E">
      <w:pPr>
        <w:pStyle w:val="FootnoteText"/>
      </w:pPr>
      <w:r w:rsidRPr="00637F3E">
        <w:rPr>
          <w:rStyle w:val="FootnoteReference"/>
          <w:vertAlign w:val="baseline"/>
        </w:rPr>
        <w:footnoteRef/>
      </w:r>
      <w:r w:rsidRPr="00637F3E">
        <w:t xml:space="preserve"> </w:t>
      </w:r>
      <w:r w:rsidRPr="00637F3E">
        <w:tab/>
        <w:t>https://www.dpmc.gov.au/sites/default/files/publications/005_Regulatory_Burden_Measurement_Framework_4.pdf Accessed 28 April 2016 (page 18)</w:t>
      </w:r>
    </w:p>
  </w:footnote>
  <w:footnote w:id="2">
    <w:p w14:paraId="6015DDEA" w14:textId="77777777" w:rsidR="007C6D78" w:rsidRPr="001E2DF5" w:rsidRDefault="007C6D78" w:rsidP="00E70157">
      <w:pPr>
        <w:pStyle w:val="FootnoteText"/>
        <w:rPr>
          <w:rFonts w:ascii="EYInterstate Light" w:hAnsi="EYInterstate Light"/>
          <w:sz w:val="16"/>
          <w:szCs w:val="16"/>
        </w:rPr>
      </w:pPr>
      <w:r>
        <w:rPr>
          <w:rStyle w:val="FootnoteReference"/>
        </w:rPr>
        <w:footnoteRef/>
      </w:r>
      <w:r>
        <w:t xml:space="preserve"> </w:t>
      </w:r>
      <w:r w:rsidRPr="001E2DF5">
        <w:rPr>
          <w:rFonts w:ascii="EYInterstate Light" w:hAnsi="EYInterstate Light"/>
          <w:sz w:val="16"/>
          <w:szCs w:val="16"/>
          <w:lang w:val="en-US"/>
        </w:rPr>
        <w:t>https://www.dpmc.gov.au/sites/default/files/publications/005_Regulatory_Burden_M</w:t>
      </w:r>
      <w:r>
        <w:rPr>
          <w:rFonts w:ascii="EYInterstate Light" w:hAnsi="EYInterstate Light"/>
          <w:sz w:val="16"/>
          <w:szCs w:val="16"/>
          <w:lang w:val="en-US"/>
        </w:rPr>
        <w:t xml:space="preserve">easurement_Framework_4.pdf </w:t>
      </w:r>
      <w:r w:rsidRPr="001E2DF5">
        <w:rPr>
          <w:rFonts w:ascii="EYInterstate Light" w:hAnsi="EYInterstate Light"/>
          <w:sz w:val="16"/>
          <w:szCs w:val="16"/>
          <w:lang w:val="en-US"/>
        </w:rPr>
        <w:t>Accessed 28 April 2016 (page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A9ED" w14:textId="77777777" w:rsidR="0065577F" w:rsidRDefault="006557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AC74" w14:textId="77777777" w:rsidR="007C6D78" w:rsidRPr="00EB369F" w:rsidRDefault="007C6D78" w:rsidP="00452BCA">
    <w:pPr>
      <w:rPr>
        <w:color w:val="333333"/>
      </w:rPr>
    </w:pPr>
    <w:r>
      <w:rPr>
        <w:color w:val="333333"/>
      </w:rPr>
      <w:t>Header text</w:t>
    </w:r>
    <w:r w:rsidRPr="00EB369F">
      <w:rPr>
        <w:color w:val="333333"/>
      </w:rPr>
      <w:tab/>
    </w:r>
    <w:r w:rsidRPr="00EB369F">
      <w:rPr>
        <w:color w:val="333333"/>
      </w:rPr>
      <w:tab/>
    </w:r>
  </w:p>
  <w:p w14:paraId="2CDB9BA9" w14:textId="77777777" w:rsidR="007C6D78" w:rsidRPr="00645D25" w:rsidRDefault="007C6D78" w:rsidP="00452BCA">
    <w:pPr>
      <w:tabs>
        <w:tab w:val="right" w:pos="9360"/>
      </w:tabs>
    </w:pPr>
    <w:r w:rsidRPr="00EB369F">
      <w:rPr>
        <w:b/>
        <w:color w:val="333333"/>
      </w:rPr>
      <w:t>XX Month Year</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463C" w14:textId="77777777" w:rsidR="0065577F" w:rsidRDefault="006557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3BA3" w14:textId="77777777" w:rsidR="007C6D78" w:rsidRDefault="007C6D78" w:rsidP="00AC70DF">
    <w:pPr>
      <w:pStyle w:val="Footer"/>
    </w:pPr>
    <w:r w:rsidRPr="0084698F">
      <w:rPr>
        <w:noProof/>
      </w:rPr>
      <w:drawing>
        <wp:anchor distT="0" distB="0" distL="114300" distR="114300" simplePos="0" relativeHeight="251664896" behindDoc="1" locked="0" layoutInCell="1" allowOverlap="1" wp14:anchorId="31F334AF" wp14:editId="5A38E68E">
          <wp:simplePos x="0" y="0"/>
          <wp:positionH relativeFrom="column">
            <wp:posOffset>5187950</wp:posOffset>
          </wp:positionH>
          <wp:positionV relativeFrom="paragraph">
            <wp:posOffset>-162560</wp:posOffset>
          </wp:positionV>
          <wp:extent cx="1081101" cy="336672"/>
          <wp:effectExtent l="0" t="0" r="5080" b="635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101" cy="336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6A10" w14:textId="77777777" w:rsidR="007C6D78" w:rsidRDefault="007C6D78" w:rsidP="00AC70DF">
    <w:pPr>
      <w:pStyle w:val="Footer"/>
    </w:pPr>
    <w:r w:rsidRPr="0084698F">
      <w:rPr>
        <w:noProof/>
      </w:rPr>
      <w:drawing>
        <wp:anchor distT="0" distB="0" distL="114300" distR="114300" simplePos="0" relativeHeight="251662848" behindDoc="1" locked="0" layoutInCell="1" allowOverlap="1" wp14:anchorId="5E61AEDF" wp14:editId="647E9287">
          <wp:simplePos x="0" y="0"/>
          <wp:positionH relativeFrom="column">
            <wp:posOffset>5187950</wp:posOffset>
          </wp:positionH>
          <wp:positionV relativeFrom="paragraph">
            <wp:posOffset>-162560</wp:posOffset>
          </wp:positionV>
          <wp:extent cx="1081101" cy="336672"/>
          <wp:effectExtent l="0" t="0" r="5080" b="635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101" cy="336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FA7E" w14:textId="59F6FB34" w:rsidR="007C6D78" w:rsidRPr="001A0CDD" w:rsidRDefault="007C6D78" w:rsidP="001A0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EE0B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1C0B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EE6D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126A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C48F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1ADF8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1CD7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EEE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DABE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20084C"/>
    <w:lvl w:ilvl="0">
      <w:start w:val="1"/>
      <w:numFmt w:val="bullet"/>
      <w:pStyle w:val="ListBullet"/>
      <w:lvlText w:val=""/>
      <w:lvlJc w:val="left"/>
      <w:pPr>
        <w:tabs>
          <w:tab w:val="num" w:pos="360"/>
        </w:tabs>
        <w:ind w:left="360" w:hanging="360"/>
      </w:pPr>
      <w:rPr>
        <w:rFonts w:ascii="Wingdings" w:hAnsi="Wingdings" w:hint="default"/>
        <w:color w:val="000000"/>
      </w:rPr>
    </w:lvl>
  </w:abstractNum>
  <w:abstractNum w:abstractNumId="10" w15:restartNumberingAfterBreak="0">
    <w:nsid w:val="00BE1ACD"/>
    <w:multiLevelType w:val="hybridMultilevel"/>
    <w:tmpl w:val="CC7ADBC8"/>
    <w:lvl w:ilvl="0" w:tplc="149E393C">
      <w:start w:val="1"/>
      <w:numFmt w:val="bullet"/>
      <w:pStyle w:val="ListBulletQuestionmarks"/>
      <w:lvlText w:val="?"/>
      <w:lvlJc w:val="left"/>
      <w:pPr>
        <w:tabs>
          <w:tab w:val="num" w:pos="360"/>
        </w:tabs>
        <w:ind w:left="360" w:hanging="360"/>
      </w:pPr>
      <w:rPr>
        <w:rFonts w:ascii="Verdana" w:hAnsi="Verdana" w:hint="default"/>
        <w:b/>
        <w:i w:val="0"/>
        <w:color w:val="00008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BD4329"/>
    <w:multiLevelType w:val="hybridMultilevel"/>
    <w:tmpl w:val="677A3F1E"/>
    <w:lvl w:ilvl="0" w:tplc="C8A4E0FC">
      <w:start w:val="1"/>
      <w:numFmt w:val="bullet"/>
      <w:pStyle w:val="Listbulletcrossesextraspace"/>
      <w:lvlText w:val=""/>
      <w:lvlJc w:val="left"/>
      <w:pPr>
        <w:tabs>
          <w:tab w:val="num" w:pos="360"/>
        </w:tabs>
        <w:ind w:left="360" w:hanging="360"/>
      </w:pPr>
      <w:rPr>
        <w:rFonts w:ascii="Wingdings" w:hAnsi="Wingdings" w:hint="default"/>
        <w:color w:val="C00000"/>
        <w:sz w:val="19"/>
        <w:szCs w:val="19"/>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EE02C3"/>
    <w:multiLevelType w:val="hybridMultilevel"/>
    <w:tmpl w:val="09542FF4"/>
    <w:lvl w:ilvl="0" w:tplc="3D6A721C">
      <w:start w:val="1"/>
      <w:numFmt w:val="bullet"/>
      <w:lvlText w:val="►"/>
      <w:lvlJc w:val="left"/>
      <w:pPr>
        <w:ind w:left="648" w:hanging="360"/>
      </w:pPr>
      <w:rPr>
        <w:rFonts w:ascii="Arial" w:hAnsi="Arial" w:hint="default"/>
        <w:color w:val="FFE6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E47F0C"/>
    <w:multiLevelType w:val="multilevel"/>
    <w:tmpl w:val="E606F84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CAD7C82"/>
    <w:multiLevelType w:val="hybridMultilevel"/>
    <w:tmpl w:val="8D08D00A"/>
    <w:lvl w:ilvl="0" w:tplc="8AE03810">
      <w:start w:val="1"/>
      <w:numFmt w:val="bullet"/>
      <w:lvlText w:val="•"/>
      <w:lvlJc w:val="left"/>
      <w:pPr>
        <w:tabs>
          <w:tab w:val="num" w:pos="360"/>
        </w:tabs>
        <w:ind w:left="360" w:hanging="360"/>
      </w:pPr>
      <w:rPr>
        <w:rFonts w:ascii="EYInterstate" w:hAnsi="EYInterstate" w:hint="default"/>
        <w:color w:val="auto"/>
        <w:sz w:val="28"/>
      </w:rPr>
    </w:lvl>
    <w:lvl w:ilvl="1" w:tplc="BC6E64FE">
      <w:start w:val="1"/>
      <w:numFmt w:val="bullet"/>
      <w:lvlText w:val="o"/>
      <w:lvlJc w:val="left"/>
      <w:pPr>
        <w:tabs>
          <w:tab w:val="num" w:pos="1440"/>
        </w:tabs>
        <w:ind w:left="1440" w:hanging="360"/>
      </w:pPr>
      <w:rPr>
        <w:rFonts w:ascii="Courier New" w:hAnsi="Courier New" w:cs="Courier New" w:hint="default"/>
      </w:rPr>
    </w:lvl>
    <w:lvl w:ilvl="2" w:tplc="B8B0E3C0">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0138DC"/>
    <w:multiLevelType w:val="hybridMultilevel"/>
    <w:tmpl w:val="428EBDAC"/>
    <w:lvl w:ilvl="0" w:tplc="5F465B00">
      <w:start w:val="1"/>
      <w:numFmt w:val="bullet"/>
      <w:pStyle w:val="EYBulletedList3"/>
      <w:lvlText w:val="−"/>
      <w:lvlJc w:val="left"/>
      <w:pPr>
        <w:ind w:left="1287" w:hanging="360"/>
      </w:pPr>
      <w:rPr>
        <w:rFonts w:ascii="Arial" w:hAnsi="Arial" w:hint="default"/>
        <w:color w:val="auto"/>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29F6060"/>
    <w:multiLevelType w:val="hybridMultilevel"/>
    <w:tmpl w:val="28B4EA02"/>
    <w:lvl w:ilvl="0" w:tplc="1DBABB58">
      <w:start w:val="1"/>
      <w:numFmt w:val="bullet"/>
      <w:pStyle w:val="ListBulletCrosses"/>
      <w:lvlText w:val=""/>
      <w:lvlJc w:val="left"/>
      <w:pPr>
        <w:tabs>
          <w:tab w:val="num" w:pos="284"/>
        </w:tabs>
        <w:ind w:left="284" w:hanging="284"/>
      </w:pPr>
      <w:rPr>
        <w:rFonts w:ascii="Wingdings" w:hAnsi="Wingdings" w:hint="default"/>
        <w:b/>
        <w:i w:val="0"/>
        <w:color w:val="CC000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B12784"/>
    <w:multiLevelType w:val="hybridMultilevel"/>
    <w:tmpl w:val="44783FAA"/>
    <w:lvl w:ilvl="0" w:tplc="BBD68D72">
      <w:start w:val="1"/>
      <w:numFmt w:val="bullet"/>
      <w:lvlText w:val="►"/>
      <w:lvlJc w:val="left"/>
      <w:pPr>
        <w:tabs>
          <w:tab w:val="num" w:pos="720"/>
        </w:tabs>
        <w:ind w:left="720" w:hanging="360"/>
      </w:pPr>
      <w:rPr>
        <w:rFonts w:ascii="Arial" w:hAnsi="Arial" w:hint="default"/>
      </w:rPr>
    </w:lvl>
    <w:lvl w:ilvl="1" w:tplc="F34E8A74" w:tentative="1">
      <w:start w:val="1"/>
      <w:numFmt w:val="bullet"/>
      <w:lvlText w:val="►"/>
      <w:lvlJc w:val="left"/>
      <w:pPr>
        <w:tabs>
          <w:tab w:val="num" w:pos="1440"/>
        </w:tabs>
        <w:ind w:left="1440" w:hanging="360"/>
      </w:pPr>
      <w:rPr>
        <w:rFonts w:ascii="Arial" w:hAnsi="Arial" w:hint="default"/>
      </w:rPr>
    </w:lvl>
    <w:lvl w:ilvl="2" w:tplc="E4E00B02" w:tentative="1">
      <w:start w:val="1"/>
      <w:numFmt w:val="bullet"/>
      <w:lvlText w:val="►"/>
      <w:lvlJc w:val="left"/>
      <w:pPr>
        <w:tabs>
          <w:tab w:val="num" w:pos="2160"/>
        </w:tabs>
        <w:ind w:left="2160" w:hanging="360"/>
      </w:pPr>
      <w:rPr>
        <w:rFonts w:ascii="Arial" w:hAnsi="Arial" w:hint="default"/>
      </w:rPr>
    </w:lvl>
    <w:lvl w:ilvl="3" w:tplc="9C7A906E" w:tentative="1">
      <w:start w:val="1"/>
      <w:numFmt w:val="bullet"/>
      <w:lvlText w:val="►"/>
      <w:lvlJc w:val="left"/>
      <w:pPr>
        <w:tabs>
          <w:tab w:val="num" w:pos="2880"/>
        </w:tabs>
        <w:ind w:left="2880" w:hanging="360"/>
      </w:pPr>
      <w:rPr>
        <w:rFonts w:ascii="Arial" w:hAnsi="Arial" w:hint="default"/>
      </w:rPr>
    </w:lvl>
    <w:lvl w:ilvl="4" w:tplc="71263B56" w:tentative="1">
      <w:start w:val="1"/>
      <w:numFmt w:val="bullet"/>
      <w:lvlText w:val="►"/>
      <w:lvlJc w:val="left"/>
      <w:pPr>
        <w:tabs>
          <w:tab w:val="num" w:pos="3600"/>
        </w:tabs>
        <w:ind w:left="3600" w:hanging="360"/>
      </w:pPr>
      <w:rPr>
        <w:rFonts w:ascii="Arial" w:hAnsi="Arial" w:hint="default"/>
      </w:rPr>
    </w:lvl>
    <w:lvl w:ilvl="5" w:tplc="A34639E0" w:tentative="1">
      <w:start w:val="1"/>
      <w:numFmt w:val="bullet"/>
      <w:lvlText w:val="►"/>
      <w:lvlJc w:val="left"/>
      <w:pPr>
        <w:tabs>
          <w:tab w:val="num" w:pos="4320"/>
        </w:tabs>
        <w:ind w:left="4320" w:hanging="360"/>
      </w:pPr>
      <w:rPr>
        <w:rFonts w:ascii="Arial" w:hAnsi="Arial" w:hint="default"/>
      </w:rPr>
    </w:lvl>
    <w:lvl w:ilvl="6" w:tplc="952EACDC" w:tentative="1">
      <w:start w:val="1"/>
      <w:numFmt w:val="bullet"/>
      <w:lvlText w:val="►"/>
      <w:lvlJc w:val="left"/>
      <w:pPr>
        <w:tabs>
          <w:tab w:val="num" w:pos="5040"/>
        </w:tabs>
        <w:ind w:left="5040" w:hanging="360"/>
      </w:pPr>
      <w:rPr>
        <w:rFonts w:ascii="Arial" w:hAnsi="Arial" w:hint="default"/>
      </w:rPr>
    </w:lvl>
    <w:lvl w:ilvl="7" w:tplc="07D02458" w:tentative="1">
      <w:start w:val="1"/>
      <w:numFmt w:val="bullet"/>
      <w:lvlText w:val="►"/>
      <w:lvlJc w:val="left"/>
      <w:pPr>
        <w:tabs>
          <w:tab w:val="num" w:pos="5760"/>
        </w:tabs>
        <w:ind w:left="5760" w:hanging="360"/>
      </w:pPr>
      <w:rPr>
        <w:rFonts w:ascii="Arial" w:hAnsi="Arial" w:hint="default"/>
      </w:rPr>
    </w:lvl>
    <w:lvl w:ilvl="8" w:tplc="900CA4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C802C6"/>
    <w:multiLevelType w:val="hybridMultilevel"/>
    <w:tmpl w:val="05C4A3AE"/>
    <w:lvl w:ilvl="0" w:tplc="40428B34">
      <w:start w:val="1"/>
      <w:numFmt w:val="bullet"/>
      <w:pStyle w:val="Listbullet1table"/>
      <w:lvlText w:val="►"/>
      <w:lvlJc w:val="left"/>
      <w:pPr>
        <w:ind w:left="720" w:hanging="360"/>
      </w:pPr>
      <w:rPr>
        <w:rFonts w:ascii="Arial" w:hAnsi="Arial" w:hint="default"/>
        <w:color w:val="000000"/>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AC7624"/>
    <w:multiLevelType w:val="hybridMultilevel"/>
    <w:tmpl w:val="30B2AB5A"/>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21" w15:restartNumberingAfterBreak="0">
    <w:nsid w:val="68A42E83"/>
    <w:multiLevelType w:val="hybridMultilevel"/>
    <w:tmpl w:val="A7804E94"/>
    <w:lvl w:ilvl="0" w:tplc="6C9E4C4E">
      <w:start w:val="1"/>
      <w:numFmt w:val="bullet"/>
      <w:pStyle w:val="ListBulletCrossesExtra"/>
      <w:lvlText w:val=""/>
      <w:lvlJc w:val="left"/>
      <w:pPr>
        <w:tabs>
          <w:tab w:val="num" w:pos="284"/>
        </w:tabs>
        <w:ind w:left="284" w:hanging="284"/>
      </w:pPr>
      <w:rPr>
        <w:rFonts w:ascii="Wingdings" w:hAnsi="Wingdings" w:hint="default"/>
        <w:b/>
        <w:i w:val="0"/>
        <w:color w:val="CC000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B11342"/>
    <w:multiLevelType w:val="multilevel"/>
    <w:tmpl w:val="D30294B2"/>
    <w:lvl w:ilvl="0">
      <w:start w:val="1"/>
      <w:numFmt w:val="bullet"/>
      <w:pStyle w:val="EYBulletedList1extraspace"/>
      <w:lvlText w:val="►"/>
      <w:lvlJc w:val="left"/>
      <w:pPr>
        <w:tabs>
          <w:tab w:val="num" w:pos="425"/>
        </w:tabs>
        <w:ind w:left="425" w:hanging="425"/>
      </w:pPr>
      <w:rPr>
        <w:rFonts w:ascii="Arial" w:hAnsi="Arial" w:cs="Times New Roman" w:hint="default"/>
        <w:color w:val="auto"/>
        <w:sz w:val="16"/>
        <w:szCs w:val="24"/>
      </w:rPr>
    </w:lvl>
    <w:lvl w:ilvl="1">
      <w:start w:val="1"/>
      <w:numFmt w:val="bullet"/>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forsidebox"/>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23" w15:restartNumberingAfterBreak="0">
    <w:nsid w:val="7497138F"/>
    <w:multiLevelType w:val="hybridMultilevel"/>
    <w:tmpl w:val="F9F0F21E"/>
    <w:lvl w:ilvl="0" w:tplc="C89EC840">
      <w:start w:val="1"/>
      <w:numFmt w:val="bullet"/>
      <w:pStyle w:val="EYBulletedList2"/>
      <w:lvlText w:val="−"/>
      <w:lvlJc w:val="left"/>
      <w:pPr>
        <w:ind w:left="1009" w:hanging="360"/>
      </w:pPr>
      <w:rPr>
        <w:rFonts w:ascii="Arial" w:hAnsi="Arial" w:hint="default"/>
        <w:color w:val="auto"/>
        <w:sz w:val="20"/>
      </w:rPr>
    </w:lvl>
    <w:lvl w:ilvl="1" w:tplc="0C090003" w:tentative="1">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24" w15:restartNumberingAfterBreak="0">
    <w:nsid w:val="7B472118"/>
    <w:multiLevelType w:val="hybridMultilevel"/>
    <w:tmpl w:val="CD62C5B2"/>
    <w:lvl w:ilvl="0" w:tplc="BD50188C">
      <w:start w:val="1"/>
      <w:numFmt w:val="bullet"/>
      <w:pStyle w:val="Apendix4-TableTextLeft-Bullets"/>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C92410"/>
    <w:multiLevelType w:val="hybridMultilevel"/>
    <w:tmpl w:val="A7C0123A"/>
    <w:lvl w:ilvl="0" w:tplc="8FD44202">
      <w:start w:val="1"/>
      <w:numFmt w:val="bullet"/>
      <w:pStyle w:val="Listbulle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84158A"/>
    <w:multiLevelType w:val="hybridMultilevel"/>
    <w:tmpl w:val="CC2AE2A8"/>
    <w:lvl w:ilvl="0" w:tplc="DD58FB66">
      <w:start w:val="1"/>
      <w:numFmt w:val="bullet"/>
      <w:pStyle w:val="Listbulletticks"/>
      <w:lvlText w:val=""/>
      <w:lvlJc w:val="left"/>
      <w:pPr>
        <w:tabs>
          <w:tab w:val="num" w:pos="360"/>
        </w:tabs>
        <w:ind w:left="360" w:hanging="360"/>
      </w:pPr>
      <w:rPr>
        <w:rFonts w:ascii="Wingdings" w:hAnsi="Wingdings" w:hint="default"/>
        <w:color w:val="008000"/>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676D68"/>
    <w:multiLevelType w:val="hybridMultilevel"/>
    <w:tmpl w:val="520C0CE2"/>
    <w:lvl w:ilvl="0" w:tplc="24B4945A">
      <w:start w:val="1"/>
      <w:numFmt w:val="bullet"/>
      <w:pStyle w:val="ListbulletReverse"/>
      <w:lvlText w:val=""/>
      <w:lvlJc w:val="left"/>
      <w:pPr>
        <w:tabs>
          <w:tab w:val="num" w:pos="360"/>
        </w:tabs>
        <w:ind w:left="360" w:hanging="360"/>
      </w:pPr>
      <w:rPr>
        <w:rFonts w:ascii="Wingdings" w:hAnsi="Wingdings" w:hint="default"/>
        <w:color w:val="FFFFFF"/>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19243916">
    <w:abstractNumId w:val="15"/>
  </w:num>
  <w:num w:numId="2" w16cid:durableId="1719893170">
    <w:abstractNumId w:val="14"/>
  </w:num>
  <w:num w:numId="3" w16cid:durableId="102388538">
    <w:abstractNumId w:val="9"/>
  </w:num>
  <w:num w:numId="4" w16cid:durableId="504175492">
    <w:abstractNumId w:val="7"/>
  </w:num>
  <w:num w:numId="5" w16cid:durableId="101263488">
    <w:abstractNumId w:val="6"/>
  </w:num>
  <w:num w:numId="6" w16cid:durableId="2116438581">
    <w:abstractNumId w:val="5"/>
  </w:num>
  <w:num w:numId="7" w16cid:durableId="112603378">
    <w:abstractNumId w:val="4"/>
  </w:num>
  <w:num w:numId="8" w16cid:durableId="1216043066">
    <w:abstractNumId w:val="13"/>
  </w:num>
  <w:num w:numId="9" w16cid:durableId="1245453139">
    <w:abstractNumId w:val="26"/>
  </w:num>
  <w:num w:numId="10" w16cid:durableId="457258875">
    <w:abstractNumId w:val="21"/>
  </w:num>
  <w:num w:numId="11" w16cid:durableId="851384735">
    <w:abstractNumId w:val="10"/>
  </w:num>
  <w:num w:numId="12" w16cid:durableId="1934973285">
    <w:abstractNumId w:val="27"/>
  </w:num>
  <w:num w:numId="13" w16cid:durableId="356126211">
    <w:abstractNumId w:val="17"/>
  </w:num>
  <w:num w:numId="14" w16cid:durableId="420613735">
    <w:abstractNumId w:val="22"/>
  </w:num>
  <w:num w:numId="15" w16cid:durableId="2115052967">
    <w:abstractNumId w:val="25"/>
  </w:num>
  <w:num w:numId="16" w16cid:durableId="1318191858">
    <w:abstractNumId w:val="11"/>
  </w:num>
  <w:num w:numId="17" w16cid:durableId="216556064">
    <w:abstractNumId w:val="23"/>
  </w:num>
  <w:num w:numId="18" w16cid:durableId="2106075696">
    <w:abstractNumId w:val="16"/>
  </w:num>
  <w:num w:numId="19" w16cid:durableId="1915897918">
    <w:abstractNumId w:val="19"/>
  </w:num>
  <w:num w:numId="20" w16cid:durableId="688413773">
    <w:abstractNumId w:val="18"/>
  </w:num>
  <w:num w:numId="21" w16cid:durableId="1498615383">
    <w:abstractNumId w:val="12"/>
  </w:num>
  <w:num w:numId="22" w16cid:durableId="257450190">
    <w:abstractNumId w:val="20"/>
  </w:num>
  <w:num w:numId="23" w16cid:durableId="1058867419">
    <w:abstractNumId w:val="8"/>
  </w:num>
  <w:num w:numId="24" w16cid:durableId="605112334">
    <w:abstractNumId w:val="3"/>
  </w:num>
  <w:num w:numId="25" w16cid:durableId="1833060256">
    <w:abstractNumId w:val="2"/>
  </w:num>
  <w:num w:numId="26" w16cid:durableId="1174226856">
    <w:abstractNumId w:val="1"/>
  </w:num>
  <w:num w:numId="27" w16cid:durableId="637222424">
    <w:abstractNumId w:val="0"/>
  </w:num>
  <w:num w:numId="28" w16cid:durableId="57031667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237"/>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72DB"/>
    <w:rsid w:val="00000067"/>
    <w:rsid w:val="0000151B"/>
    <w:rsid w:val="0000173C"/>
    <w:rsid w:val="00002184"/>
    <w:rsid w:val="000065EA"/>
    <w:rsid w:val="00010795"/>
    <w:rsid w:val="000109CE"/>
    <w:rsid w:val="00012E3A"/>
    <w:rsid w:val="000131DE"/>
    <w:rsid w:val="00013D43"/>
    <w:rsid w:val="00013DD5"/>
    <w:rsid w:val="000144AA"/>
    <w:rsid w:val="0001548A"/>
    <w:rsid w:val="00016EDE"/>
    <w:rsid w:val="00020CFA"/>
    <w:rsid w:val="00021206"/>
    <w:rsid w:val="00021353"/>
    <w:rsid w:val="00022442"/>
    <w:rsid w:val="00023594"/>
    <w:rsid w:val="00023989"/>
    <w:rsid w:val="00023AE0"/>
    <w:rsid w:val="00023BFF"/>
    <w:rsid w:val="000241D1"/>
    <w:rsid w:val="000260F3"/>
    <w:rsid w:val="00026A51"/>
    <w:rsid w:val="00031296"/>
    <w:rsid w:val="000325D1"/>
    <w:rsid w:val="0003311F"/>
    <w:rsid w:val="000331C7"/>
    <w:rsid w:val="000334A3"/>
    <w:rsid w:val="00034463"/>
    <w:rsid w:val="00036888"/>
    <w:rsid w:val="00037DF7"/>
    <w:rsid w:val="000406DD"/>
    <w:rsid w:val="00040974"/>
    <w:rsid w:val="00042886"/>
    <w:rsid w:val="000429DE"/>
    <w:rsid w:val="00042B5D"/>
    <w:rsid w:val="00042E61"/>
    <w:rsid w:val="00043709"/>
    <w:rsid w:val="00043CFE"/>
    <w:rsid w:val="00046652"/>
    <w:rsid w:val="000476D5"/>
    <w:rsid w:val="000479B0"/>
    <w:rsid w:val="000502D6"/>
    <w:rsid w:val="00050634"/>
    <w:rsid w:val="00050B52"/>
    <w:rsid w:val="00050C18"/>
    <w:rsid w:val="00050E62"/>
    <w:rsid w:val="000513C4"/>
    <w:rsid w:val="00053788"/>
    <w:rsid w:val="00054A33"/>
    <w:rsid w:val="00055ABE"/>
    <w:rsid w:val="00055CDB"/>
    <w:rsid w:val="000578A8"/>
    <w:rsid w:val="00060C2A"/>
    <w:rsid w:val="00061376"/>
    <w:rsid w:val="000618F6"/>
    <w:rsid w:val="000619B3"/>
    <w:rsid w:val="00061AF7"/>
    <w:rsid w:val="000623A6"/>
    <w:rsid w:val="00062497"/>
    <w:rsid w:val="00062AA4"/>
    <w:rsid w:val="00064223"/>
    <w:rsid w:val="000652A0"/>
    <w:rsid w:val="00066ED3"/>
    <w:rsid w:val="00067975"/>
    <w:rsid w:val="00067E16"/>
    <w:rsid w:val="00070149"/>
    <w:rsid w:val="000707D8"/>
    <w:rsid w:val="00071CDA"/>
    <w:rsid w:val="000720E6"/>
    <w:rsid w:val="000734FD"/>
    <w:rsid w:val="00074101"/>
    <w:rsid w:val="0007414D"/>
    <w:rsid w:val="00075161"/>
    <w:rsid w:val="00075263"/>
    <w:rsid w:val="00075B3F"/>
    <w:rsid w:val="000764A9"/>
    <w:rsid w:val="00076E17"/>
    <w:rsid w:val="00077319"/>
    <w:rsid w:val="00077534"/>
    <w:rsid w:val="0007764C"/>
    <w:rsid w:val="00080D1E"/>
    <w:rsid w:val="00081455"/>
    <w:rsid w:val="00081E24"/>
    <w:rsid w:val="00082185"/>
    <w:rsid w:val="00082C48"/>
    <w:rsid w:val="00082E4D"/>
    <w:rsid w:val="000838E8"/>
    <w:rsid w:val="00083B94"/>
    <w:rsid w:val="0008418D"/>
    <w:rsid w:val="0008505F"/>
    <w:rsid w:val="00085CA2"/>
    <w:rsid w:val="00085D20"/>
    <w:rsid w:val="00086FE8"/>
    <w:rsid w:val="00087488"/>
    <w:rsid w:val="00087667"/>
    <w:rsid w:val="00087F98"/>
    <w:rsid w:val="000907D9"/>
    <w:rsid w:val="00090F00"/>
    <w:rsid w:val="0009241D"/>
    <w:rsid w:val="0009349A"/>
    <w:rsid w:val="000943E9"/>
    <w:rsid w:val="000944FE"/>
    <w:rsid w:val="00094D04"/>
    <w:rsid w:val="00095485"/>
    <w:rsid w:val="00095595"/>
    <w:rsid w:val="00096D58"/>
    <w:rsid w:val="00096F0C"/>
    <w:rsid w:val="000970DA"/>
    <w:rsid w:val="0009710E"/>
    <w:rsid w:val="00097A84"/>
    <w:rsid w:val="00097D98"/>
    <w:rsid w:val="000A1A41"/>
    <w:rsid w:val="000A1BBA"/>
    <w:rsid w:val="000A3550"/>
    <w:rsid w:val="000A54EA"/>
    <w:rsid w:val="000A623D"/>
    <w:rsid w:val="000B09D9"/>
    <w:rsid w:val="000B2EC6"/>
    <w:rsid w:val="000B3856"/>
    <w:rsid w:val="000B3CEF"/>
    <w:rsid w:val="000B4E27"/>
    <w:rsid w:val="000B5139"/>
    <w:rsid w:val="000B52B8"/>
    <w:rsid w:val="000B6064"/>
    <w:rsid w:val="000B6722"/>
    <w:rsid w:val="000B70AF"/>
    <w:rsid w:val="000C097C"/>
    <w:rsid w:val="000C1D27"/>
    <w:rsid w:val="000C1EDB"/>
    <w:rsid w:val="000C2495"/>
    <w:rsid w:val="000C3A75"/>
    <w:rsid w:val="000C4165"/>
    <w:rsid w:val="000C5D7F"/>
    <w:rsid w:val="000C6589"/>
    <w:rsid w:val="000C69EA"/>
    <w:rsid w:val="000C7D1B"/>
    <w:rsid w:val="000D0974"/>
    <w:rsid w:val="000D27AE"/>
    <w:rsid w:val="000D3FB1"/>
    <w:rsid w:val="000D4168"/>
    <w:rsid w:val="000D5E43"/>
    <w:rsid w:val="000D6449"/>
    <w:rsid w:val="000D6CC6"/>
    <w:rsid w:val="000E0114"/>
    <w:rsid w:val="000E1550"/>
    <w:rsid w:val="000E1ABF"/>
    <w:rsid w:val="000E1DAD"/>
    <w:rsid w:val="000E204C"/>
    <w:rsid w:val="000E3592"/>
    <w:rsid w:val="000E46B8"/>
    <w:rsid w:val="000E524E"/>
    <w:rsid w:val="000E5A82"/>
    <w:rsid w:val="000E5E1A"/>
    <w:rsid w:val="000E6017"/>
    <w:rsid w:val="000E7AEA"/>
    <w:rsid w:val="000E7B48"/>
    <w:rsid w:val="000E7CBE"/>
    <w:rsid w:val="000E7E0A"/>
    <w:rsid w:val="000F195D"/>
    <w:rsid w:val="000F4B09"/>
    <w:rsid w:val="000F4D3A"/>
    <w:rsid w:val="000F56D5"/>
    <w:rsid w:val="000F5D5D"/>
    <w:rsid w:val="000F5DD0"/>
    <w:rsid w:val="000F6EE2"/>
    <w:rsid w:val="000F73C4"/>
    <w:rsid w:val="000F7E26"/>
    <w:rsid w:val="001001ED"/>
    <w:rsid w:val="00100335"/>
    <w:rsid w:val="00100753"/>
    <w:rsid w:val="001016BF"/>
    <w:rsid w:val="00101A5F"/>
    <w:rsid w:val="001025E1"/>
    <w:rsid w:val="0010332B"/>
    <w:rsid w:val="00103B87"/>
    <w:rsid w:val="00104C52"/>
    <w:rsid w:val="001050DF"/>
    <w:rsid w:val="00105FAC"/>
    <w:rsid w:val="001060DE"/>
    <w:rsid w:val="0010707F"/>
    <w:rsid w:val="00110FD2"/>
    <w:rsid w:val="001150BB"/>
    <w:rsid w:val="001152C7"/>
    <w:rsid w:val="001157A2"/>
    <w:rsid w:val="001158BC"/>
    <w:rsid w:val="00115A71"/>
    <w:rsid w:val="0011726F"/>
    <w:rsid w:val="00121179"/>
    <w:rsid w:val="00123191"/>
    <w:rsid w:val="00123667"/>
    <w:rsid w:val="00125086"/>
    <w:rsid w:val="00125B4E"/>
    <w:rsid w:val="00127654"/>
    <w:rsid w:val="0013136F"/>
    <w:rsid w:val="001344ED"/>
    <w:rsid w:val="00134E1F"/>
    <w:rsid w:val="00135086"/>
    <w:rsid w:val="001363EF"/>
    <w:rsid w:val="00137F85"/>
    <w:rsid w:val="00140880"/>
    <w:rsid w:val="00142B26"/>
    <w:rsid w:val="00142CC9"/>
    <w:rsid w:val="0014309E"/>
    <w:rsid w:val="0014373B"/>
    <w:rsid w:val="00143B65"/>
    <w:rsid w:val="001461A9"/>
    <w:rsid w:val="001465D7"/>
    <w:rsid w:val="0014769C"/>
    <w:rsid w:val="00147A16"/>
    <w:rsid w:val="00150066"/>
    <w:rsid w:val="00151130"/>
    <w:rsid w:val="001521C0"/>
    <w:rsid w:val="0015363F"/>
    <w:rsid w:val="00153F8E"/>
    <w:rsid w:val="00154786"/>
    <w:rsid w:val="001547E7"/>
    <w:rsid w:val="001552A2"/>
    <w:rsid w:val="0015716A"/>
    <w:rsid w:val="00157C8F"/>
    <w:rsid w:val="0016069C"/>
    <w:rsid w:val="00161CA1"/>
    <w:rsid w:val="001644A0"/>
    <w:rsid w:val="001657A7"/>
    <w:rsid w:val="00166EA6"/>
    <w:rsid w:val="001672A9"/>
    <w:rsid w:val="001675E2"/>
    <w:rsid w:val="00170594"/>
    <w:rsid w:val="00171945"/>
    <w:rsid w:val="00173C06"/>
    <w:rsid w:val="00173FF5"/>
    <w:rsid w:val="0017485F"/>
    <w:rsid w:val="00174A0E"/>
    <w:rsid w:val="001772A7"/>
    <w:rsid w:val="001772B8"/>
    <w:rsid w:val="0017789F"/>
    <w:rsid w:val="00183351"/>
    <w:rsid w:val="00183B7B"/>
    <w:rsid w:val="001847C5"/>
    <w:rsid w:val="001848AE"/>
    <w:rsid w:val="001849C2"/>
    <w:rsid w:val="00185EBD"/>
    <w:rsid w:val="00186352"/>
    <w:rsid w:val="0018711D"/>
    <w:rsid w:val="001914DB"/>
    <w:rsid w:val="00191570"/>
    <w:rsid w:val="00192EF7"/>
    <w:rsid w:val="00193C6F"/>
    <w:rsid w:val="00194ECB"/>
    <w:rsid w:val="00195712"/>
    <w:rsid w:val="00195C92"/>
    <w:rsid w:val="0019652D"/>
    <w:rsid w:val="00196753"/>
    <w:rsid w:val="001968E3"/>
    <w:rsid w:val="00196E73"/>
    <w:rsid w:val="00196EC9"/>
    <w:rsid w:val="001A0702"/>
    <w:rsid w:val="001A0CDD"/>
    <w:rsid w:val="001A0EBA"/>
    <w:rsid w:val="001A3085"/>
    <w:rsid w:val="001A3599"/>
    <w:rsid w:val="001A3809"/>
    <w:rsid w:val="001A5264"/>
    <w:rsid w:val="001B0DB7"/>
    <w:rsid w:val="001B176E"/>
    <w:rsid w:val="001B30B0"/>
    <w:rsid w:val="001B658B"/>
    <w:rsid w:val="001B6BE5"/>
    <w:rsid w:val="001B6DE6"/>
    <w:rsid w:val="001B745A"/>
    <w:rsid w:val="001B7DF7"/>
    <w:rsid w:val="001C017C"/>
    <w:rsid w:val="001C0477"/>
    <w:rsid w:val="001C335E"/>
    <w:rsid w:val="001C41A0"/>
    <w:rsid w:val="001C46AF"/>
    <w:rsid w:val="001C6F7A"/>
    <w:rsid w:val="001C7859"/>
    <w:rsid w:val="001C7EAD"/>
    <w:rsid w:val="001D0256"/>
    <w:rsid w:val="001D1D2D"/>
    <w:rsid w:val="001D2E0D"/>
    <w:rsid w:val="001D49F6"/>
    <w:rsid w:val="001D4FFD"/>
    <w:rsid w:val="001D5A90"/>
    <w:rsid w:val="001D607C"/>
    <w:rsid w:val="001D70FD"/>
    <w:rsid w:val="001E1D17"/>
    <w:rsid w:val="001E23E8"/>
    <w:rsid w:val="001E2DF5"/>
    <w:rsid w:val="001E334C"/>
    <w:rsid w:val="001E3F2C"/>
    <w:rsid w:val="001E6357"/>
    <w:rsid w:val="001E6533"/>
    <w:rsid w:val="001F124B"/>
    <w:rsid w:val="001F5931"/>
    <w:rsid w:val="001F5D21"/>
    <w:rsid w:val="001F70AA"/>
    <w:rsid w:val="0020165B"/>
    <w:rsid w:val="00203103"/>
    <w:rsid w:val="00203152"/>
    <w:rsid w:val="00203EE0"/>
    <w:rsid w:val="00204F2D"/>
    <w:rsid w:val="00207DEC"/>
    <w:rsid w:val="00210145"/>
    <w:rsid w:val="00210A59"/>
    <w:rsid w:val="00216542"/>
    <w:rsid w:val="002168B9"/>
    <w:rsid w:val="0021735E"/>
    <w:rsid w:val="00217F42"/>
    <w:rsid w:val="0022193F"/>
    <w:rsid w:val="002225EB"/>
    <w:rsid w:val="00223391"/>
    <w:rsid w:val="0022372F"/>
    <w:rsid w:val="00224214"/>
    <w:rsid w:val="00224679"/>
    <w:rsid w:val="002265D8"/>
    <w:rsid w:val="00226F20"/>
    <w:rsid w:val="00227AEC"/>
    <w:rsid w:val="00227E27"/>
    <w:rsid w:val="00230146"/>
    <w:rsid w:val="00230F21"/>
    <w:rsid w:val="00231206"/>
    <w:rsid w:val="00231D5A"/>
    <w:rsid w:val="002346BA"/>
    <w:rsid w:val="00234751"/>
    <w:rsid w:val="00234863"/>
    <w:rsid w:val="00234AFB"/>
    <w:rsid w:val="00236E10"/>
    <w:rsid w:val="0023767B"/>
    <w:rsid w:val="0024096C"/>
    <w:rsid w:val="0024135E"/>
    <w:rsid w:val="00241C84"/>
    <w:rsid w:val="0024448B"/>
    <w:rsid w:val="002447C3"/>
    <w:rsid w:val="00246007"/>
    <w:rsid w:val="00247309"/>
    <w:rsid w:val="00247F01"/>
    <w:rsid w:val="00250C8D"/>
    <w:rsid w:val="00251D27"/>
    <w:rsid w:val="00251FED"/>
    <w:rsid w:val="00253549"/>
    <w:rsid w:val="00254A4F"/>
    <w:rsid w:val="00254AE6"/>
    <w:rsid w:val="00255643"/>
    <w:rsid w:val="00255F22"/>
    <w:rsid w:val="002561F4"/>
    <w:rsid w:val="00257C60"/>
    <w:rsid w:val="00260238"/>
    <w:rsid w:val="00260435"/>
    <w:rsid w:val="0026111E"/>
    <w:rsid w:val="0026305C"/>
    <w:rsid w:val="002636B4"/>
    <w:rsid w:val="00264800"/>
    <w:rsid w:val="002656B4"/>
    <w:rsid w:val="002657F9"/>
    <w:rsid w:val="00266451"/>
    <w:rsid w:val="00267827"/>
    <w:rsid w:val="00270805"/>
    <w:rsid w:val="00270C53"/>
    <w:rsid w:val="00270CCE"/>
    <w:rsid w:val="002711D3"/>
    <w:rsid w:val="002711F4"/>
    <w:rsid w:val="00271AA5"/>
    <w:rsid w:val="00272A74"/>
    <w:rsid w:val="00272BDA"/>
    <w:rsid w:val="0027307E"/>
    <w:rsid w:val="00275DCC"/>
    <w:rsid w:val="00276E0F"/>
    <w:rsid w:val="00276F47"/>
    <w:rsid w:val="0027717C"/>
    <w:rsid w:val="00277B84"/>
    <w:rsid w:val="00277F93"/>
    <w:rsid w:val="00277FF0"/>
    <w:rsid w:val="00281226"/>
    <w:rsid w:val="002837FE"/>
    <w:rsid w:val="00284AE4"/>
    <w:rsid w:val="00284E5C"/>
    <w:rsid w:val="00285589"/>
    <w:rsid w:val="0028692E"/>
    <w:rsid w:val="002869F3"/>
    <w:rsid w:val="00287AF1"/>
    <w:rsid w:val="002918CF"/>
    <w:rsid w:val="00294327"/>
    <w:rsid w:val="00295457"/>
    <w:rsid w:val="0029571D"/>
    <w:rsid w:val="00295E8F"/>
    <w:rsid w:val="00297CE6"/>
    <w:rsid w:val="00297CF1"/>
    <w:rsid w:val="002A1040"/>
    <w:rsid w:val="002A1FED"/>
    <w:rsid w:val="002A26B8"/>
    <w:rsid w:val="002A3063"/>
    <w:rsid w:val="002A3229"/>
    <w:rsid w:val="002A46D7"/>
    <w:rsid w:val="002A4B17"/>
    <w:rsid w:val="002A4EB6"/>
    <w:rsid w:val="002A51A4"/>
    <w:rsid w:val="002A5632"/>
    <w:rsid w:val="002A7114"/>
    <w:rsid w:val="002A7BA4"/>
    <w:rsid w:val="002B071C"/>
    <w:rsid w:val="002B2937"/>
    <w:rsid w:val="002B3ED5"/>
    <w:rsid w:val="002B65A9"/>
    <w:rsid w:val="002B715E"/>
    <w:rsid w:val="002B7587"/>
    <w:rsid w:val="002B759C"/>
    <w:rsid w:val="002C13FF"/>
    <w:rsid w:val="002C1663"/>
    <w:rsid w:val="002C1FE5"/>
    <w:rsid w:val="002C3334"/>
    <w:rsid w:val="002C5C63"/>
    <w:rsid w:val="002C6DE2"/>
    <w:rsid w:val="002C6E05"/>
    <w:rsid w:val="002C72B1"/>
    <w:rsid w:val="002D0C59"/>
    <w:rsid w:val="002D0C6D"/>
    <w:rsid w:val="002D0EF5"/>
    <w:rsid w:val="002D295E"/>
    <w:rsid w:val="002D363E"/>
    <w:rsid w:val="002D4213"/>
    <w:rsid w:val="002D43FE"/>
    <w:rsid w:val="002D6016"/>
    <w:rsid w:val="002D60BD"/>
    <w:rsid w:val="002D6CD0"/>
    <w:rsid w:val="002D7E42"/>
    <w:rsid w:val="002D7E97"/>
    <w:rsid w:val="002E044B"/>
    <w:rsid w:val="002E16CB"/>
    <w:rsid w:val="002E180A"/>
    <w:rsid w:val="002E2809"/>
    <w:rsid w:val="002E425F"/>
    <w:rsid w:val="002E7E84"/>
    <w:rsid w:val="002F0CC5"/>
    <w:rsid w:val="002F11AB"/>
    <w:rsid w:val="002F28AB"/>
    <w:rsid w:val="002F3D15"/>
    <w:rsid w:val="002F547D"/>
    <w:rsid w:val="002F617A"/>
    <w:rsid w:val="002F6706"/>
    <w:rsid w:val="002F6BB6"/>
    <w:rsid w:val="002F7E0C"/>
    <w:rsid w:val="00300EFA"/>
    <w:rsid w:val="003031AB"/>
    <w:rsid w:val="00304693"/>
    <w:rsid w:val="003047EE"/>
    <w:rsid w:val="003047FE"/>
    <w:rsid w:val="00305C5B"/>
    <w:rsid w:val="0030659C"/>
    <w:rsid w:val="00306CED"/>
    <w:rsid w:val="00306E4F"/>
    <w:rsid w:val="00306E64"/>
    <w:rsid w:val="003071B0"/>
    <w:rsid w:val="00307691"/>
    <w:rsid w:val="00310FAE"/>
    <w:rsid w:val="00311822"/>
    <w:rsid w:val="00311DCA"/>
    <w:rsid w:val="00314342"/>
    <w:rsid w:val="00316CA4"/>
    <w:rsid w:val="003212B3"/>
    <w:rsid w:val="0032514D"/>
    <w:rsid w:val="003255C2"/>
    <w:rsid w:val="0032615A"/>
    <w:rsid w:val="003273B8"/>
    <w:rsid w:val="00327A1A"/>
    <w:rsid w:val="00327AF3"/>
    <w:rsid w:val="003307EB"/>
    <w:rsid w:val="00330A04"/>
    <w:rsid w:val="00331054"/>
    <w:rsid w:val="003314DA"/>
    <w:rsid w:val="003338C0"/>
    <w:rsid w:val="00335C05"/>
    <w:rsid w:val="00336480"/>
    <w:rsid w:val="003366F4"/>
    <w:rsid w:val="0033748F"/>
    <w:rsid w:val="003401D8"/>
    <w:rsid w:val="0034108E"/>
    <w:rsid w:val="00341EAB"/>
    <w:rsid w:val="0034417E"/>
    <w:rsid w:val="00345628"/>
    <w:rsid w:val="0034581F"/>
    <w:rsid w:val="00345A8F"/>
    <w:rsid w:val="003467B0"/>
    <w:rsid w:val="0034691D"/>
    <w:rsid w:val="003474F8"/>
    <w:rsid w:val="00347A1A"/>
    <w:rsid w:val="00351AF6"/>
    <w:rsid w:val="003528D8"/>
    <w:rsid w:val="00353559"/>
    <w:rsid w:val="003545AB"/>
    <w:rsid w:val="00355278"/>
    <w:rsid w:val="00356658"/>
    <w:rsid w:val="00356F40"/>
    <w:rsid w:val="00356F94"/>
    <w:rsid w:val="00360C58"/>
    <w:rsid w:val="0036192C"/>
    <w:rsid w:val="0036442B"/>
    <w:rsid w:val="00365964"/>
    <w:rsid w:val="00366CD7"/>
    <w:rsid w:val="00367EDE"/>
    <w:rsid w:val="003709EB"/>
    <w:rsid w:val="00370E91"/>
    <w:rsid w:val="00371788"/>
    <w:rsid w:val="00373D0B"/>
    <w:rsid w:val="00376C84"/>
    <w:rsid w:val="003823AD"/>
    <w:rsid w:val="00382EEF"/>
    <w:rsid w:val="00383438"/>
    <w:rsid w:val="003834BB"/>
    <w:rsid w:val="00383879"/>
    <w:rsid w:val="00386118"/>
    <w:rsid w:val="00387586"/>
    <w:rsid w:val="00387A39"/>
    <w:rsid w:val="00387D13"/>
    <w:rsid w:val="00394AA8"/>
    <w:rsid w:val="00394D6A"/>
    <w:rsid w:val="00394F05"/>
    <w:rsid w:val="003965DA"/>
    <w:rsid w:val="00396AB0"/>
    <w:rsid w:val="00397D84"/>
    <w:rsid w:val="003A06EA"/>
    <w:rsid w:val="003A0CED"/>
    <w:rsid w:val="003A1222"/>
    <w:rsid w:val="003A1B07"/>
    <w:rsid w:val="003A4530"/>
    <w:rsid w:val="003A6A9F"/>
    <w:rsid w:val="003B0111"/>
    <w:rsid w:val="003B0EDB"/>
    <w:rsid w:val="003B137D"/>
    <w:rsid w:val="003B18D6"/>
    <w:rsid w:val="003B33DC"/>
    <w:rsid w:val="003B60F2"/>
    <w:rsid w:val="003B6507"/>
    <w:rsid w:val="003B7365"/>
    <w:rsid w:val="003C083E"/>
    <w:rsid w:val="003C0F31"/>
    <w:rsid w:val="003C1B2D"/>
    <w:rsid w:val="003C2B3F"/>
    <w:rsid w:val="003C3285"/>
    <w:rsid w:val="003C3966"/>
    <w:rsid w:val="003C4868"/>
    <w:rsid w:val="003C54C9"/>
    <w:rsid w:val="003C6447"/>
    <w:rsid w:val="003C775B"/>
    <w:rsid w:val="003D0167"/>
    <w:rsid w:val="003D0273"/>
    <w:rsid w:val="003D0960"/>
    <w:rsid w:val="003D2C82"/>
    <w:rsid w:val="003D316B"/>
    <w:rsid w:val="003D4736"/>
    <w:rsid w:val="003D56CE"/>
    <w:rsid w:val="003D5C71"/>
    <w:rsid w:val="003D64F0"/>
    <w:rsid w:val="003D7352"/>
    <w:rsid w:val="003D75B1"/>
    <w:rsid w:val="003D7A4F"/>
    <w:rsid w:val="003E00C2"/>
    <w:rsid w:val="003E08A9"/>
    <w:rsid w:val="003E0D2F"/>
    <w:rsid w:val="003E1A1C"/>
    <w:rsid w:val="003E1FDE"/>
    <w:rsid w:val="003E2B6E"/>
    <w:rsid w:val="003E4719"/>
    <w:rsid w:val="003E6BFC"/>
    <w:rsid w:val="003E7CE1"/>
    <w:rsid w:val="003F40F6"/>
    <w:rsid w:val="003F4B43"/>
    <w:rsid w:val="003F52E4"/>
    <w:rsid w:val="003F5BDA"/>
    <w:rsid w:val="003F683E"/>
    <w:rsid w:val="0040065B"/>
    <w:rsid w:val="004006D8"/>
    <w:rsid w:val="00400DD1"/>
    <w:rsid w:val="0040129A"/>
    <w:rsid w:val="00401CD5"/>
    <w:rsid w:val="00401F12"/>
    <w:rsid w:val="004025AC"/>
    <w:rsid w:val="004053AF"/>
    <w:rsid w:val="00406904"/>
    <w:rsid w:val="0040772A"/>
    <w:rsid w:val="00410A29"/>
    <w:rsid w:val="00411035"/>
    <w:rsid w:val="00411375"/>
    <w:rsid w:val="00411464"/>
    <w:rsid w:val="0041320F"/>
    <w:rsid w:val="0041345A"/>
    <w:rsid w:val="00414780"/>
    <w:rsid w:val="00414939"/>
    <w:rsid w:val="00414CD0"/>
    <w:rsid w:val="00415704"/>
    <w:rsid w:val="00416392"/>
    <w:rsid w:val="00416BA5"/>
    <w:rsid w:val="004174E5"/>
    <w:rsid w:val="00417F17"/>
    <w:rsid w:val="00417FDB"/>
    <w:rsid w:val="00420AFE"/>
    <w:rsid w:val="00421A98"/>
    <w:rsid w:val="00421CA4"/>
    <w:rsid w:val="00421F5A"/>
    <w:rsid w:val="00422FFA"/>
    <w:rsid w:val="00423077"/>
    <w:rsid w:val="00425A9C"/>
    <w:rsid w:val="004306D8"/>
    <w:rsid w:val="004330A1"/>
    <w:rsid w:val="00433B23"/>
    <w:rsid w:val="00434374"/>
    <w:rsid w:val="004345D9"/>
    <w:rsid w:val="00435095"/>
    <w:rsid w:val="004358D2"/>
    <w:rsid w:val="00435B81"/>
    <w:rsid w:val="0043616F"/>
    <w:rsid w:val="004368F9"/>
    <w:rsid w:val="00437654"/>
    <w:rsid w:val="004403B9"/>
    <w:rsid w:val="00440871"/>
    <w:rsid w:val="00440E52"/>
    <w:rsid w:val="004419C6"/>
    <w:rsid w:val="0044322B"/>
    <w:rsid w:val="004445E2"/>
    <w:rsid w:val="00445379"/>
    <w:rsid w:val="00445AE9"/>
    <w:rsid w:val="00446A74"/>
    <w:rsid w:val="00447E14"/>
    <w:rsid w:val="0045084C"/>
    <w:rsid w:val="00452586"/>
    <w:rsid w:val="00452BCA"/>
    <w:rsid w:val="00453800"/>
    <w:rsid w:val="00453D28"/>
    <w:rsid w:val="00454F2E"/>
    <w:rsid w:val="00455269"/>
    <w:rsid w:val="00457A55"/>
    <w:rsid w:val="00460127"/>
    <w:rsid w:val="00460306"/>
    <w:rsid w:val="00460F70"/>
    <w:rsid w:val="00461663"/>
    <w:rsid w:val="004618CA"/>
    <w:rsid w:val="004619B0"/>
    <w:rsid w:val="0046329A"/>
    <w:rsid w:val="00463CA6"/>
    <w:rsid w:val="00464653"/>
    <w:rsid w:val="004652B0"/>
    <w:rsid w:val="00466231"/>
    <w:rsid w:val="00466985"/>
    <w:rsid w:val="00466FDF"/>
    <w:rsid w:val="00467FB3"/>
    <w:rsid w:val="00470CD3"/>
    <w:rsid w:val="004717BF"/>
    <w:rsid w:val="004723DF"/>
    <w:rsid w:val="004729B2"/>
    <w:rsid w:val="00472F4C"/>
    <w:rsid w:val="00472FB6"/>
    <w:rsid w:val="0047396A"/>
    <w:rsid w:val="00476FC3"/>
    <w:rsid w:val="00477181"/>
    <w:rsid w:val="00480DC3"/>
    <w:rsid w:val="00480E3D"/>
    <w:rsid w:val="00483A09"/>
    <w:rsid w:val="00484EF2"/>
    <w:rsid w:val="004853CC"/>
    <w:rsid w:val="00485617"/>
    <w:rsid w:val="004858FE"/>
    <w:rsid w:val="00486A48"/>
    <w:rsid w:val="00486CB0"/>
    <w:rsid w:val="00491991"/>
    <w:rsid w:val="0049276C"/>
    <w:rsid w:val="00493188"/>
    <w:rsid w:val="0049318A"/>
    <w:rsid w:val="0049333D"/>
    <w:rsid w:val="0049348C"/>
    <w:rsid w:val="00494239"/>
    <w:rsid w:val="00497A8B"/>
    <w:rsid w:val="00497BC1"/>
    <w:rsid w:val="004A0628"/>
    <w:rsid w:val="004A1B8F"/>
    <w:rsid w:val="004A25D1"/>
    <w:rsid w:val="004A2660"/>
    <w:rsid w:val="004A309F"/>
    <w:rsid w:val="004A5B97"/>
    <w:rsid w:val="004A6B41"/>
    <w:rsid w:val="004B003F"/>
    <w:rsid w:val="004B0272"/>
    <w:rsid w:val="004B1016"/>
    <w:rsid w:val="004B23DB"/>
    <w:rsid w:val="004B4A89"/>
    <w:rsid w:val="004B5D6E"/>
    <w:rsid w:val="004B5F0D"/>
    <w:rsid w:val="004B5F0F"/>
    <w:rsid w:val="004B64B3"/>
    <w:rsid w:val="004B6760"/>
    <w:rsid w:val="004B705E"/>
    <w:rsid w:val="004C02B6"/>
    <w:rsid w:val="004C21CC"/>
    <w:rsid w:val="004C287A"/>
    <w:rsid w:val="004C4E5A"/>
    <w:rsid w:val="004C59AA"/>
    <w:rsid w:val="004C6CC3"/>
    <w:rsid w:val="004D042C"/>
    <w:rsid w:val="004D0A5A"/>
    <w:rsid w:val="004D1D13"/>
    <w:rsid w:val="004D1DCC"/>
    <w:rsid w:val="004D2356"/>
    <w:rsid w:val="004D285C"/>
    <w:rsid w:val="004D29D1"/>
    <w:rsid w:val="004D2EEB"/>
    <w:rsid w:val="004D2FC4"/>
    <w:rsid w:val="004D4316"/>
    <w:rsid w:val="004D4B44"/>
    <w:rsid w:val="004D65D3"/>
    <w:rsid w:val="004D6979"/>
    <w:rsid w:val="004E5C72"/>
    <w:rsid w:val="004E6260"/>
    <w:rsid w:val="004E6934"/>
    <w:rsid w:val="004E6FC6"/>
    <w:rsid w:val="004F0FB5"/>
    <w:rsid w:val="004F11AD"/>
    <w:rsid w:val="004F3859"/>
    <w:rsid w:val="004F40C4"/>
    <w:rsid w:val="004F410E"/>
    <w:rsid w:val="004F48D3"/>
    <w:rsid w:val="004F5EF8"/>
    <w:rsid w:val="004F5F41"/>
    <w:rsid w:val="004F62CD"/>
    <w:rsid w:val="004F7565"/>
    <w:rsid w:val="005018C4"/>
    <w:rsid w:val="00503E6A"/>
    <w:rsid w:val="00505BCF"/>
    <w:rsid w:val="00505E3C"/>
    <w:rsid w:val="00506F48"/>
    <w:rsid w:val="00510CE6"/>
    <w:rsid w:val="00511A98"/>
    <w:rsid w:val="005122D5"/>
    <w:rsid w:val="00512B1C"/>
    <w:rsid w:val="005142C1"/>
    <w:rsid w:val="005168EE"/>
    <w:rsid w:val="00516ABE"/>
    <w:rsid w:val="00520C1E"/>
    <w:rsid w:val="00522216"/>
    <w:rsid w:val="00523C69"/>
    <w:rsid w:val="005248BB"/>
    <w:rsid w:val="005252A1"/>
    <w:rsid w:val="0052684C"/>
    <w:rsid w:val="0053086D"/>
    <w:rsid w:val="00530DD0"/>
    <w:rsid w:val="00531AFA"/>
    <w:rsid w:val="00532320"/>
    <w:rsid w:val="00532506"/>
    <w:rsid w:val="005343D2"/>
    <w:rsid w:val="0053482D"/>
    <w:rsid w:val="00535B45"/>
    <w:rsid w:val="00535D25"/>
    <w:rsid w:val="0053739C"/>
    <w:rsid w:val="005418B2"/>
    <w:rsid w:val="00541C38"/>
    <w:rsid w:val="005425B0"/>
    <w:rsid w:val="00544128"/>
    <w:rsid w:val="0054555A"/>
    <w:rsid w:val="0054748D"/>
    <w:rsid w:val="00547E6F"/>
    <w:rsid w:val="00547FA7"/>
    <w:rsid w:val="0055021B"/>
    <w:rsid w:val="005503A6"/>
    <w:rsid w:val="00550AC9"/>
    <w:rsid w:val="00550EFA"/>
    <w:rsid w:val="00551813"/>
    <w:rsid w:val="00552E94"/>
    <w:rsid w:val="0055348B"/>
    <w:rsid w:val="00554756"/>
    <w:rsid w:val="00554F4E"/>
    <w:rsid w:val="0055546A"/>
    <w:rsid w:val="0055711B"/>
    <w:rsid w:val="00557783"/>
    <w:rsid w:val="00557BFD"/>
    <w:rsid w:val="00557D94"/>
    <w:rsid w:val="00561792"/>
    <w:rsid w:val="00561E65"/>
    <w:rsid w:val="0056430C"/>
    <w:rsid w:val="00564A7E"/>
    <w:rsid w:val="00564D92"/>
    <w:rsid w:val="0056660A"/>
    <w:rsid w:val="00566C23"/>
    <w:rsid w:val="00571B01"/>
    <w:rsid w:val="0057227B"/>
    <w:rsid w:val="005722AC"/>
    <w:rsid w:val="005725B1"/>
    <w:rsid w:val="00573244"/>
    <w:rsid w:val="00573889"/>
    <w:rsid w:val="00574DFC"/>
    <w:rsid w:val="00574F92"/>
    <w:rsid w:val="005759FA"/>
    <w:rsid w:val="00575AE2"/>
    <w:rsid w:val="005766FF"/>
    <w:rsid w:val="005807B2"/>
    <w:rsid w:val="00580DC1"/>
    <w:rsid w:val="005810F1"/>
    <w:rsid w:val="00581475"/>
    <w:rsid w:val="005817A7"/>
    <w:rsid w:val="0058258F"/>
    <w:rsid w:val="00583536"/>
    <w:rsid w:val="00584795"/>
    <w:rsid w:val="00585684"/>
    <w:rsid w:val="00585FA1"/>
    <w:rsid w:val="00587CD7"/>
    <w:rsid w:val="00590089"/>
    <w:rsid w:val="005904F6"/>
    <w:rsid w:val="00590B6B"/>
    <w:rsid w:val="00590DF4"/>
    <w:rsid w:val="0059226C"/>
    <w:rsid w:val="0059232B"/>
    <w:rsid w:val="0059256B"/>
    <w:rsid w:val="00592855"/>
    <w:rsid w:val="00593A1A"/>
    <w:rsid w:val="005946C5"/>
    <w:rsid w:val="00594B1D"/>
    <w:rsid w:val="00595166"/>
    <w:rsid w:val="005952C0"/>
    <w:rsid w:val="0059560C"/>
    <w:rsid w:val="00597463"/>
    <w:rsid w:val="005A328F"/>
    <w:rsid w:val="005A3B13"/>
    <w:rsid w:val="005A403D"/>
    <w:rsid w:val="005A459E"/>
    <w:rsid w:val="005A4C03"/>
    <w:rsid w:val="005A4CF5"/>
    <w:rsid w:val="005A54D6"/>
    <w:rsid w:val="005B0E2C"/>
    <w:rsid w:val="005B1238"/>
    <w:rsid w:val="005B2E5C"/>
    <w:rsid w:val="005B3465"/>
    <w:rsid w:val="005B387D"/>
    <w:rsid w:val="005B4306"/>
    <w:rsid w:val="005B512B"/>
    <w:rsid w:val="005B637D"/>
    <w:rsid w:val="005B680E"/>
    <w:rsid w:val="005B7747"/>
    <w:rsid w:val="005C1EEB"/>
    <w:rsid w:val="005C40D7"/>
    <w:rsid w:val="005C485B"/>
    <w:rsid w:val="005C5D23"/>
    <w:rsid w:val="005C62FD"/>
    <w:rsid w:val="005C6386"/>
    <w:rsid w:val="005C6C0E"/>
    <w:rsid w:val="005C6E6C"/>
    <w:rsid w:val="005D0037"/>
    <w:rsid w:val="005D0DBD"/>
    <w:rsid w:val="005D0F78"/>
    <w:rsid w:val="005D128B"/>
    <w:rsid w:val="005D1BBD"/>
    <w:rsid w:val="005D3B1E"/>
    <w:rsid w:val="005D3C2E"/>
    <w:rsid w:val="005D4040"/>
    <w:rsid w:val="005D4213"/>
    <w:rsid w:val="005D4984"/>
    <w:rsid w:val="005D5063"/>
    <w:rsid w:val="005D5650"/>
    <w:rsid w:val="005D63C0"/>
    <w:rsid w:val="005D6CC5"/>
    <w:rsid w:val="005D7B44"/>
    <w:rsid w:val="005E2302"/>
    <w:rsid w:val="005E271B"/>
    <w:rsid w:val="005E3C15"/>
    <w:rsid w:val="005E3E35"/>
    <w:rsid w:val="005E5DA5"/>
    <w:rsid w:val="005E6FEE"/>
    <w:rsid w:val="005E7A81"/>
    <w:rsid w:val="005F0083"/>
    <w:rsid w:val="005F05C9"/>
    <w:rsid w:val="005F18FC"/>
    <w:rsid w:val="005F1AFE"/>
    <w:rsid w:val="005F230B"/>
    <w:rsid w:val="005F24E9"/>
    <w:rsid w:val="005F2A8B"/>
    <w:rsid w:val="005F2DFD"/>
    <w:rsid w:val="005F5DD4"/>
    <w:rsid w:val="005F75E6"/>
    <w:rsid w:val="005F7915"/>
    <w:rsid w:val="005F7E1F"/>
    <w:rsid w:val="005F7EA6"/>
    <w:rsid w:val="00600D1A"/>
    <w:rsid w:val="006032EC"/>
    <w:rsid w:val="00604299"/>
    <w:rsid w:val="00604319"/>
    <w:rsid w:val="00610696"/>
    <w:rsid w:val="00613E0E"/>
    <w:rsid w:val="0061429B"/>
    <w:rsid w:val="00617D66"/>
    <w:rsid w:val="006200E4"/>
    <w:rsid w:val="00620722"/>
    <w:rsid w:val="00623B0D"/>
    <w:rsid w:val="00624973"/>
    <w:rsid w:val="00625080"/>
    <w:rsid w:val="00626141"/>
    <w:rsid w:val="00626754"/>
    <w:rsid w:val="00626963"/>
    <w:rsid w:val="00630B49"/>
    <w:rsid w:val="006322B5"/>
    <w:rsid w:val="00632A06"/>
    <w:rsid w:val="006333DC"/>
    <w:rsid w:val="0063356E"/>
    <w:rsid w:val="00634174"/>
    <w:rsid w:val="006347DD"/>
    <w:rsid w:val="006353AB"/>
    <w:rsid w:val="006354AA"/>
    <w:rsid w:val="00636B48"/>
    <w:rsid w:val="00636F62"/>
    <w:rsid w:val="0063723E"/>
    <w:rsid w:val="00637F3E"/>
    <w:rsid w:val="006409BA"/>
    <w:rsid w:val="00640C4A"/>
    <w:rsid w:val="00640C5C"/>
    <w:rsid w:val="00642D49"/>
    <w:rsid w:val="006442FE"/>
    <w:rsid w:val="00644A2D"/>
    <w:rsid w:val="00644CB2"/>
    <w:rsid w:val="00645C65"/>
    <w:rsid w:val="006509C2"/>
    <w:rsid w:val="00652B7B"/>
    <w:rsid w:val="006530F0"/>
    <w:rsid w:val="00654D2F"/>
    <w:rsid w:val="0065577F"/>
    <w:rsid w:val="00660B99"/>
    <w:rsid w:val="006637BA"/>
    <w:rsid w:val="0066413B"/>
    <w:rsid w:val="006645A0"/>
    <w:rsid w:val="00665CFF"/>
    <w:rsid w:val="006667A9"/>
    <w:rsid w:val="00666A20"/>
    <w:rsid w:val="006678D0"/>
    <w:rsid w:val="00670B5E"/>
    <w:rsid w:val="0067116F"/>
    <w:rsid w:val="006723A0"/>
    <w:rsid w:val="0067399A"/>
    <w:rsid w:val="00674B4D"/>
    <w:rsid w:val="00676545"/>
    <w:rsid w:val="00677629"/>
    <w:rsid w:val="00680349"/>
    <w:rsid w:val="00680C0D"/>
    <w:rsid w:val="00680CCE"/>
    <w:rsid w:val="0068140F"/>
    <w:rsid w:val="00681445"/>
    <w:rsid w:val="0068211D"/>
    <w:rsid w:val="0068296A"/>
    <w:rsid w:val="00682E72"/>
    <w:rsid w:val="0068532C"/>
    <w:rsid w:val="00685669"/>
    <w:rsid w:val="00685E46"/>
    <w:rsid w:val="0068693E"/>
    <w:rsid w:val="00687B5E"/>
    <w:rsid w:val="00687FE8"/>
    <w:rsid w:val="00690995"/>
    <w:rsid w:val="00690D38"/>
    <w:rsid w:val="00691049"/>
    <w:rsid w:val="00692333"/>
    <w:rsid w:val="00692913"/>
    <w:rsid w:val="006929EC"/>
    <w:rsid w:val="00693AD4"/>
    <w:rsid w:val="00696D3E"/>
    <w:rsid w:val="006A163A"/>
    <w:rsid w:val="006A3ECC"/>
    <w:rsid w:val="006A615F"/>
    <w:rsid w:val="006A6989"/>
    <w:rsid w:val="006B062D"/>
    <w:rsid w:val="006B20F8"/>
    <w:rsid w:val="006B2E25"/>
    <w:rsid w:val="006B3930"/>
    <w:rsid w:val="006B7939"/>
    <w:rsid w:val="006C11A6"/>
    <w:rsid w:val="006C11F5"/>
    <w:rsid w:val="006C27D5"/>
    <w:rsid w:val="006C30DD"/>
    <w:rsid w:val="006C4B57"/>
    <w:rsid w:val="006C536C"/>
    <w:rsid w:val="006C5F7A"/>
    <w:rsid w:val="006C6AC4"/>
    <w:rsid w:val="006C763C"/>
    <w:rsid w:val="006C79A1"/>
    <w:rsid w:val="006D108D"/>
    <w:rsid w:val="006D2012"/>
    <w:rsid w:val="006D238B"/>
    <w:rsid w:val="006D25BA"/>
    <w:rsid w:val="006D429B"/>
    <w:rsid w:val="006D643C"/>
    <w:rsid w:val="006D7CC4"/>
    <w:rsid w:val="006E0E38"/>
    <w:rsid w:val="006E14E8"/>
    <w:rsid w:val="006E1F3B"/>
    <w:rsid w:val="006E1F60"/>
    <w:rsid w:val="006E3079"/>
    <w:rsid w:val="006E3DD4"/>
    <w:rsid w:val="006E5DDD"/>
    <w:rsid w:val="006F0298"/>
    <w:rsid w:val="006F14B1"/>
    <w:rsid w:val="006F1B99"/>
    <w:rsid w:val="006F22FE"/>
    <w:rsid w:val="006F237E"/>
    <w:rsid w:val="006F32C4"/>
    <w:rsid w:val="006F37EF"/>
    <w:rsid w:val="006F380D"/>
    <w:rsid w:val="006F5225"/>
    <w:rsid w:val="006F5E62"/>
    <w:rsid w:val="006F6680"/>
    <w:rsid w:val="006F6C30"/>
    <w:rsid w:val="006F7E8A"/>
    <w:rsid w:val="00700419"/>
    <w:rsid w:val="007014D9"/>
    <w:rsid w:val="0070217C"/>
    <w:rsid w:val="0070484D"/>
    <w:rsid w:val="00704D1E"/>
    <w:rsid w:val="00704FE4"/>
    <w:rsid w:val="00705CB3"/>
    <w:rsid w:val="00706A6B"/>
    <w:rsid w:val="00707600"/>
    <w:rsid w:val="00707A5C"/>
    <w:rsid w:val="007109C7"/>
    <w:rsid w:val="00710C81"/>
    <w:rsid w:val="00710C9D"/>
    <w:rsid w:val="0071137C"/>
    <w:rsid w:val="00711676"/>
    <w:rsid w:val="00713293"/>
    <w:rsid w:val="0071362D"/>
    <w:rsid w:val="00713BC8"/>
    <w:rsid w:val="0071506B"/>
    <w:rsid w:val="007153B5"/>
    <w:rsid w:val="00715983"/>
    <w:rsid w:val="007172EF"/>
    <w:rsid w:val="00720878"/>
    <w:rsid w:val="00721140"/>
    <w:rsid w:val="00721C53"/>
    <w:rsid w:val="00721F94"/>
    <w:rsid w:val="007243BF"/>
    <w:rsid w:val="00724C8C"/>
    <w:rsid w:val="00726E0C"/>
    <w:rsid w:val="00726E93"/>
    <w:rsid w:val="0072764C"/>
    <w:rsid w:val="00727D99"/>
    <w:rsid w:val="007303D2"/>
    <w:rsid w:val="007304ED"/>
    <w:rsid w:val="00730B41"/>
    <w:rsid w:val="0073139D"/>
    <w:rsid w:val="00733DB1"/>
    <w:rsid w:val="00736C63"/>
    <w:rsid w:val="00741008"/>
    <w:rsid w:val="007412F3"/>
    <w:rsid w:val="007413D2"/>
    <w:rsid w:val="00742584"/>
    <w:rsid w:val="007432FD"/>
    <w:rsid w:val="0074334F"/>
    <w:rsid w:val="00743EBD"/>
    <w:rsid w:val="00745013"/>
    <w:rsid w:val="00745437"/>
    <w:rsid w:val="00745F85"/>
    <w:rsid w:val="00746181"/>
    <w:rsid w:val="00746CA1"/>
    <w:rsid w:val="00746F50"/>
    <w:rsid w:val="0074799F"/>
    <w:rsid w:val="00751AE2"/>
    <w:rsid w:val="00752BEA"/>
    <w:rsid w:val="0075485F"/>
    <w:rsid w:val="00754B92"/>
    <w:rsid w:val="00756B38"/>
    <w:rsid w:val="00756BAD"/>
    <w:rsid w:val="0075778A"/>
    <w:rsid w:val="00760910"/>
    <w:rsid w:val="0076133A"/>
    <w:rsid w:val="00761CB0"/>
    <w:rsid w:val="00761CBB"/>
    <w:rsid w:val="00762BCE"/>
    <w:rsid w:val="0076345A"/>
    <w:rsid w:val="00763F93"/>
    <w:rsid w:val="00764D5C"/>
    <w:rsid w:val="00765AAF"/>
    <w:rsid w:val="00766D26"/>
    <w:rsid w:val="0077042F"/>
    <w:rsid w:val="0077370B"/>
    <w:rsid w:val="00773A53"/>
    <w:rsid w:val="007745A7"/>
    <w:rsid w:val="0077483D"/>
    <w:rsid w:val="00774EE0"/>
    <w:rsid w:val="00775713"/>
    <w:rsid w:val="00776811"/>
    <w:rsid w:val="00777196"/>
    <w:rsid w:val="007814C1"/>
    <w:rsid w:val="00781B9A"/>
    <w:rsid w:val="00781EFC"/>
    <w:rsid w:val="00782F8B"/>
    <w:rsid w:val="00783618"/>
    <w:rsid w:val="00786236"/>
    <w:rsid w:val="0078691F"/>
    <w:rsid w:val="00790380"/>
    <w:rsid w:val="00790B7E"/>
    <w:rsid w:val="00790E37"/>
    <w:rsid w:val="00790F67"/>
    <w:rsid w:val="00792348"/>
    <w:rsid w:val="00792C99"/>
    <w:rsid w:val="007936FF"/>
    <w:rsid w:val="007972B7"/>
    <w:rsid w:val="00797853"/>
    <w:rsid w:val="00797DDE"/>
    <w:rsid w:val="00797E76"/>
    <w:rsid w:val="007A1714"/>
    <w:rsid w:val="007A31A0"/>
    <w:rsid w:val="007A399F"/>
    <w:rsid w:val="007A624A"/>
    <w:rsid w:val="007A6CC4"/>
    <w:rsid w:val="007A6EA9"/>
    <w:rsid w:val="007A7439"/>
    <w:rsid w:val="007A745F"/>
    <w:rsid w:val="007A77B9"/>
    <w:rsid w:val="007A79A1"/>
    <w:rsid w:val="007A7F87"/>
    <w:rsid w:val="007B0F88"/>
    <w:rsid w:val="007B2420"/>
    <w:rsid w:val="007B2818"/>
    <w:rsid w:val="007B2A8E"/>
    <w:rsid w:val="007B2F99"/>
    <w:rsid w:val="007B390B"/>
    <w:rsid w:val="007B4504"/>
    <w:rsid w:val="007B5A5F"/>
    <w:rsid w:val="007B76C0"/>
    <w:rsid w:val="007B7C3C"/>
    <w:rsid w:val="007C09CC"/>
    <w:rsid w:val="007C3CAB"/>
    <w:rsid w:val="007C496E"/>
    <w:rsid w:val="007C5AA4"/>
    <w:rsid w:val="007C6D78"/>
    <w:rsid w:val="007D098E"/>
    <w:rsid w:val="007D13A4"/>
    <w:rsid w:val="007D304C"/>
    <w:rsid w:val="007D408F"/>
    <w:rsid w:val="007D460D"/>
    <w:rsid w:val="007D55B3"/>
    <w:rsid w:val="007D6836"/>
    <w:rsid w:val="007D7DC1"/>
    <w:rsid w:val="007E04A6"/>
    <w:rsid w:val="007E1254"/>
    <w:rsid w:val="007E2EF1"/>
    <w:rsid w:val="007F1815"/>
    <w:rsid w:val="007F1AB2"/>
    <w:rsid w:val="007F1C71"/>
    <w:rsid w:val="007F214D"/>
    <w:rsid w:val="007F2868"/>
    <w:rsid w:val="007F32DF"/>
    <w:rsid w:val="007F3646"/>
    <w:rsid w:val="007F449E"/>
    <w:rsid w:val="007F619B"/>
    <w:rsid w:val="00800391"/>
    <w:rsid w:val="00801AE5"/>
    <w:rsid w:val="00801E8C"/>
    <w:rsid w:val="00802C5F"/>
    <w:rsid w:val="00806F7E"/>
    <w:rsid w:val="008126D1"/>
    <w:rsid w:val="008176CD"/>
    <w:rsid w:val="0081793B"/>
    <w:rsid w:val="00820460"/>
    <w:rsid w:val="008212DA"/>
    <w:rsid w:val="00821F67"/>
    <w:rsid w:val="00821F91"/>
    <w:rsid w:val="008221FB"/>
    <w:rsid w:val="00822987"/>
    <w:rsid w:val="008258CA"/>
    <w:rsid w:val="00825D0D"/>
    <w:rsid w:val="008263D0"/>
    <w:rsid w:val="00826B45"/>
    <w:rsid w:val="008272E5"/>
    <w:rsid w:val="00831388"/>
    <w:rsid w:val="00831709"/>
    <w:rsid w:val="008324E6"/>
    <w:rsid w:val="008325E9"/>
    <w:rsid w:val="008326A2"/>
    <w:rsid w:val="008342F7"/>
    <w:rsid w:val="008370A1"/>
    <w:rsid w:val="0084187E"/>
    <w:rsid w:val="00841B52"/>
    <w:rsid w:val="0084335D"/>
    <w:rsid w:val="00843592"/>
    <w:rsid w:val="00843AED"/>
    <w:rsid w:val="008452F3"/>
    <w:rsid w:val="00845693"/>
    <w:rsid w:val="008460FF"/>
    <w:rsid w:val="00846806"/>
    <w:rsid w:val="00850981"/>
    <w:rsid w:val="00852E6A"/>
    <w:rsid w:val="00852F6F"/>
    <w:rsid w:val="00854BC4"/>
    <w:rsid w:val="00854CF2"/>
    <w:rsid w:val="008554D2"/>
    <w:rsid w:val="00856BD2"/>
    <w:rsid w:val="008576C1"/>
    <w:rsid w:val="00857E86"/>
    <w:rsid w:val="00860E41"/>
    <w:rsid w:val="0086146C"/>
    <w:rsid w:val="00861CDB"/>
    <w:rsid w:val="0086349E"/>
    <w:rsid w:val="0086354C"/>
    <w:rsid w:val="00866784"/>
    <w:rsid w:val="008718CB"/>
    <w:rsid w:val="00872FEA"/>
    <w:rsid w:val="008735AC"/>
    <w:rsid w:val="00873772"/>
    <w:rsid w:val="008738AF"/>
    <w:rsid w:val="00874185"/>
    <w:rsid w:val="00874199"/>
    <w:rsid w:val="0087454F"/>
    <w:rsid w:val="0087791B"/>
    <w:rsid w:val="00880633"/>
    <w:rsid w:val="008809D1"/>
    <w:rsid w:val="00882C00"/>
    <w:rsid w:val="00882F94"/>
    <w:rsid w:val="0088381A"/>
    <w:rsid w:val="008841D7"/>
    <w:rsid w:val="00885B6C"/>
    <w:rsid w:val="00886D52"/>
    <w:rsid w:val="00891969"/>
    <w:rsid w:val="008931B5"/>
    <w:rsid w:val="00896C78"/>
    <w:rsid w:val="00896EF8"/>
    <w:rsid w:val="008A0C7F"/>
    <w:rsid w:val="008A1ACA"/>
    <w:rsid w:val="008A26A7"/>
    <w:rsid w:val="008A4A45"/>
    <w:rsid w:val="008A4F4A"/>
    <w:rsid w:val="008A5728"/>
    <w:rsid w:val="008A6E57"/>
    <w:rsid w:val="008A74A6"/>
    <w:rsid w:val="008B0578"/>
    <w:rsid w:val="008B0F7C"/>
    <w:rsid w:val="008B0FB1"/>
    <w:rsid w:val="008B2018"/>
    <w:rsid w:val="008B2BA6"/>
    <w:rsid w:val="008B2C26"/>
    <w:rsid w:val="008B498D"/>
    <w:rsid w:val="008B55F4"/>
    <w:rsid w:val="008B6E0D"/>
    <w:rsid w:val="008B7FB3"/>
    <w:rsid w:val="008C0476"/>
    <w:rsid w:val="008C067A"/>
    <w:rsid w:val="008C0B0A"/>
    <w:rsid w:val="008C27EE"/>
    <w:rsid w:val="008C3EFE"/>
    <w:rsid w:val="008C5280"/>
    <w:rsid w:val="008C5A8E"/>
    <w:rsid w:val="008C5FCB"/>
    <w:rsid w:val="008C788A"/>
    <w:rsid w:val="008C7D81"/>
    <w:rsid w:val="008C7D9A"/>
    <w:rsid w:val="008D052E"/>
    <w:rsid w:val="008D0581"/>
    <w:rsid w:val="008D0EC0"/>
    <w:rsid w:val="008D1497"/>
    <w:rsid w:val="008D189F"/>
    <w:rsid w:val="008D299D"/>
    <w:rsid w:val="008D2A01"/>
    <w:rsid w:val="008D2A72"/>
    <w:rsid w:val="008D2A93"/>
    <w:rsid w:val="008D390B"/>
    <w:rsid w:val="008D3FBB"/>
    <w:rsid w:val="008D4B9B"/>
    <w:rsid w:val="008D4C50"/>
    <w:rsid w:val="008D61DC"/>
    <w:rsid w:val="008D6555"/>
    <w:rsid w:val="008D66C0"/>
    <w:rsid w:val="008D6B67"/>
    <w:rsid w:val="008D6D3F"/>
    <w:rsid w:val="008D7F33"/>
    <w:rsid w:val="008E14AB"/>
    <w:rsid w:val="008E19AA"/>
    <w:rsid w:val="008E1AA2"/>
    <w:rsid w:val="008E2845"/>
    <w:rsid w:val="008E2E66"/>
    <w:rsid w:val="008E375D"/>
    <w:rsid w:val="008E5B17"/>
    <w:rsid w:val="008F1248"/>
    <w:rsid w:val="008F16B2"/>
    <w:rsid w:val="008F3086"/>
    <w:rsid w:val="008F326A"/>
    <w:rsid w:val="008F3EF3"/>
    <w:rsid w:val="008F4470"/>
    <w:rsid w:val="008F60EF"/>
    <w:rsid w:val="008F6813"/>
    <w:rsid w:val="008F6A92"/>
    <w:rsid w:val="008F6B43"/>
    <w:rsid w:val="008F7F9C"/>
    <w:rsid w:val="0090051F"/>
    <w:rsid w:val="00901AC1"/>
    <w:rsid w:val="00901DBA"/>
    <w:rsid w:val="00902759"/>
    <w:rsid w:val="0090329B"/>
    <w:rsid w:val="00904A40"/>
    <w:rsid w:val="0090683A"/>
    <w:rsid w:val="009111EB"/>
    <w:rsid w:val="00911D7E"/>
    <w:rsid w:val="00912100"/>
    <w:rsid w:val="0091272D"/>
    <w:rsid w:val="0091299F"/>
    <w:rsid w:val="009148D0"/>
    <w:rsid w:val="00914D5E"/>
    <w:rsid w:val="00914F6A"/>
    <w:rsid w:val="0091546F"/>
    <w:rsid w:val="009178A0"/>
    <w:rsid w:val="00917D43"/>
    <w:rsid w:val="00917EA0"/>
    <w:rsid w:val="00917F63"/>
    <w:rsid w:val="009208AB"/>
    <w:rsid w:val="00920A4A"/>
    <w:rsid w:val="00920B04"/>
    <w:rsid w:val="00922799"/>
    <w:rsid w:val="00922E41"/>
    <w:rsid w:val="0092706D"/>
    <w:rsid w:val="009271A1"/>
    <w:rsid w:val="00927C8C"/>
    <w:rsid w:val="009302F0"/>
    <w:rsid w:val="009307B3"/>
    <w:rsid w:val="009309A7"/>
    <w:rsid w:val="00932693"/>
    <w:rsid w:val="00933DF0"/>
    <w:rsid w:val="00935BA1"/>
    <w:rsid w:val="00935E20"/>
    <w:rsid w:val="00937459"/>
    <w:rsid w:val="00943137"/>
    <w:rsid w:val="009439F1"/>
    <w:rsid w:val="00944E7A"/>
    <w:rsid w:val="009455F8"/>
    <w:rsid w:val="00945B40"/>
    <w:rsid w:val="00946B58"/>
    <w:rsid w:val="00946DF3"/>
    <w:rsid w:val="00946FE4"/>
    <w:rsid w:val="00947AF9"/>
    <w:rsid w:val="009541CB"/>
    <w:rsid w:val="00954681"/>
    <w:rsid w:val="009566E1"/>
    <w:rsid w:val="0095693F"/>
    <w:rsid w:val="00957A1E"/>
    <w:rsid w:val="00957F09"/>
    <w:rsid w:val="0096054D"/>
    <w:rsid w:val="00960684"/>
    <w:rsid w:val="00961979"/>
    <w:rsid w:val="00961BC1"/>
    <w:rsid w:val="00961CCA"/>
    <w:rsid w:val="00961F39"/>
    <w:rsid w:val="0096242F"/>
    <w:rsid w:val="00962D5C"/>
    <w:rsid w:val="00962E23"/>
    <w:rsid w:val="009633E5"/>
    <w:rsid w:val="009645F7"/>
    <w:rsid w:val="00965DD2"/>
    <w:rsid w:val="009666AB"/>
    <w:rsid w:val="009668F3"/>
    <w:rsid w:val="00967E0B"/>
    <w:rsid w:val="00967F90"/>
    <w:rsid w:val="00970A0A"/>
    <w:rsid w:val="0097244C"/>
    <w:rsid w:val="00972AED"/>
    <w:rsid w:val="0097546D"/>
    <w:rsid w:val="00975497"/>
    <w:rsid w:val="00980890"/>
    <w:rsid w:val="00981A02"/>
    <w:rsid w:val="009826B5"/>
    <w:rsid w:val="00982A87"/>
    <w:rsid w:val="00982CD4"/>
    <w:rsid w:val="00984F4B"/>
    <w:rsid w:val="009851A9"/>
    <w:rsid w:val="0098557B"/>
    <w:rsid w:val="00985790"/>
    <w:rsid w:val="00985CCE"/>
    <w:rsid w:val="0098693F"/>
    <w:rsid w:val="00986998"/>
    <w:rsid w:val="00987286"/>
    <w:rsid w:val="00987A7D"/>
    <w:rsid w:val="0099339A"/>
    <w:rsid w:val="009941F4"/>
    <w:rsid w:val="00996EB3"/>
    <w:rsid w:val="00997D41"/>
    <w:rsid w:val="009A152A"/>
    <w:rsid w:val="009A161D"/>
    <w:rsid w:val="009A189E"/>
    <w:rsid w:val="009A253D"/>
    <w:rsid w:val="009A339C"/>
    <w:rsid w:val="009A468B"/>
    <w:rsid w:val="009A6291"/>
    <w:rsid w:val="009A7170"/>
    <w:rsid w:val="009A7E27"/>
    <w:rsid w:val="009B0FC8"/>
    <w:rsid w:val="009B10A3"/>
    <w:rsid w:val="009B4397"/>
    <w:rsid w:val="009B4E0A"/>
    <w:rsid w:val="009B62FD"/>
    <w:rsid w:val="009B688D"/>
    <w:rsid w:val="009B7D16"/>
    <w:rsid w:val="009C091C"/>
    <w:rsid w:val="009C221A"/>
    <w:rsid w:val="009C2BD6"/>
    <w:rsid w:val="009C37F3"/>
    <w:rsid w:val="009C49EC"/>
    <w:rsid w:val="009D1252"/>
    <w:rsid w:val="009D292B"/>
    <w:rsid w:val="009D390E"/>
    <w:rsid w:val="009D4A61"/>
    <w:rsid w:val="009D5889"/>
    <w:rsid w:val="009D5F72"/>
    <w:rsid w:val="009D7477"/>
    <w:rsid w:val="009E1238"/>
    <w:rsid w:val="009E3B84"/>
    <w:rsid w:val="009E5C0D"/>
    <w:rsid w:val="009E72EB"/>
    <w:rsid w:val="009E78EC"/>
    <w:rsid w:val="009E79F5"/>
    <w:rsid w:val="009F259F"/>
    <w:rsid w:val="009F31EB"/>
    <w:rsid w:val="009F359F"/>
    <w:rsid w:val="009F6912"/>
    <w:rsid w:val="00A006AE"/>
    <w:rsid w:val="00A01192"/>
    <w:rsid w:val="00A013AF"/>
    <w:rsid w:val="00A01725"/>
    <w:rsid w:val="00A04D87"/>
    <w:rsid w:val="00A061EC"/>
    <w:rsid w:val="00A07B61"/>
    <w:rsid w:val="00A105DA"/>
    <w:rsid w:val="00A114EB"/>
    <w:rsid w:val="00A13936"/>
    <w:rsid w:val="00A14AB2"/>
    <w:rsid w:val="00A159B3"/>
    <w:rsid w:val="00A15E59"/>
    <w:rsid w:val="00A1764D"/>
    <w:rsid w:val="00A179D8"/>
    <w:rsid w:val="00A20535"/>
    <w:rsid w:val="00A208A6"/>
    <w:rsid w:val="00A210F4"/>
    <w:rsid w:val="00A217D6"/>
    <w:rsid w:val="00A2677B"/>
    <w:rsid w:val="00A30C8E"/>
    <w:rsid w:val="00A316C7"/>
    <w:rsid w:val="00A40AAB"/>
    <w:rsid w:val="00A41F41"/>
    <w:rsid w:val="00A42B08"/>
    <w:rsid w:val="00A430A2"/>
    <w:rsid w:val="00A44259"/>
    <w:rsid w:val="00A44A8D"/>
    <w:rsid w:val="00A4538F"/>
    <w:rsid w:val="00A45F6E"/>
    <w:rsid w:val="00A47D2E"/>
    <w:rsid w:val="00A47D74"/>
    <w:rsid w:val="00A47E5E"/>
    <w:rsid w:val="00A52216"/>
    <w:rsid w:val="00A52766"/>
    <w:rsid w:val="00A5276A"/>
    <w:rsid w:val="00A52FF6"/>
    <w:rsid w:val="00A53435"/>
    <w:rsid w:val="00A53C60"/>
    <w:rsid w:val="00A56B3A"/>
    <w:rsid w:val="00A57065"/>
    <w:rsid w:val="00A57B62"/>
    <w:rsid w:val="00A619F1"/>
    <w:rsid w:val="00A62D08"/>
    <w:rsid w:val="00A64F38"/>
    <w:rsid w:val="00A728DB"/>
    <w:rsid w:val="00A732DB"/>
    <w:rsid w:val="00A738CB"/>
    <w:rsid w:val="00A7425B"/>
    <w:rsid w:val="00A75A6E"/>
    <w:rsid w:val="00A75FBF"/>
    <w:rsid w:val="00A8169A"/>
    <w:rsid w:val="00A841B4"/>
    <w:rsid w:val="00A84269"/>
    <w:rsid w:val="00A8614E"/>
    <w:rsid w:val="00A86535"/>
    <w:rsid w:val="00A8666F"/>
    <w:rsid w:val="00A87995"/>
    <w:rsid w:val="00A9159C"/>
    <w:rsid w:val="00A921E8"/>
    <w:rsid w:val="00A927B1"/>
    <w:rsid w:val="00A92AAA"/>
    <w:rsid w:val="00A9331D"/>
    <w:rsid w:val="00A94B3E"/>
    <w:rsid w:val="00A95586"/>
    <w:rsid w:val="00A956A6"/>
    <w:rsid w:val="00A960C7"/>
    <w:rsid w:val="00A977AA"/>
    <w:rsid w:val="00A97C6E"/>
    <w:rsid w:val="00AA1773"/>
    <w:rsid w:val="00AA228E"/>
    <w:rsid w:val="00AA2803"/>
    <w:rsid w:val="00AA2B3B"/>
    <w:rsid w:val="00AA2FE8"/>
    <w:rsid w:val="00AA3188"/>
    <w:rsid w:val="00AA3984"/>
    <w:rsid w:val="00AA4026"/>
    <w:rsid w:val="00AA4674"/>
    <w:rsid w:val="00AA6859"/>
    <w:rsid w:val="00AB0407"/>
    <w:rsid w:val="00AB0449"/>
    <w:rsid w:val="00AB0B95"/>
    <w:rsid w:val="00AB1C84"/>
    <w:rsid w:val="00AB7F72"/>
    <w:rsid w:val="00AC14BF"/>
    <w:rsid w:val="00AC2190"/>
    <w:rsid w:val="00AC498B"/>
    <w:rsid w:val="00AC4AE3"/>
    <w:rsid w:val="00AC4B30"/>
    <w:rsid w:val="00AC615C"/>
    <w:rsid w:val="00AC628B"/>
    <w:rsid w:val="00AC6C58"/>
    <w:rsid w:val="00AC70DF"/>
    <w:rsid w:val="00AC7C7B"/>
    <w:rsid w:val="00AD0069"/>
    <w:rsid w:val="00AD1898"/>
    <w:rsid w:val="00AD2C07"/>
    <w:rsid w:val="00AD2C64"/>
    <w:rsid w:val="00AD3855"/>
    <w:rsid w:val="00AD42B1"/>
    <w:rsid w:val="00AD4532"/>
    <w:rsid w:val="00AD4736"/>
    <w:rsid w:val="00AD4C2B"/>
    <w:rsid w:val="00AD666A"/>
    <w:rsid w:val="00AD751C"/>
    <w:rsid w:val="00AE03C2"/>
    <w:rsid w:val="00AE22D6"/>
    <w:rsid w:val="00AE28B8"/>
    <w:rsid w:val="00AE362A"/>
    <w:rsid w:val="00AE3C07"/>
    <w:rsid w:val="00AE4CF2"/>
    <w:rsid w:val="00AE509C"/>
    <w:rsid w:val="00AE56D1"/>
    <w:rsid w:val="00AE5771"/>
    <w:rsid w:val="00AE6B4A"/>
    <w:rsid w:val="00AE75DE"/>
    <w:rsid w:val="00AF1258"/>
    <w:rsid w:val="00AF2E5B"/>
    <w:rsid w:val="00AF41F8"/>
    <w:rsid w:val="00AF4F6A"/>
    <w:rsid w:val="00AF6C23"/>
    <w:rsid w:val="00AF7C74"/>
    <w:rsid w:val="00B02162"/>
    <w:rsid w:val="00B023D6"/>
    <w:rsid w:val="00B027CF"/>
    <w:rsid w:val="00B03070"/>
    <w:rsid w:val="00B033B8"/>
    <w:rsid w:val="00B05B6B"/>
    <w:rsid w:val="00B06BA2"/>
    <w:rsid w:val="00B06C41"/>
    <w:rsid w:val="00B06CA1"/>
    <w:rsid w:val="00B107B0"/>
    <w:rsid w:val="00B10E24"/>
    <w:rsid w:val="00B13BA9"/>
    <w:rsid w:val="00B13C03"/>
    <w:rsid w:val="00B1419C"/>
    <w:rsid w:val="00B15B6E"/>
    <w:rsid w:val="00B15C41"/>
    <w:rsid w:val="00B15F6C"/>
    <w:rsid w:val="00B201E6"/>
    <w:rsid w:val="00B20632"/>
    <w:rsid w:val="00B210EC"/>
    <w:rsid w:val="00B21C9F"/>
    <w:rsid w:val="00B247FD"/>
    <w:rsid w:val="00B2589D"/>
    <w:rsid w:val="00B26C92"/>
    <w:rsid w:val="00B318B8"/>
    <w:rsid w:val="00B32DC6"/>
    <w:rsid w:val="00B33B74"/>
    <w:rsid w:val="00B33C43"/>
    <w:rsid w:val="00B33CE4"/>
    <w:rsid w:val="00B34B65"/>
    <w:rsid w:val="00B35355"/>
    <w:rsid w:val="00B35B7F"/>
    <w:rsid w:val="00B366C2"/>
    <w:rsid w:val="00B37106"/>
    <w:rsid w:val="00B3775A"/>
    <w:rsid w:val="00B37772"/>
    <w:rsid w:val="00B37EEA"/>
    <w:rsid w:val="00B40785"/>
    <w:rsid w:val="00B40C57"/>
    <w:rsid w:val="00B40C97"/>
    <w:rsid w:val="00B41672"/>
    <w:rsid w:val="00B42E4D"/>
    <w:rsid w:val="00B43C4B"/>
    <w:rsid w:val="00B447CA"/>
    <w:rsid w:val="00B46033"/>
    <w:rsid w:val="00B500D5"/>
    <w:rsid w:val="00B5149B"/>
    <w:rsid w:val="00B55200"/>
    <w:rsid w:val="00B5576C"/>
    <w:rsid w:val="00B5608E"/>
    <w:rsid w:val="00B561C8"/>
    <w:rsid w:val="00B569AA"/>
    <w:rsid w:val="00B61393"/>
    <w:rsid w:val="00B6296B"/>
    <w:rsid w:val="00B63EDE"/>
    <w:rsid w:val="00B64412"/>
    <w:rsid w:val="00B65425"/>
    <w:rsid w:val="00B6585C"/>
    <w:rsid w:val="00B65B58"/>
    <w:rsid w:val="00B65ECF"/>
    <w:rsid w:val="00B67CAB"/>
    <w:rsid w:val="00B7066F"/>
    <w:rsid w:val="00B711DD"/>
    <w:rsid w:val="00B72435"/>
    <w:rsid w:val="00B72FC7"/>
    <w:rsid w:val="00B73DD8"/>
    <w:rsid w:val="00B73ED2"/>
    <w:rsid w:val="00B76258"/>
    <w:rsid w:val="00B822D4"/>
    <w:rsid w:val="00B83355"/>
    <w:rsid w:val="00B83A12"/>
    <w:rsid w:val="00B83FB1"/>
    <w:rsid w:val="00B855D1"/>
    <w:rsid w:val="00B862EF"/>
    <w:rsid w:val="00B864FB"/>
    <w:rsid w:val="00B91856"/>
    <w:rsid w:val="00B93834"/>
    <w:rsid w:val="00B93DCF"/>
    <w:rsid w:val="00B943B6"/>
    <w:rsid w:val="00B94406"/>
    <w:rsid w:val="00B95C10"/>
    <w:rsid w:val="00BA1CF2"/>
    <w:rsid w:val="00BA1D1B"/>
    <w:rsid w:val="00BA3159"/>
    <w:rsid w:val="00BA3F8D"/>
    <w:rsid w:val="00BA5543"/>
    <w:rsid w:val="00BA567E"/>
    <w:rsid w:val="00BA57E3"/>
    <w:rsid w:val="00BA6433"/>
    <w:rsid w:val="00BA692A"/>
    <w:rsid w:val="00BA69D7"/>
    <w:rsid w:val="00BA6D58"/>
    <w:rsid w:val="00BB0947"/>
    <w:rsid w:val="00BB2B5C"/>
    <w:rsid w:val="00BB3401"/>
    <w:rsid w:val="00BB4450"/>
    <w:rsid w:val="00BB493E"/>
    <w:rsid w:val="00BB5026"/>
    <w:rsid w:val="00BB5465"/>
    <w:rsid w:val="00BB5C2C"/>
    <w:rsid w:val="00BB5C8D"/>
    <w:rsid w:val="00BB5DAB"/>
    <w:rsid w:val="00BB79D6"/>
    <w:rsid w:val="00BC06F4"/>
    <w:rsid w:val="00BC13CC"/>
    <w:rsid w:val="00BC2A96"/>
    <w:rsid w:val="00BC2D57"/>
    <w:rsid w:val="00BC3508"/>
    <w:rsid w:val="00BC5261"/>
    <w:rsid w:val="00BC55F5"/>
    <w:rsid w:val="00BC59B8"/>
    <w:rsid w:val="00BC629C"/>
    <w:rsid w:val="00BD440C"/>
    <w:rsid w:val="00BD7752"/>
    <w:rsid w:val="00BD79B1"/>
    <w:rsid w:val="00BE1C0C"/>
    <w:rsid w:val="00BE2151"/>
    <w:rsid w:val="00BE48D1"/>
    <w:rsid w:val="00BE5D0A"/>
    <w:rsid w:val="00BE6202"/>
    <w:rsid w:val="00BE79E1"/>
    <w:rsid w:val="00BF0507"/>
    <w:rsid w:val="00BF1C19"/>
    <w:rsid w:val="00BF20F3"/>
    <w:rsid w:val="00BF35E4"/>
    <w:rsid w:val="00BF6CC2"/>
    <w:rsid w:val="00BF6FE7"/>
    <w:rsid w:val="00C01543"/>
    <w:rsid w:val="00C03782"/>
    <w:rsid w:val="00C05E7F"/>
    <w:rsid w:val="00C067E9"/>
    <w:rsid w:val="00C07ED5"/>
    <w:rsid w:val="00C10347"/>
    <w:rsid w:val="00C115CC"/>
    <w:rsid w:val="00C127B2"/>
    <w:rsid w:val="00C129FB"/>
    <w:rsid w:val="00C135B5"/>
    <w:rsid w:val="00C15EF6"/>
    <w:rsid w:val="00C16222"/>
    <w:rsid w:val="00C169D5"/>
    <w:rsid w:val="00C1740A"/>
    <w:rsid w:val="00C1770B"/>
    <w:rsid w:val="00C206B3"/>
    <w:rsid w:val="00C20805"/>
    <w:rsid w:val="00C211B3"/>
    <w:rsid w:val="00C22A55"/>
    <w:rsid w:val="00C236B0"/>
    <w:rsid w:val="00C2406A"/>
    <w:rsid w:val="00C24ABB"/>
    <w:rsid w:val="00C25AE8"/>
    <w:rsid w:val="00C25F7D"/>
    <w:rsid w:val="00C265CE"/>
    <w:rsid w:val="00C272AE"/>
    <w:rsid w:val="00C273F3"/>
    <w:rsid w:val="00C27BB0"/>
    <w:rsid w:val="00C31A3D"/>
    <w:rsid w:val="00C34198"/>
    <w:rsid w:val="00C34633"/>
    <w:rsid w:val="00C34E91"/>
    <w:rsid w:val="00C37A6E"/>
    <w:rsid w:val="00C37AC4"/>
    <w:rsid w:val="00C37EF1"/>
    <w:rsid w:val="00C37F0F"/>
    <w:rsid w:val="00C40D6A"/>
    <w:rsid w:val="00C41282"/>
    <w:rsid w:val="00C41639"/>
    <w:rsid w:val="00C419F6"/>
    <w:rsid w:val="00C42D77"/>
    <w:rsid w:val="00C43096"/>
    <w:rsid w:val="00C43451"/>
    <w:rsid w:val="00C43B58"/>
    <w:rsid w:val="00C43C21"/>
    <w:rsid w:val="00C441DB"/>
    <w:rsid w:val="00C45741"/>
    <w:rsid w:val="00C46F31"/>
    <w:rsid w:val="00C46FC5"/>
    <w:rsid w:val="00C5054A"/>
    <w:rsid w:val="00C5062A"/>
    <w:rsid w:val="00C50EF2"/>
    <w:rsid w:val="00C52D45"/>
    <w:rsid w:val="00C537AD"/>
    <w:rsid w:val="00C54679"/>
    <w:rsid w:val="00C54BC2"/>
    <w:rsid w:val="00C55C51"/>
    <w:rsid w:val="00C5617A"/>
    <w:rsid w:val="00C56F5C"/>
    <w:rsid w:val="00C578BF"/>
    <w:rsid w:val="00C610FA"/>
    <w:rsid w:val="00C644C4"/>
    <w:rsid w:val="00C649EF"/>
    <w:rsid w:val="00C64A39"/>
    <w:rsid w:val="00C66AE1"/>
    <w:rsid w:val="00C674B2"/>
    <w:rsid w:val="00C67D69"/>
    <w:rsid w:val="00C71039"/>
    <w:rsid w:val="00C73B31"/>
    <w:rsid w:val="00C74FDB"/>
    <w:rsid w:val="00C75111"/>
    <w:rsid w:val="00C76144"/>
    <w:rsid w:val="00C76A44"/>
    <w:rsid w:val="00C77733"/>
    <w:rsid w:val="00C77FFA"/>
    <w:rsid w:val="00C826FF"/>
    <w:rsid w:val="00C82D75"/>
    <w:rsid w:val="00C84650"/>
    <w:rsid w:val="00C86208"/>
    <w:rsid w:val="00C862F7"/>
    <w:rsid w:val="00C901F8"/>
    <w:rsid w:val="00C90675"/>
    <w:rsid w:val="00C91842"/>
    <w:rsid w:val="00C91C9C"/>
    <w:rsid w:val="00C92628"/>
    <w:rsid w:val="00C94D58"/>
    <w:rsid w:val="00C9513F"/>
    <w:rsid w:val="00C9679C"/>
    <w:rsid w:val="00CA00DA"/>
    <w:rsid w:val="00CA2429"/>
    <w:rsid w:val="00CA2460"/>
    <w:rsid w:val="00CA2467"/>
    <w:rsid w:val="00CA3125"/>
    <w:rsid w:val="00CA558E"/>
    <w:rsid w:val="00CA5830"/>
    <w:rsid w:val="00CA711B"/>
    <w:rsid w:val="00CA75AC"/>
    <w:rsid w:val="00CA7E58"/>
    <w:rsid w:val="00CB0B96"/>
    <w:rsid w:val="00CB1691"/>
    <w:rsid w:val="00CB2194"/>
    <w:rsid w:val="00CB2380"/>
    <w:rsid w:val="00CB2D71"/>
    <w:rsid w:val="00CB458E"/>
    <w:rsid w:val="00CB5B82"/>
    <w:rsid w:val="00CB5F95"/>
    <w:rsid w:val="00CB6AD1"/>
    <w:rsid w:val="00CB7CB4"/>
    <w:rsid w:val="00CC3119"/>
    <w:rsid w:val="00CC3A38"/>
    <w:rsid w:val="00CC4485"/>
    <w:rsid w:val="00CC58C5"/>
    <w:rsid w:val="00CC6578"/>
    <w:rsid w:val="00CC6660"/>
    <w:rsid w:val="00CC6724"/>
    <w:rsid w:val="00CC7B1A"/>
    <w:rsid w:val="00CD093B"/>
    <w:rsid w:val="00CD0E7B"/>
    <w:rsid w:val="00CD2BE3"/>
    <w:rsid w:val="00CD2C60"/>
    <w:rsid w:val="00CD2FC0"/>
    <w:rsid w:val="00CD33ED"/>
    <w:rsid w:val="00CD452E"/>
    <w:rsid w:val="00CD72DB"/>
    <w:rsid w:val="00CE16BD"/>
    <w:rsid w:val="00CE4950"/>
    <w:rsid w:val="00CE5D69"/>
    <w:rsid w:val="00CE762B"/>
    <w:rsid w:val="00CF1464"/>
    <w:rsid w:val="00CF18D2"/>
    <w:rsid w:val="00CF1B0C"/>
    <w:rsid w:val="00CF3F58"/>
    <w:rsid w:val="00CF4817"/>
    <w:rsid w:val="00CF556E"/>
    <w:rsid w:val="00CF60E9"/>
    <w:rsid w:val="00CF6159"/>
    <w:rsid w:val="00CF6983"/>
    <w:rsid w:val="00CF6AC4"/>
    <w:rsid w:val="00CF7591"/>
    <w:rsid w:val="00CF7BB0"/>
    <w:rsid w:val="00CF7DDF"/>
    <w:rsid w:val="00D01522"/>
    <w:rsid w:val="00D027BE"/>
    <w:rsid w:val="00D02CB1"/>
    <w:rsid w:val="00D03633"/>
    <w:rsid w:val="00D036D9"/>
    <w:rsid w:val="00D05140"/>
    <w:rsid w:val="00D0530A"/>
    <w:rsid w:val="00D0576F"/>
    <w:rsid w:val="00D06312"/>
    <w:rsid w:val="00D06951"/>
    <w:rsid w:val="00D07953"/>
    <w:rsid w:val="00D07B1C"/>
    <w:rsid w:val="00D10DEA"/>
    <w:rsid w:val="00D10EC9"/>
    <w:rsid w:val="00D11DA6"/>
    <w:rsid w:val="00D143C7"/>
    <w:rsid w:val="00D14C65"/>
    <w:rsid w:val="00D14F2C"/>
    <w:rsid w:val="00D15C4C"/>
    <w:rsid w:val="00D15D89"/>
    <w:rsid w:val="00D169C9"/>
    <w:rsid w:val="00D16B39"/>
    <w:rsid w:val="00D16C72"/>
    <w:rsid w:val="00D16FD3"/>
    <w:rsid w:val="00D170BF"/>
    <w:rsid w:val="00D2013D"/>
    <w:rsid w:val="00D24C53"/>
    <w:rsid w:val="00D25072"/>
    <w:rsid w:val="00D259DD"/>
    <w:rsid w:val="00D2697A"/>
    <w:rsid w:val="00D270D5"/>
    <w:rsid w:val="00D30172"/>
    <w:rsid w:val="00D31D0A"/>
    <w:rsid w:val="00D33BB7"/>
    <w:rsid w:val="00D35B06"/>
    <w:rsid w:val="00D3602F"/>
    <w:rsid w:val="00D3666D"/>
    <w:rsid w:val="00D37470"/>
    <w:rsid w:val="00D37F2D"/>
    <w:rsid w:val="00D4028C"/>
    <w:rsid w:val="00D41334"/>
    <w:rsid w:val="00D421C5"/>
    <w:rsid w:val="00D4348C"/>
    <w:rsid w:val="00D474C2"/>
    <w:rsid w:val="00D508B3"/>
    <w:rsid w:val="00D50A07"/>
    <w:rsid w:val="00D51DEC"/>
    <w:rsid w:val="00D5359A"/>
    <w:rsid w:val="00D545D9"/>
    <w:rsid w:val="00D54BC3"/>
    <w:rsid w:val="00D55981"/>
    <w:rsid w:val="00D55B68"/>
    <w:rsid w:val="00D56F76"/>
    <w:rsid w:val="00D60467"/>
    <w:rsid w:val="00D620CF"/>
    <w:rsid w:val="00D62CAC"/>
    <w:rsid w:val="00D66D8C"/>
    <w:rsid w:val="00D72DCE"/>
    <w:rsid w:val="00D72F2E"/>
    <w:rsid w:val="00D735FB"/>
    <w:rsid w:val="00D74CCD"/>
    <w:rsid w:val="00D75981"/>
    <w:rsid w:val="00D75C34"/>
    <w:rsid w:val="00D763F6"/>
    <w:rsid w:val="00D8024D"/>
    <w:rsid w:val="00D81698"/>
    <w:rsid w:val="00D85F72"/>
    <w:rsid w:val="00D863F0"/>
    <w:rsid w:val="00D87914"/>
    <w:rsid w:val="00D913B0"/>
    <w:rsid w:val="00D92AD9"/>
    <w:rsid w:val="00D9318B"/>
    <w:rsid w:val="00D95F2C"/>
    <w:rsid w:val="00DA0488"/>
    <w:rsid w:val="00DA1C2D"/>
    <w:rsid w:val="00DA2179"/>
    <w:rsid w:val="00DA30D5"/>
    <w:rsid w:val="00DA3B14"/>
    <w:rsid w:val="00DA4651"/>
    <w:rsid w:val="00DA52CD"/>
    <w:rsid w:val="00DB0E2B"/>
    <w:rsid w:val="00DB162F"/>
    <w:rsid w:val="00DB24FF"/>
    <w:rsid w:val="00DB34D3"/>
    <w:rsid w:val="00DB3C46"/>
    <w:rsid w:val="00DB3CA3"/>
    <w:rsid w:val="00DB4BB7"/>
    <w:rsid w:val="00DB5A4D"/>
    <w:rsid w:val="00DB621E"/>
    <w:rsid w:val="00DB6763"/>
    <w:rsid w:val="00DB763F"/>
    <w:rsid w:val="00DC0F57"/>
    <w:rsid w:val="00DC1013"/>
    <w:rsid w:val="00DC3CA0"/>
    <w:rsid w:val="00DC3E9A"/>
    <w:rsid w:val="00DD01CD"/>
    <w:rsid w:val="00DD0A3D"/>
    <w:rsid w:val="00DD0B5C"/>
    <w:rsid w:val="00DD0CEC"/>
    <w:rsid w:val="00DD0DDB"/>
    <w:rsid w:val="00DD196F"/>
    <w:rsid w:val="00DD2D5F"/>
    <w:rsid w:val="00DD2F97"/>
    <w:rsid w:val="00DD39D7"/>
    <w:rsid w:val="00DD402A"/>
    <w:rsid w:val="00DD46C0"/>
    <w:rsid w:val="00DD677B"/>
    <w:rsid w:val="00DD6AFD"/>
    <w:rsid w:val="00DD6E39"/>
    <w:rsid w:val="00DE0FEA"/>
    <w:rsid w:val="00DE15D8"/>
    <w:rsid w:val="00DE1640"/>
    <w:rsid w:val="00DE21B5"/>
    <w:rsid w:val="00DE21E4"/>
    <w:rsid w:val="00DE29FE"/>
    <w:rsid w:val="00DE3506"/>
    <w:rsid w:val="00DE3D77"/>
    <w:rsid w:val="00DE410E"/>
    <w:rsid w:val="00DE4CD0"/>
    <w:rsid w:val="00DE4E62"/>
    <w:rsid w:val="00DE58C1"/>
    <w:rsid w:val="00DE771A"/>
    <w:rsid w:val="00DE7DDA"/>
    <w:rsid w:val="00DF183D"/>
    <w:rsid w:val="00DF1C85"/>
    <w:rsid w:val="00DF1D4F"/>
    <w:rsid w:val="00DF2410"/>
    <w:rsid w:val="00DF4435"/>
    <w:rsid w:val="00DF453C"/>
    <w:rsid w:val="00DF4669"/>
    <w:rsid w:val="00DF4DD3"/>
    <w:rsid w:val="00DF52C4"/>
    <w:rsid w:val="00DF60E3"/>
    <w:rsid w:val="00DF69DE"/>
    <w:rsid w:val="00DF6AB5"/>
    <w:rsid w:val="00DF7AC0"/>
    <w:rsid w:val="00E00248"/>
    <w:rsid w:val="00E00364"/>
    <w:rsid w:val="00E00DA0"/>
    <w:rsid w:val="00E01F36"/>
    <w:rsid w:val="00E0657C"/>
    <w:rsid w:val="00E06612"/>
    <w:rsid w:val="00E072E2"/>
    <w:rsid w:val="00E12E26"/>
    <w:rsid w:val="00E1413F"/>
    <w:rsid w:val="00E1455A"/>
    <w:rsid w:val="00E147F4"/>
    <w:rsid w:val="00E1507B"/>
    <w:rsid w:val="00E16EF0"/>
    <w:rsid w:val="00E16F6F"/>
    <w:rsid w:val="00E16FFF"/>
    <w:rsid w:val="00E179E0"/>
    <w:rsid w:val="00E2003D"/>
    <w:rsid w:val="00E205C4"/>
    <w:rsid w:val="00E20874"/>
    <w:rsid w:val="00E22322"/>
    <w:rsid w:val="00E223BF"/>
    <w:rsid w:val="00E2281E"/>
    <w:rsid w:val="00E22C03"/>
    <w:rsid w:val="00E22F2B"/>
    <w:rsid w:val="00E24CF0"/>
    <w:rsid w:val="00E24F07"/>
    <w:rsid w:val="00E25765"/>
    <w:rsid w:val="00E26766"/>
    <w:rsid w:val="00E27A9F"/>
    <w:rsid w:val="00E30074"/>
    <w:rsid w:val="00E3068C"/>
    <w:rsid w:val="00E306B8"/>
    <w:rsid w:val="00E30BD9"/>
    <w:rsid w:val="00E318CF"/>
    <w:rsid w:val="00E3198B"/>
    <w:rsid w:val="00E32C34"/>
    <w:rsid w:val="00E340AE"/>
    <w:rsid w:val="00E35050"/>
    <w:rsid w:val="00E35320"/>
    <w:rsid w:val="00E371ED"/>
    <w:rsid w:val="00E3745B"/>
    <w:rsid w:val="00E37BD4"/>
    <w:rsid w:val="00E37D6A"/>
    <w:rsid w:val="00E41185"/>
    <w:rsid w:val="00E423C8"/>
    <w:rsid w:val="00E42E9B"/>
    <w:rsid w:val="00E43D35"/>
    <w:rsid w:val="00E43F7A"/>
    <w:rsid w:val="00E45878"/>
    <w:rsid w:val="00E45D53"/>
    <w:rsid w:val="00E474F2"/>
    <w:rsid w:val="00E50322"/>
    <w:rsid w:val="00E50BD7"/>
    <w:rsid w:val="00E56E9E"/>
    <w:rsid w:val="00E57523"/>
    <w:rsid w:val="00E579C3"/>
    <w:rsid w:val="00E61360"/>
    <w:rsid w:val="00E620F6"/>
    <w:rsid w:val="00E65E11"/>
    <w:rsid w:val="00E66E44"/>
    <w:rsid w:val="00E6761A"/>
    <w:rsid w:val="00E678CB"/>
    <w:rsid w:val="00E67F34"/>
    <w:rsid w:val="00E70157"/>
    <w:rsid w:val="00E7023C"/>
    <w:rsid w:val="00E70922"/>
    <w:rsid w:val="00E71A71"/>
    <w:rsid w:val="00E7299B"/>
    <w:rsid w:val="00E7363B"/>
    <w:rsid w:val="00E73C84"/>
    <w:rsid w:val="00E74651"/>
    <w:rsid w:val="00E748D9"/>
    <w:rsid w:val="00E75C32"/>
    <w:rsid w:val="00E7611A"/>
    <w:rsid w:val="00E7693F"/>
    <w:rsid w:val="00E77447"/>
    <w:rsid w:val="00E778FC"/>
    <w:rsid w:val="00E803AF"/>
    <w:rsid w:val="00E80D88"/>
    <w:rsid w:val="00E82399"/>
    <w:rsid w:val="00E8336E"/>
    <w:rsid w:val="00E843A0"/>
    <w:rsid w:val="00E86DBA"/>
    <w:rsid w:val="00E87595"/>
    <w:rsid w:val="00E87EFF"/>
    <w:rsid w:val="00E90090"/>
    <w:rsid w:val="00E91567"/>
    <w:rsid w:val="00E91C86"/>
    <w:rsid w:val="00E93FF5"/>
    <w:rsid w:val="00E9626E"/>
    <w:rsid w:val="00E964D1"/>
    <w:rsid w:val="00E966F3"/>
    <w:rsid w:val="00E96C9C"/>
    <w:rsid w:val="00E973DD"/>
    <w:rsid w:val="00EA0036"/>
    <w:rsid w:val="00EA0273"/>
    <w:rsid w:val="00EA49D9"/>
    <w:rsid w:val="00EA4BE6"/>
    <w:rsid w:val="00EA58E3"/>
    <w:rsid w:val="00EA5F77"/>
    <w:rsid w:val="00EA76BB"/>
    <w:rsid w:val="00EB0EA4"/>
    <w:rsid w:val="00EB156E"/>
    <w:rsid w:val="00EB33F1"/>
    <w:rsid w:val="00EB37D7"/>
    <w:rsid w:val="00EB64D4"/>
    <w:rsid w:val="00EB764A"/>
    <w:rsid w:val="00EC143C"/>
    <w:rsid w:val="00EC2429"/>
    <w:rsid w:val="00EC2AC8"/>
    <w:rsid w:val="00EC3793"/>
    <w:rsid w:val="00EC54CD"/>
    <w:rsid w:val="00EC6685"/>
    <w:rsid w:val="00EC7A9A"/>
    <w:rsid w:val="00ED0700"/>
    <w:rsid w:val="00ED0DE1"/>
    <w:rsid w:val="00ED27BD"/>
    <w:rsid w:val="00ED3DFE"/>
    <w:rsid w:val="00ED4FB3"/>
    <w:rsid w:val="00ED5E65"/>
    <w:rsid w:val="00ED5F5F"/>
    <w:rsid w:val="00ED5F86"/>
    <w:rsid w:val="00EE003A"/>
    <w:rsid w:val="00EE039D"/>
    <w:rsid w:val="00EE0CB9"/>
    <w:rsid w:val="00EE28E5"/>
    <w:rsid w:val="00EE4ED4"/>
    <w:rsid w:val="00EE614E"/>
    <w:rsid w:val="00EE6244"/>
    <w:rsid w:val="00EF06DD"/>
    <w:rsid w:val="00EF0AB1"/>
    <w:rsid w:val="00EF2283"/>
    <w:rsid w:val="00EF3584"/>
    <w:rsid w:val="00EF46DA"/>
    <w:rsid w:val="00EF4C29"/>
    <w:rsid w:val="00F01AAE"/>
    <w:rsid w:val="00F02435"/>
    <w:rsid w:val="00F02B21"/>
    <w:rsid w:val="00F03966"/>
    <w:rsid w:val="00F03F58"/>
    <w:rsid w:val="00F0459C"/>
    <w:rsid w:val="00F1007C"/>
    <w:rsid w:val="00F10931"/>
    <w:rsid w:val="00F10A0D"/>
    <w:rsid w:val="00F11411"/>
    <w:rsid w:val="00F11A93"/>
    <w:rsid w:val="00F12A25"/>
    <w:rsid w:val="00F14771"/>
    <w:rsid w:val="00F16E70"/>
    <w:rsid w:val="00F1725B"/>
    <w:rsid w:val="00F20A38"/>
    <w:rsid w:val="00F23038"/>
    <w:rsid w:val="00F23B1A"/>
    <w:rsid w:val="00F24969"/>
    <w:rsid w:val="00F24EC0"/>
    <w:rsid w:val="00F26037"/>
    <w:rsid w:val="00F26227"/>
    <w:rsid w:val="00F26F2A"/>
    <w:rsid w:val="00F27094"/>
    <w:rsid w:val="00F3067A"/>
    <w:rsid w:val="00F3157B"/>
    <w:rsid w:val="00F316C6"/>
    <w:rsid w:val="00F31B6D"/>
    <w:rsid w:val="00F3268F"/>
    <w:rsid w:val="00F33080"/>
    <w:rsid w:val="00F339FE"/>
    <w:rsid w:val="00F350A6"/>
    <w:rsid w:val="00F351C2"/>
    <w:rsid w:val="00F3584A"/>
    <w:rsid w:val="00F3695F"/>
    <w:rsid w:val="00F36F63"/>
    <w:rsid w:val="00F41D1E"/>
    <w:rsid w:val="00F42659"/>
    <w:rsid w:val="00F42B11"/>
    <w:rsid w:val="00F43152"/>
    <w:rsid w:val="00F439A6"/>
    <w:rsid w:val="00F44F79"/>
    <w:rsid w:val="00F45087"/>
    <w:rsid w:val="00F45448"/>
    <w:rsid w:val="00F47010"/>
    <w:rsid w:val="00F51839"/>
    <w:rsid w:val="00F51D63"/>
    <w:rsid w:val="00F538D2"/>
    <w:rsid w:val="00F53997"/>
    <w:rsid w:val="00F54845"/>
    <w:rsid w:val="00F54ED5"/>
    <w:rsid w:val="00F609F0"/>
    <w:rsid w:val="00F61669"/>
    <w:rsid w:val="00F61E6F"/>
    <w:rsid w:val="00F62AC7"/>
    <w:rsid w:val="00F630C1"/>
    <w:rsid w:val="00F641FA"/>
    <w:rsid w:val="00F652F5"/>
    <w:rsid w:val="00F653AF"/>
    <w:rsid w:val="00F65758"/>
    <w:rsid w:val="00F659CD"/>
    <w:rsid w:val="00F65F38"/>
    <w:rsid w:val="00F705C0"/>
    <w:rsid w:val="00F70721"/>
    <w:rsid w:val="00F707F1"/>
    <w:rsid w:val="00F711B2"/>
    <w:rsid w:val="00F71530"/>
    <w:rsid w:val="00F7252F"/>
    <w:rsid w:val="00F731BD"/>
    <w:rsid w:val="00F735F7"/>
    <w:rsid w:val="00F73ACA"/>
    <w:rsid w:val="00F745FE"/>
    <w:rsid w:val="00F74FC3"/>
    <w:rsid w:val="00F7688F"/>
    <w:rsid w:val="00F779A3"/>
    <w:rsid w:val="00F779E2"/>
    <w:rsid w:val="00F77B1F"/>
    <w:rsid w:val="00F80E83"/>
    <w:rsid w:val="00F82F0B"/>
    <w:rsid w:val="00F840A0"/>
    <w:rsid w:val="00F846DD"/>
    <w:rsid w:val="00F84EFA"/>
    <w:rsid w:val="00F8688D"/>
    <w:rsid w:val="00F91934"/>
    <w:rsid w:val="00F91A8C"/>
    <w:rsid w:val="00F91CDC"/>
    <w:rsid w:val="00F92663"/>
    <w:rsid w:val="00F929C4"/>
    <w:rsid w:val="00F930CA"/>
    <w:rsid w:val="00F932C1"/>
    <w:rsid w:val="00F95E67"/>
    <w:rsid w:val="00F962DA"/>
    <w:rsid w:val="00F9775A"/>
    <w:rsid w:val="00F97A92"/>
    <w:rsid w:val="00FA0A9D"/>
    <w:rsid w:val="00FA0DB0"/>
    <w:rsid w:val="00FA161C"/>
    <w:rsid w:val="00FA3D32"/>
    <w:rsid w:val="00FA3EB0"/>
    <w:rsid w:val="00FA3ECA"/>
    <w:rsid w:val="00FA44E5"/>
    <w:rsid w:val="00FA4C42"/>
    <w:rsid w:val="00FA4F9A"/>
    <w:rsid w:val="00FA5278"/>
    <w:rsid w:val="00FA5FB7"/>
    <w:rsid w:val="00FA7F9F"/>
    <w:rsid w:val="00FB0298"/>
    <w:rsid w:val="00FB04F3"/>
    <w:rsid w:val="00FB1C0D"/>
    <w:rsid w:val="00FB2344"/>
    <w:rsid w:val="00FB25F0"/>
    <w:rsid w:val="00FB34F5"/>
    <w:rsid w:val="00FB490D"/>
    <w:rsid w:val="00FB5617"/>
    <w:rsid w:val="00FB74BD"/>
    <w:rsid w:val="00FC00C6"/>
    <w:rsid w:val="00FC0CCE"/>
    <w:rsid w:val="00FC29AA"/>
    <w:rsid w:val="00FC2C88"/>
    <w:rsid w:val="00FC37C0"/>
    <w:rsid w:val="00FC39A5"/>
    <w:rsid w:val="00FC3A94"/>
    <w:rsid w:val="00FC4ADA"/>
    <w:rsid w:val="00FC5835"/>
    <w:rsid w:val="00FD0322"/>
    <w:rsid w:val="00FD0C6D"/>
    <w:rsid w:val="00FD1957"/>
    <w:rsid w:val="00FD40AB"/>
    <w:rsid w:val="00FD4F89"/>
    <w:rsid w:val="00FE084C"/>
    <w:rsid w:val="00FE0F69"/>
    <w:rsid w:val="00FE152A"/>
    <w:rsid w:val="00FE4546"/>
    <w:rsid w:val="00FE49D6"/>
    <w:rsid w:val="00FE4AFC"/>
    <w:rsid w:val="00FE76C4"/>
    <w:rsid w:val="00FE7916"/>
    <w:rsid w:val="00FE7BB3"/>
    <w:rsid w:val="00FF06D9"/>
    <w:rsid w:val="00FF2B36"/>
    <w:rsid w:val="00FF3084"/>
    <w:rsid w:val="00FF3289"/>
    <w:rsid w:val="00FF4025"/>
    <w:rsid w:val="00FF573D"/>
    <w:rsid w:val="00FF710F"/>
    <w:rsid w:val="00FF73D8"/>
    <w:rsid w:val="00FF7B49"/>
    <w:rsid w:val="00FF7CCF"/>
    <w:rsid w:val="00FF7E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2B7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iPriority="99" w:unhideWhenUsed="1"/>
    <w:lsdException w:name="List Bullet" w:semiHidden="1" w:unhideWhenUsed="1" w:qFormat="1"/>
    <w:lsdException w:name="List Number" w:semiHidden="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lsdException w:name="Date" w:uiPriority="99"/>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37F3E"/>
    <w:rPr>
      <w:rFonts w:ascii="Arial" w:hAnsi="Arial"/>
      <w:szCs w:val="24"/>
    </w:rPr>
  </w:style>
  <w:style w:type="paragraph" w:styleId="Heading1">
    <w:name w:val="heading 1"/>
    <w:basedOn w:val="Normal"/>
    <w:next w:val="Normal"/>
    <w:link w:val="Heading1Char"/>
    <w:semiHidden/>
    <w:rsid w:val="00DF183D"/>
    <w:pPr>
      <w:keepNext/>
      <w:spacing w:before="240" w:after="60"/>
      <w:outlineLvl w:val="0"/>
    </w:pPr>
    <w:rPr>
      <w:rFonts w:ascii="EYInterstate Regular" w:hAnsi="EYInterstate Regular" w:cs="Arial"/>
      <w:b/>
      <w:bCs/>
      <w:kern w:val="32"/>
      <w:sz w:val="32"/>
      <w:szCs w:val="32"/>
    </w:rPr>
  </w:style>
  <w:style w:type="paragraph" w:styleId="Heading2">
    <w:name w:val="heading 2"/>
    <w:basedOn w:val="Normal"/>
    <w:next w:val="Normal"/>
    <w:link w:val="Heading2Char"/>
    <w:semiHidden/>
    <w:rsid w:val="00DF183D"/>
    <w:pPr>
      <w:keepNext/>
      <w:spacing w:before="240" w:after="60"/>
      <w:outlineLvl w:val="1"/>
    </w:pPr>
    <w:rPr>
      <w:rFonts w:ascii="EYInterstate Regular" w:hAnsi="EYInterstate Regular" w:cs="Arial"/>
      <w:b/>
      <w:bCs/>
      <w:i/>
      <w:iCs/>
      <w:sz w:val="28"/>
      <w:szCs w:val="28"/>
    </w:rPr>
  </w:style>
  <w:style w:type="paragraph" w:styleId="Heading3">
    <w:name w:val="heading 3"/>
    <w:aliases w:val="Heading 3 Green"/>
    <w:basedOn w:val="Normal"/>
    <w:next w:val="Normal"/>
    <w:link w:val="Heading3Char"/>
    <w:semiHidden/>
    <w:rsid w:val="00EE4ED4"/>
    <w:pPr>
      <w:keepNext/>
      <w:spacing w:before="240" w:after="60"/>
      <w:outlineLvl w:val="2"/>
    </w:pPr>
    <w:rPr>
      <w:rFonts w:ascii="EYInterstate" w:hAnsi="EYInterstate" w:cs="Arial"/>
      <w:b/>
      <w:bCs/>
      <w:sz w:val="26"/>
      <w:szCs w:val="26"/>
    </w:rPr>
  </w:style>
  <w:style w:type="paragraph" w:styleId="Heading4">
    <w:name w:val="heading 4"/>
    <w:basedOn w:val="Heading3"/>
    <w:next w:val="BodyText"/>
    <w:link w:val="Heading4Char"/>
    <w:semiHidden/>
    <w:rsid w:val="00EE4ED4"/>
    <w:pPr>
      <w:spacing w:before="120" w:after="120" w:line="280" w:lineRule="atLeast"/>
      <w:outlineLvl w:val="3"/>
    </w:pPr>
    <w:rPr>
      <w:bCs w:val="0"/>
      <w:color w:val="808080"/>
      <w:sz w:val="20"/>
      <w:szCs w:val="22"/>
      <w:lang w:val="en-AU" w:eastAsia="en-AU"/>
    </w:rPr>
  </w:style>
  <w:style w:type="paragraph" w:styleId="Heading5">
    <w:name w:val="heading 5"/>
    <w:basedOn w:val="Normal"/>
    <w:next w:val="Normal"/>
    <w:link w:val="Heading5Char"/>
    <w:uiPriority w:val="99"/>
    <w:semiHidden/>
    <w:qFormat/>
    <w:rsid w:val="003A06EA"/>
    <w:pPr>
      <w:numPr>
        <w:ilvl w:val="4"/>
        <w:numId w:val="8"/>
      </w:numPr>
      <w:spacing w:before="240" w:after="60" w:line="280" w:lineRule="atLeast"/>
      <w:jc w:val="both"/>
      <w:outlineLvl w:val="4"/>
    </w:pPr>
    <w:rPr>
      <w:rFonts w:ascii="Verdana" w:hAnsi="Verdana"/>
      <w:b/>
      <w:bCs/>
      <w:i/>
      <w:iCs/>
      <w:color w:val="17524E"/>
      <w:sz w:val="26"/>
      <w:szCs w:val="26"/>
      <w:lang w:val="en-AU" w:eastAsia="en-AU"/>
    </w:rPr>
  </w:style>
  <w:style w:type="paragraph" w:styleId="Heading6">
    <w:name w:val="heading 6"/>
    <w:basedOn w:val="Normal"/>
    <w:next w:val="Normal"/>
    <w:link w:val="Heading6Char"/>
    <w:uiPriority w:val="99"/>
    <w:semiHidden/>
    <w:qFormat/>
    <w:rsid w:val="003A06EA"/>
    <w:pPr>
      <w:numPr>
        <w:ilvl w:val="5"/>
        <w:numId w:val="8"/>
      </w:numPr>
      <w:spacing w:before="240" w:after="60" w:line="280" w:lineRule="atLeast"/>
      <w:jc w:val="both"/>
      <w:outlineLvl w:val="5"/>
    </w:pPr>
    <w:rPr>
      <w:rFonts w:ascii="Times New Roman" w:hAnsi="Times New Roman"/>
      <w:b/>
      <w:bCs/>
      <w:color w:val="17524E"/>
      <w:sz w:val="22"/>
      <w:szCs w:val="22"/>
      <w:lang w:val="en-AU" w:eastAsia="en-AU"/>
    </w:rPr>
  </w:style>
  <w:style w:type="paragraph" w:styleId="Heading7">
    <w:name w:val="heading 7"/>
    <w:basedOn w:val="Normal"/>
    <w:next w:val="Normal"/>
    <w:link w:val="Heading7Char"/>
    <w:uiPriority w:val="99"/>
    <w:semiHidden/>
    <w:qFormat/>
    <w:rsid w:val="003A06EA"/>
    <w:pPr>
      <w:numPr>
        <w:ilvl w:val="6"/>
        <w:numId w:val="8"/>
      </w:numPr>
      <w:spacing w:before="240" w:after="60" w:line="280" w:lineRule="atLeast"/>
      <w:jc w:val="both"/>
      <w:outlineLvl w:val="6"/>
    </w:pPr>
    <w:rPr>
      <w:rFonts w:ascii="Times New Roman" w:hAnsi="Times New Roman"/>
      <w:color w:val="17524E"/>
      <w:sz w:val="24"/>
      <w:lang w:val="en-AU" w:eastAsia="en-AU"/>
    </w:rPr>
  </w:style>
  <w:style w:type="paragraph" w:styleId="Heading8">
    <w:name w:val="heading 8"/>
    <w:basedOn w:val="Normal"/>
    <w:next w:val="Normal"/>
    <w:link w:val="Heading8Char"/>
    <w:uiPriority w:val="99"/>
    <w:semiHidden/>
    <w:qFormat/>
    <w:rsid w:val="003A06EA"/>
    <w:pPr>
      <w:numPr>
        <w:ilvl w:val="7"/>
        <w:numId w:val="8"/>
      </w:numPr>
      <w:spacing w:before="240" w:after="60" w:line="280" w:lineRule="atLeast"/>
      <w:jc w:val="both"/>
      <w:outlineLvl w:val="7"/>
    </w:pPr>
    <w:rPr>
      <w:rFonts w:ascii="Times New Roman" w:hAnsi="Times New Roman"/>
      <w:i/>
      <w:iCs/>
      <w:color w:val="17524E"/>
      <w:sz w:val="24"/>
      <w:lang w:val="en-AU" w:eastAsia="en-AU"/>
    </w:rPr>
  </w:style>
  <w:style w:type="paragraph" w:styleId="Heading9">
    <w:name w:val="heading 9"/>
    <w:basedOn w:val="Normal"/>
    <w:next w:val="Normal"/>
    <w:link w:val="Heading9Char"/>
    <w:uiPriority w:val="99"/>
    <w:semiHidden/>
    <w:qFormat/>
    <w:rsid w:val="003A06EA"/>
    <w:pPr>
      <w:numPr>
        <w:ilvl w:val="8"/>
        <w:numId w:val="8"/>
      </w:numPr>
      <w:spacing w:before="240" w:after="60" w:line="280" w:lineRule="atLeast"/>
      <w:jc w:val="both"/>
      <w:outlineLvl w:val="8"/>
    </w:pPr>
    <w:rPr>
      <w:rFonts w:cs="Arial"/>
      <w:color w:val="17524E"/>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7CE1"/>
    <w:pPr>
      <w:tabs>
        <w:tab w:val="center" w:pos="4320"/>
        <w:tab w:val="right" w:pos="8640"/>
      </w:tabs>
    </w:pPr>
  </w:style>
  <w:style w:type="paragraph" w:styleId="Footer">
    <w:name w:val="footer"/>
    <w:aliases w:val="EY Footer"/>
    <w:basedOn w:val="Normal"/>
    <w:link w:val="FooterChar"/>
    <w:uiPriority w:val="99"/>
    <w:semiHidden/>
    <w:rsid w:val="003E7CE1"/>
    <w:pPr>
      <w:tabs>
        <w:tab w:val="center" w:pos="4320"/>
        <w:tab w:val="right" w:pos="8640"/>
      </w:tabs>
    </w:pPr>
  </w:style>
  <w:style w:type="table" w:styleId="TableGrid">
    <w:name w:val="Table Grid"/>
    <w:aliases w:val="none,CV table,EY Table"/>
    <w:basedOn w:val="TableNormal"/>
    <w:rsid w:val="00C66AE1"/>
    <w:rPr>
      <w:rFonts w:ascii="EYInterstate" w:hAnsi="EYInterstat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semiHidden/>
    <w:qFormat/>
    <w:rsid w:val="00F932C1"/>
    <w:rPr>
      <w:i/>
      <w:iCs/>
    </w:rPr>
  </w:style>
  <w:style w:type="paragraph" w:customStyle="1" w:styleId="EYBoldsubjectheading">
    <w:name w:val="EY Bold subject heading"/>
    <w:basedOn w:val="Normal"/>
    <w:qFormat/>
    <w:rsid w:val="00DF183D"/>
    <w:pPr>
      <w:suppressAutoHyphens/>
      <w:spacing w:line="260" w:lineRule="atLeast"/>
    </w:pPr>
    <w:rPr>
      <w:rFonts w:ascii="EYInterstate Regular" w:hAnsi="EYInterstate Regular"/>
      <w:b/>
      <w:kern w:val="12"/>
      <w:sz w:val="26"/>
    </w:rPr>
  </w:style>
  <w:style w:type="paragraph" w:customStyle="1" w:styleId="EYClosure">
    <w:name w:val="EY Closure"/>
    <w:basedOn w:val="EYBodytextnoparaspace"/>
    <w:next w:val="EYBodytextnoparaspace"/>
    <w:rsid w:val="00C66AE1"/>
    <w:pPr>
      <w:spacing w:after="1040"/>
    </w:pPr>
  </w:style>
  <w:style w:type="paragraph" w:customStyle="1" w:styleId="EYAttachment">
    <w:name w:val="EY Attachment"/>
    <w:basedOn w:val="EYBodytextnoparaspace"/>
    <w:next w:val="EYBodytextnoparaspace"/>
    <w:rsid w:val="00C66AE1"/>
    <w:pPr>
      <w:spacing w:before="260"/>
    </w:pPr>
  </w:style>
  <w:style w:type="paragraph" w:customStyle="1" w:styleId="EYContinuationheader">
    <w:name w:val="EY Continuation header"/>
    <w:basedOn w:val="EYBodytextnoparaspace"/>
    <w:rsid w:val="00573889"/>
    <w:pPr>
      <w:tabs>
        <w:tab w:val="clear" w:pos="907"/>
        <w:tab w:val="left" w:pos="2495"/>
      </w:tabs>
      <w:jc w:val="right"/>
    </w:pPr>
  </w:style>
  <w:style w:type="paragraph" w:customStyle="1" w:styleId="EYBusinessaddress">
    <w:name w:val="EY Business address"/>
    <w:basedOn w:val="Normal"/>
    <w:rsid w:val="00DF183D"/>
    <w:pPr>
      <w:suppressAutoHyphens/>
      <w:spacing w:line="170" w:lineRule="exact"/>
    </w:pPr>
    <w:rPr>
      <w:rFonts w:ascii="EYInterstate Light" w:hAnsi="EYInterstate Light"/>
      <w:color w:val="808080"/>
      <w:kern w:val="12"/>
      <w:sz w:val="15"/>
    </w:rPr>
  </w:style>
  <w:style w:type="paragraph" w:customStyle="1" w:styleId="EYBusinessaddressbold">
    <w:name w:val="EY Business address (bold)"/>
    <w:basedOn w:val="EYBusinessaddress"/>
    <w:next w:val="EYBusinessaddress"/>
    <w:rsid w:val="00DF183D"/>
    <w:rPr>
      <w:rFonts w:ascii="EYInterstate Regular" w:hAnsi="EYInterstate Regular"/>
      <w:b/>
    </w:rPr>
  </w:style>
  <w:style w:type="paragraph" w:customStyle="1" w:styleId="EYFooterinfo">
    <w:name w:val="EY Footer info"/>
    <w:basedOn w:val="Normal"/>
    <w:rsid w:val="008D2A01"/>
    <w:pPr>
      <w:suppressAutoHyphens/>
      <w:spacing w:line="130" w:lineRule="exact"/>
    </w:pPr>
    <w:rPr>
      <w:color w:val="808080"/>
      <w:kern w:val="12"/>
      <w:sz w:val="11"/>
    </w:rPr>
  </w:style>
  <w:style w:type="paragraph" w:customStyle="1" w:styleId="EYBodytextwithparaspace">
    <w:name w:val="EY Body text (with para space)"/>
    <w:basedOn w:val="EYBodytextnoparaspace"/>
    <w:link w:val="EYBodytextwithparaspaceChar"/>
    <w:qFormat/>
    <w:rsid w:val="00E678CB"/>
    <w:pPr>
      <w:spacing w:before="120" w:after="240"/>
    </w:pPr>
    <w:rPr>
      <w:rFonts w:cs="Arial"/>
    </w:rPr>
  </w:style>
  <w:style w:type="character" w:customStyle="1" w:styleId="EYBodytextwithparaspaceChar">
    <w:name w:val="EY Body text (with para space) Char"/>
    <w:basedOn w:val="DefaultParagraphFont"/>
    <w:link w:val="EYBodytextwithparaspace"/>
    <w:rsid w:val="00E678CB"/>
    <w:rPr>
      <w:rFonts w:ascii="EYInterstate" w:hAnsi="EYInterstate" w:cs="Arial"/>
      <w:kern w:val="12"/>
      <w:sz w:val="22"/>
      <w:szCs w:val="24"/>
    </w:rPr>
  </w:style>
  <w:style w:type="paragraph" w:customStyle="1" w:styleId="EYDate">
    <w:name w:val="EY Date"/>
    <w:basedOn w:val="EYBodytextnoparaspace"/>
    <w:link w:val="EYDateChar"/>
    <w:rsid w:val="00C66AE1"/>
  </w:style>
  <w:style w:type="character" w:customStyle="1" w:styleId="EYDateChar">
    <w:name w:val="EY Date Char"/>
    <w:basedOn w:val="DefaultParagraphFont"/>
    <w:link w:val="EYDate"/>
    <w:rsid w:val="00C66AE1"/>
    <w:rPr>
      <w:rFonts w:ascii="EYInterstate Light" w:hAnsi="EYInterstate Light"/>
      <w:kern w:val="12"/>
      <w:szCs w:val="24"/>
    </w:rPr>
  </w:style>
  <w:style w:type="character" w:styleId="FollowedHyperlink">
    <w:name w:val="FollowedHyperlink"/>
    <w:basedOn w:val="DefaultParagraphFont"/>
    <w:semiHidden/>
    <w:rsid w:val="00C9679C"/>
    <w:rPr>
      <w:color w:val="606420"/>
      <w:u w:val="single"/>
    </w:rPr>
  </w:style>
  <w:style w:type="paragraph" w:customStyle="1" w:styleId="EYBodytextnoparaspace">
    <w:name w:val="EY Body text (no para space)"/>
    <w:basedOn w:val="Normal"/>
    <w:rsid w:val="0097546D"/>
    <w:pPr>
      <w:tabs>
        <w:tab w:val="left" w:pos="907"/>
      </w:tabs>
      <w:suppressAutoHyphens/>
      <w:spacing w:line="260" w:lineRule="atLeast"/>
    </w:pPr>
    <w:rPr>
      <w:rFonts w:ascii="EYInterstate" w:hAnsi="EYInterstate"/>
      <w:kern w:val="12"/>
      <w:sz w:val="22"/>
    </w:rPr>
  </w:style>
  <w:style w:type="paragraph" w:customStyle="1" w:styleId="StyleEYBodytextwithparaspaceBold">
    <w:name w:val="Style EY Body text (with para space) + Bold"/>
    <w:basedOn w:val="EYBodytextwithparaspace"/>
    <w:semiHidden/>
    <w:rsid w:val="003E7CE1"/>
    <w:rPr>
      <w:b/>
      <w:bCs/>
    </w:rPr>
  </w:style>
  <w:style w:type="paragraph" w:customStyle="1" w:styleId="Approachheading">
    <w:name w:val="Approach heading"/>
    <w:basedOn w:val="Normal"/>
    <w:link w:val="ApproachheadingChar"/>
    <w:qFormat/>
    <w:rsid w:val="00DF183D"/>
    <w:pPr>
      <w:tabs>
        <w:tab w:val="left" w:pos="270"/>
      </w:tabs>
      <w:suppressAutoHyphens/>
      <w:spacing w:line="260" w:lineRule="exact"/>
    </w:pPr>
    <w:rPr>
      <w:rFonts w:ascii="EYInterstate Regular" w:hAnsi="EYInterstate Regular"/>
      <w:kern w:val="12"/>
      <w:sz w:val="22"/>
    </w:rPr>
  </w:style>
  <w:style w:type="character" w:customStyle="1" w:styleId="ApproachheadingChar">
    <w:name w:val="Approach heading Char"/>
    <w:basedOn w:val="DefaultParagraphFont"/>
    <w:link w:val="Approachheading"/>
    <w:rsid w:val="00DF183D"/>
    <w:rPr>
      <w:rFonts w:ascii="EYInterstate Regular" w:hAnsi="EYInterstate Regular"/>
      <w:kern w:val="12"/>
      <w:sz w:val="22"/>
      <w:szCs w:val="24"/>
    </w:rPr>
  </w:style>
  <w:style w:type="paragraph" w:styleId="BalloonText">
    <w:name w:val="Balloon Text"/>
    <w:basedOn w:val="Normal"/>
    <w:link w:val="BalloonTextChar"/>
    <w:uiPriority w:val="99"/>
    <w:semiHidden/>
    <w:rsid w:val="001D5A90"/>
    <w:rPr>
      <w:rFonts w:ascii="Tahoma" w:hAnsi="Tahoma" w:cs="Tahoma"/>
      <w:sz w:val="16"/>
      <w:szCs w:val="16"/>
    </w:rPr>
  </w:style>
  <w:style w:type="character" w:customStyle="1" w:styleId="BalloonTextChar">
    <w:name w:val="Balloon Text Char"/>
    <w:basedOn w:val="DefaultParagraphFont"/>
    <w:link w:val="BalloonText"/>
    <w:uiPriority w:val="99"/>
    <w:semiHidden/>
    <w:rsid w:val="00D0576F"/>
    <w:rPr>
      <w:rFonts w:ascii="Tahoma" w:hAnsi="Tahoma" w:cs="Tahoma"/>
      <w:sz w:val="16"/>
      <w:szCs w:val="16"/>
    </w:rPr>
  </w:style>
  <w:style w:type="character" w:customStyle="1" w:styleId="HeaderChar">
    <w:name w:val="Header Char"/>
    <w:basedOn w:val="DefaultParagraphFont"/>
    <w:link w:val="Header"/>
    <w:uiPriority w:val="99"/>
    <w:semiHidden/>
    <w:rsid w:val="00D0576F"/>
    <w:rPr>
      <w:rFonts w:ascii="Arial" w:hAnsi="Arial"/>
      <w:szCs w:val="24"/>
    </w:rPr>
  </w:style>
  <w:style w:type="paragraph" w:customStyle="1" w:styleId="EYBulletedList1">
    <w:name w:val="EY Bulleted List 1"/>
    <w:basedOn w:val="EYBulletedList1extraspace"/>
    <w:qFormat/>
    <w:rsid w:val="00AE6B4A"/>
    <w:pPr>
      <w:spacing w:after="180"/>
      <w:ind w:left="426" w:hanging="426"/>
    </w:pPr>
  </w:style>
  <w:style w:type="paragraph" w:customStyle="1" w:styleId="EYBulletedList2">
    <w:name w:val="EY Bulleted List 2"/>
    <w:qFormat/>
    <w:rsid w:val="00DF183D"/>
    <w:pPr>
      <w:numPr>
        <w:numId w:val="17"/>
      </w:numPr>
      <w:spacing w:after="120"/>
      <w:ind w:left="697" w:hanging="357"/>
    </w:pPr>
    <w:rPr>
      <w:rFonts w:ascii="EYInterstate Light" w:hAnsi="EYInterstate Light" w:cs="Arial"/>
      <w:kern w:val="12"/>
      <w:szCs w:val="24"/>
    </w:rPr>
  </w:style>
  <w:style w:type="paragraph" w:customStyle="1" w:styleId="EYBulletedList3">
    <w:name w:val="EY Bulleted List 3"/>
    <w:qFormat/>
    <w:rsid w:val="006D7CC4"/>
    <w:pPr>
      <w:numPr>
        <w:numId w:val="18"/>
      </w:numPr>
      <w:spacing w:after="40"/>
      <w:ind w:left="1037" w:hanging="357"/>
    </w:pPr>
    <w:rPr>
      <w:rFonts w:ascii="EYInterstate Light" w:hAnsi="EYInterstate Light" w:cs="Arial"/>
      <w:kern w:val="12"/>
      <w:szCs w:val="24"/>
    </w:rPr>
  </w:style>
  <w:style w:type="paragraph" w:customStyle="1" w:styleId="EYContents">
    <w:name w:val="EY Contents"/>
    <w:basedOn w:val="Normal"/>
    <w:next w:val="Normal"/>
    <w:rsid w:val="00036888"/>
    <w:pPr>
      <w:keepNext/>
      <w:spacing w:after="240"/>
      <w:outlineLvl w:val="0"/>
    </w:pPr>
    <w:rPr>
      <w:rFonts w:ascii="EYInterstate" w:hAnsi="EYInterstate" w:cs="Arial"/>
      <w:color w:val="3C3C3C"/>
      <w:kern w:val="12"/>
      <w:sz w:val="28"/>
    </w:rPr>
  </w:style>
  <w:style w:type="paragraph" w:customStyle="1" w:styleId="EYContentsContinued">
    <w:name w:val="EY Contents (Continued)"/>
    <w:basedOn w:val="EYContents"/>
    <w:rsid w:val="001E1D17"/>
    <w:pPr>
      <w:outlineLvl w:val="9"/>
    </w:pPr>
    <w:rPr>
      <w:sz w:val="16"/>
    </w:rPr>
  </w:style>
  <w:style w:type="paragraph" w:customStyle="1" w:styleId="EYCoverTitle">
    <w:name w:val="EY Cover Title"/>
    <w:rsid w:val="00EE4ED4"/>
    <w:pPr>
      <w:tabs>
        <w:tab w:val="right" w:pos="6750"/>
      </w:tabs>
      <w:spacing w:after="120" w:line="560" w:lineRule="exact"/>
    </w:pPr>
    <w:rPr>
      <w:rFonts w:ascii="EYInterstate" w:hAnsi="EYInterstate"/>
      <w:color w:val="3C3C3C"/>
      <w:sz w:val="48"/>
      <w:szCs w:val="48"/>
    </w:rPr>
  </w:style>
  <w:style w:type="paragraph" w:customStyle="1" w:styleId="EYHeading1">
    <w:name w:val="EY Heading 1"/>
    <w:basedOn w:val="Normal"/>
    <w:next w:val="EYBodytextwithparaspace"/>
    <w:qFormat/>
    <w:rsid w:val="007745A7"/>
    <w:pPr>
      <w:keepNext/>
      <w:keepLines/>
      <w:pageBreakBefore/>
      <w:spacing w:after="300"/>
      <w:outlineLvl w:val="0"/>
    </w:pPr>
    <w:rPr>
      <w:rFonts w:ascii="EYInterstate" w:hAnsi="EYInterstate" w:cs="Arial"/>
      <w:b/>
      <w:color w:val="3C3C3C"/>
      <w:kern w:val="12"/>
      <w:sz w:val="36"/>
    </w:rPr>
  </w:style>
  <w:style w:type="paragraph" w:customStyle="1" w:styleId="EYHeading2">
    <w:name w:val="EY Heading 2"/>
    <w:basedOn w:val="EYHeading1"/>
    <w:next w:val="EYBodytextwithparaspace"/>
    <w:qFormat/>
    <w:rsid w:val="00E00364"/>
    <w:pPr>
      <w:pageBreakBefore w:val="0"/>
      <w:spacing w:before="300" w:after="240"/>
      <w:outlineLvl w:val="1"/>
    </w:pPr>
    <w:rPr>
      <w:color w:val="777777"/>
      <w:sz w:val="32"/>
    </w:rPr>
  </w:style>
  <w:style w:type="paragraph" w:customStyle="1" w:styleId="EYHeading3">
    <w:name w:val="EY Heading 3"/>
    <w:basedOn w:val="EYHeading1"/>
    <w:next w:val="Normal"/>
    <w:link w:val="EYHeading3Char"/>
    <w:qFormat/>
    <w:rsid w:val="00230F21"/>
    <w:pPr>
      <w:pageBreakBefore w:val="0"/>
      <w:spacing w:before="180" w:after="240"/>
      <w:outlineLvl w:val="2"/>
    </w:pPr>
    <w:rPr>
      <w:color w:val="000000" w:themeColor="text1"/>
      <w:sz w:val="26"/>
    </w:rPr>
  </w:style>
  <w:style w:type="paragraph" w:customStyle="1" w:styleId="EYHeading4">
    <w:name w:val="EY Heading 4"/>
    <w:basedOn w:val="EYHeading3"/>
    <w:qFormat/>
    <w:rsid w:val="002F0CC5"/>
    <w:pPr>
      <w:outlineLvl w:val="3"/>
    </w:pPr>
    <w:rPr>
      <w:b w:val="0"/>
      <w:sz w:val="22"/>
    </w:rPr>
  </w:style>
  <w:style w:type="paragraph" w:customStyle="1" w:styleId="EYNumber">
    <w:name w:val="EY Number"/>
    <w:basedOn w:val="Normal"/>
    <w:rsid w:val="001E1D17"/>
    <w:pPr>
      <w:numPr>
        <w:numId w:val="2"/>
      </w:numPr>
    </w:pPr>
    <w:rPr>
      <w:rFonts w:ascii="EYInterstate Light" w:hAnsi="EYInterstate Light"/>
      <w:kern w:val="12"/>
    </w:rPr>
  </w:style>
  <w:style w:type="paragraph" w:customStyle="1" w:styleId="EYLetter">
    <w:name w:val="EY Letter"/>
    <w:basedOn w:val="EYNumber"/>
    <w:rsid w:val="001E1D17"/>
    <w:pPr>
      <w:numPr>
        <w:ilvl w:val="1"/>
      </w:numPr>
    </w:pPr>
  </w:style>
  <w:style w:type="paragraph" w:customStyle="1" w:styleId="EYRoman">
    <w:name w:val="EY Roman"/>
    <w:basedOn w:val="EYNumber"/>
    <w:rsid w:val="001E1D17"/>
    <w:pPr>
      <w:numPr>
        <w:ilvl w:val="2"/>
      </w:numPr>
    </w:pPr>
  </w:style>
  <w:style w:type="paragraph" w:customStyle="1" w:styleId="EYSource">
    <w:name w:val="EY Source"/>
    <w:basedOn w:val="Normal"/>
    <w:next w:val="Normal"/>
    <w:rsid w:val="008D2A01"/>
    <w:pPr>
      <w:keepNext/>
      <w:spacing w:before="60" w:after="60"/>
    </w:pPr>
    <w:rPr>
      <w:rFonts w:ascii="EYInterstate Light" w:hAnsi="EYInterstate Light"/>
      <w:i/>
      <w:kern w:val="12"/>
      <w:sz w:val="16"/>
    </w:rPr>
  </w:style>
  <w:style w:type="character" w:styleId="Hyperlink">
    <w:name w:val="Hyperlink"/>
    <w:basedOn w:val="DefaultParagraphFont"/>
    <w:uiPriority w:val="99"/>
    <w:rsid w:val="001E1D17"/>
    <w:rPr>
      <w:color w:val="0000FF"/>
      <w:u w:val="single"/>
    </w:rPr>
  </w:style>
  <w:style w:type="paragraph" w:styleId="TOC1">
    <w:name w:val="toc 1"/>
    <w:basedOn w:val="Normal"/>
    <w:next w:val="Normal"/>
    <w:uiPriority w:val="39"/>
    <w:rsid w:val="00927C8C"/>
    <w:pPr>
      <w:tabs>
        <w:tab w:val="left" w:pos="600"/>
        <w:tab w:val="right" w:leader="dot" w:pos="9214"/>
      </w:tabs>
      <w:snapToGrid w:val="0"/>
      <w:spacing w:before="180" w:after="120" w:line="240" w:lineRule="atLeast"/>
    </w:pPr>
    <w:rPr>
      <w:rFonts w:cs="Arial"/>
      <w:b/>
      <w:noProof/>
      <w:color w:val="404040" w:themeColor="text1" w:themeTint="BF"/>
      <w:kern w:val="12"/>
      <w:sz w:val="22"/>
      <w:szCs w:val="22"/>
      <w:lang w:eastAsia="en-GB"/>
    </w:rPr>
  </w:style>
  <w:style w:type="paragraph" w:styleId="TOC2">
    <w:name w:val="toc 2"/>
    <w:basedOn w:val="Normal"/>
    <w:next w:val="Normal"/>
    <w:uiPriority w:val="39"/>
    <w:rsid w:val="00307691"/>
    <w:pPr>
      <w:tabs>
        <w:tab w:val="left" w:pos="960"/>
        <w:tab w:val="right" w:leader="dot" w:pos="9214"/>
      </w:tabs>
      <w:snapToGrid w:val="0"/>
      <w:spacing w:before="60" w:after="60"/>
      <w:ind w:left="200"/>
    </w:pPr>
    <w:rPr>
      <w:rFonts w:cs="Arial"/>
      <w:noProof/>
      <w:color w:val="595959" w:themeColor="text1" w:themeTint="A6"/>
      <w:kern w:val="12"/>
      <w:lang w:eastAsia="en-GB"/>
    </w:rPr>
  </w:style>
  <w:style w:type="paragraph" w:styleId="TOC3">
    <w:name w:val="toc 3"/>
    <w:basedOn w:val="Normal"/>
    <w:next w:val="Normal"/>
    <w:uiPriority w:val="39"/>
    <w:rsid w:val="00954681"/>
    <w:pPr>
      <w:tabs>
        <w:tab w:val="left" w:pos="1200"/>
        <w:tab w:val="right" w:leader="dot" w:pos="9214"/>
      </w:tabs>
      <w:snapToGrid w:val="0"/>
      <w:ind w:left="400"/>
    </w:pPr>
    <w:rPr>
      <w:rFonts w:cs="Arial"/>
      <w:noProof/>
      <w:kern w:val="12"/>
      <w:lang w:eastAsia="en-GB"/>
    </w:rPr>
  </w:style>
  <w:style w:type="paragraph" w:styleId="TOC4">
    <w:name w:val="toc 4"/>
    <w:basedOn w:val="Normal"/>
    <w:next w:val="Normal"/>
    <w:uiPriority w:val="39"/>
    <w:rsid w:val="008D2A01"/>
    <w:pPr>
      <w:tabs>
        <w:tab w:val="left" w:pos="1680"/>
        <w:tab w:val="right" w:leader="dot" w:pos="9000"/>
      </w:tabs>
      <w:snapToGrid w:val="0"/>
      <w:ind w:left="600"/>
    </w:pPr>
    <w:rPr>
      <w:rFonts w:cs="Arial"/>
      <w:noProof/>
      <w:kern w:val="12"/>
      <w:lang w:eastAsia="en-GB"/>
    </w:rPr>
  </w:style>
  <w:style w:type="paragraph" w:customStyle="1" w:styleId="EYCoverSubTitle">
    <w:name w:val="EY Cover SubTitle"/>
    <w:basedOn w:val="EYCoverTitle"/>
    <w:autoRedefine/>
    <w:rsid w:val="007D098E"/>
    <w:pPr>
      <w:tabs>
        <w:tab w:val="clear" w:pos="6750"/>
      </w:tabs>
      <w:spacing w:line="240" w:lineRule="atLeast"/>
    </w:pPr>
    <w:rPr>
      <w:sz w:val="28"/>
    </w:rPr>
  </w:style>
  <w:style w:type="character" w:customStyle="1" w:styleId="Listbullet1tableChar">
    <w:name w:val="List bullet 1 table Char"/>
    <w:basedOn w:val="DefaultParagraphFont"/>
    <w:link w:val="Listbullet1table"/>
    <w:semiHidden/>
    <w:rsid w:val="00D0576F"/>
    <w:rPr>
      <w:rFonts w:ascii="EYInterstate Light" w:hAnsi="EYInterstate Light"/>
      <w:color w:val="3C3C3C"/>
      <w:sz w:val="17"/>
      <w:szCs w:val="19"/>
    </w:rPr>
  </w:style>
  <w:style w:type="paragraph" w:customStyle="1" w:styleId="Listbullet1table">
    <w:name w:val="List bullet 1 table"/>
    <w:basedOn w:val="ListBullet"/>
    <w:link w:val="Listbullet1tableChar"/>
    <w:semiHidden/>
    <w:qFormat/>
    <w:rsid w:val="00C03782"/>
    <w:pPr>
      <w:numPr>
        <w:numId w:val="19"/>
      </w:numPr>
      <w:spacing w:after="0" w:line="240" w:lineRule="atLeast"/>
      <w:ind w:left="414" w:hanging="357"/>
    </w:pPr>
    <w:rPr>
      <w:rFonts w:ascii="EYInterstate Light" w:eastAsia="Times New Roman" w:hAnsi="EYInterstate Light" w:cs="Times New Roman"/>
      <w:color w:val="3C3C3C"/>
      <w:sz w:val="17"/>
      <w:szCs w:val="19"/>
      <w:lang w:val="en-US"/>
    </w:rPr>
  </w:style>
  <w:style w:type="paragraph" w:customStyle="1" w:styleId="Listbullet1tableextra">
    <w:name w:val="List bullet 1 table extra"/>
    <w:basedOn w:val="Listbullet1table"/>
    <w:link w:val="Listbullet1tableextraChar"/>
    <w:semiHidden/>
    <w:rsid w:val="00B855D1"/>
    <w:pPr>
      <w:spacing w:after="120"/>
    </w:pPr>
  </w:style>
  <w:style w:type="character" w:customStyle="1" w:styleId="Listbullet1tableextraChar">
    <w:name w:val="List bullet 1 table extra Char"/>
    <w:basedOn w:val="Listbullet1tableChar"/>
    <w:link w:val="Listbullet1tableextra"/>
    <w:semiHidden/>
    <w:rsid w:val="00D0576F"/>
    <w:rPr>
      <w:rFonts w:ascii="EYInterstate Light" w:hAnsi="EYInterstate Light"/>
      <w:color w:val="3C3C3C"/>
      <w:sz w:val="17"/>
      <w:szCs w:val="19"/>
    </w:rPr>
  </w:style>
  <w:style w:type="paragraph" w:styleId="ListBullet">
    <w:name w:val="List Bullet"/>
    <w:aliases w:val="List Bullet Char Char Char Char Char Char,List Bullet Char Char,List Bullet Round"/>
    <w:basedOn w:val="Normal"/>
    <w:link w:val="ListBulletChar"/>
    <w:semiHidden/>
    <w:qFormat/>
    <w:rsid w:val="00B855D1"/>
    <w:pPr>
      <w:numPr>
        <w:numId w:val="3"/>
      </w:numPr>
      <w:tabs>
        <w:tab w:val="clear" w:pos="360"/>
      </w:tabs>
      <w:spacing w:after="120" w:line="280" w:lineRule="atLeast"/>
      <w:ind w:left="284" w:hanging="284"/>
    </w:pPr>
    <w:rPr>
      <w:rFonts w:ascii="Verdana" w:eastAsiaTheme="minorHAnsi" w:hAnsi="Verdana" w:cstheme="minorBidi"/>
      <w:sz w:val="18"/>
      <w:szCs w:val="22"/>
      <w:lang w:val="en-AU"/>
    </w:rPr>
  </w:style>
  <w:style w:type="paragraph" w:styleId="TOC5">
    <w:name w:val="toc 5"/>
    <w:basedOn w:val="Normal"/>
    <w:next w:val="Normal"/>
    <w:autoRedefine/>
    <w:uiPriority w:val="39"/>
    <w:rsid w:val="003709EB"/>
    <w:pPr>
      <w:spacing w:after="100" w:line="276" w:lineRule="auto"/>
      <w:ind w:left="880"/>
    </w:pPr>
    <w:rPr>
      <w:rFonts w:asciiTheme="minorHAnsi" w:eastAsiaTheme="minorEastAsia" w:hAnsiTheme="minorHAnsi" w:cstheme="minorBidi"/>
      <w:sz w:val="22"/>
      <w:szCs w:val="22"/>
      <w:lang w:val="en-AU" w:eastAsia="en-AU"/>
    </w:rPr>
  </w:style>
  <w:style w:type="paragraph" w:styleId="TOCHeading">
    <w:name w:val="TOC Heading"/>
    <w:basedOn w:val="Heading1"/>
    <w:next w:val="Normal"/>
    <w:uiPriority w:val="39"/>
    <w:semiHidden/>
    <w:qFormat/>
    <w:rsid w:val="00C54BC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HeadingforTableLeftJustify">
    <w:name w:val="Heading for Table Left Justify"/>
    <w:basedOn w:val="Normal"/>
    <w:semiHidden/>
    <w:rsid w:val="00EE4ED4"/>
    <w:pPr>
      <w:keepNext/>
      <w:spacing w:before="60" w:after="60" w:line="220" w:lineRule="atLeast"/>
    </w:pPr>
    <w:rPr>
      <w:rFonts w:ascii="EYInterstate" w:hAnsi="EYInterstate" w:cs="Arial"/>
      <w:b/>
      <w:bCs/>
      <w:color w:val="FFFFFF"/>
      <w:sz w:val="22"/>
      <w:szCs w:val="14"/>
      <w:lang w:val="en-AU" w:eastAsia="en-AU"/>
    </w:rPr>
  </w:style>
  <w:style w:type="paragraph" w:customStyle="1" w:styleId="Bodytextintable">
    <w:name w:val="Body text in table"/>
    <w:basedOn w:val="BodyText"/>
    <w:link w:val="BodytextintableChar"/>
    <w:semiHidden/>
    <w:qFormat/>
    <w:rsid w:val="00DF183D"/>
    <w:pPr>
      <w:spacing w:before="60"/>
    </w:pPr>
    <w:rPr>
      <w:color w:val="000000" w:themeColor="text1"/>
      <w:sz w:val="17"/>
      <w:szCs w:val="19"/>
      <w:lang w:val="en-AU" w:eastAsia="en-AU"/>
    </w:rPr>
  </w:style>
  <w:style w:type="character" w:customStyle="1" w:styleId="BodytextintableChar">
    <w:name w:val="Body text in table Char"/>
    <w:link w:val="Bodytextintable"/>
    <w:semiHidden/>
    <w:rsid w:val="00D0576F"/>
    <w:rPr>
      <w:rFonts w:ascii="EYInterstate Light" w:hAnsi="EYInterstate Light"/>
      <w:color w:val="000000" w:themeColor="text1"/>
      <w:sz w:val="17"/>
      <w:szCs w:val="19"/>
      <w:lang w:val="en-AU" w:eastAsia="en-AU"/>
    </w:rPr>
  </w:style>
  <w:style w:type="paragraph" w:styleId="BodyText">
    <w:name w:val="Body Text"/>
    <w:basedOn w:val="Normal"/>
    <w:link w:val="BodyTextChar"/>
    <w:semiHidden/>
    <w:qFormat/>
    <w:rsid w:val="00DF183D"/>
    <w:pPr>
      <w:spacing w:after="120" w:line="240" w:lineRule="atLeast"/>
    </w:pPr>
    <w:rPr>
      <w:rFonts w:ascii="EYInterstate Light" w:hAnsi="EYInterstate Light"/>
    </w:rPr>
  </w:style>
  <w:style w:type="character" w:customStyle="1" w:styleId="BodyTextChar">
    <w:name w:val="Body Text Char"/>
    <w:basedOn w:val="DefaultParagraphFont"/>
    <w:link w:val="BodyText"/>
    <w:semiHidden/>
    <w:rsid w:val="00D0576F"/>
    <w:rPr>
      <w:rFonts w:ascii="EYInterstate Light" w:hAnsi="EYInterstate Light"/>
      <w:szCs w:val="24"/>
    </w:rPr>
  </w:style>
  <w:style w:type="paragraph" w:customStyle="1" w:styleId="TableBodyText">
    <w:name w:val="Table Body Text"/>
    <w:basedOn w:val="BodyText"/>
    <w:link w:val="TableBodyTextChar"/>
    <w:semiHidden/>
    <w:rsid w:val="00183351"/>
    <w:pPr>
      <w:spacing w:before="60"/>
    </w:pPr>
    <w:rPr>
      <w:sz w:val="16"/>
      <w:szCs w:val="19"/>
      <w:lang w:val="en-AU" w:eastAsia="en-AU"/>
    </w:rPr>
  </w:style>
  <w:style w:type="character" w:customStyle="1" w:styleId="TableBodyTextChar">
    <w:name w:val="Table Body Text Char"/>
    <w:basedOn w:val="BodyTextChar"/>
    <w:link w:val="TableBodyText"/>
    <w:semiHidden/>
    <w:rsid w:val="00D0576F"/>
    <w:rPr>
      <w:rFonts w:ascii="EYInterstate Light" w:hAnsi="EYInterstate Light"/>
      <w:sz w:val="16"/>
      <w:szCs w:val="19"/>
      <w:lang w:val="en-AU" w:eastAsia="en-AU"/>
    </w:rPr>
  </w:style>
  <w:style w:type="paragraph" w:styleId="ListBullet2">
    <w:name w:val="List Bullet 2"/>
    <w:basedOn w:val="BodyText"/>
    <w:semiHidden/>
    <w:rsid w:val="00DF183D"/>
    <w:pPr>
      <w:numPr>
        <w:numId w:val="4"/>
      </w:numPr>
      <w:tabs>
        <w:tab w:val="clear" w:pos="643"/>
      </w:tabs>
      <w:spacing w:after="60" w:line="280" w:lineRule="atLeast"/>
      <w:ind w:left="510" w:hanging="170"/>
    </w:pPr>
    <w:rPr>
      <w:sz w:val="18"/>
      <w:szCs w:val="19"/>
      <w:lang w:val="en-AU" w:eastAsia="en-AU"/>
    </w:rPr>
  </w:style>
  <w:style w:type="paragraph" w:customStyle="1" w:styleId="StageBoxHeading">
    <w:name w:val="Stage Box Heading"/>
    <w:basedOn w:val="Heading3"/>
    <w:next w:val="TableBodyText"/>
    <w:semiHidden/>
    <w:qFormat/>
    <w:rsid w:val="00BA567E"/>
    <w:pPr>
      <w:spacing w:before="120" w:line="240" w:lineRule="atLeast"/>
    </w:pPr>
    <w:rPr>
      <w:rFonts w:ascii="Arial Bold" w:hAnsi="Arial Bold"/>
      <w:color w:val="000000"/>
      <w:sz w:val="21"/>
      <w:szCs w:val="24"/>
      <w:lang w:val="en-AU" w:eastAsia="en-AU"/>
    </w:rPr>
  </w:style>
  <w:style w:type="paragraph" w:customStyle="1" w:styleId="CopyheadlineCover">
    <w:name w:val="Copy headline (Cover)"/>
    <w:basedOn w:val="Normal"/>
    <w:uiPriority w:val="99"/>
    <w:semiHidden/>
    <w:rsid w:val="00246007"/>
    <w:pPr>
      <w:widowControl w:val="0"/>
      <w:suppressAutoHyphens/>
      <w:autoSpaceDE w:val="0"/>
      <w:autoSpaceDN w:val="0"/>
      <w:adjustRightInd w:val="0"/>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semiHidden/>
    <w:rsid w:val="00246007"/>
    <w:pPr>
      <w:widowControl w:val="0"/>
      <w:suppressAutoHyphens/>
      <w:autoSpaceDE w:val="0"/>
      <w:autoSpaceDN w:val="0"/>
      <w:adjustRightInd w:val="0"/>
      <w:spacing w:after="105" w:line="210" w:lineRule="atLeast"/>
      <w:textAlignment w:val="top"/>
    </w:pPr>
    <w:rPr>
      <w:rFonts w:ascii="EYInterstate Regular" w:eastAsiaTheme="minorEastAsia" w:hAnsi="EYInterstate Regular" w:cs="EYInterstate-Light"/>
      <w:color w:val="000000"/>
      <w:spacing w:val="-3"/>
      <w:sz w:val="16"/>
      <w:szCs w:val="16"/>
      <w:lang w:val="en-GB"/>
    </w:rPr>
  </w:style>
  <w:style w:type="paragraph" w:customStyle="1" w:styleId="CopyrightCover">
    <w:name w:val="Copyright (Cover)"/>
    <w:basedOn w:val="Normal"/>
    <w:uiPriority w:val="99"/>
    <w:semiHidden/>
    <w:rsid w:val="00246007"/>
    <w:pPr>
      <w:widowControl w:val="0"/>
      <w:suppressAutoHyphens/>
      <w:autoSpaceDE w:val="0"/>
      <w:autoSpaceDN w:val="0"/>
      <w:adjustRightInd w:val="0"/>
      <w:spacing w:after="20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ScoreretrievalfileNoCover">
    <w:name w:val="Score retrieval file No (Cover)"/>
    <w:basedOn w:val="Normal"/>
    <w:uiPriority w:val="99"/>
    <w:semiHidden/>
    <w:rsid w:val="00246007"/>
    <w:pPr>
      <w:widowControl w:val="0"/>
      <w:suppressAutoHyphens/>
      <w:autoSpaceDE w:val="0"/>
      <w:autoSpaceDN w:val="0"/>
      <w:adjustRightInd w:val="0"/>
      <w:spacing w:after="22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LegalcopyCover">
    <w:name w:val="Legal copy (Cover)"/>
    <w:basedOn w:val="Normal"/>
    <w:uiPriority w:val="99"/>
    <w:semiHidden/>
    <w:rsid w:val="00246007"/>
    <w:pPr>
      <w:widowControl w:val="0"/>
      <w:suppressAutoHyphens/>
      <w:autoSpaceDE w:val="0"/>
      <w:autoSpaceDN w:val="0"/>
      <w:adjustRightInd w:val="0"/>
      <w:spacing w:after="80" w:line="160" w:lineRule="atLeast"/>
      <w:textAlignment w:val="baseline"/>
    </w:pPr>
    <w:rPr>
      <w:rFonts w:ascii="EYInterstate Regular" w:eastAsiaTheme="minorEastAsia" w:hAnsi="EYInterstate Regular" w:cs="EYInterstate-Light"/>
      <w:color w:val="000000"/>
      <w:spacing w:val="-2"/>
      <w:sz w:val="12"/>
      <w:szCs w:val="12"/>
      <w:lang w:val="en-GB"/>
    </w:rPr>
  </w:style>
  <w:style w:type="character" w:customStyle="1" w:styleId="Heading4Char">
    <w:name w:val="Heading 4 Char"/>
    <w:basedOn w:val="DefaultParagraphFont"/>
    <w:link w:val="Heading4"/>
    <w:semiHidden/>
    <w:rsid w:val="00D0576F"/>
    <w:rPr>
      <w:rFonts w:ascii="EYInterstate" w:hAnsi="EYInterstate" w:cs="Arial"/>
      <w:b/>
      <w:color w:val="808080"/>
      <w:szCs w:val="22"/>
      <w:lang w:val="en-AU" w:eastAsia="en-AU"/>
    </w:rPr>
  </w:style>
  <w:style w:type="character" w:customStyle="1" w:styleId="Heading5Char">
    <w:name w:val="Heading 5 Char"/>
    <w:basedOn w:val="DefaultParagraphFont"/>
    <w:link w:val="Heading5"/>
    <w:uiPriority w:val="99"/>
    <w:semiHidden/>
    <w:rsid w:val="00D0576F"/>
    <w:rPr>
      <w:rFonts w:ascii="Verdana" w:hAnsi="Verdana"/>
      <w:b/>
      <w:bCs/>
      <w:i/>
      <w:iCs/>
      <w:color w:val="17524E"/>
      <w:sz w:val="26"/>
      <w:szCs w:val="26"/>
      <w:lang w:val="en-AU" w:eastAsia="en-AU"/>
    </w:rPr>
  </w:style>
  <w:style w:type="character" w:customStyle="1" w:styleId="Heading6Char">
    <w:name w:val="Heading 6 Char"/>
    <w:basedOn w:val="DefaultParagraphFont"/>
    <w:link w:val="Heading6"/>
    <w:uiPriority w:val="99"/>
    <w:semiHidden/>
    <w:rsid w:val="00D0576F"/>
    <w:rPr>
      <w:b/>
      <w:bCs/>
      <w:color w:val="17524E"/>
      <w:sz w:val="22"/>
      <w:szCs w:val="22"/>
      <w:lang w:val="en-AU" w:eastAsia="en-AU"/>
    </w:rPr>
  </w:style>
  <w:style w:type="character" w:customStyle="1" w:styleId="Heading7Char">
    <w:name w:val="Heading 7 Char"/>
    <w:basedOn w:val="DefaultParagraphFont"/>
    <w:link w:val="Heading7"/>
    <w:uiPriority w:val="99"/>
    <w:semiHidden/>
    <w:rsid w:val="00D0576F"/>
    <w:rPr>
      <w:color w:val="17524E"/>
      <w:sz w:val="24"/>
      <w:szCs w:val="24"/>
      <w:lang w:val="en-AU" w:eastAsia="en-AU"/>
    </w:rPr>
  </w:style>
  <w:style w:type="character" w:customStyle="1" w:styleId="Heading8Char">
    <w:name w:val="Heading 8 Char"/>
    <w:basedOn w:val="DefaultParagraphFont"/>
    <w:link w:val="Heading8"/>
    <w:uiPriority w:val="99"/>
    <w:semiHidden/>
    <w:rsid w:val="00D0576F"/>
    <w:rPr>
      <w:i/>
      <w:iCs/>
      <w:color w:val="17524E"/>
      <w:sz w:val="24"/>
      <w:szCs w:val="24"/>
      <w:lang w:val="en-AU" w:eastAsia="en-AU"/>
    </w:rPr>
  </w:style>
  <w:style w:type="character" w:customStyle="1" w:styleId="Heading9Char">
    <w:name w:val="Heading 9 Char"/>
    <w:basedOn w:val="DefaultParagraphFont"/>
    <w:link w:val="Heading9"/>
    <w:uiPriority w:val="99"/>
    <w:semiHidden/>
    <w:rsid w:val="00D0576F"/>
    <w:rPr>
      <w:rFonts w:ascii="Arial" w:hAnsi="Arial" w:cs="Arial"/>
      <w:color w:val="17524E"/>
      <w:sz w:val="22"/>
      <w:szCs w:val="22"/>
      <w:lang w:val="en-AU" w:eastAsia="en-AU"/>
    </w:rPr>
  </w:style>
  <w:style w:type="paragraph" w:customStyle="1" w:styleId="CompanyName">
    <w:name w:val="Company Name"/>
    <w:basedOn w:val="BodyText"/>
    <w:next w:val="ReportTitle"/>
    <w:uiPriority w:val="99"/>
    <w:semiHidden/>
    <w:rsid w:val="003A06EA"/>
    <w:pPr>
      <w:spacing w:after="240" w:line="280" w:lineRule="atLeast"/>
    </w:pPr>
    <w:rPr>
      <w:rFonts w:ascii="Verdana" w:hAnsi="Verdana"/>
      <w:color w:val="000000" w:themeColor="text1"/>
      <w:sz w:val="19"/>
      <w:szCs w:val="19"/>
      <w:lang w:eastAsia="en-AU"/>
    </w:rPr>
  </w:style>
  <w:style w:type="paragraph" w:customStyle="1" w:styleId="ReportTitle">
    <w:name w:val="Report Title"/>
    <w:basedOn w:val="BodyText"/>
    <w:semiHidden/>
    <w:rsid w:val="00DF183D"/>
    <w:pPr>
      <w:spacing w:before="120" w:line="280" w:lineRule="atLeast"/>
    </w:pPr>
    <w:rPr>
      <w:rFonts w:ascii="EYInterstate Regular" w:hAnsi="EYInterstate Regular"/>
      <w:b/>
      <w:caps/>
      <w:color w:val="808080"/>
      <w:sz w:val="18"/>
      <w:szCs w:val="20"/>
      <w:lang w:val="en-AU" w:eastAsia="en-AU"/>
    </w:rPr>
  </w:style>
  <w:style w:type="paragraph" w:styleId="Date">
    <w:name w:val="Date"/>
    <w:basedOn w:val="Normal"/>
    <w:next w:val="BodyText"/>
    <w:link w:val="DateChar"/>
    <w:uiPriority w:val="99"/>
    <w:semiHidden/>
    <w:rsid w:val="003A06EA"/>
    <w:pPr>
      <w:spacing w:line="280" w:lineRule="atLeast"/>
      <w:jc w:val="both"/>
    </w:pPr>
    <w:rPr>
      <w:rFonts w:ascii="Verdana" w:hAnsi="Verdana"/>
      <w:sz w:val="19"/>
      <w:lang w:val="en-AU" w:eastAsia="en-AU"/>
    </w:rPr>
  </w:style>
  <w:style w:type="character" w:customStyle="1" w:styleId="DateChar">
    <w:name w:val="Date Char"/>
    <w:basedOn w:val="DefaultParagraphFont"/>
    <w:link w:val="Date"/>
    <w:uiPriority w:val="99"/>
    <w:semiHidden/>
    <w:rsid w:val="00D0576F"/>
    <w:rPr>
      <w:rFonts w:ascii="Verdana" w:hAnsi="Verdana"/>
      <w:sz w:val="19"/>
      <w:szCs w:val="24"/>
      <w:lang w:val="en-AU" w:eastAsia="en-AU"/>
    </w:rPr>
  </w:style>
  <w:style w:type="character" w:customStyle="1" w:styleId="TOAHeadingChar">
    <w:name w:val="TOA Heading Char"/>
    <w:basedOn w:val="DefaultParagraphFont"/>
    <w:link w:val="TOAHeading"/>
    <w:semiHidden/>
    <w:rsid w:val="00D0576F"/>
    <w:rPr>
      <w:rFonts w:ascii="EYInterstate Regular" w:hAnsi="EYInterstate Regular" w:cs="Arial"/>
      <w:color w:val="6D6D6D"/>
      <w:kern w:val="32"/>
      <w:sz w:val="26"/>
      <w:szCs w:val="28"/>
      <w:lang w:val="en-AU" w:eastAsia="en-AU"/>
    </w:rPr>
  </w:style>
  <w:style w:type="paragraph" w:styleId="HTMLAddress">
    <w:name w:val="HTML Address"/>
    <w:basedOn w:val="Normal"/>
    <w:link w:val="HTMLAddressChar"/>
    <w:uiPriority w:val="99"/>
    <w:semiHidden/>
    <w:rsid w:val="003A06EA"/>
    <w:pPr>
      <w:spacing w:after="240" w:line="280" w:lineRule="atLeast"/>
      <w:jc w:val="both"/>
    </w:pPr>
    <w:rPr>
      <w:rFonts w:ascii="Verdana" w:hAnsi="Verdana"/>
      <w:i/>
      <w:iCs/>
      <w:color w:val="17524E"/>
      <w:sz w:val="19"/>
      <w:lang w:val="en-AU" w:eastAsia="en-AU"/>
    </w:rPr>
  </w:style>
  <w:style w:type="character" w:customStyle="1" w:styleId="HTMLAddressChar">
    <w:name w:val="HTML Address Char"/>
    <w:basedOn w:val="DefaultParagraphFont"/>
    <w:link w:val="HTMLAddress"/>
    <w:uiPriority w:val="99"/>
    <w:semiHidden/>
    <w:rsid w:val="00D0576F"/>
    <w:rPr>
      <w:rFonts w:ascii="Verdana" w:hAnsi="Verdana"/>
      <w:i/>
      <w:iCs/>
      <w:color w:val="17524E"/>
      <w:sz w:val="19"/>
      <w:szCs w:val="24"/>
      <w:lang w:val="en-AU" w:eastAsia="en-AU"/>
    </w:rPr>
  </w:style>
  <w:style w:type="character" w:styleId="HTMLCite">
    <w:name w:val="HTML Cite"/>
    <w:basedOn w:val="DefaultParagraphFont"/>
    <w:uiPriority w:val="99"/>
    <w:semiHidden/>
    <w:rsid w:val="003A06EA"/>
    <w:rPr>
      <w:rFonts w:ascii="Verdana" w:hAnsi="Verdana"/>
      <w:i/>
      <w:iCs/>
      <w:sz w:val="18"/>
      <w:lang w:val="en-AU" w:eastAsia="en-US" w:bidi="ar-SA"/>
    </w:rPr>
  </w:style>
  <w:style w:type="character" w:styleId="HTMLCode">
    <w:name w:val="HTML Code"/>
    <w:basedOn w:val="DefaultParagraphFont"/>
    <w:uiPriority w:val="99"/>
    <w:semiHidden/>
    <w:rsid w:val="003A06EA"/>
    <w:rPr>
      <w:rFonts w:ascii="Courier New" w:hAnsi="Courier New" w:cs="Courier New"/>
      <w:sz w:val="20"/>
      <w:szCs w:val="20"/>
      <w:lang w:val="en-AU" w:eastAsia="en-US" w:bidi="ar-SA"/>
    </w:rPr>
  </w:style>
  <w:style w:type="character" w:styleId="HTMLDefinition">
    <w:name w:val="HTML Definition"/>
    <w:basedOn w:val="DefaultParagraphFont"/>
    <w:uiPriority w:val="99"/>
    <w:semiHidden/>
    <w:rsid w:val="003A06EA"/>
    <w:rPr>
      <w:rFonts w:ascii="Verdana" w:hAnsi="Verdana"/>
      <w:i/>
      <w:iCs/>
      <w:sz w:val="18"/>
      <w:lang w:val="en-AU" w:eastAsia="en-US" w:bidi="ar-SA"/>
    </w:rPr>
  </w:style>
  <w:style w:type="character" w:styleId="HTMLKeyboard">
    <w:name w:val="HTML Keyboard"/>
    <w:basedOn w:val="DefaultParagraphFont"/>
    <w:uiPriority w:val="99"/>
    <w:semiHidden/>
    <w:rsid w:val="003A06EA"/>
    <w:rPr>
      <w:rFonts w:ascii="Courier New" w:hAnsi="Courier New" w:cs="Courier New"/>
      <w:sz w:val="20"/>
      <w:szCs w:val="20"/>
      <w:lang w:val="en-AU" w:eastAsia="en-US" w:bidi="ar-SA"/>
    </w:rPr>
  </w:style>
  <w:style w:type="paragraph" w:styleId="HTMLPreformatted">
    <w:name w:val="HTML Preformatted"/>
    <w:basedOn w:val="Normal"/>
    <w:link w:val="HTMLPreformattedChar"/>
    <w:uiPriority w:val="99"/>
    <w:semiHidden/>
    <w:rsid w:val="003A06EA"/>
    <w:pPr>
      <w:spacing w:after="240" w:line="280" w:lineRule="atLeast"/>
      <w:jc w:val="both"/>
    </w:pPr>
    <w:rPr>
      <w:rFonts w:ascii="Courier New" w:hAnsi="Courier New" w:cs="Courier New"/>
      <w:color w:val="17524E"/>
      <w:szCs w:val="20"/>
      <w:lang w:val="en-AU" w:eastAsia="en-AU"/>
    </w:rPr>
  </w:style>
  <w:style w:type="character" w:customStyle="1" w:styleId="HTMLPreformattedChar">
    <w:name w:val="HTML Preformatted Char"/>
    <w:basedOn w:val="DefaultParagraphFont"/>
    <w:link w:val="HTMLPreformatted"/>
    <w:uiPriority w:val="99"/>
    <w:semiHidden/>
    <w:rsid w:val="00D0576F"/>
    <w:rPr>
      <w:rFonts w:ascii="Courier New" w:hAnsi="Courier New" w:cs="Courier New"/>
      <w:color w:val="17524E"/>
      <w:lang w:val="en-AU" w:eastAsia="en-AU"/>
    </w:rPr>
  </w:style>
  <w:style w:type="character" w:styleId="HTMLSample">
    <w:name w:val="HTML Sample"/>
    <w:basedOn w:val="DefaultParagraphFont"/>
    <w:uiPriority w:val="99"/>
    <w:semiHidden/>
    <w:rsid w:val="003A06EA"/>
    <w:rPr>
      <w:rFonts w:ascii="Courier New" w:hAnsi="Courier New" w:cs="Courier New"/>
      <w:sz w:val="18"/>
      <w:lang w:val="en-AU" w:eastAsia="en-US" w:bidi="ar-SA"/>
    </w:rPr>
  </w:style>
  <w:style w:type="character" w:styleId="HTMLTypewriter">
    <w:name w:val="HTML Typewriter"/>
    <w:basedOn w:val="DefaultParagraphFont"/>
    <w:uiPriority w:val="99"/>
    <w:semiHidden/>
    <w:rsid w:val="003A06EA"/>
    <w:rPr>
      <w:rFonts w:ascii="Courier New" w:hAnsi="Courier New" w:cs="Courier New"/>
      <w:sz w:val="20"/>
      <w:szCs w:val="20"/>
      <w:lang w:val="en-AU" w:eastAsia="en-US" w:bidi="ar-SA"/>
    </w:rPr>
  </w:style>
  <w:style w:type="character" w:styleId="HTMLVariable">
    <w:name w:val="HTML Variable"/>
    <w:basedOn w:val="DefaultParagraphFont"/>
    <w:uiPriority w:val="99"/>
    <w:semiHidden/>
    <w:rsid w:val="003A06EA"/>
    <w:rPr>
      <w:rFonts w:ascii="Verdana" w:hAnsi="Verdana"/>
      <w:i/>
      <w:iCs/>
      <w:sz w:val="18"/>
      <w:lang w:val="en-AU" w:eastAsia="en-US" w:bidi="ar-SA"/>
    </w:rPr>
  </w:style>
  <w:style w:type="character" w:styleId="LineNumber">
    <w:name w:val="line number"/>
    <w:basedOn w:val="DefaultParagraphFont"/>
    <w:uiPriority w:val="99"/>
    <w:semiHidden/>
    <w:rsid w:val="003A06EA"/>
    <w:rPr>
      <w:rFonts w:ascii="Verdana" w:hAnsi="Verdana"/>
      <w:sz w:val="18"/>
      <w:lang w:val="en-AU" w:eastAsia="en-US" w:bidi="ar-SA"/>
    </w:rPr>
  </w:style>
  <w:style w:type="paragraph" w:styleId="List">
    <w:name w:val="List"/>
    <w:basedOn w:val="Normal"/>
    <w:uiPriority w:val="99"/>
    <w:semiHidden/>
    <w:rsid w:val="003A06EA"/>
    <w:pPr>
      <w:spacing w:after="240" w:line="280" w:lineRule="atLeast"/>
      <w:ind w:left="283" w:hanging="283"/>
      <w:jc w:val="both"/>
    </w:pPr>
    <w:rPr>
      <w:rFonts w:ascii="Verdana" w:hAnsi="Verdana"/>
      <w:color w:val="17524E"/>
      <w:sz w:val="19"/>
      <w:lang w:val="en-AU" w:eastAsia="en-AU"/>
    </w:rPr>
  </w:style>
  <w:style w:type="paragraph" w:styleId="List2">
    <w:name w:val="List 2"/>
    <w:basedOn w:val="Normal"/>
    <w:uiPriority w:val="99"/>
    <w:semiHidden/>
    <w:rsid w:val="003A06EA"/>
    <w:pPr>
      <w:spacing w:after="240" w:line="280" w:lineRule="atLeast"/>
      <w:ind w:left="566" w:hanging="283"/>
      <w:jc w:val="both"/>
    </w:pPr>
    <w:rPr>
      <w:rFonts w:ascii="Verdana" w:hAnsi="Verdana"/>
      <w:color w:val="17524E"/>
      <w:sz w:val="19"/>
      <w:lang w:val="en-AU" w:eastAsia="en-AU"/>
    </w:rPr>
  </w:style>
  <w:style w:type="paragraph" w:styleId="List3">
    <w:name w:val="List 3"/>
    <w:basedOn w:val="Normal"/>
    <w:uiPriority w:val="99"/>
    <w:semiHidden/>
    <w:rsid w:val="003A06EA"/>
    <w:pPr>
      <w:spacing w:after="240" w:line="280" w:lineRule="atLeast"/>
      <w:ind w:left="849" w:hanging="283"/>
      <w:jc w:val="both"/>
    </w:pPr>
    <w:rPr>
      <w:rFonts w:ascii="Verdana" w:hAnsi="Verdana"/>
      <w:color w:val="17524E"/>
      <w:sz w:val="19"/>
      <w:lang w:val="en-AU" w:eastAsia="en-AU"/>
    </w:rPr>
  </w:style>
  <w:style w:type="paragraph" w:styleId="List4">
    <w:name w:val="List 4"/>
    <w:basedOn w:val="Normal"/>
    <w:uiPriority w:val="99"/>
    <w:semiHidden/>
    <w:rsid w:val="003A06EA"/>
    <w:pPr>
      <w:spacing w:after="240" w:line="280" w:lineRule="atLeast"/>
      <w:ind w:left="1132" w:hanging="283"/>
      <w:jc w:val="both"/>
    </w:pPr>
    <w:rPr>
      <w:rFonts w:ascii="Verdana" w:hAnsi="Verdana"/>
      <w:color w:val="17524E"/>
      <w:sz w:val="19"/>
      <w:lang w:val="en-AU" w:eastAsia="en-AU"/>
    </w:rPr>
  </w:style>
  <w:style w:type="paragraph" w:styleId="List5">
    <w:name w:val="List 5"/>
    <w:basedOn w:val="Normal"/>
    <w:uiPriority w:val="99"/>
    <w:semiHidden/>
    <w:rsid w:val="003A06EA"/>
    <w:pPr>
      <w:spacing w:after="240" w:line="280" w:lineRule="atLeast"/>
      <w:ind w:left="1415" w:hanging="283"/>
      <w:jc w:val="both"/>
    </w:pPr>
    <w:rPr>
      <w:rFonts w:ascii="Verdana" w:hAnsi="Verdana"/>
      <w:color w:val="17524E"/>
      <w:sz w:val="19"/>
      <w:lang w:val="en-AU" w:eastAsia="en-AU"/>
    </w:rPr>
  </w:style>
  <w:style w:type="paragraph" w:styleId="TOAHeading">
    <w:name w:val="toa heading"/>
    <w:basedOn w:val="Heading1"/>
    <w:next w:val="TOC1"/>
    <w:link w:val="TOAHeadingChar"/>
    <w:semiHidden/>
    <w:rsid w:val="006637BA"/>
    <w:pPr>
      <w:spacing w:before="0" w:after="560" w:line="320" w:lineRule="atLeast"/>
      <w:outlineLvl w:val="9"/>
    </w:pPr>
    <w:rPr>
      <w:b w:val="0"/>
      <w:bCs w:val="0"/>
      <w:color w:val="6D6D6D"/>
      <w:sz w:val="26"/>
      <w:szCs w:val="28"/>
      <w:lang w:val="en-AU" w:eastAsia="en-AU"/>
    </w:rPr>
  </w:style>
  <w:style w:type="paragraph" w:styleId="ListBullet3">
    <w:name w:val="List Bullet 3"/>
    <w:basedOn w:val="BodyText"/>
    <w:semiHidden/>
    <w:rsid w:val="003A06EA"/>
    <w:pPr>
      <w:numPr>
        <w:numId w:val="5"/>
      </w:numPr>
      <w:spacing w:after="20" w:line="280" w:lineRule="atLeast"/>
      <w:ind w:left="737" w:hanging="170"/>
    </w:pPr>
    <w:rPr>
      <w:rFonts w:ascii="Verdana" w:hAnsi="Verdana"/>
      <w:sz w:val="18"/>
      <w:szCs w:val="19"/>
      <w:lang w:val="en-AU" w:eastAsia="en-AU"/>
    </w:rPr>
  </w:style>
  <w:style w:type="paragraph" w:styleId="ListBullet4">
    <w:name w:val="List Bullet 4"/>
    <w:basedOn w:val="BodyText"/>
    <w:uiPriority w:val="99"/>
    <w:semiHidden/>
    <w:rsid w:val="003A06EA"/>
    <w:pPr>
      <w:numPr>
        <w:numId w:val="6"/>
      </w:numPr>
      <w:spacing w:after="20" w:line="280" w:lineRule="atLeast"/>
      <w:ind w:left="1208" w:hanging="357"/>
    </w:pPr>
    <w:rPr>
      <w:rFonts w:ascii="Verdana" w:hAnsi="Verdana"/>
      <w:sz w:val="18"/>
      <w:szCs w:val="19"/>
      <w:lang w:val="en-AU" w:eastAsia="en-AU"/>
    </w:rPr>
  </w:style>
  <w:style w:type="paragraph" w:styleId="ListBullet5">
    <w:name w:val="List Bullet 5"/>
    <w:basedOn w:val="Normal"/>
    <w:autoRedefine/>
    <w:uiPriority w:val="99"/>
    <w:semiHidden/>
    <w:rsid w:val="003A06EA"/>
    <w:pPr>
      <w:numPr>
        <w:numId w:val="7"/>
      </w:numPr>
      <w:spacing w:after="240" w:line="280" w:lineRule="atLeast"/>
      <w:jc w:val="both"/>
    </w:pPr>
    <w:rPr>
      <w:rFonts w:ascii="Verdana" w:hAnsi="Verdana"/>
      <w:color w:val="17524E"/>
      <w:sz w:val="19"/>
      <w:lang w:val="en-AU" w:eastAsia="en-AU"/>
    </w:rPr>
  </w:style>
  <w:style w:type="paragraph" w:customStyle="1" w:styleId="ListBullet2ExtraExtra">
    <w:name w:val="List Bullet 2 Extra Extra"/>
    <w:basedOn w:val="ListBullet2Extra"/>
    <w:next w:val="BodyText"/>
    <w:semiHidden/>
    <w:rsid w:val="003A06EA"/>
    <w:pPr>
      <w:tabs>
        <w:tab w:val="left" w:pos="357"/>
      </w:tabs>
      <w:spacing w:after="360"/>
    </w:pPr>
  </w:style>
  <w:style w:type="table" w:styleId="TableWeb1">
    <w:name w:val="Table Web 1"/>
    <w:basedOn w:val="TableNormal"/>
    <w:rsid w:val="003A06EA"/>
    <w:pPr>
      <w:spacing w:after="240" w:line="240" w:lineRule="atLeast"/>
      <w:jc w:val="both"/>
    </w:pPr>
    <w:rPr>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A06EA"/>
    <w:pPr>
      <w:spacing w:after="240" w:line="240" w:lineRule="atLeast"/>
      <w:jc w:val="both"/>
    </w:pPr>
    <w:rPr>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A06EA"/>
    <w:pPr>
      <w:spacing w:after="240" w:line="240" w:lineRule="atLeast"/>
      <w:jc w:val="both"/>
    </w:pPr>
    <w:rPr>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3A06EA"/>
    <w:pPr>
      <w:spacing w:after="240" w:line="280" w:lineRule="atLeast"/>
      <w:jc w:val="both"/>
    </w:pPr>
    <w:rPr>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A06EA"/>
    <w:pPr>
      <w:spacing w:after="240" w:line="240" w:lineRule="atLeast"/>
      <w:jc w:val="both"/>
    </w:pPr>
    <w:rPr>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A06EA"/>
    <w:pPr>
      <w:spacing w:after="240" w:line="240" w:lineRule="atLeast"/>
      <w:jc w:val="both"/>
    </w:pPr>
    <w:rPr>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A06EA"/>
    <w:pPr>
      <w:spacing w:after="240" w:line="240" w:lineRule="atLeast"/>
      <w:jc w:val="both"/>
    </w:pPr>
    <w:rPr>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A06EA"/>
    <w:pPr>
      <w:spacing w:after="240" w:line="240" w:lineRule="atLeast"/>
      <w:jc w:val="both"/>
    </w:pPr>
    <w:rPr>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A06EA"/>
    <w:pPr>
      <w:spacing w:after="240" w:line="240" w:lineRule="atLeast"/>
      <w:jc w:val="both"/>
    </w:pPr>
    <w:rPr>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A06EA"/>
    <w:pPr>
      <w:spacing w:after="240" w:line="240" w:lineRule="atLeast"/>
      <w:jc w:val="both"/>
    </w:pPr>
    <w:rPr>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A06EA"/>
    <w:pPr>
      <w:spacing w:after="240" w:line="240" w:lineRule="atLeast"/>
      <w:jc w:val="both"/>
    </w:pPr>
    <w:rPr>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A06EA"/>
    <w:pPr>
      <w:spacing w:after="240" w:line="240" w:lineRule="atLeast"/>
      <w:jc w:val="both"/>
    </w:pPr>
    <w:rPr>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A06EA"/>
    <w:pPr>
      <w:spacing w:after="240" w:line="240" w:lineRule="atLeast"/>
      <w:jc w:val="both"/>
    </w:pPr>
    <w:rPr>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A06EA"/>
    <w:pPr>
      <w:spacing w:after="240" w:line="240" w:lineRule="atLeast"/>
      <w:jc w:val="both"/>
    </w:pPr>
    <w:rPr>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A06EA"/>
    <w:pPr>
      <w:spacing w:after="240" w:line="240" w:lineRule="atLeast"/>
      <w:jc w:val="both"/>
    </w:pPr>
    <w:rPr>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A06EA"/>
    <w:pPr>
      <w:spacing w:after="240" w:line="240" w:lineRule="atLeast"/>
      <w:jc w:val="both"/>
    </w:pPr>
    <w:rPr>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A06EA"/>
    <w:pPr>
      <w:spacing w:after="240" w:line="240" w:lineRule="atLeast"/>
      <w:jc w:val="both"/>
    </w:pPr>
    <w:rPr>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A06EA"/>
    <w:pPr>
      <w:spacing w:after="240" w:line="240" w:lineRule="atLeast"/>
      <w:jc w:val="both"/>
    </w:pPr>
    <w:rPr>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A06EA"/>
    <w:pPr>
      <w:spacing w:after="240" w:line="240" w:lineRule="atLeast"/>
      <w:jc w:val="both"/>
    </w:pPr>
    <w:rPr>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A06EA"/>
    <w:pPr>
      <w:spacing w:after="240" w:line="240" w:lineRule="atLeast"/>
      <w:jc w:val="both"/>
    </w:pPr>
    <w:rPr>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A06EA"/>
    <w:pPr>
      <w:spacing w:after="240" w:line="240" w:lineRule="atLeast"/>
      <w:jc w:val="both"/>
    </w:pPr>
    <w:rPr>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A06EA"/>
    <w:pPr>
      <w:spacing w:after="240" w:line="240" w:lineRule="atLeast"/>
      <w:jc w:val="both"/>
    </w:pPr>
    <w:rPr>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A06EA"/>
    <w:pPr>
      <w:spacing w:after="240" w:line="240" w:lineRule="atLeast"/>
      <w:jc w:val="both"/>
    </w:pPr>
    <w:rPr>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A06EA"/>
    <w:pPr>
      <w:spacing w:after="240" w:line="240" w:lineRule="atLeast"/>
      <w:jc w:val="both"/>
    </w:pPr>
    <w:rPr>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A06EA"/>
    <w:pPr>
      <w:spacing w:after="240" w:line="240" w:lineRule="atLeast"/>
      <w:jc w:val="both"/>
    </w:pPr>
    <w:rPr>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A06EA"/>
    <w:pPr>
      <w:spacing w:after="240" w:line="240" w:lineRule="atLeast"/>
      <w:jc w:val="both"/>
    </w:pPr>
    <w:rPr>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A06EA"/>
    <w:pPr>
      <w:spacing w:after="240" w:line="240" w:lineRule="atLeast"/>
      <w:jc w:val="both"/>
    </w:pPr>
    <w:rPr>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A06EA"/>
    <w:pPr>
      <w:spacing w:after="240" w:line="240" w:lineRule="atLeast"/>
      <w:jc w:val="both"/>
    </w:pPr>
    <w:rPr>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A06EA"/>
    <w:pPr>
      <w:spacing w:after="240" w:line="240" w:lineRule="atLeast"/>
      <w:jc w:val="both"/>
    </w:pPr>
    <w:rPr>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A06EA"/>
    <w:pPr>
      <w:spacing w:after="240" w:line="240" w:lineRule="atLeast"/>
      <w:jc w:val="both"/>
    </w:pPr>
    <w:rPr>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A06EA"/>
    <w:pPr>
      <w:spacing w:after="240" w:line="240" w:lineRule="atLeast"/>
      <w:jc w:val="both"/>
    </w:pPr>
    <w:rPr>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A06EA"/>
    <w:pPr>
      <w:spacing w:after="240" w:line="240" w:lineRule="atLeast"/>
      <w:jc w:val="both"/>
    </w:pPr>
    <w:rPr>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A06EA"/>
    <w:pPr>
      <w:spacing w:after="240" w:line="240" w:lineRule="atLeast"/>
      <w:jc w:val="both"/>
    </w:pPr>
    <w:rPr>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A06EA"/>
    <w:pPr>
      <w:spacing w:after="240" w:line="240" w:lineRule="atLeast"/>
      <w:jc w:val="both"/>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3A06EA"/>
    <w:rPr>
      <w:rFonts w:ascii="Verdana" w:hAnsi="Verdana"/>
      <w:b/>
      <w:color w:val="auto"/>
      <w:sz w:val="16"/>
      <w:lang w:val="en-AU" w:eastAsia="en-US" w:bidi="ar-SA"/>
    </w:rPr>
  </w:style>
  <w:style w:type="paragraph" w:customStyle="1" w:styleId="ListBullet3ExtraExtra">
    <w:name w:val="List Bullet 3 Extra Extra"/>
    <w:basedOn w:val="ListBullet3"/>
    <w:next w:val="BodyText"/>
    <w:semiHidden/>
    <w:rsid w:val="003A06EA"/>
    <w:pPr>
      <w:spacing w:after="360"/>
    </w:pPr>
  </w:style>
  <w:style w:type="paragraph" w:customStyle="1" w:styleId="ListBulletExtraSpace">
    <w:name w:val="List Bullet Extra Space"/>
    <w:basedOn w:val="ListBullet"/>
    <w:next w:val="BodyText"/>
    <w:link w:val="ListBulletExtraSpaceChar"/>
    <w:semiHidden/>
    <w:qFormat/>
    <w:rsid w:val="003A06EA"/>
    <w:pPr>
      <w:numPr>
        <w:numId w:val="0"/>
      </w:numPr>
      <w:spacing w:after="360"/>
      <w:ind w:left="170" w:hanging="170"/>
    </w:pPr>
    <w:rPr>
      <w:lang w:eastAsia="en-AU"/>
    </w:rPr>
  </w:style>
  <w:style w:type="paragraph" w:customStyle="1" w:styleId="ListBullet2Extra">
    <w:name w:val="List Bullet 2 Extra"/>
    <w:basedOn w:val="ListBullet2"/>
    <w:next w:val="ListBullet"/>
    <w:semiHidden/>
    <w:rsid w:val="003A06EA"/>
    <w:pPr>
      <w:numPr>
        <w:numId w:val="0"/>
      </w:numPr>
      <w:tabs>
        <w:tab w:val="num" w:pos="227"/>
      </w:tabs>
      <w:spacing w:after="120"/>
      <w:ind w:left="340" w:hanging="170"/>
    </w:pPr>
  </w:style>
  <w:style w:type="paragraph" w:customStyle="1" w:styleId="ListBullet3Extra">
    <w:name w:val="List Bullet 3 Extra"/>
    <w:basedOn w:val="ListBullet3"/>
    <w:next w:val="ListBullet3"/>
    <w:semiHidden/>
    <w:rsid w:val="003A06EA"/>
  </w:style>
  <w:style w:type="paragraph" w:customStyle="1" w:styleId="VerbatimQuote2">
    <w:name w:val="Verbatim Quote 2"/>
    <w:basedOn w:val="VerbatimQuote1"/>
    <w:next w:val="BodyText"/>
    <w:link w:val="VerbatimQuote2Char"/>
    <w:semiHidden/>
    <w:rsid w:val="003A06EA"/>
    <w:pPr>
      <w:spacing w:after="280"/>
    </w:pPr>
  </w:style>
  <w:style w:type="character" w:styleId="Strong">
    <w:name w:val="Strong"/>
    <w:basedOn w:val="DefaultParagraphFont"/>
    <w:uiPriority w:val="99"/>
    <w:semiHidden/>
    <w:qFormat/>
    <w:rsid w:val="003A06EA"/>
    <w:rPr>
      <w:rFonts w:ascii="Verdana" w:hAnsi="Verdana"/>
      <w:b/>
      <w:bCs/>
      <w:sz w:val="18"/>
      <w:lang w:val="en-AU" w:eastAsia="en-US" w:bidi="ar-SA"/>
    </w:rPr>
  </w:style>
  <w:style w:type="paragraph" w:styleId="Subtitle">
    <w:name w:val="Subtitle"/>
    <w:basedOn w:val="Normal"/>
    <w:link w:val="SubtitleChar"/>
    <w:uiPriority w:val="99"/>
    <w:semiHidden/>
    <w:qFormat/>
    <w:rsid w:val="003A06EA"/>
    <w:pPr>
      <w:spacing w:after="60" w:line="280" w:lineRule="atLeast"/>
      <w:jc w:val="center"/>
      <w:outlineLvl w:val="1"/>
    </w:pPr>
    <w:rPr>
      <w:rFonts w:cs="Arial"/>
      <w:color w:val="17524E"/>
      <w:sz w:val="24"/>
      <w:lang w:val="en-AU" w:eastAsia="en-AU"/>
    </w:rPr>
  </w:style>
  <w:style w:type="character" w:customStyle="1" w:styleId="SubtitleChar">
    <w:name w:val="Subtitle Char"/>
    <w:basedOn w:val="DefaultParagraphFont"/>
    <w:link w:val="Subtitle"/>
    <w:uiPriority w:val="99"/>
    <w:semiHidden/>
    <w:rsid w:val="00D0576F"/>
    <w:rPr>
      <w:rFonts w:ascii="Arial" w:hAnsi="Arial" w:cs="Arial"/>
      <w:color w:val="17524E"/>
      <w:sz w:val="24"/>
      <w:szCs w:val="24"/>
      <w:lang w:val="en-AU" w:eastAsia="en-AU"/>
    </w:rPr>
  </w:style>
  <w:style w:type="paragraph" w:customStyle="1" w:styleId="Normal2">
    <w:name w:val="Normal 2"/>
    <w:basedOn w:val="BodyText"/>
    <w:next w:val="BodyText"/>
    <w:semiHidden/>
    <w:rsid w:val="003A06EA"/>
    <w:pPr>
      <w:spacing w:after="0"/>
    </w:pPr>
    <w:rPr>
      <w:rFonts w:ascii="Verdana" w:hAnsi="Verdana"/>
      <w:color w:val="17524E"/>
      <w:sz w:val="18"/>
      <w:lang w:val="en-AU"/>
    </w:rPr>
  </w:style>
  <w:style w:type="paragraph" w:styleId="Caption">
    <w:name w:val="caption"/>
    <w:basedOn w:val="Normal"/>
    <w:next w:val="Normal"/>
    <w:uiPriority w:val="99"/>
    <w:semiHidden/>
    <w:qFormat/>
    <w:rsid w:val="003A06EA"/>
    <w:pPr>
      <w:spacing w:before="120" w:after="120" w:line="280" w:lineRule="atLeast"/>
      <w:jc w:val="both"/>
    </w:pPr>
    <w:rPr>
      <w:rFonts w:ascii="Verdana" w:hAnsi="Verdana"/>
      <w:b/>
      <w:bCs/>
      <w:color w:val="000000" w:themeColor="text1"/>
      <w:szCs w:val="20"/>
      <w:lang w:val="en-AU" w:eastAsia="en-AU"/>
    </w:rPr>
  </w:style>
  <w:style w:type="paragraph" w:styleId="Index1">
    <w:name w:val="index 1"/>
    <w:basedOn w:val="Normal"/>
    <w:next w:val="Normal"/>
    <w:autoRedefine/>
    <w:uiPriority w:val="99"/>
    <w:semiHidden/>
    <w:rsid w:val="003A06EA"/>
    <w:pPr>
      <w:spacing w:after="240" w:line="280" w:lineRule="atLeast"/>
      <w:ind w:left="170" w:hanging="170"/>
      <w:jc w:val="both"/>
    </w:pPr>
    <w:rPr>
      <w:rFonts w:ascii="Verdana" w:hAnsi="Verdana"/>
      <w:color w:val="17524E"/>
      <w:sz w:val="19"/>
      <w:lang w:val="en-AU" w:eastAsia="en-AU"/>
    </w:rPr>
  </w:style>
  <w:style w:type="paragraph" w:styleId="Index2">
    <w:name w:val="index 2"/>
    <w:basedOn w:val="Normal"/>
    <w:next w:val="Normal"/>
    <w:autoRedefine/>
    <w:uiPriority w:val="99"/>
    <w:semiHidden/>
    <w:rsid w:val="003A06EA"/>
    <w:pPr>
      <w:spacing w:after="240" w:line="280" w:lineRule="atLeast"/>
      <w:ind w:left="340" w:hanging="170"/>
      <w:jc w:val="both"/>
    </w:pPr>
    <w:rPr>
      <w:rFonts w:ascii="Verdana" w:hAnsi="Verdana"/>
      <w:color w:val="17524E"/>
      <w:sz w:val="19"/>
      <w:lang w:val="en-AU" w:eastAsia="en-AU"/>
    </w:rPr>
  </w:style>
  <w:style w:type="paragraph" w:styleId="Index3">
    <w:name w:val="index 3"/>
    <w:basedOn w:val="Normal"/>
    <w:next w:val="Normal"/>
    <w:autoRedefine/>
    <w:uiPriority w:val="99"/>
    <w:semiHidden/>
    <w:rsid w:val="003A06EA"/>
    <w:pPr>
      <w:spacing w:after="240" w:line="280" w:lineRule="atLeast"/>
      <w:ind w:left="510" w:hanging="170"/>
      <w:jc w:val="both"/>
    </w:pPr>
    <w:rPr>
      <w:rFonts w:ascii="Verdana" w:hAnsi="Verdana"/>
      <w:color w:val="17524E"/>
      <w:sz w:val="19"/>
      <w:lang w:val="en-AU" w:eastAsia="en-AU"/>
    </w:rPr>
  </w:style>
  <w:style w:type="paragraph" w:styleId="Index4">
    <w:name w:val="index 4"/>
    <w:basedOn w:val="Normal"/>
    <w:next w:val="Normal"/>
    <w:autoRedefine/>
    <w:uiPriority w:val="99"/>
    <w:semiHidden/>
    <w:rsid w:val="003A06EA"/>
    <w:pPr>
      <w:spacing w:after="240" w:line="280" w:lineRule="atLeast"/>
      <w:ind w:left="680" w:hanging="170"/>
      <w:jc w:val="both"/>
    </w:pPr>
    <w:rPr>
      <w:rFonts w:ascii="Verdana" w:hAnsi="Verdana"/>
      <w:color w:val="17524E"/>
      <w:sz w:val="19"/>
      <w:lang w:val="en-AU" w:eastAsia="en-AU"/>
    </w:rPr>
  </w:style>
  <w:style w:type="paragraph" w:styleId="Index5">
    <w:name w:val="index 5"/>
    <w:basedOn w:val="Normal"/>
    <w:next w:val="Normal"/>
    <w:autoRedefine/>
    <w:uiPriority w:val="99"/>
    <w:semiHidden/>
    <w:rsid w:val="003A06EA"/>
    <w:pPr>
      <w:spacing w:after="240" w:line="280" w:lineRule="atLeast"/>
      <w:ind w:left="850" w:hanging="170"/>
      <w:jc w:val="both"/>
    </w:pPr>
    <w:rPr>
      <w:rFonts w:ascii="Verdana" w:hAnsi="Verdana"/>
      <w:color w:val="17524E"/>
      <w:sz w:val="19"/>
      <w:lang w:val="en-AU" w:eastAsia="en-AU"/>
    </w:rPr>
  </w:style>
  <w:style w:type="paragraph" w:styleId="Index6">
    <w:name w:val="index 6"/>
    <w:basedOn w:val="Normal"/>
    <w:next w:val="Normal"/>
    <w:autoRedefine/>
    <w:uiPriority w:val="99"/>
    <w:semiHidden/>
    <w:rsid w:val="003A06EA"/>
    <w:pPr>
      <w:spacing w:after="240" w:line="280" w:lineRule="atLeast"/>
      <w:ind w:left="1020" w:hanging="170"/>
      <w:jc w:val="both"/>
    </w:pPr>
    <w:rPr>
      <w:rFonts w:ascii="Verdana" w:hAnsi="Verdana"/>
      <w:color w:val="17524E"/>
      <w:sz w:val="19"/>
      <w:lang w:val="en-AU" w:eastAsia="en-AU"/>
    </w:rPr>
  </w:style>
  <w:style w:type="paragraph" w:styleId="Index7">
    <w:name w:val="index 7"/>
    <w:basedOn w:val="Normal"/>
    <w:next w:val="Normal"/>
    <w:autoRedefine/>
    <w:uiPriority w:val="99"/>
    <w:semiHidden/>
    <w:rsid w:val="003A06EA"/>
    <w:pPr>
      <w:spacing w:after="240" w:line="280" w:lineRule="atLeast"/>
      <w:ind w:left="1190" w:hanging="170"/>
      <w:jc w:val="both"/>
    </w:pPr>
    <w:rPr>
      <w:rFonts w:ascii="Verdana" w:hAnsi="Verdana"/>
      <w:color w:val="17524E"/>
      <w:sz w:val="19"/>
      <w:lang w:val="en-AU" w:eastAsia="en-AU"/>
    </w:rPr>
  </w:style>
  <w:style w:type="paragraph" w:styleId="Index8">
    <w:name w:val="index 8"/>
    <w:basedOn w:val="Normal"/>
    <w:next w:val="Normal"/>
    <w:autoRedefine/>
    <w:uiPriority w:val="99"/>
    <w:semiHidden/>
    <w:rsid w:val="003A06EA"/>
    <w:pPr>
      <w:spacing w:after="240" w:line="280" w:lineRule="atLeast"/>
      <w:ind w:left="1360" w:hanging="170"/>
      <w:jc w:val="both"/>
    </w:pPr>
    <w:rPr>
      <w:rFonts w:ascii="Verdana" w:hAnsi="Verdana"/>
      <w:color w:val="17524E"/>
      <w:sz w:val="19"/>
      <w:lang w:val="en-AU" w:eastAsia="en-AU"/>
    </w:rPr>
  </w:style>
  <w:style w:type="paragraph" w:styleId="Index9">
    <w:name w:val="index 9"/>
    <w:basedOn w:val="Normal"/>
    <w:next w:val="Normal"/>
    <w:autoRedefine/>
    <w:uiPriority w:val="99"/>
    <w:semiHidden/>
    <w:rsid w:val="003A06EA"/>
    <w:pPr>
      <w:spacing w:after="240" w:line="280" w:lineRule="atLeast"/>
      <w:ind w:left="1530" w:hanging="170"/>
      <w:jc w:val="both"/>
    </w:pPr>
    <w:rPr>
      <w:rFonts w:ascii="Verdana" w:hAnsi="Verdana"/>
      <w:color w:val="17524E"/>
      <w:sz w:val="19"/>
      <w:lang w:val="en-AU" w:eastAsia="en-AU"/>
    </w:rPr>
  </w:style>
  <w:style w:type="paragraph" w:styleId="IndexHeading">
    <w:name w:val="index heading"/>
    <w:basedOn w:val="Normal"/>
    <w:next w:val="Index1"/>
    <w:uiPriority w:val="99"/>
    <w:semiHidden/>
    <w:rsid w:val="003A06EA"/>
    <w:pPr>
      <w:spacing w:after="240" w:line="280" w:lineRule="atLeast"/>
      <w:jc w:val="both"/>
    </w:pPr>
    <w:rPr>
      <w:rFonts w:cs="Arial"/>
      <w:b/>
      <w:bCs/>
      <w:color w:val="17524E"/>
      <w:sz w:val="19"/>
      <w:lang w:val="en-AU" w:eastAsia="en-AU"/>
    </w:rPr>
  </w:style>
  <w:style w:type="paragraph" w:styleId="TableofAuthorities">
    <w:name w:val="table of authorities"/>
    <w:basedOn w:val="Normal"/>
    <w:next w:val="Normal"/>
    <w:uiPriority w:val="99"/>
    <w:semiHidden/>
    <w:rsid w:val="003A06EA"/>
    <w:pPr>
      <w:spacing w:after="240" w:line="280" w:lineRule="atLeast"/>
      <w:ind w:left="170" w:hanging="170"/>
      <w:jc w:val="both"/>
    </w:pPr>
    <w:rPr>
      <w:rFonts w:ascii="Verdana" w:hAnsi="Verdana"/>
      <w:color w:val="17524E"/>
      <w:sz w:val="19"/>
      <w:lang w:val="en-AU" w:eastAsia="en-AU"/>
    </w:rPr>
  </w:style>
  <w:style w:type="paragraph" w:styleId="TableofFigures">
    <w:name w:val="table of figures"/>
    <w:basedOn w:val="Normal"/>
    <w:next w:val="Normal"/>
    <w:uiPriority w:val="99"/>
    <w:semiHidden/>
    <w:rsid w:val="003A06EA"/>
    <w:pPr>
      <w:spacing w:after="240" w:line="280" w:lineRule="atLeast"/>
      <w:ind w:left="340" w:hanging="340"/>
      <w:jc w:val="both"/>
    </w:pPr>
    <w:rPr>
      <w:rFonts w:ascii="Verdana" w:hAnsi="Verdana"/>
      <w:color w:val="17524E"/>
      <w:sz w:val="19"/>
      <w:lang w:val="en-AU" w:eastAsia="en-AU"/>
    </w:rPr>
  </w:style>
  <w:style w:type="paragraph" w:styleId="TOC6">
    <w:name w:val="toc 6"/>
    <w:basedOn w:val="Normal"/>
    <w:next w:val="Normal"/>
    <w:autoRedefine/>
    <w:uiPriority w:val="39"/>
    <w:rsid w:val="003A06EA"/>
    <w:pPr>
      <w:spacing w:after="240" w:line="280" w:lineRule="atLeast"/>
      <w:ind w:left="850"/>
      <w:jc w:val="both"/>
    </w:pPr>
    <w:rPr>
      <w:rFonts w:ascii="Verdana" w:hAnsi="Verdana"/>
      <w:color w:val="17524E"/>
      <w:sz w:val="19"/>
      <w:lang w:val="en-AU" w:eastAsia="en-AU"/>
    </w:rPr>
  </w:style>
  <w:style w:type="paragraph" w:styleId="TOC7">
    <w:name w:val="toc 7"/>
    <w:basedOn w:val="Normal"/>
    <w:next w:val="Normal"/>
    <w:autoRedefine/>
    <w:uiPriority w:val="39"/>
    <w:rsid w:val="003A06EA"/>
    <w:pPr>
      <w:spacing w:after="240" w:line="280" w:lineRule="atLeast"/>
      <w:ind w:left="1020"/>
      <w:jc w:val="both"/>
    </w:pPr>
    <w:rPr>
      <w:rFonts w:ascii="Verdana" w:hAnsi="Verdana"/>
      <w:color w:val="17524E"/>
      <w:sz w:val="19"/>
      <w:lang w:val="en-AU" w:eastAsia="en-AU"/>
    </w:rPr>
  </w:style>
  <w:style w:type="paragraph" w:styleId="TOC8">
    <w:name w:val="toc 8"/>
    <w:basedOn w:val="Normal"/>
    <w:next w:val="Normal"/>
    <w:autoRedefine/>
    <w:uiPriority w:val="39"/>
    <w:rsid w:val="003A06EA"/>
    <w:pPr>
      <w:spacing w:after="240" w:line="280" w:lineRule="atLeast"/>
      <w:ind w:left="1190"/>
      <w:jc w:val="both"/>
    </w:pPr>
    <w:rPr>
      <w:rFonts w:ascii="Verdana" w:hAnsi="Verdana"/>
      <w:color w:val="17524E"/>
      <w:sz w:val="19"/>
      <w:lang w:val="en-AU" w:eastAsia="en-AU"/>
    </w:rPr>
  </w:style>
  <w:style w:type="paragraph" w:styleId="TOC9">
    <w:name w:val="toc 9"/>
    <w:basedOn w:val="Normal"/>
    <w:next w:val="Normal"/>
    <w:autoRedefine/>
    <w:uiPriority w:val="39"/>
    <w:rsid w:val="003A06EA"/>
    <w:pPr>
      <w:spacing w:after="240" w:line="280" w:lineRule="atLeast"/>
      <w:ind w:left="1360"/>
      <w:jc w:val="both"/>
    </w:pPr>
    <w:rPr>
      <w:rFonts w:ascii="Verdana" w:hAnsi="Verdana"/>
      <w:color w:val="17524E"/>
      <w:sz w:val="19"/>
      <w:lang w:val="en-AU" w:eastAsia="en-AU"/>
    </w:rPr>
  </w:style>
  <w:style w:type="paragraph" w:styleId="Title">
    <w:name w:val="Title"/>
    <w:basedOn w:val="ReportTitle"/>
    <w:link w:val="TitleChar"/>
    <w:semiHidden/>
    <w:qFormat/>
    <w:rsid w:val="003A06EA"/>
    <w:pPr>
      <w:spacing w:before="240" w:after="60"/>
    </w:pPr>
    <w:rPr>
      <w:rFonts w:ascii="Arial Bold" w:hAnsi="Arial Bold" w:cs="Arial"/>
      <w:bCs/>
      <w:caps w:val="0"/>
      <w:kern w:val="28"/>
    </w:rPr>
  </w:style>
  <w:style w:type="character" w:customStyle="1" w:styleId="TitleChar">
    <w:name w:val="Title Char"/>
    <w:basedOn w:val="DefaultParagraphFont"/>
    <w:link w:val="Title"/>
    <w:semiHidden/>
    <w:rsid w:val="00D0576F"/>
    <w:rPr>
      <w:rFonts w:ascii="Arial Bold" w:hAnsi="Arial Bold" w:cs="Arial"/>
      <w:b/>
      <w:bCs/>
      <w:color w:val="808080"/>
      <w:kern w:val="28"/>
      <w:sz w:val="18"/>
      <w:lang w:val="en-AU" w:eastAsia="en-AU"/>
    </w:rPr>
  </w:style>
  <w:style w:type="paragraph" w:customStyle="1" w:styleId="ListBulletCrosses">
    <w:name w:val="List Bullet Crosses"/>
    <w:basedOn w:val="BodyText"/>
    <w:uiPriority w:val="99"/>
    <w:semiHidden/>
    <w:rsid w:val="003A06EA"/>
    <w:pPr>
      <w:numPr>
        <w:numId w:val="13"/>
      </w:numPr>
      <w:spacing w:line="280" w:lineRule="atLeast"/>
      <w:ind w:left="170" w:hanging="170"/>
    </w:pPr>
    <w:rPr>
      <w:rFonts w:ascii="Verdana" w:hAnsi="Verdana"/>
      <w:sz w:val="18"/>
      <w:szCs w:val="19"/>
      <w:lang w:val="en-AU" w:eastAsia="en-AU"/>
    </w:rPr>
  </w:style>
  <w:style w:type="table" w:customStyle="1" w:styleId="Tableformat">
    <w:name w:val="Table format"/>
    <w:basedOn w:val="TableGrid"/>
    <w:rsid w:val="003A06EA"/>
    <w:pPr>
      <w:spacing w:after="240" w:line="240" w:lineRule="atLeast"/>
      <w:jc w:val="center"/>
    </w:pPr>
    <w:rPr>
      <w:rFonts w:ascii="Arial" w:hAnsi="Arial"/>
      <w:sz w:val="16"/>
      <w:lang w:val="en-AU" w:eastAsia="en-AU"/>
    </w:rPr>
    <w:tblPr/>
    <w:tcPr>
      <w:vAlign w:val="bottom"/>
    </w:tcPr>
    <w:tblStylePr w:type="firstRow">
      <w:pPr>
        <w:jc w:val="center"/>
      </w:pPr>
      <w:rPr>
        <w:rFonts w:ascii="Arial" w:hAnsi="Arial"/>
        <w:color w:val="FFFFFF"/>
        <w:sz w:val="16"/>
      </w:rPr>
      <w:tblPr/>
      <w:tcPr>
        <w:tcBorders>
          <w:top w:val="nil"/>
          <w:left w:val="nil"/>
          <w:bottom w:val="nil"/>
          <w:right w:val="nil"/>
          <w:insideH w:val="nil"/>
          <w:insideV w:val="nil"/>
          <w:tl2br w:val="nil"/>
          <w:tr2bl w:val="nil"/>
        </w:tcBorders>
        <w:shd w:val="clear" w:color="auto" w:fill="A50021"/>
        <w:vAlign w:val="center"/>
      </w:tcPr>
    </w:tblStylePr>
  </w:style>
  <w:style w:type="character" w:customStyle="1" w:styleId="ListBulletChar">
    <w:name w:val="List Bullet Char"/>
    <w:aliases w:val="List Bullet Char Char Char Char Char Char Char,List Bullet Char Char Char,List Bullet Round Char"/>
    <w:basedOn w:val="DefaultParagraphFont"/>
    <w:link w:val="ListBullet"/>
    <w:semiHidden/>
    <w:rsid w:val="00D0576F"/>
    <w:rPr>
      <w:rFonts w:ascii="Verdana" w:eastAsiaTheme="minorHAnsi" w:hAnsi="Verdana" w:cstheme="minorBidi"/>
      <w:sz w:val="18"/>
      <w:szCs w:val="22"/>
      <w:lang w:val="en-AU"/>
    </w:rPr>
  </w:style>
  <w:style w:type="character" w:customStyle="1" w:styleId="ListBulletExtraSpaceChar">
    <w:name w:val="List Bullet Extra Space Char"/>
    <w:basedOn w:val="ListBulletChar"/>
    <w:link w:val="ListBulletExtraSpace"/>
    <w:semiHidden/>
    <w:rsid w:val="00D0576F"/>
    <w:rPr>
      <w:rFonts w:ascii="Verdana" w:eastAsiaTheme="minorHAnsi" w:hAnsi="Verdana" w:cstheme="minorBidi"/>
      <w:sz w:val="18"/>
      <w:szCs w:val="22"/>
      <w:lang w:val="en-AU" w:eastAsia="en-AU"/>
    </w:rPr>
  </w:style>
  <w:style w:type="paragraph" w:customStyle="1" w:styleId="ListBulletQuestionmarks">
    <w:name w:val="List Bullet Questionmarks"/>
    <w:basedOn w:val="BodyText"/>
    <w:semiHidden/>
    <w:rsid w:val="003A06EA"/>
    <w:pPr>
      <w:numPr>
        <w:numId w:val="11"/>
      </w:numPr>
      <w:spacing w:line="280" w:lineRule="atLeast"/>
    </w:pPr>
    <w:rPr>
      <w:rFonts w:ascii="Verdana" w:hAnsi="Verdana"/>
      <w:sz w:val="18"/>
      <w:szCs w:val="19"/>
      <w:lang w:val="en-AU" w:eastAsia="en-AU"/>
    </w:rPr>
  </w:style>
  <w:style w:type="paragraph" w:customStyle="1" w:styleId="ListBulletCrossesExtra">
    <w:name w:val="List Bullet Crosses Extra"/>
    <w:basedOn w:val="ListBulletCrosses"/>
    <w:next w:val="BodyText"/>
    <w:uiPriority w:val="99"/>
    <w:semiHidden/>
    <w:rsid w:val="003A06EA"/>
    <w:pPr>
      <w:numPr>
        <w:numId w:val="10"/>
      </w:numPr>
      <w:spacing w:after="360"/>
      <w:ind w:left="170" w:hanging="170"/>
    </w:pPr>
  </w:style>
  <w:style w:type="paragraph" w:customStyle="1" w:styleId="SectionHeading">
    <w:name w:val="Section Heading"/>
    <w:basedOn w:val="Heading1"/>
    <w:next w:val="Heading1"/>
    <w:semiHidden/>
    <w:rsid w:val="003A06EA"/>
    <w:pPr>
      <w:spacing w:before="4000" w:after="240" w:line="320" w:lineRule="atLeast"/>
      <w:outlineLvl w:val="9"/>
    </w:pPr>
    <w:rPr>
      <w:sz w:val="36"/>
      <w:szCs w:val="36"/>
      <w:lang w:val="en-AU" w:eastAsia="en-AU"/>
    </w:rPr>
  </w:style>
  <w:style w:type="paragraph" w:customStyle="1" w:styleId="ListBulletQuestionmarksExtra">
    <w:name w:val="List Bullet Questionmarks Extra"/>
    <w:basedOn w:val="ListBulletQuestionmarks"/>
    <w:next w:val="BodyText"/>
    <w:semiHidden/>
    <w:rsid w:val="003A06EA"/>
    <w:pPr>
      <w:spacing w:after="360"/>
      <w:ind w:left="357" w:hanging="357"/>
    </w:pPr>
  </w:style>
  <w:style w:type="paragraph" w:customStyle="1" w:styleId="ListBulletLessSpace">
    <w:name w:val="List Bullet Less Space"/>
    <w:basedOn w:val="ListBullet"/>
    <w:semiHidden/>
    <w:rsid w:val="003A06EA"/>
    <w:pPr>
      <w:numPr>
        <w:numId w:val="0"/>
      </w:numPr>
      <w:spacing w:after="0"/>
      <w:ind w:left="170" w:hanging="170"/>
    </w:pPr>
    <w:rPr>
      <w:rFonts w:eastAsia="Times New Roman" w:cs="Times New Roman"/>
      <w:color w:val="000000" w:themeColor="text1"/>
      <w:szCs w:val="19"/>
      <w:lang w:eastAsia="en-AU"/>
    </w:rPr>
  </w:style>
  <w:style w:type="character" w:customStyle="1" w:styleId="Heading1Char">
    <w:name w:val="Heading 1 Char"/>
    <w:basedOn w:val="BodyTextChar"/>
    <w:link w:val="Heading1"/>
    <w:semiHidden/>
    <w:rsid w:val="00D0576F"/>
    <w:rPr>
      <w:rFonts w:ascii="EYInterstate Regular" w:hAnsi="EYInterstate Regular" w:cs="Arial"/>
      <w:b/>
      <w:bCs/>
      <w:kern w:val="32"/>
      <w:sz w:val="32"/>
      <w:szCs w:val="32"/>
    </w:rPr>
  </w:style>
  <w:style w:type="character" w:customStyle="1" w:styleId="Heading2Char">
    <w:name w:val="Heading 2 Char"/>
    <w:basedOn w:val="Heading1Char"/>
    <w:link w:val="Heading2"/>
    <w:semiHidden/>
    <w:rsid w:val="00D0576F"/>
    <w:rPr>
      <w:rFonts w:ascii="EYInterstate Regular" w:hAnsi="EYInterstate Regular" w:cs="Arial"/>
      <w:b/>
      <w:bCs/>
      <w:i/>
      <w:iCs/>
      <w:kern w:val="32"/>
      <w:sz w:val="28"/>
      <w:szCs w:val="28"/>
    </w:rPr>
  </w:style>
  <w:style w:type="paragraph" w:customStyle="1" w:styleId="VerbatimQuote1">
    <w:name w:val="Verbatim Quote 1"/>
    <w:basedOn w:val="BodyText"/>
    <w:link w:val="VerbatimQuote1Char"/>
    <w:rsid w:val="006637BA"/>
    <w:pPr>
      <w:spacing w:after="240"/>
      <w:ind w:left="1134" w:right="1134"/>
    </w:pPr>
    <w:rPr>
      <w:i/>
      <w:color w:val="6D6D6D"/>
      <w:sz w:val="18"/>
      <w:szCs w:val="18"/>
      <w:lang w:val="en-AU" w:eastAsia="en-AU"/>
    </w:rPr>
  </w:style>
  <w:style w:type="paragraph" w:customStyle="1" w:styleId="ListBulletTicksExtra">
    <w:name w:val="List Bullet Ticks Extra"/>
    <w:basedOn w:val="Listbulletticks"/>
    <w:next w:val="BodyText"/>
    <w:semiHidden/>
    <w:rsid w:val="003A06EA"/>
    <w:pPr>
      <w:spacing w:after="360"/>
    </w:pPr>
  </w:style>
  <w:style w:type="paragraph" w:customStyle="1" w:styleId="SideBartext">
    <w:name w:val="Side Bar text"/>
    <w:basedOn w:val="BodyText"/>
    <w:semiHidden/>
    <w:rsid w:val="00A01192"/>
    <w:pPr>
      <w:spacing w:after="240" w:line="280" w:lineRule="atLeast"/>
    </w:pPr>
    <w:rPr>
      <w:color w:val="3C3C3C"/>
      <w:szCs w:val="19"/>
      <w:lang w:val="en-AU" w:eastAsia="en-AU"/>
    </w:rPr>
  </w:style>
  <w:style w:type="paragraph" w:customStyle="1" w:styleId="ObjectivesBoxText">
    <w:name w:val="Objectives Box Text"/>
    <w:basedOn w:val="HeadingforTableLeftJustify"/>
    <w:semiHidden/>
    <w:rsid w:val="003A06EA"/>
    <w:pPr>
      <w:tabs>
        <w:tab w:val="left" w:pos="357"/>
      </w:tabs>
      <w:spacing w:before="40" w:after="0" w:line="240" w:lineRule="atLeast"/>
      <w:ind w:left="170"/>
    </w:pPr>
    <w:rPr>
      <w:rFonts w:ascii="Arial Bold" w:hAnsi="Arial Bold"/>
      <w:sz w:val="20"/>
      <w:szCs w:val="16"/>
    </w:rPr>
  </w:style>
  <w:style w:type="paragraph" w:customStyle="1" w:styleId="ResearchNameLeft">
    <w:name w:val="Research Name Left"/>
    <w:basedOn w:val="ResearcherTitleCentred"/>
    <w:uiPriority w:val="99"/>
    <w:semiHidden/>
    <w:rsid w:val="003A06EA"/>
    <w:pPr>
      <w:jc w:val="left"/>
    </w:pPr>
    <w:rPr>
      <w:b/>
      <w:sz w:val="16"/>
    </w:rPr>
  </w:style>
  <w:style w:type="paragraph" w:customStyle="1" w:styleId="ResearchTitleLeft">
    <w:name w:val="Research Title Left"/>
    <w:basedOn w:val="ResearcherTitleCentred"/>
    <w:uiPriority w:val="99"/>
    <w:semiHidden/>
    <w:rsid w:val="003A06EA"/>
    <w:pPr>
      <w:jc w:val="left"/>
    </w:pPr>
  </w:style>
  <w:style w:type="paragraph" w:customStyle="1" w:styleId="TermsofBusiness">
    <w:name w:val="Terms of Business"/>
    <w:basedOn w:val="BodyText"/>
    <w:semiHidden/>
    <w:rsid w:val="003A06EA"/>
    <w:pPr>
      <w:tabs>
        <w:tab w:val="num" w:pos="426"/>
      </w:tabs>
      <w:spacing w:after="240" w:line="260" w:lineRule="atLeast"/>
      <w:ind w:left="426" w:hanging="426"/>
    </w:pPr>
    <w:rPr>
      <w:sz w:val="19"/>
      <w:szCs w:val="19"/>
      <w:lang w:val="en-AU" w:eastAsia="en-AU"/>
    </w:rPr>
  </w:style>
  <w:style w:type="paragraph" w:customStyle="1" w:styleId="ListbulletReverse">
    <w:name w:val="List bullet Reverse"/>
    <w:basedOn w:val="BodyText"/>
    <w:semiHidden/>
    <w:rsid w:val="003A06EA"/>
    <w:pPr>
      <w:numPr>
        <w:numId w:val="12"/>
      </w:numPr>
      <w:spacing w:before="20" w:after="40" w:line="220" w:lineRule="atLeast"/>
      <w:ind w:left="357" w:hanging="357"/>
    </w:pPr>
    <w:rPr>
      <w:rFonts w:ascii="Verdana" w:hAnsi="Verdana"/>
      <w:color w:val="FFFFFF"/>
      <w:sz w:val="16"/>
      <w:szCs w:val="19"/>
      <w:lang w:val="en-AU" w:eastAsia="en-AU"/>
    </w:rPr>
  </w:style>
  <w:style w:type="paragraph" w:customStyle="1" w:styleId="ListBulletReverseExtra">
    <w:name w:val="List Bullet Reverse Extra"/>
    <w:basedOn w:val="ListbulletReverse"/>
    <w:semiHidden/>
    <w:rsid w:val="003A06EA"/>
    <w:pPr>
      <w:tabs>
        <w:tab w:val="clear" w:pos="360"/>
      </w:tabs>
      <w:spacing w:after="240"/>
      <w:ind w:left="284" w:hanging="284"/>
    </w:pPr>
  </w:style>
  <w:style w:type="paragraph" w:customStyle="1" w:styleId="Listbullet2table">
    <w:name w:val="List bullet 2 table"/>
    <w:basedOn w:val="ListBullet2"/>
    <w:semiHidden/>
    <w:rsid w:val="003A06EA"/>
    <w:pPr>
      <w:numPr>
        <w:numId w:val="0"/>
      </w:numPr>
      <w:tabs>
        <w:tab w:val="left" w:pos="170"/>
        <w:tab w:val="num" w:pos="227"/>
      </w:tabs>
      <w:spacing w:after="0" w:line="240" w:lineRule="atLeast"/>
      <w:ind w:left="340" w:hanging="170"/>
    </w:pPr>
    <w:rPr>
      <w:sz w:val="16"/>
    </w:rPr>
  </w:style>
  <w:style w:type="paragraph" w:customStyle="1" w:styleId="Spacebetweentablesandboxes">
    <w:name w:val="Space between tables and boxes"/>
    <w:basedOn w:val="BodyText"/>
    <w:link w:val="SpacebetweentablesandboxesChar"/>
    <w:qFormat/>
    <w:rsid w:val="00ED0DE1"/>
    <w:pPr>
      <w:spacing w:after="0" w:line="0" w:lineRule="atLeast"/>
    </w:pPr>
    <w:rPr>
      <w:rFonts w:ascii="Verdana" w:hAnsi="Verdana"/>
      <w:sz w:val="8"/>
      <w:szCs w:val="19"/>
      <w:lang w:val="en-AU" w:eastAsia="en-AU"/>
    </w:rPr>
  </w:style>
  <w:style w:type="paragraph" w:customStyle="1" w:styleId="Textfortables">
    <w:name w:val="Text for tables"/>
    <w:basedOn w:val="BodyText"/>
    <w:semiHidden/>
    <w:rsid w:val="003A06EA"/>
    <w:pPr>
      <w:spacing w:after="240" w:line="280" w:lineRule="atLeast"/>
    </w:pPr>
    <w:rPr>
      <w:rFonts w:ascii="Verdana" w:hAnsi="Verdana"/>
      <w:sz w:val="16"/>
      <w:szCs w:val="19"/>
      <w:lang w:val="en-AU" w:eastAsia="en-AU"/>
    </w:rPr>
  </w:style>
  <w:style w:type="character" w:customStyle="1" w:styleId="Heading3Char">
    <w:name w:val="Heading 3 Char"/>
    <w:aliases w:val="Heading 3 Green Char"/>
    <w:basedOn w:val="BodyTextChar"/>
    <w:link w:val="Heading3"/>
    <w:semiHidden/>
    <w:rsid w:val="00D0576F"/>
    <w:rPr>
      <w:rFonts w:ascii="EYInterstate" w:hAnsi="EYInterstate" w:cs="Arial"/>
      <w:b/>
      <w:bCs/>
      <w:sz w:val="26"/>
      <w:szCs w:val="26"/>
    </w:rPr>
  </w:style>
  <w:style w:type="paragraph" w:customStyle="1" w:styleId="Listbullet2tableextra">
    <w:name w:val="List bullet 2 table extra"/>
    <w:basedOn w:val="Listbullet2table"/>
    <w:semiHidden/>
    <w:rsid w:val="003A06EA"/>
    <w:pPr>
      <w:spacing w:after="120"/>
    </w:pPr>
  </w:style>
  <w:style w:type="paragraph" w:customStyle="1" w:styleId="Listbulletticks">
    <w:name w:val="List bullet ticks"/>
    <w:basedOn w:val="ListBullet"/>
    <w:uiPriority w:val="99"/>
    <w:semiHidden/>
    <w:rsid w:val="003A06EA"/>
    <w:pPr>
      <w:numPr>
        <w:numId w:val="9"/>
      </w:numPr>
      <w:spacing w:after="40" w:line="220" w:lineRule="atLeast"/>
      <w:ind w:left="357" w:hanging="357"/>
    </w:pPr>
    <w:rPr>
      <w:rFonts w:eastAsia="Times New Roman" w:cs="Times New Roman"/>
      <w:color w:val="000000" w:themeColor="text1"/>
      <w:szCs w:val="19"/>
      <w:lang w:eastAsia="en-AU"/>
    </w:rPr>
  </w:style>
  <w:style w:type="paragraph" w:customStyle="1" w:styleId="ResearcherTitleCentred">
    <w:name w:val="Researcher Title Centred"/>
    <w:basedOn w:val="BodyText"/>
    <w:uiPriority w:val="99"/>
    <w:semiHidden/>
    <w:rsid w:val="003A06EA"/>
    <w:pPr>
      <w:spacing w:after="0" w:line="220" w:lineRule="atLeast"/>
      <w:jc w:val="center"/>
    </w:pPr>
    <w:rPr>
      <w:rFonts w:ascii="Verdana" w:hAnsi="Verdana"/>
      <w:sz w:val="14"/>
      <w:szCs w:val="14"/>
      <w:lang w:val="en-AU" w:eastAsia="en-AU"/>
    </w:rPr>
  </w:style>
  <w:style w:type="paragraph" w:customStyle="1" w:styleId="ResearcherNameCentred">
    <w:name w:val="Researcher Name Centred"/>
    <w:basedOn w:val="ResearcherTitleCentred"/>
    <w:uiPriority w:val="99"/>
    <w:semiHidden/>
    <w:rsid w:val="003A06EA"/>
    <w:pPr>
      <w:spacing w:line="240" w:lineRule="atLeast"/>
    </w:pPr>
    <w:rPr>
      <w:b/>
      <w:sz w:val="16"/>
    </w:rPr>
  </w:style>
  <w:style w:type="character" w:customStyle="1" w:styleId="SpacebetweentablesandboxesChar">
    <w:name w:val="Space between tables and boxes Char"/>
    <w:basedOn w:val="BodyTextChar"/>
    <w:link w:val="Spacebetweentablesandboxes"/>
    <w:rsid w:val="00ED0DE1"/>
    <w:rPr>
      <w:rFonts w:ascii="Verdana" w:hAnsi="Verdana"/>
      <w:sz w:val="8"/>
      <w:szCs w:val="19"/>
      <w:lang w:val="en-AU" w:eastAsia="en-AU"/>
    </w:rPr>
  </w:style>
  <w:style w:type="paragraph" w:customStyle="1" w:styleId="WhiteorReversedText">
    <w:name w:val="White or Reversed Text"/>
    <w:basedOn w:val="BodyText"/>
    <w:semiHidden/>
    <w:rsid w:val="003A06EA"/>
    <w:pPr>
      <w:spacing w:before="60" w:after="60" w:line="280" w:lineRule="atLeast"/>
    </w:pPr>
    <w:rPr>
      <w:color w:val="FFFFFF"/>
      <w:szCs w:val="19"/>
      <w:lang w:val="en-AU" w:eastAsia="en-AU"/>
    </w:rPr>
  </w:style>
  <w:style w:type="paragraph" w:customStyle="1" w:styleId="TermsofBusinessTitle">
    <w:name w:val="Terms of Business Title"/>
    <w:basedOn w:val="Normal"/>
    <w:semiHidden/>
    <w:rsid w:val="00B822D4"/>
    <w:pPr>
      <w:keepNext/>
      <w:spacing w:before="40" w:after="240" w:line="240" w:lineRule="atLeast"/>
      <w:jc w:val="center"/>
      <w:outlineLvl w:val="2"/>
    </w:pPr>
    <w:rPr>
      <w:rFonts w:ascii="Arial Bold" w:hAnsi="Arial Bold" w:cs="Arial"/>
      <w:b/>
      <w:bCs/>
      <w:color w:val="808080"/>
      <w:sz w:val="22"/>
    </w:rPr>
  </w:style>
  <w:style w:type="paragraph" w:customStyle="1" w:styleId="Termsofbusinessbodytext">
    <w:name w:val="Terms of business body text"/>
    <w:basedOn w:val="TermsofBusinessTitle"/>
    <w:semiHidden/>
    <w:rsid w:val="003A06EA"/>
    <w:pPr>
      <w:tabs>
        <w:tab w:val="left" w:pos="493"/>
      </w:tabs>
      <w:spacing w:before="20" w:after="20"/>
      <w:jc w:val="both"/>
    </w:pPr>
    <w:rPr>
      <w:rFonts w:ascii="Verdana" w:hAnsi="Verdana"/>
      <w:b w:val="0"/>
      <w:color w:val="333333"/>
      <w:sz w:val="14"/>
    </w:rPr>
  </w:style>
  <w:style w:type="paragraph" w:customStyle="1" w:styleId="Termsofbusinessnumbering">
    <w:name w:val="Terms of business numbering"/>
    <w:basedOn w:val="Normal"/>
    <w:semiHidden/>
    <w:rsid w:val="003A06EA"/>
    <w:pPr>
      <w:tabs>
        <w:tab w:val="num" w:pos="495"/>
      </w:tabs>
      <w:spacing w:before="120" w:after="120" w:line="280" w:lineRule="atLeast"/>
      <w:ind w:left="493" w:hanging="493"/>
      <w:jc w:val="both"/>
    </w:pPr>
    <w:rPr>
      <w:rFonts w:ascii="Verdana" w:hAnsi="Verdana"/>
      <w:b/>
      <w:sz w:val="18"/>
      <w:szCs w:val="19"/>
      <w:lang w:val="en-AU" w:eastAsia="en-AU"/>
    </w:rPr>
  </w:style>
  <w:style w:type="paragraph" w:customStyle="1" w:styleId="Termsofbusinessindented">
    <w:name w:val="Terms of business indented"/>
    <w:basedOn w:val="Termsofbusinessbodytext"/>
    <w:semiHidden/>
    <w:rsid w:val="003A06EA"/>
    <w:pPr>
      <w:spacing w:before="40" w:after="40"/>
      <w:ind w:left="493" w:hanging="493"/>
    </w:pPr>
    <w:rPr>
      <w:bCs w:val="0"/>
    </w:rPr>
  </w:style>
  <w:style w:type="paragraph" w:customStyle="1" w:styleId="Termsofbusinessheading2">
    <w:name w:val="Terms of business heading 2"/>
    <w:basedOn w:val="Termsofbusinessbodytext"/>
    <w:semiHidden/>
    <w:rsid w:val="003A06EA"/>
    <w:pPr>
      <w:spacing w:before="120" w:after="60"/>
    </w:pPr>
    <w:rPr>
      <w:b/>
      <w:bCs w:val="0"/>
      <w:sz w:val="16"/>
    </w:rPr>
  </w:style>
  <w:style w:type="paragraph" w:customStyle="1" w:styleId="VerbatiminTable">
    <w:name w:val="Verbatim in Table"/>
    <w:basedOn w:val="VerbatimQuote2"/>
    <w:rsid w:val="003A06EA"/>
    <w:pPr>
      <w:spacing w:after="240"/>
      <w:ind w:left="0" w:right="0"/>
    </w:pPr>
  </w:style>
  <w:style w:type="character" w:customStyle="1" w:styleId="VerbatimQuote1Char">
    <w:name w:val="Verbatim Quote 1 Char"/>
    <w:basedOn w:val="BodyTextChar"/>
    <w:link w:val="VerbatimQuote1"/>
    <w:rsid w:val="006637BA"/>
    <w:rPr>
      <w:rFonts w:ascii="EYInterstate Light" w:hAnsi="EYInterstate Light"/>
      <w:i/>
      <w:color w:val="6D6D6D"/>
      <w:sz w:val="18"/>
      <w:szCs w:val="18"/>
      <w:lang w:val="en-AU" w:eastAsia="en-AU"/>
    </w:rPr>
  </w:style>
  <w:style w:type="character" w:customStyle="1" w:styleId="VerbatimQuote2Char">
    <w:name w:val="Verbatim Quote 2 Char"/>
    <w:basedOn w:val="VerbatimQuote1Char"/>
    <w:link w:val="VerbatimQuote2"/>
    <w:semiHidden/>
    <w:rsid w:val="00A01725"/>
    <w:rPr>
      <w:rFonts w:ascii="EYInterstate Light" w:hAnsi="EYInterstate Light"/>
      <w:i/>
      <w:color w:val="6D6D6D"/>
      <w:sz w:val="18"/>
      <w:szCs w:val="18"/>
      <w:lang w:val="en-AU" w:eastAsia="en-AU"/>
    </w:rPr>
  </w:style>
  <w:style w:type="paragraph" w:styleId="ListParagraph">
    <w:name w:val="List Paragraph"/>
    <w:basedOn w:val="Normal"/>
    <w:uiPriority w:val="34"/>
    <w:qFormat/>
    <w:rsid w:val="003A06EA"/>
    <w:pPr>
      <w:spacing w:after="240" w:line="280" w:lineRule="atLeast"/>
      <w:ind w:left="720"/>
      <w:contextualSpacing/>
      <w:jc w:val="both"/>
    </w:pPr>
    <w:rPr>
      <w:rFonts w:ascii="Verdana" w:hAnsi="Verdana"/>
      <w:color w:val="17524E"/>
      <w:sz w:val="19"/>
      <w:lang w:val="en-AU"/>
    </w:rPr>
  </w:style>
  <w:style w:type="paragraph" w:customStyle="1" w:styleId="BodyTextforTables">
    <w:name w:val="Body Text for Tables"/>
    <w:basedOn w:val="BodyText"/>
    <w:semiHidden/>
    <w:qFormat/>
    <w:rsid w:val="00DF183D"/>
    <w:pPr>
      <w:tabs>
        <w:tab w:val="left" w:pos="680"/>
      </w:tabs>
      <w:spacing w:before="40" w:after="40" w:line="200" w:lineRule="atLeast"/>
      <w:ind w:left="680" w:hanging="680"/>
    </w:pPr>
    <w:rPr>
      <w:color w:val="000000"/>
      <w:sz w:val="17"/>
      <w:lang w:val="en-AU" w:eastAsia="en-AU"/>
    </w:rPr>
  </w:style>
  <w:style w:type="paragraph" w:customStyle="1" w:styleId="Spacebetweentables">
    <w:name w:val="Space between tables"/>
    <w:basedOn w:val="BodyText"/>
    <w:semiHidden/>
    <w:rsid w:val="003A06EA"/>
    <w:pPr>
      <w:spacing w:before="60" w:after="0"/>
    </w:pPr>
    <w:rPr>
      <w:rFonts w:ascii="Verdana" w:hAnsi="Verdana"/>
      <w:color w:val="000000"/>
      <w:sz w:val="8"/>
      <w:lang w:val="en-AU" w:eastAsia="en-AU"/>
    </w:rPr>
  </w:style>
  <w:style w:type="paragraph" w:customStyle="1" w:styleId="Text">
    <w:name w:val="Text"/>
    <w:basedOn w:val="Normal"/>
    <w:semiHidden/>
    <w:rsid w:val="003A06EA"/>
    <w:pPr>
      <w:spacing w:after="180"/>
      <w:ind w:left="1418"/>
    </w:pPr>
    <w:rPr>
      <w:rFonts w:ascii="Times New Roman" w:hAnsi="Times New Roman"/>
      <w:sz w:val="24"/>
      <w:lang w:val="en-GB"/>
    </w:rPr>
  </w:style>
  <w:style w:type="paragraph" w:styleId="NormalWeb">
    <w:name w:val="Normal (Web)"/>
    <w:basedOn w:val="Normal"/>
    <w:uiPriority w:val="99"/>
    <w:semiHidden/>
    <w:rsid w:val="003A06EA"/>
    <w:pPr>
      <w:spacing w:before="100" w:beforeAutospacing="1" w:after="100" w:afterAutospacing="1"/>
    </w:pPr>
    <w:rPr>
      <w:rFonts w:ascii="Times New Roman" w:eastAsiaTheme="minorEastAsia" w:hAnsi="Times New Roman"/>
      <w:sz w:val="24"/>
      <w:lang w:val="en-AU" w:eastAsia="en-AU"/>
    </w:rPr>
  </w:style>
  <w:style w:type="paragraph" w:customStyle="1" w:styleId="TermsofBusinessHeading">
    <w:name w:val="Terms of Business Heading"/>
    <w:basedOn w:val="Normal"/>
    <w:next w:val="TermsofBusinessBodyText0"/>
    <w:semiHidden/>
    <w:rsid w:val="003A06EA"/>
    <w:pPr>
      <w:tabs>
        <w:tab w:val="num" w:pos="495"/>
      </w:tabs>
      <w:spacing w:before="120" w:after="120" w:line="280" w:lineRule="atLeast"/>
      <w:ind w:left="493" w:hanging="493"/>
    </w:pPr>
    <w:rPr>
      <w:rFonts w:ascii="Verdana" w:hAnsi="Verdana"/>
      <w:b/>
      <w:color w:val="333333"/>
      <w:sz w:val="18"/>
      <w:szCs w:val="19"/>
      <w:lang w:val="en-AU" w:eastAsia="en-AU"/>
    </w:rPr>
  </w:style>
  <w:style w:type="paragraph" w:customStyle="1" w:styleId="TermsofBusinessBodyText0">
    <w:name w:val="Terms of Business Body Text"/>
    <w:basedOn w:val="Normal"/>
    <w:semiHidden/>
    <w:rsid w:val="003A06EA"/>
    <w:pPr>
      <w:spacing w:before="30" w:after="40" w:line="230" w:lineRule="atLeast"/>
      <w:ind w:left="425" w:hanging="425"/>
      <w:outlineLvl w:val="2"/>
    </w:pPr>
    <w:rPr>
      <w:rFonts w:ascii="Verdana" w:hAnsi="Verdana" w:cs="Arial"/>
      <w:color w:val="333333"/>
      <w:sz w:val="14"/>
      <w:lang w:val="en-AU" w:eastAsia="en-AU"/>
    </w:rPr>
  </w:style>
  <w:style w:type="paragraph" w:customStyle="1" w:styleId="TermsofBusinessSubHeading">
    <w:name w:val="Terms of Business SubHeading"/>
    <w:basedOn w:val="Normal"/>
    <w:next w:val="TermsofBusinessBodyText0"/>
    <w:semiHidden/>
    <w:rsid w:val="003A06EA"/>
    <w:pPr>
      <w:keepNext/>
      <w:tabs>
        <w:tab w:val="left" w:pos="493"/>
      </w:tabs>
      <w:spacing w:before="120" w:after="60" w:line="240" w:lineRule="atLeast"/>
      <w:outlineLvl w:val="2"/>
    </w:pPr>
    <w:rPr>
      <w:rFonts w:ascii="Verdana" w:hAnsi="Verdana" w:cs="Arial"/>
      <w:b/>
      <w:color w:val="333333"/>
      <w:sz w:val="16"/>
      <w:lang w:val="en-AU" w:eastAsia="en-AU"/>
    </w:rPr>
  </w:style>
  <w:style w:type="character" w:customStyle="1" w:styleId="FooterChar">
    <w:name w:val="Footer Char"/>
    <w:aliases w:val="EY Footer Char"/>
    <w:basedOn w:val="DefaultParagraphFont"/>
    <w:link w:val="Footer"/>
    <w:uiPriority w:val="99"/>
    <w:semiHidden/>
    <w:rsid w:val="00D0576F"/>
    <w:rPr>
      <w:rFonts w:ascii="Arial" w:hAnsi="Arial"/>
      <w:szCs w:val="24"/>
    </w:rPr>
  </w:style>
  <w:style w:type="paragraph" w:customStyle="1" w:styleId="HeadingforTableLeft">
    <w:name w:val="Heading for Table Left"/>
    <w:basedOn w:val="Normal"/>
    <w:semiHidden/>
    <w:rsid w:val="00EE4ED4"/>
    <w:pPr>
      <w:keepNext/>
      <w:tabs>
        <w:tab w:val="left" w:pos="357"/>
      </w:tabs>
      <w:spacing w:before="40" w:after="80" w:line="240" w:lineRule="atLeast"/>
      <w:ind w:left="147"/>
    </w:pPr>
    <w:rPr>
      <w:rFonts w:ascii="EYInterstate" w:hAnsi="EYInterstate" w:cs="Arial"/>
      <w:b/>
      <w:bCs/>
      <w:color w:val="FFFFFF"/>
      <w:szCs w:val="14"/>
      <w:lang w:val="en-AU" w:eastAsia="en-AU"/>
    </w:rPr>
  </w:style>
  <w:style w:type="paragraph" w:customStyle="1" w:styleId="TableText">
    <w:name w:val="TableText"/>
    <w:basedOn w:val="Normal"/>
    <w:link w:val="TableTextChar"/>
    <w:semiHidden/>
    <w:rsid w:val="003A06EA"/>
    <w:pPr>
      <w:tabs>
        <w:tab w:val="left" w:pos="1134"/>
        <w:tab w:val="left" w:pos="1701"/>
        <w:tab w:val="left" w:pos="2268"/>
        <w:tab w:val="left" w:pos="2835"/>
        <w:tab w:val="left" w:pos="3402"/>
      </w:tabs>
      <w:spacing w:before="40" w:after="40"/>
    </w:pPr>
    <w:rPr>
      <w:szCs w:val="20"/>
      <w:lang w:val="en-AU"/>
    </w:rPr>
  </w:style>
  <w:style w:type="character" w:customStyle="1" w:styleId="TableTextChar">
    <w:name w:val="TableText Char"/>
    <w:link w:val="TableText"/>
    <w:semiHidden/>
    <w:rsid w:val="00D0576F"/>
    <w:rPr>
      <w:rFonts w:ascii="Arial" w:hAnsi="Arial"/>
      <w:lang w:val="en-AU"/>
    </w:rPr>
  </w:style>
  <w:style w:type="paragraph" w:customStyle="1" w:styleId="EYBulletedList1extraspace">
    <w:name w:val="EY Bulleted List 1 extra space"/>
    <w:basedOn w:val="Normal"/>
    <w:link w:val="EYBulletedList1extraspaceChar"/>
    <w:qFormat/>
    <w:rsid w:val="00DF4435"/>
    <w:pPr>
      <w:numPr>
        <w:numId w:val="14"/>
      </w:numPr>
      <w:tabs>
        <w:tab w:val="clear" w:pos="425"/>
        <w:tab w:val="num" w:pos="426"/>
      </w:tabs>
      <w:spacing w:before="60" w:after="300" w:line="260" w:lineRule="atLeast"/>
    </w:pPr>
    <w:rPr>
      <w:rFonts w:ascii="EYInterstate" w:hAnsi="EYInterstate"/>
      <w:color w:val="000000" w:themeColor="text1"/>
      <w:kern w:val="12"/>
      <w:sz w:val="22"/>
      <w:lang w:val="en-AU"/>
    </w:rPr>
  </w:style>
  <w:style w:type="paragraph" w:customStyle="1" w:styleId="EYBulletedText3forsidebox">
    <w:name w:val="EY Bulleted Text 3 for side box"/>
    <w:basedOn w:val="EYBulletedList1extraspace"/>
    <w:next w:val="Normal"/>
    <w:qFormat/>
    <w:rsid w:val="00DF183D"/>
    <w:pPr>
      <w:numPr>
        <w:ilvl w:val="2"/>
      </w:numPr>
      <w:tabs>
        <w:tab w:val="clear" w:pos="1276"/>
        <w:tab w:val="num" w:pos="360"/>
        <w:tab w:val="num" w:pos="643"/>
        <w:tab w:val="num" w:pos="2160"/>
      </w:tabs>
      <w:ind w:left="357" w:hanging="357"/>
    </w:pPr>
    <w:rPr>
      <w:color w:val="3C3C3C"/>
    </w:rPr>
  </w:style>
  <w:style w:type="character" w:customStyle="1" w:styleId="EYBulletedList1extraspaceChar">
    <w:name w:val="EY Bulleted List 1 extra space Char"/>
    <w:basedOn w:val="DefaultParagraphFont"/>
    <w:link w:val="EYBulletedList1extraspace"/>
    <w:locked/>
    <w:rsid w:val="00DF4435"/>
    <w:rPr>
      <w:rFonts w:ascii="EYInterstate" w:hAnsi="EYInterstate"/>
      <w:color w:val="000000" w:themeColor="text1"/>
      <w:kern w:val="12"/>
      <w:sz w:val="22"/>
      <w:szCs w:val="24"/>
      <w:lang w:val="en-AU"/>
    </w:rPr>
  </w:style>
  <w:style w:type="table" w:customStyle="1" w:styleId="TableFormat-Standard">
    <w:name w:val="Table Format - Standard"/>
    <w:basedOn w:val="TableNormal"/>
    <w:rsid w:val="003A06EA"/>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ContactsLine">
    <w:name w:val="Contacts Line"/>
    <w:basedOn w:val="BodyText"/>
    <w:uiPriority w:val="99"/>
    <w:semiHidden/>
    <w:qFormat/>
    <w:rsid w:val="003A06EA"/>
    <w:pPr>
      <w:spacing w:after="60" w:line="280" w:lineRule="atLeast"/>
    </w:pPr>
    <w:rPr>
      <w:rFonts w:ascii="Verdana" w:hAnsi="Verdana"/>
      <w:i/>
      <w:sz w:val="16"/>
      <w:szCs w:val="16"/>
      <w:lang w:val="en-AU" w:eastAsia="en-AU"/>
    </w:rPr>
  </w:style>
  <w:style w:type="table" w:customStyle="1" w:styleId="LightList-Accent11">
    <w:name w:val="Light List - Accent 11"/>
    <w:basedOn w:val="TableNormal"/>
    <w:next w:val="LightList-Accent1"/>
    <w:uiPriority w:val="61"/>
    <w:rsid w:val="003A06EA"/>
    <w:rPr>
      <w:rFonts w:asciiTheme="minorHAnsi" w:eastAsiaTheme="minorHAnsi" w:hAnsiTheme="minorHAnsi" w:cstheme="minorBid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3A06EA"/>
    <w:rPr>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rsid w:val="00637F3E"/>
    <w:pPr>
      <w:tabs>
        <w:tab w:val="left" w:pos="227"/>
      </w:tabs>
    </w:pPr>
    <w:rPr>
      <w:rFonts w:ascii="EYInterstate" w:eastAsiaTheme="minorHAnsi" w:hAnsi="EYInterstate" w:cstheme="minorBidi"/>
      <w:sz w:val="14"/>
      <w:szCs w:val="20"/>
      <w:lang w:val="en-AU"/>
    </w:rPr>
  </w:style>
  <w:style w:type="character" w:customStyle="1" w:styleId="FootnoteTextChar">
    <w:name w:val="Footnote Text Char"/>
    <w:basedOn w:val="DefaultParagraphFont"/>
    <w:link w:val="FootnoteText"/>
    <w:uiPriority w:val="99"/>
    <w:semiHidden/>
    <w:rsid w:val="00637F3E"/>
    <w:rPr>
      <w:rFonts w:ascii="EYInterstate" w:eastAsiaTheme="minorHAnsi" w:hAnsi="EYInterstate" w:cstheme="minorBidi"/>
      <w:sz w:val="14"/>
      <w:lang w:val="en-AU"/>
    </w:rPr>
  </w:style>
  <w:style w:type="character" w:styleId="FootnoteReference">
    <w:name w:val="footnote reference"/>
    <w:basedOn w:val="DefaultParagraphFont"/>
    <w:uiPriority w:val="99"/>
    <w:semiHidden/>
    <w:rsid w:val="003A06EA"/>
    <w:rPr>
      <w:vertAlign w:val="superscript"/>
    </w:rPr>
  </w:style>
  <w:style w:type="paragraph" w:customStyle="1" w:styleId="Listbullet1">
    <w:name w:val="List bullet 1"/>
    <w:basedOn w:val="ListBullet"/>
    <w:link w:val="Listbullet1Char"/>
    <w:uiPriority w:val="99"/>
    <w:semiHidden/>
    <w:rsid w:val="003A06EA"/>
    <w:pPr>
      <w:numPr>
        <w:numId w:val="15"/>
      </w:numPr>
      <w:spacing w:after="60"/>
      <w:jc w:val="both"/>
    </w:pPr>
    <w:rPr>
      <w:rFonts w:eastAsia="Times New Roman" w:cs="Times New Roman"/>
      <w:szCs w:val="18"/>
      <w:lang w:eastAsia="en-AU"/>
    </w:rPr>
  </w:style>
  <w:style w:type="character" w:customStyle="1" w:styleId="Listbullet1Char">
    <w:name w:val="List bullet 1 Char"/>
    <w:basedOn w:val="DefaultParagraphFont"/>
    <w:link w:val="Listbullet1"/>
    <w:uiPriority w:val="99"/>
    <w:semiHidden/>
    <w:rsid w:val="00D0576F"/>
    <w:rPr>
      <w:rFonts w:ascii="Verdana" w:hAnsi="Verdana"/>
      <w:sz w:val="18"/>
      <w:szCs w:val="18"/>
      <w:lang w:val="en-AU" w:eastAsia="en-AU"/>
    </w:rPr>
  </w:style>
  <w:style w:type="paragraph" w:customStyle="1" w:styleId="TableText0">
    <w:name w:val="Table Text"/>
    <w:basedOn w:val="Normal"/>
    <w:semiHidden/>
    <w:rsid w:val="003A06EA"/>
    <w:pPr>
      <w:autoSpaceDE w:val="0"/>
      <w:autoSpaceDN w:val="0"/>
      <w:adjustRightInd w:val="0"/>
      <w:spacing w:before="60" w:after="60"/>
    </w:pPr>
    <w:rPr>
      <w:rFonts w:ascii="Verdana" w:hAnsi="Verdana" w:cs="Arial"/>
      <w:sz w:val="16"/>
      <w:szCs w:val="22"/>
    </w:rPr>
  </w:style>
  <w:style w:type="table" w:customStyle="1" w:styleId="TableGrid10">
    <w:name w:val="Table Grid1"/>
    <w:basedOn w:val="TableNormal"/>
    <w:next w:val="TableGrid"/>
    <w:rsid w:val="003A06EA"/>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forTOC">
    <w:name w:val="Heading for TOC"/>
    <w:basedOn w:val="Heading1"/>
    <w:semiHidden/>
    <w:rsid w:val="00DF183D"/>
    <w:pPr>
      <w:spacing w:before="0" w:after="480" w:line="320" w:lineRule="atLeast"/>
    </w:pPr>
    <w:rPr>
      <w:b w:val="0"/>
      <w:color w:val="808080"/>
      <w:sz w:val="34"/>
      <w:szCs w:val="28"/>
      <w:lang w:val="en-AU" w:eastAsia="en-AU"/>
    </w:rPr>
  </w:style>
  <w:style w:type="paragraph" w:customStyle="1" w:styleId="ReportDetails">
    <w:name w:val="Report Details"/>
    <w:basedOn w:val="BodyText"/>
    <w:semiHidden/>
    <w:qFormat/>
    <w:rsid w:val="003A06EA"/>
    <w:pPr>
      <w:spacing w:before="360" w:after="480" w:line="280" w:lineRule="atLeast"/>
    </w:pPr>
    <w:rPr>
      <w:rFonts w:ascii="Verdana" w:hAnsi="Verdana"/>
      <w:sz w:val="18"/>
      <w:szCs w:val="19"/>
      <w:lang w:val="en-AU" w:eastAsia="en-AU"/>
    </w:rPr>
  </w:style>
  <w:style w:type="paragraph" w:customStyle="1" w:styleId="NormalSingle">
    <w:name w:val="Normal Single"/>
    <w:basedOn w:val="Normal"/>
    <w:link w:val="NormalSingleChar"/>
    <w:semiHidden/>
    <w:rsid w:val="003A06EA"/>
    <w:rPr>
      <w:sz w:val="21"/>
      <w:szCs w:val="20"/>
      <w:lang w:val="en-AU"/>
    </w:rPr>
  </w:style>
  <w:style w:type="character" w:customStyle="1" w:styleId="NormalSingleChar">
    <w:name w:val="Normal Single Char"/>
    <w:link w:val="NormalSingle"/>
    <w:semiHidden/>
    <w:rsid w:val="00D0576F"/>
    <w:rPr>
      <w:rFonts w:ascii="Arial" w:hAnsi="Arial"/>
      <w:sz w:val="21"/>
      <w:lang w:val="en-AU"/>
    </w:rPr>
  </w:style>
  <w:style w:type="paragraph" w:customStyle="1" w:styleId="Listbullet1smallerfortables">
    <w:name w:val="List bullet 1 smaller for tables"/>
    <w:basedOn w:val="ListBullet"/>
    <w:semiHidden/>
    <w:rsid w:val="00DF183D"/>
    <w:pPr>
      <w:numPr>
        <w:numId w:val="0"/>
      </w:numPr>
      <w:spacing w:before="20" w:after="40" w:line="200" w:lineRule="atLeast"/>
      <w:ind w:left="907" w:hanging="340"/>
    </w:pPr>
    <w:rPr>
      <w:rFonts w:ascii="EYInterstate Light" w:eastAsia="Times New Roman" w:hAnsi="EYInterstate Light" w:cs="Times New Roman"/>
      <w:sz w:val="17"/>
      <w:szCs w:val="19"/>
      <w:lang w:eastAsia="en-AU"/>
    </w:rPr>
  </w:style>
  <w:style w:type="paragraph" w:customStyle="1" w:styleId="Smallspacing">
    <w:name w:val="Small spacing"/>
    <w:basedOn w:val="BodyText"/>
    <w:semiHidden/>
    <w:rsid w:val="003A06EA"/>
    <w:pPr>
      <w:spacing w:after="0"/>
      <w:jc w:val="both"/>
    </w:pPr>
    <w:rPr>
      <w:sz w:val="8"/>
      <w:lang w:val="en-AU"/>
    </w:rPr>
  </w:style>
  <w:style w:type="paragraph" w:customStyle="1" w:styleId="Listbulletcrossesextraspace">
    <w:name w:val="List bullet crosses extra space"/>
    <w:basedOn w:val="Listbulletticks"/>
    <w:next w:val="BodyText"/>
    <w:semiHidden/>
    <w:qFormat/>
    <w:rsid w:val="0034691D"/>
    <w:pPr>
      <w:numPr>
        <w:numId w:val="16"/>
      </w:numPr>
      <w:spacing w:after="360"/>
      <w:ind w:left="357" w:hanging="357"/>
    </w:pPr>
    <w:rPr>
      <w:rFonts w:ascii="Arial" w:hAnsi="Arial"/>
      <w:sz w:val="19"/>
    </w:rPr>
  </w:style>
  <w:style w:type="character" w:customStyle="1" w:styleId="EYHeading3Char">
    <w:name w:val="EY Heading 3 Char"/>
    <w:basedOn w:val="DefaultParagraphFont"/>
    <w:link w:val="EYHeading3"/>
    <w:rsid w:val="00230F21"/>
    <w:rPr>
      <w:rFonts w:ascii="EYInterstate" w:hAnsi="EYInterstate" w:cs="Arial"/>
      <w:b/>
      <w:color w:val="000000" w:themeColor="text1"/>
      <w:kern w:val="12"/>
      <w:sz w:val="26"/>
      <w:szCs w:val="24"/>
    </w:rPr>
  </w:style>
  <w:style w:type="paragraph" w:customStyle="1" w:styleId="HeadingforTableCentred">
    <w:name w:val="Heading for Table Centred"/>
    <w:basedOn w:val="Heading3"/>
    <w:link w:val="HeadingforTableCentredChar"/>
    <w:semiHidden/>
    <w:rsid w:val="00EE4ED4"/>
    <w:pPr>
      <w:tabs>
        <w:tab w:val="left" w:pos="357"/>
      </w:tabs>
      <w:spacing w:before="40" w:after="80" w:line="240" w:lineRule="atLeast"/>
      <w:jc w:val="center"/>
    </w:pPr>
    <w:rPr>
      <w:color w:val="FFFFFF"/>
      <w:sz w:val="20"/>
      <w:szCs w:val="14"/>
      <w:lang w:val="en-AU" w:eastAsia="en-AU"/>
    </w:rPr>
  </w:style>
  <w:style w:type="character" w:customStyle="1" w:styleId="HeadingforTableCentredChar">
    <w:name w:val="Heading for Table Centred Char"/>
    <w:basedOn w:val="DefaultParagraphFont"/>
    <w:link w:val="HeadingforTableCentred"/>
    <w:semiHidden/>
    <w:rsid w:val="00D0576F"/>
    <w:rPr>
      <w:rFonts w:ascii="EYInterstate" w:hAnsi="EYInterstate" w:cs="Arial"/>
      <w:b/>
      <w:bCs/>
      <w:color w:val="FFFFFF"/>
      <w:szCs w:val="14"/>
      <w:lang w:val="en-AU" w:eastAsia="en-AU"/>
    </w:rPr>
  </w:style>
  <w:style w:type="character" w:customStyle="1" w:styleId="Heading3RedChar">
    <w:name w:val="Heading 3 Red Char"/>
    <w:link w:val="Heading3Red"/>
    <w:semiHidden/>
    <w:rsid w:val="00D0576F"/>
    <w:rPr>
      <w:rFonts w:ascii="EYInterstate" w:hAnsi="EYInterstate" w:cs="Arial"/>
      <w:b/>
      <w:bCs/>
      <w:color w:val="808080"/>
      <w:szCs w:val="24"/>
    </w:rPr>
  </w:style>
  <w:style w:type="paragraph" w:customStyle="1" w:styleId="Heading3Red">
    <w:name w:val="Heading 3 Red"/>
    <w:basedOn w:val="Heading3"/>
    <w:link w:val="Heading3RedChar"/>
    <w:semiHidden/>
    <w:rsid w:val="00EE4ED4"/>
    <w:pPr>
      <w:spacing w:before="80" w:after="40" w:line="280" w:lineRule="atLeast"/>
    </w:pPr>
    <w:rPr>
      <w:color w:val="808080"/>
      <w:sz w:val="20"/>
      <w:szCs w:val="24"/>
    </w:rPr>
  </w:style>
  <w:style w:type="paragraph" w:customStyle="1" w:styleId="DividerHeading">
    <w:name w:val="Divider Heading"/>
    <w:basedOn w:val="EYHeading1"/>
    <w:semiHidden/>
    <w:qFormat/>
    <w:rsid w:val="0066413B"/>
    <w:pPr>
      <w:spacing w:before="600"/>
    </w:pPr>
    <w:rPr>
      <w:noProof/>
      <w:color w:val="D9D9D9" w:themeColor="background1" w:themeShade="D9"/>
      <w:sz w:val="104"/>
      <w:szCs w:val="120"/>
      <w:lang w:val="en-AU" w:eastAsia="en-AU"/>
    </w:rPr>
  </w:style>
  <w:style w:type="paragraph" w:customStyle="1" w:styleId="EYBulletedtext1">
    <w:name w:val="EY Bulleted text 1"/>
    <w:basedOn w:val="Normal"/>
    <w:rsid w:val="00183351"/>
    <w:pPr>
      <w:suppressAutoHyphens/>
      <w:spacing w:line="260" w:lineRule="exact"/>
      <w:ind w:left="360" w:hanging="360"/>
    </w:pPr>
    <w:rPr>
      <w:rFonts w:ascii="EYInterstate Light" w:hAnsi="EYInterstate Light"/>
      <w:kern w:val="12"/>
      <w:lang w:val="en-AU"/>
    </w:rPr>
  </w:style>
  <w:style w:type="table" w:customStyle="1" w:styleId="TableFormat-Standard1">
    <w:name w:val="Table Format - Standard1"/>
    <w:basedOn w:val="TableNormal"/>
    <w:rsid w:val="00183351"/>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table" w:customStyle="1" w:styleId="TableFormat-Standard2">
    <w:name w:val="Table Format - Standard2"/>
    <w:basedOn w:val="TableNormal"/>
    <w:rsid w:val="00183351"/>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character" w:customStyle="1" w:styleId="A5">
    <w:name w:val="A5"/>
    <w:uiPriority w:val="99"/>
    <w:rsid w:val="00D10DEA"/>
    <w:rPr>
      <w:rFonts w:cs="Swiss 721 BT"/>
      <w:color w:val="000000"/>
      <w:sz w:val="20"/>
      <w:szCs w:val="20"/>
    </w:rPr>
  </w:style>
  <w:style w:type="paragraph" w:customStyle="1" w:styleId="ContentsHeading">
    <w:name w:val="Contents Heading"/>
    <w:basedOn w:val="EYHeading1"/>
    <w:rsid w:val="00115A71"/>
    <w:pPr>
      <w:spacing w:after="360"/>
      <w:outlineLvl w:val="9"/>
    </w:pPr>
  </w:style>
  <w:style w:type="paragraph" w:customStyle="1" w:styleId="DividerHeadin">
    <w:name w:val="Divider Headin"/>
    <w:basedOn w:val="DividerHeading"/>
    <w:rsid w:val="00076E17"/>
    <w:pPr>
      <w:keepLines w:val="0"/>
      <w:pageBreakBefore w:val="0"/>
      <w:spacing w:before="480" w:after="0"/>
    </w:pPr>
  </w:style>
  <w:style w:type="paragraph" w:customStyle="1" w:styleId="EYHeading2-NoTOC">
    <w:name w:val="EY Heading 2 - No TOC"/>
    <w:basedOn w:val="EYHeading2"/>
    <w:rsid w:val="00E00364"/>
    <w:pPr>
      <w:outlineLvl w:val="9"/>
    </w:pPr>
  </w:style>
  <w:style w:type="paragraph" w:customStyle="1" w:styleId="EYHeading1-NoTOC">
    <w:name w:val="EY Heading 1 - No TOC"/>
    <w:basedOn w:val="EYHeading1"/>
    <w:rsid w:val="00307691"/>
    <w:pPr>
      <w:outlineLvl w:val="9"/>
    </w:pPr>
  </w:style>
  <w:style w:type="paragraph" w:customStyle="1" w:styleId="EYHeading1-Level2">
    <w:name w:val="EY Heading 1 - Level 2"/>
    <w:basedOn w:val="EYHeading1"/>
    <w:rsid w:val="007745A7"/>
    <w:pPr>
      <w:outlineLvl w:val="1"/>
    </w:pPr>
  </w:style>
  <w:style w:type="paragraph" w:customStyle="1" w:styleId="DividerHeadin1">
    <w:name w:val="Divider Headin 1"/>
    <w:basedOn w:val="DividerHeadin"/>
    <w:rsid w:val="00DD39D7"/>
    <w:pPr>
      <w:spacing w:before="0"/>
      <w:outlineLvl w:val="9"/>
    </w:pPr>
    <w:rPr>
      <w:b w:val="0"/>
      <w:sz w:val="40"/>
      <w:szCs w:val="40"/>
    </w:rPr>
  </w:style>
  <w:style w:type="paragraph" w:customStyle="1" w:styleId="CCText">
    <w:name w:val="CC Text"/>
    <w:basedOn w:val="EYBodytextwithparaspace"/>
    <w:rsid w:val="00AE6B4A"/>
    <w:pPr>
      <w:spacing w:after="180"/>
    </w:pPr>
    <w:rPr>
      <w:rFonts w:eastAsiaTheme="minorEastAsia" w:cstheme="minorBidi"/>
      <w:color w:val="3C3C3C"/>
      <w:kern w:val="24"/>
      <w:sz w:val="20"/>
      <w:szCs w:val="15"/>
      <w:lang w:val="en-AU" w:eastAsia="en-AU"/>
    </w:rPr>
  </w:style>
  <w:style w:type="paragraph" w:customStyle="1" w:styleId="TableTextLeft">
    <w:name w:val="Table Text Left"/>
    <w:basedOn w:val="EYBodytextnoparaspace"/>
    <w:rsid w:val="009208AB"/>
    <w:pPr>
      <w:spacing w:before="80" w:after="80" w:line="240" w:lineRule="auto"/>
    </w:pPr>
    <w:rPr>
      <w:rFonts w:ascii="Arial" w:eastAsiaTheme="minorEastAsia" w:hAnsi="Arial" w:cs="Arial"/>
      <w:sz w:val="18"/>
      <w:szCs w:val="18"/>
      <w:lang w:val="en-AU" w:eastAsia="en-AU"/>
    </w:rPr>
  </w:style>
  <w:style w:type="paragraph" w:customStyle="1" w:styleId="TableTextCentred">
    <w:name w:val="Table Text Centred"/>
    <w:basedOn w:val="TableTextLeft"/>
    <w:rsid w:val="003B7365"/>
    <w:pPr>
      <w:jc w:val="center"/>
    </w:pPr>
  </w:style>
  <w:style w:type="paragraph" w:customStyle="1" w:styleId="TableTextLeft-Yellow">
    <w:name w:val="Table Text Left - Yellow"/>
    <w:basedOn w:val="TableTextCentred-Yellow"/>
    <w:rsid w:val="006A6989"/>
    <w:pPr>
      <w:jc w:val="left"/>
    </w:pPr>
  </w:style>
  <w:style w:type="paragraph" w:customStyle="1" w:styleId="TableTextCentred-Yellow">
    <w:name w:val="Table Text Centred - Yellow"/>
    <w:basedOn w:val="HeadingforTableCentred"/>
    <w:rsid w:val="00161CA1"/>
    <w:pPr>
      <w:tabs>
        <w:tab w:val="clear" w:pos="357"/>
      </w:tabs>
      <w:spacing w:before="120" w:after="120" w:line="240" w:lineRule="auto"/>
    </w:pPr>
    <w:rPr>
      <w:rFonts w:ascii="Arial" w:hAnsi="Arial"/>
      <w:color w:val="FFE600"/>
      <w:sz w:val="18"/>
      <w:szCs w:val="18"/>
    </w:rPr>
  </w:style>
  <w:style w:type="paragraph" w:customStyle="1" w:styleId="TableHeadingWhite">
    <w:name w:val="Table Heading White"/>
    <w:basedOn w:val="HeadingforTableCentred"/>
    <w:rsid w:val="00105FAC"/>
    <w:pPr>
      <w:spacing w:before="0" w:after="0"/>
    </w:pPr>
    <w:rPr>
      <w:color w:val="FFFFFF" w:themeColor="background1"/>
      <w:lang w:eastAsia="en-US"/>
    </w:rPr>
  </w:style>
  <w:style w:type="paragraph" w:customStyle="1" w:styleId="TableColumnHeadingCentred">
    <w:name w:val="Table Column Heading Centred"/>
    <w:basedOn w:val="TableBodyText"/>
    <w:rsid w:val="00E00364"/>
    <w:pPr>
      <w:spacing w:after="0"/>
      <w:jc w:val="center"/>
    </w:pPr>
    <w:rPr>
      <w:rFonts w:ascii="EYInterstate" w:hAnsi="EYInterstate"/>
      <w:b/>
      <w:bCs/>
      <w:color w:val="3C3C3C"/>
      <w:sz w:val="19"/>
      <w:lang w:eastAsia="en-US"/>
    </w:rPr>
  </w:style>
  <w:style w:type="paragraph" w:customStyle="1" w:styleId="TableNoteItalics">
    <w:name w:val="Table Note Italics"/>
    <w:basedOn w:val="Listbullet1table"/>
    <w:rsid w:val="00105FAC"/>
    <w:pPr>
      <w:numPr>
        <w:numId w:val="0"/>
      </w:numPr>
      <w:spacing w:before="80" w:after="120"/>
      <w:ind w:left="414" w:hanging="357"/>
    </w:pPr>
    <w:rPr>
      <w:rFonts w:ascii="EYInterstate" w:hAnsi="EYInterstate"/>
      <w:b/>
      <w:bCs/>
      <w:i/>
      <w:sz w:val="16"/>
      <w:lang w:val="en-AU"/>
    </w:rPr>
  </w:style>
  <w:style w:type="paragraph" w:customStyle="1" w:styleId="TableTextLeft-Bold">
    <w:name w:val="Table Text Left - Bold"/>
    <w:basedOn w:val="TableTextLeft"/>
    <w:rsid w:val="00105FAC"/>
    <w:rPr>
      <w:b/>
    </w:rPr>
  </w:style>
  <w:style w:type="paragraph" w:customStyle="1" w:styleId="SingleParagraph">
    <w:name w:val="Single Paragraph"/>
    <w:basedOn w:val="BodyText"/>
    <w:rsid w:val="004B6760"/>
    <w:pPr>
      <w:spacing w:after="0" w:line="240" w:lineRule="auto"/>
    </w:pPr>
    <w:rPr>
      <w:rFonts w:ascii="Arial" w:hAnsi="Arial" w:cs="Arial"/>
      <w:sz w:val="24"/>
    </w:rPr>
  </w:style>
  <w:style w:type="paragraph" w:customStyle="1" w:styleId="Graphic">
    <w:name w:val="Graphic"/>
    <w:basedOn w:val="BodyText"/>
    <w:rsid w:val="00295457"/>
    <w:pPr>
      <w:spacing w:after="0" w:line="240" w:lineRule="auto"/>
    </w:pPr>
    <w:rPr>
      <w:noProof/>
      <w:lang w:val="en-AU" w:eastAsia="en-AU"/>
    </w:rPr>
  </w:style>
  <w:style w:type="paragraph" w:customStyle="1" w:styleId="TableHeadingOutside">
    <w:name w:val="Table Heading Outside"/>
    <w:basedOn w:val="EYHeading2-NoTOC"/>
    <w:rsid w:val="005D4213"/>
    <w:pPr>
      <w:tabs>
        <w:tab w:val="left" w:pos="993"/>
      </w:tabs>
      <w:spacing w:before="240" w:after="60"/>
      <w:ind w:left="993" w:hanging="993"/>
    </w:pPr>
    <w:rPr>
      <w:rFonts w:ascii="Arial" w:hAnsi="Arial"/>
      <w:sz w:val="20"/>
      <w:lang w:val="en-AU"/>
    </w:rPr>
  </w:style>
  <w:style w:type="paragraph" w:customStyle="1" w:styleId="Calculations">
    <w:name w:val="Calculations"/>
    <w:basedOn w:val="EYBodytextnoparaspace"/>
    <w:rsid w:val="00E70157"/>
    <w:pPr>
      <w:jc w:val="center"/>
    </w:pPr>
    <w:rPr>
      <w:rFonts w:eastAsiaTheme="minorEastAsia"/>
      <w:i/>
    </w:rPr>
  </w:style>
  <w:style w:type="paragraph" w:customStyle="1" w:styleId="TableBlurbInfo">
    <w:name w:val="Table Blurb Info"/>
    <w:basedOn w:val="Normal"/>
    <w:rsid w:val="00401F12"/>
    <w:pPr>
      <w:tabs>
        <w:tab w:val="left" w:pos="426"/>
      </w:tabs>
      <w:spacing w:before="40" w:after="40" w:line="200" w:lineRule="atLeast"/>
      <w:ind w:left="425" w:hanging="425"/>
      <w:contextualSpacing/>
    </w:pPr>
    <w:rPr>
      <w:bCs/>
      <w:color w:val="3C3C3C"/>
      <w:sz w:val="13"/>
      <w:szCs w:val="13"/>
    </w:rPr>
  </w:style>
  <w:style w:type="paragraph" w:customStyle="1" w:styleId="Apendix4-TableTextLeft2">
    <w:name w:val="Apendix 4 - Table Text Left 2"/>
    <w:basedOn w:val="TableTextLeft"/>
    <w:rsid w:val="00886D52"/>
    <w:pPr>
      <w:tabs>
        <w:tab w:val="clear" w:pos="907"/>
        <w:tab w:val="left" w:pos="709"/>
      </w:tabs>
      <w:spacing w:before="60" w:after="60"/>
      <w:ind w:left="709" w:hanging="709"/>
    </w:pPr>
    <w:rPr>
      <w:rFonts w:eastAsia="Arial"/>
      <w:kern w:val="0"/>
    </w:rPr>
  </w:style>
  <w:style w:type="paragraph" w:customStyle="1" w:styleId="Apendix4-TableTextLeft-Answers">
    <w:name w:val="Apendix 4 - Table Text Left - Answers"/>
    <w:basedOn w:val="Apendix4-TableTextLeft2"/>
    <w:rsid w:val="00E205C4"/>
    <w:pPr>
      <w:tabs>
        <w:tab w:val="left" w:pos="2301"/>
        <w:tab w:val="left" w:pos="4853"/>
        <w:tab w:val="right" w:pos="5333"/>
      </w:tabs>
      <w:ind w:left="0" w:firstLine="0"/>
    </w:pPr>
    <w:rPr>
      <w:u w:val="single" w:color="999999"/>
    </w:rPr>
  </w:style>
  <w:style w:type="paragraph" w:customStyle="1" w:styleId="Apendix4-Text">
    <w:name w:val="Apendix 4 - Text"/>
    <w:basedOn w:val="Apendix4-TableTextLeft2"/>
    <w:rsid w:val="005252A1"/>
    <w:pPr>
      <w:spacing w:before="240" w:after="120"/>
      <w:ind w:left="0" w:firstLine="0"/>
    </w:pPr>
  </w:style>
  <w:style w:type="paragraph" w:customStyle="1" w:styleId="Apendix4-Gaps">
    <w:name w:val="Apendix 4 - Gaps"/>
    <w:basedOn w:val="Apendix4-TableTextLeft-Answers"/>
    <w:rsid w:val="00AB1C84"/>
    <w:pPr>
      <w:spacing w:before="0" w:after="0"/>
    </w:pPr>
  </w:style>
  <w:style w:type="paragraph" w:customStyle="1" w:styleId="Apendix4-GapsBig">
    <w:name w:val="Apendix 4 - Gaps Big"/>
    <w:basedOn w:val="Apendix4-Gaps"/>
    <w:rsid w:val="008C7D9A"/>
    <w:pPr>
      <w:spacing w:before="120" w:after="120"/>
    </w:pPr>
  </w:style>
  <w:style w:type="paragraph" w:customStyle="1" w:styleId="Apendix4-TableTextLeft-SectionHeader">
    <w:name w:val="Apendix 4 - Table Text Left - Section Header"/>
    <w:basedOn w:val="Apendix4-TableTextLeft2"/>
    <w:rsid w:val="00996EB3"/>
    <w:pPr>
      <w:spacing w:before="120" w:after="120"/>
      <w:jc w:val="center"/>
    </w:pPr>
    <w:rPr>
      <w:b/>
      <w:sz w:val="23"/>
    </w:rPr>
  </w:style>
  <w:style w:type="paragraph" w:customStyle="1" w:styleId="Apendix4-TableTextLeft-Bullets">
    <w:name w:val="Apendix 4 - Table Text Left - Bullets"/>
    <w:basedOn w:val="Apendix4-TableTextLeft2"/>
    <w:rsid w:val="00AD3855"/>
    <w:pPr>
      <w:numPr>
        <w:numId w:val="28"/>
      </w:numPr>
      <w:tabs>
        <w:tab w:val="left" w:pos="993"/>
      </w:tabs>
      <w:ind w:left="993" w:hanging="284"/>
    </w:pPr>
  </w:style>
  <w:style w:type="paragraph" w:customStyle="1" w:styleId="Apendix4-TableTextCentredColumnHeading">
    <w:name w:val="Apendix 4 - Table Text Centred Column Heading"/>
    <w:basedOn w:val="Apendix4-TableTextLeft2"/>
    <w:rsid w:val="00F1007C"/>
    <w:pPr>
      <w:ind w:left="0" w:firstLine="0"/>
      <w:jc w:val="center"/>
    </w:pPr>
    <w:rPr>
      <w:b/>
    </w:rPr>
  </w:style>
  <w:style w:type="paragraph" w:customStyle="1" w:styleId="Apendix4-TableMinorBoxHeading">
    <w:name w:val="Apendix 4 - Table Minor Box Heading"/>
    <w:basedOn w:val="Apendix4-TableTextLeft2"/>
    <w:rsid w:val="00886D52"/>
    <w:pPr>
      <w:spacing w:before="0" w:after="20"/>
      <w:ind w:left="0" w:firstLine="0"/>
      <w:contextualSpacing/>
    </w:pPr>
    <w:rPr>
      <w:b/>
    </w:rPr>
  </w:style>
  <w:style w:type="paragraph" w:customStyle="1" w:styleId="Apendix4-TableTextLeft-Italic">
    <w:name w:val="Apendix 4 - Table Text Left - Italic"/>
    <w:basedOn w:val="Apendix4-TableTextLeft2"/>
    <w:rsid w:val="00937459"/>
    <w:pPr>
      <w:ind w:left="425" w:hanging="425"/>
    </w:pPr>
    <w:rPr>
      <w:b/>
      <w:bCs/>
      <w:i/>
      <w:szCs w:val="20"/>
    </w:rPr>
  </w:style>
  <w:style w:type="paragraph" w:customStyle="1" w:styleId="Apendix4-TableTextLeft-Bold1">
    <w:name w:val="Apendix 4 - Table Text Left - Bold 1"/>
    <w:rsid w:val="005252A1"/>
    <w:pPr>
      <w:spacing w:before="60" w:after="60"/>
      <w:ind w:left="567"/>
    </w:pPr>
    <w:rPr>
      <w:rFonts w:ascii="Arial" w:eastAsia="Arial" w:hAnsi="Arial" w:cs="Arial"/>
      <w:b/>
      <w:sz w:val="19"/>
      <w:szCs w:val="18"/>
    </w:rPr>
  </w:style>
  <w:style w:type="paragraph" w:customStyle="1" w:styleId="Apendix4-TableTextCentred">
    <w:name w:val="Apendix 4 - Table Text Centred"/>
    <w:basedOn w:val="Apendix4-TableTextLeft2"/>
    <w:rsid w:val="00247F01"/>
    <w:pPr>
      <w:jc w:val="center"/>
    </w:pPr>
  </w:style>
  <w:style w:type="paragraph" w:customStyle="1" w:styleId="Apendix4-TableTextRight">
    <w:name w:val="Apendix 4 - Table Text Right"/>
    <w:basedOn w:val="Apendix4-TableTextLeft2"/>
    <w:rsid w:val="008B2018"/>
    <w:pPr>
      <w:tabs>
        <w:tab w:val="clear" w:pos="709"/>
      </w:tabs>
      <w:ind w:left="0" w:firstLine="0"/>
      <w:jc w:val="right"/>
    </w:pPr>
  </w:style>
  <w:style w:type="paragraph" w:customStyle="1" w:styleId="Apendix4-TableTextLeft-TableQuestions">
    <w:name w:val="Apendix 4 - Table Text Left - Table Questions"/>
    <w:basedOn w:val="Apendix4-TableTextLeft2"/>
    <w:rsid w:val="003F683E"/>
    <w:pPr>
      <w:tabs>
        <w:tab w:val="clear" w:pos="709"/>
        <w:tab w:val="left" w:pos="426"/>
      </w:tabs>
      <w:ind w:left="426" w:hanging="426"/>
    </w:pPr>
  </w:style>
  <w:style w:type="paragraph" w:customStyle="1" w:styleId="Apendix4-TableTextLeft-Answers-Singleline">
    <w:name w:val="Apendix 4 - Table Text Left - Answers - Single line"/>
    <w:basedOn w:val="Apendix4-TableTextLeft-Answers"/>
    <w:rsid w:val="00E205C4"/>
    <w:pPr>
      <w:tabs>
        <w:tab w:val="clear" w:pos="709"/>
        <w:tab w:val="clear" w:pos="2301"/>
        <w:tab w:val="clear" w:pos="4853"/>
      </w:tabs>
      <w:spacing w:before="0"/>
    </w:pPr>
  </w:style>
  <w:style w:type="paragraph" w:customStyle="1" w:styleId="Apendix4-TableTextLeft1">
    <w:name w:val="Apendix 4 - Table Text Left 1"/>
    <w:basedOn w:val="Apendix4-TableTextLeft2"/>
    <w:rsid w:val="005252A1"/>
    <w:pPr>
      <w:tabs>
        <w:tab w:val="clear" w:pos="709"/>
        <w:tab w:val="left" w:pos="567"/>
      </w:tabs>
      <w:ind w:left="567" w:hanging="567"/>
    </w:pPr>
  </w:style>
  <w:style w:type="paragraph" w:customStyle="1" w:styleId="Apendix4-TableTextLeft-Bold2">
    <w:name w:val="Apendix 4 - Table Text Left - Bold 2"/>
    <w:basedOn w:val="Apendix4-TableTextLeft-Bold1"/>
    <w:rsid w:val="005252A1"/>
    <w:pPr>
      <w:ind w:left="709"/>
    </w:pPr>
  </w:style>
  <w:style w:type="paragraph" w:customStyle="1" w:styleId="Apendix4-TableTextLeft-Bullets1">
    <w:name w:val="Apendix 4 - Table Text Left - Bullets 1"/>
    <w:basedOn w:val="Apendix4-TableTextLeft-Bullets"/>
    <w:rsid w:val="00DF52C4"/>
    <w:pPr>
      <w:tabs>
        <w:tab w:val="clear" w:pos="709"/>
        <w:tab w:val="clear" w:pos="993"/>
        <w:tab w:val="left" w:pos="851"/>
      </w:tabs>
      <w:ind w:left="851"/>
    </w:pPr>
  </w:style>
  <w:style w:type="paragraph" w:customStyle="1" w:styleId="FigureHeading">
    <w:name w:val="Figure Heading"/>
    <w:basedOn w:val="EYBodytextwithparaspace"/>
    <w:rsid w:val="00E43D35"/>
    <w:pPr>
      <w:keepNext/>
      <w:tabs>
        <w:tab w:val="clear" w:pos="907"/>
        <w:tab w:val="left" w:pos="1134"/>
      </w:tabs>
      <w:spacing w:before="0" w:after="40" w:line="240" w:lineRule="auto"/>
      <w:ind w:left="1134" w:hanging="1134"/>
    </w:pPr>
    <w:rPr>
      <w:rFonts w:ascii="Arial" w:hAnsi="Arial"/>
      <w:b/>
      <w:color w:val="777777"/>
      <w:sz w:val="20"/>
    </w:rPr>
  </w:style>
  <w:style w:type="paragraph" w:customStyle="1" w:styleId="TableTextCentred-Bold">
    <w:name w:val="Table Text Centred - Bold"/>
    <w:basedOn w:val="TableTextCentred"/>
    <w:rsid w:val="00281226"/>
    <w:rPr>
      <w:b/>
    </w:rPr>
  </w:style>
  <w:style w:type="paragraph" w:customStyle="1" w:styleId="TableTextCentred-BoldWhite">
    <w:name w:val="Table Text Centred - Bold White"/>
    <w:basedOn w:val="TableTextCentred-Bold"/>
    <w:rsid w:val="00161CA1"/>
    <w:rPr>
      <w:color w:val="FFFFFF" w:themeColor="background1"/>
    </w:rPr>
  </w:style>
  <w:style w:type="paragraph" w:customStyle="1" w:styleId="TableTextLeft-BoldWhite">
    <w:name w:val="Table Text Left - Bold White"/>
    <w:basedOn w:val="TableTextLeft-Bold"/>
    <w:rsid w:val="00161CA1"/>
    <w:rPr>
      <w:color w:val="FFFFFF" w:themeColor="background1"/>
    </w:rPr>
  </w:style>
  <w:style w:type="paragraph" w:customStyle="1" w:styleId="TableHeadingOutsideContinued">
    <w:name w:val="Table Heading Outside Continued"/>
    <w:basedOn w:val="TableHeadingOutside"/>
    <w:rsid w:val="005B4306"/>
  </w:style>
  <w:style w:type="paragraph" w:customStyle="1" w:styleId="TableTextLeft-Italics">
    <w:name w:val="Table Text Left - Italics"/>
    <w:basedOn w:val="TableTextLeft"/>
    <w:rsid w:val="009439F1"/>
    <w:rPr>
      <w:i/>
      <w:iCs/>
    </w:rPr>
  </w:style>
  <w:style w:type="paragraph" w:customStyle="1" w:styleId="DividerHeadin-Appendix">
    <w:name w:val="Divider Headin - Appendix"/>
    <w:basedOn w:val="DividerHeadin"/>
    <w:rsid w:val="00FA5FB7"/>
    <w:rPr>
      <w:color w:val="595959" w:themeColor="text1" w:themeTint="A6"/>
    </w:rPr>
  </w:style>
  <w:style w:type="paragraph" w:customStyle="1" w:styleId="DividerHeadin1-Apendix">
    <w:name w:val="Divider Headin 1 - Apendix"/>
    <w:basedOn w:val="DividerHeadin1"/>
    <w:rsid w:val="00FA5FB7"/>
    <w:rPr>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5663">
      <w:bodyDiv w:val="1"/>
      <w:marLeft w:val="0"/>
      <w:marRight w:val="0"/>
      <w:marTop w:val="0"/>
      <w:marBottom w:val="0"/>
      <w:divBdr>
        <w:top w:val="none" w:sz="0" w:space="0" w:color="auto"/>
        <w:left w:val="none" w:sz="0" w:space="0" w:color="auto"/>
        <w:bottom w:val="none" w:sz="0" w:space="0" w:color="auto"/>
        <w:right w:val="none" w:sz="0" w:space="0" w:color="auto"/>
      </w:divBdr>
    </w:div>
    <w:div w:id="135681248">
      <w:bodyDiv w:val="1"/>
      <w:marLeft w:val="0"/>
      <w:marRight w:val="0"/>
      <w:marTop w:val="0"/>
      <w:marBottom w:val="0"/>
      <w:divBdr>
        <w:top w:val="none" w:sz="0" w:space="0" w:color="auto"/>
        <w:left w:val="none" w:sz="0" w:space="0" w:color="auto"/>
        <w:bottom w:val="none" w:sz="0" w:space="0" w:color="auto"/>
        <w:right w:val="none" w:sz="0" w:space="0" w:color="auto"/>
      </w:divBdr>
      <w:divsChild>
        <w:div w:id="652876624">
          <w:marLeft w:val="432"/>
          <w:marRight w:val="0"/>
          <w:marTop w:val="60"/>
          <w:marBottom w:val="60"/>
          <w:divBdr>
            <w:top w:val="none" w:sz="0" w:space="0" w:color="auto"/>
            <w:left w:val="none" w:sz="0" w:space="0" w:color="auto"/>
            <w:bottom w:val="none" w:sz="0" w:space="0" w:color="auto"/>
            <w:right w:val="none" w:sz="0" w:space="0" w:color="auto"/>
          </w:divBdr>
        </w:div>
        <w:div w:id="349187633">
          <w:marLeft w:val="432"/>
          <w:marRight w:val="0"/>
          <w:marTop w:val="60"/>
          <w:marBottom w:val="60"/>
          <w:divBdr>
            <w:top w:val="none" w:sz="0" w:space="0" w:color="auto"/>
            <w:left w:val="none" w:sz="0" w:space="0" w:color="auto"/>
            <w:bottom w:val="none" w:sz="0" w:space="0" w:color="auto"/>
            <w:right w:val="none" w:sz="0" w:space="0" w:color="auto"/>
          </w:divBdr>
        </w:div>
        <w:div w:id="964654115">
          <w:marLeft w:val="432"/>
          <w:marRight w:val="0"/>
          <w:marTop w:val="60"/>
          <w:marBottom w:val="60"/>
          <w:divBdr>
            <w:top w:val="none" w:sz="0" w:space="0" w:color="auto"/>
            <w:left w:val="none" w:sz="0" w:space="0" w:color="auto"/>
            <w:bottom w:val="none" w:sz="0" w:space="0" w:color="auto"/>
            <w:right w:val="none" w:sz="0" w:space="0" w:color="auto"/>
          </w:divBdr>
        </w:div>
      </w:divsChild>
    </w:div>
    <w:div w:id="141892188">
      <w:bodyDiv w:val="1"/>
      <w:marLeft w:val="0"/>
      <w:marRight w:val="0"/>
      <w:marTop w:val="0"/>
      <w:marBottom w:val="0"/>
      <w:divBdr>
        <w:top w:val="none" w:sz="0" w:space="0" w:color="auto"/>
        <w:left w:val="none" w:sz="0" w:space="0" w:color="auto"/>
        <w:bottom w:val="none" w:sz="0" w:space="0" w:color="auto"/>
        <w:right w:val="none" w:sz="0" w:space="0" w:color="auto"/>
      </w:divBdr>
    </w:div>
    <w:div w:id="244463807">
      <w:bodyDiv w:val="1"/>
      <w:marLeft w:val="0"/>
      <w:marRight w:val="0"/>
      <w:marTop w:val="0"/>
      <w:marBottom w:val="0"/>
      <w:divBdr>
        <w:top w:val="none" w:sz="0" w:space="0" w:color="auto"/>
        <w:left w:val="none" w:sz="0" w:space="0" w:color="auto"/>
        <w:bottom w:val="none" w:sz="0" w:space="0" w:color="auto"/>
        <w:right w:val="none" w:sz="0" w:space="0" w:color="auto"/>
      </w:divBdr>
    </w:div>
    <w:div w:id="261455458">
      <w:bodyDiv w:val="1"/>
      <w:marLeft w:val="0"/>
      <w:marRight w:val="0"/>
      <w:marTop w:val="0"/>
      <w:marBottom w:val="0"/>
      <w:divBdr>
        <w:top w:val="none" w:sz="0" w:space="0" w:color="auto"/>
        <w:left w:val="none" w:sz="0" w:space="0" w:color="auto"/>
        <w:bottom w:val="none" w:sz="0" w:space="0" w:color="auto"/>
        <w:right w:val="none" w:sz="0" w:space="0" w:color="auto"/>
      </w:divBdr>
    </w:div>
    <w:div w:id="393166774">
      <w:bodyDiv w:val="1"/>
      <w:marLeft w:val="0"/>
      <w:marRight w:val="0"/>
      <w:marTop w:val="0"/>
      <w:marBottom w:val="0"/>
      <w:divBdr>
        <w:top w:val="none" w:sz="0" w:space="0" w:color="auto"/>
        <w:left w:val="none" w:sz="0" w:space="0" w:color="auto"/>
        <w:bottom w:val="none" w:sz="0" w:space="0" w:color="auto"/>
        <w:right w:val="none" w:sz="0" w:space="0" w:color="auto"/>
      </w:divBdr>
    </w:div>
    <w:div w:id="483157839">
      <w:bodyDiv w:val="1"/>
      <w:marLeft w:val="0"/>
      <w:marRight w:val="0"/>
      <w:marTop w:val="0"/>
      <w:marBottom w:val="0"/>
      <w:divBdr>
        <w:top w:val="none" w:sz="0" w:space="0" w:color="auto"/>
        <w:left w:val="none" w:sz="0" w:space="0" w:color="auto"/>
        <w:bottom w:val="none" w:sz="0" w:space="0" w:color="auto"/>
        <w:right w:val="none" w:sz="0" w:space="0" w:color="auto"/>
      </w:divBdr>
    </w:div>
    <w:div w:id="524557922">
      <w:bodyDiv w:val="1"/>
      <w:marLeft w:val="0"/>
      <w:marRight w:val="0"/>
      <w:marTop w:val="0"/>
      <w:marBottom w:val="0"/>
      <w:divBdr>
        <w:top w:val="none" w:sz="0" w:space="0" w:color="auto"/>
        <w:left w:val="none" w:sz="0" w:space="0" w:color="auto"/>
        <w:bottom w:val="none" w:sz="0" w:space="0" w:color="auto"/>
        <w:right w:val="none" w:sz="0" w:space="0" w:color="auto"/>
      </w:divBdr>
    </w:div>
    <w:div w:id="693193907">
      <w:bodyDiv w:val="1"/>
      <w:marLeft w:val="0"/>
      <w:marRight w:val="0"/>
      <w:marTop w:val="0"/>
      <w:marBottom w:val="0"/>
      <w:divBdr>
        <w:top w:val="none" w:sz="0" w:space="0" w:color="auto"/>
        <w:left w:val="none" w:sz="0" w:space="0" w:color="auto"/>
        <w:bottom w:val="none" w:sz="0" w:space="0" w:color="auto"/>
        <w:right w:val="none" w:sz="0" w:space="0" w:color="auto"/>
      </w:divBdr>
    </w:div>
    <w:div w:id="697582268">
      <w:bodyDiv w:val="1"/>
      <w:marLeft w:val="0"/>
      <w:marRight w:val="0"/>
      <w:marTop w:val="0"/>
      <w:marBottom w:val="0"/>
      <w:divBdr>
        <w:top w:val="none" w:sz="0" w:space="0" w:color="auto"/>
        <w:left w:val="none" w:sz="0" w:space="0" w:color="auto"/>
        <w:bottom w:val="none" w:sz="0" w:space="0" w:color="auto"/>
        <w:right w:val="none" w:sz="0" w:space="0" w:color="auto"/>
      </w:divBdr>
      <w:divsChild>
        <w:div w:id="987199595">
          <w:marLeft w:val="288"/>
          <w:marRight w:val="0"/>
          <w:marTop w:val="60"/>
          <w:marBottom w:val="60"/>
          <w:divBdr>
            <w:top w:val="none" w:sz="0" w:space="0" w:color="auto"/>
            <w:left w:val="none" w:sz="0" w:space="0" w:color="auto"/>
            <w:bottom w:val="none" w:sz="0" w:space="0" w:color="auto"/>
            <w:right w:val="none" w:sz="0" w:space="0" w:color="auto"/>
          </w:divBdr>
        </w:div>
        <w:div w:id="1943762060">
          <w:marLeft w:val="288"/>
          <w:marRight w:val="0"/>
          <w:marTop w:val="60"/>
          <w:marBottom w:val="60"/>
          <w:divBdr>
            <w:top w:val="none" w:sz="0" w:space="0" w:color="auto"/>
            <w:left w:val="none" w:sz="0" w:space="0" w:color="auto"/>
            <w:bottom w:val="none" w:sz="0" w:space="0" w:color="auto"/>
            <w:right w:val="none" w:sz="0" w:space="0" w:color="auto"/>
          </w:divBdr>
        </w:div>
        <w:div w:id="2125803869">
          <w:marLeft w:val="288"/>
          <w:marRight w:val="0"/>
          <w:marTop w:val="60"/>
          <w:marBottom w:val="60"/>
          <w:divBdr>
            <w:top w:val="none" w:sz="0" w:space="0" w:color="auto"/>
            <w:left w:val="none" w:sz="0" w:space="0" w:color="auto"/>
            <w:bottom w:val="none" w:sz="0" w:space="0" w:color="auto"/>
            <w:right w:val="none" w:sz="0" w:space="0" w:color="auto"/>
          </w:divBdr>
        </w:div>
        <w:div w:id="557669878">
          <w:marLeft w:val="288"/>
          <w:marRight w:val="0"/>
          <w:marTop w:val="60"/>
          <w:marBottom w:val="60"/>
          <w:divBdr>
            <w:top w:val="none" w:sz="0" w:space="0" w:color="auto"/>
            <w:left w:val="none" w:sz="0" w:space="0" w:color="auto"/>
            <w:bottom w:val="none" w:sz="0" w:space="0" w:color="auto"/>
            <w:right w:val="none" w:sz="0" w:space="0" w:color="auto"/>
          </w:divBdr>
        </w:div>
        <w:div w:id="912160239">
          <w:marLeft w:val="288"/>
          <w:marRight w:val="0"/>
          <w:marTop w:val="60"/>
          <w:marBottom w:val="60"/>
          <w:divBdr>
            <w:top w:val="none" w:sz="0" w:space="0" w:color="auto"/>
            <w:left w:val="none" w:sz="0" w:space="0" w:color="auto"/>
            <w:bottom w:val="none" w:sz="0" w:space="0" w:color="auto"/>
            <w:right w:val="none" w:sz="0" w:space="0" w:color="auto"/>
          </w:divBdr>
        </w:div>
        <w:div w:id="1220164516">
          <w:marLeft w:val="288"/>
          <w:marRight w:val="0"/>
          <w:marTop w:val="60"/>
          <w:marBottom w:val="60"/>
          <w:divBdr>
            <w:top w:val="none" w:sz="0" w:space="0" w:color="auto"/>
            <w:left w:val="none" w:sz="0" w:space="0" w:color="auto"/>
            <w:bottom w:val="none" w:sz="0" w:space="0" w:color="auto"/>
            <w:right w:val="none" w:sz="0" w:space="0" w:color="auto"/>
          </w:divBdr>
        </w:div>
        <w:div w:id="991521083">
          <w:marLeft w:val="288"/>
          <w:marRight w:val="0"/>
          <w:marTop w:val="60"/>
          <w:marBottom w:val="60"/>
          <w:divBdr>
            <w:top w:val="none" w:sz="0" w:space="0" w:color="auto"/>
            <w:left w:val="none" w:sz="0" w:space="0" w:color="auto"/>
            <w:bottom w:val="none" w:sz="0" w:space="0" w:color="auto"/>
            <w:right w:val="none" w:sz="0" w:space="0" w:color="auto"/>
          </w:divBdr>
        </w:div>
      </w:divsChild>
    </w:div>
    <w:div w:id="748383924">
      <w:bodyDiv w:val="1"/>
      <w:marLeft w:val="0"/>
      <w:marRight w:val="0"/>
      <w:marTop w:val="0"/>
      <w:marBottom w:val="0"/>
      <w:divBdr>
        <w:top w:val="none" w:sz="0" w:space="0" w:color="auto"/>
        <w:left w:val="none" w:sz="0" w:space="0" w:color="auto"/>
        <w:bottom w:val="none" w:sz="0" w:space="0" w:color="auto"/>
        <w:right w:val="none" w:sz="0" w:space="0" w:color="auto"/>
      </w:divBdr>
    </w:div>
    <w:div w:id="814614114">
      <w:bodyDiv w:val="1"/>
      <w:marLeft w:val="0"/>
      <w:marRight w:val="0"/>
      <w:marTop w:val="0"/>
      <w:marBottom w:val="0"/>
      <w:divBdr>
        <w:top w:val="none" w:sz="0" w:space="0" w:color="auto"/>
        <w:left w:val="none" w:sz="0" w:space="0" w:color="auto"/>
        <w:bottom w:val="none" w:sz="0" w:space="0" w:color="auto"/>
        <w:right w:val="none" w:sz="0" w:space="0" w:color="auto"/>
      </w:divBdr>
      <w:divsChild>
        <w:div w:id="359744705">
          <w:marLeft w:val="432"/>
          <w:marRight w:val="0"/>
          <w:marTop w:val="60"/>
          <w:marBottom w:val="60"/>
          <w:divBdr>
            <w:top w:val="none" w:sz="0" w:space="0" w:color="auto"/>
            <w:left w:val="none" w:sz="0" w:space="0" w:color="auto"/>
            <w:bottom w:val="none" w:sz="0" w:space="0" w:color="auto"/>
            <w:right w:val="none" w:sz="0" w:space="0" w:color="auto"/>
          </w:divBdr>
        </w:div>
        <w:div w:id="462506397">
          <w:marLeft w:val="432"/>
          <w:marRight w:val="0"/>
          <w:marTop w:val="60"/>
          <w:marBottom w:val="60"/>
          <w:divBdr>
            <w:top w:val="none" w:sz="0" w:space="0" w:color="auto"/>
            <w:left w:val="none" w:sz="0" w:space="0" w:color="auto"/>
            <w:bottom w:val="none" w:sz="0" w:space="0" w:color="auto"/>
            <w:right w:val="none" w:sz="0" w:space="0" w:color="auto"/>
          </w:divBdr>
        </w:div>
        <w:div w:id="588080244">
          <w:marLeft w:val="432"/>
          <w:marRight w:val="0"/>
          <w:marTop w:val="60"/>
          <w:marBottom w:val="60"/>
          <w:divBdr>
            <w:top w:val="none" w:sz="0" w:space="0" w:color="auto"/>
            <w:left w:val="none" w:sz="0" w:space="0" w:color="auto"/>
            <w:bottom w:val="none" w:sz="0" w:space="0" w:color="auto"/>
            <w:right w:val="none" w:sz="0" w:space="0" w:color="auto"/>
          </w:divBdr>
        </w:div>
        <w:div w:id="2127849735">
          <w:marLeft w:val="432"/>
          <w:marRight w:val="0"/>
          <w:marTop w:val="60"/>
          <w:marBottom w:val="60"/>
          <w:divBdr>
            <w:top w:val="none" w:sz="0" w:space="0" w:color="auto"/>
            <w:left w:val="none" w:sz="0" w:space="0" w:color="auto"/>
            <w:bottom w:val="none" w:sz="0" w:space="0" w:color="auto"/>
            <w:right w:val="none" w:sz="0" w:space="0" w:color="auto"/>
          </w:divBdr>
        </w:div>
        <w:div w:id="1315988301">
          <w:marLeft w:val="432"/>
          <w:marRight w:val="0"/>
          <w:marTop w:val="60"/>
          <w:marBottom w:val="60"/>
          <w:divBdr>
            <w:top w:val="none" w:sz="0" w:space="0" w:color="auto"/>
            <w:left w:val="none" w:sz="0" w:space="0" w:color="auto"/>
            <w:bottom w:val="none" w:sz="0" w:space="0" w:color="auto"/>
            <w:right w:val="none" w:sz="0" w:space="0" w:color="auto"/>
          </w:divBdr>
        </w:div>
      </w:divsChild>
    </w:div>
    <w:div w:id="855650682">
      <w:bodyDiv w:val="1"/>
      <w:marLeft w:val="0"/>
      <w:marRight w:val="0"/>
      <w:marTop w:val="0"/>
      <w:marBottom w:val="0"/>
      <w:divBdr>
        <w:top w:val="none" w:sz="0" w:space="0" w:color="auto"/>
        <w:left w:val="none" w:sz="0" w:space="0" w:color="auto"/>
        <w:bottom w:val="none" w:sz="0" w:space="0" w:color="auto"/>
        <w:right w:val="none" w:sz="0" w:space="0" w:color="auto"/>
      </w:divBdr>
    </w:div>
    <w:div w:id="902570878">
      <w:bodyDiv w:val="1"/>
      <w:marLeft w:val="0"/>
      <w:marRight w:val="0"/>
      <w:marTop w:val="0"/>
      <w:marBottom w:val="0"/>
      <w:divBdr>
        <w:top w:val="none" w:sz="0" w:space="0" w:color="auto"/>
        <w:left w:val="none" w:sz="0" w:space="0" w:color="auto"/>
        <w:bottom w:val="none" w:sz="0" w:space="0" w:color="auto"/>
        <w:right w:val="none" w:sz="0" w:space="0" w:color="auto"/>
      </w:divBdr>
    </w:div>
    <w:div w:id="1057318401">
      <w:bodyDiv w:val="1"/>
      <w:marLeft w:val="0"/>
      <w:marRight w:val="0"/>
      <w:marTop w:val="0"/>
      <w:marBottom w:val="0"/>
      <w:divBdr>
        <w:top w:val="none" w:sz="0" w:space="0" w:color="auto"/>
        <w:left w:val="none" w:sz="0" w:space="0" w:color="auto"/>
        <w:bottom w:val="none" w:sz="0" w:space="0" w:color="auto"/>
        <w:right w:val="none" w:sz="0" w:space="0" w:color="auto"/>
      </w:divBdr>
      <w:divsChild>
        <w:div w:id="1804888009">
          <w:marLeft w:val="274"/>
          <w:marRight w:val="0"/>
          <w:marTop w:val="0"/>
          <w:marBottom w:val="0"/>
          <w:divBdr>
            <w:top w:val="none" w:sz="0" w:space="0" w:color="auto"/>
            <w:left w:val="none" w:sz="0" w:space="0" w:color="auto"/>
            <w:bottom w:val="none" w:sz="0" w:space="0" w:color="auto"/>
            <w:right w:val="none" w:sz="0" w:space="0" w:color="auto"/>
          </w:divBdr>
        </w:div>
      </w:divsChild>
    </w:div>
    <w:div w:id="1111825229">
      <w:bodyDiv w:val="1"/>
      <w:marLeft w:val="0"/>
      <w:marRight w:val="0"/>
      <w:marTop w:val="0"/>
      <w:marBottom w:val="0"/>
      <w:divBdr>
        <w:top w:val="none" w:sz="0" w:space="0" w:color="auto"/>
        <w:left w:val="none" w:sz="0" w:space="0" w:color="auto"/>
        <w:bottom w:val="none" w:sz="0" w:space="0" w:color="auto"/>
        <w:right w:val="none" w:sz="0" w:space="0" w:color="auto"/>
      </w:divBdr>
    </w:div>
    <w:div w:id="1175608027">
      <w:bodyDiv w:val="1"/>
      <w:marLeft w:val="0"/>
      <w:marRight w:val="0"/>
      <w:marTop w:val="0"/>
      <w:marBottom w:val="0"/>
      <w:divBdr>
        <w:top w:val="none" w:sz="0" w:space="0" w:color="auto"/>
        <w:left w:val="none" w:sz="0" w:space="0" w:color="auto"/>
        <w:bottom w:val="none" w:sz="0" w:space="0" w:color="auto"/>
        <w:right w:val="none" w:sz="0" w:space="0" w:color="auto"/>
      </w:divBdr>
    </w:div>
    <w:div w:id="1189682364">
      <w:bodyDiv w:val="1"/>
      <w:marLeft w:val="0"/>
      <w:marRight w:val="0"/>
      <w:marTop w:val="0"/>
      <w:marBottom w:val="0"/>
      <w:divBdr>
        <w:top w:val="none" w:sz="0" w:space="0" w:color="auto"/>
        <w:left w:val="none" w:sz="0" w:space="0" w:color="auto"/>
        <w:bottom w:val="none" w:sz="0" w:space="0" w:color="auto"/>
        <w:right w:val="none" w:sz="0" w:space="0" w:color="auto"/>
      </w:divBdr>
    </w:div>
    <w:div w:id="1412383987">
      <w:bodyDiv w:val="1"/>
      <w:marLeft w:val="0"/>
      <w:marRight w:val="0"/>
      <w:marTop w:val="0"/>
      <w:marBottom w:val="0"/>
      <w:divBdr>
        <w:top w:val="none" w:sz="0" w:space="0" w:color="auto"/>
        <w:left w:val="none" w:sz="0" w:space="0" w:color="auto"/>
        <w:bottom w:val="none" w:sz="0" w:space="0" w:color="auto"/>
        <w:right w:val="none" w:sz="0" w:space="0" w:color="auto"/>
      </w:divBdr>
    </w:div>
    <w:div w:id="1419328032">
      <w:bodyDiv w:val="1"/>
      <w:marLeft w:val="0"/>
      <w:marRight w:val="0"/>
      <w:marTop w:val="0"/>
      <w:marBottom w:val="0"/>
      <w:divBdr>
        <w:top w:val="none" w:sz="0" w:space="0" w:color="auto"/>
        <w:left w:val="none" w:sz="0" w:space="0" w:color="auto"/>
        <w:bottom w:val="none" w:sz="0" w:space="0" w:color="auto"/>
        <w:right w:val="none" w:sz="0" w:space="0" w:color="auto"/>
      </w:divBdr>
    </w:div>
    <w:div w:id="1737632220">
      <w:bodyDiv w:val="1"/>
      <w:marLeft w:val="0"/>
      <w:marRight w:val="0"/>
      <w:marTop w:val="0"/>
      <w:marBottom w:val="0"/>
      <w:divBdr>
        <w:top w:val="none" w:sz="0" w:space="0" w:color="auto"/>
        <w:left w:val="none" w:sz="0" w:space="0" w:color="auto"/>
        <w:bottom w:val="none" w:sz="0" w:space="0" w:color="auto"/>
        <w:right w:val="none" w:sz="0" w:space="0" w:color="auto"/>
      </w:divBdr>
    </w:div>
    <w:div w:id="1840537930">
      <w:bodyDiv w:val="1"/>
      <w:marLeft w:val="0"/>
      <w:marRight w:val="0"/>
      <w:marTop w:val="0"/>
      <w:marBottom w:val="0"/>
      <w:divBdr>
        <w:top w:val="none" w:sz="0" w:space="0" w:color="auto"/>
        <w:left w:val="none" w:sz="0" w:space="0" w:color="auto"/>
        <w:bottom w:val="none" w:sz="0" w:space="0" w:color="auto"/>
        <w:right w:val="none" w:sz="0" w:space="0" w:color="auto"/>
      </w:divBdr>
      <w:divsChild>
        <w:div w:id="1985625833">
          <w:marLeft w:val="274"/>
          <w:marRight w:val="0"/>
          <w:marTop w:val="0"/>
          <w:marBottom w:val="0"/>
          <w:divBdr>
            <w:top w:val="none" w:sz="0" w:space="0" w:color="auto"/>
            <w:left w:val="none" w:sz="0" w:space="0" w:color="auto"/>
            <w:bottom w:val="none" w:sz="0" w:space="0" w:color="auto"/>
            <w:right w:val="none" w:sz="0" w:space="0" w:color="auto"/>
          </w:divBdr>
        </w:div>
        <w:div w:id="577902683">
          <w:marLeft w:val="274"/>
          <w:marRight w:val="0"/>
          <w:marTop w:val="0"/>
          <w:marBottom w:val="0"/>
          <w:divBdr>
            <w:top w:val="none" w:sz="0" w:space="0" w:color="auto"/>
            <w:left w:val="none" w:sz="0" w:space="0" w:color="auto"/>
            <w:bottom w:val="none" w:sz="0" w:space="0" w:color="auto"/>
            <w:right w:val="none" w:sz="0" w:space="0" w:color="auto"/>
          </w:divBdr>
        </w:div>
      </w:divsChild>
    </w:div>
    <w:div w:id="1862621501">
      <w:bodyDiv w:val="1"/>
      <w:marLeft w:val="0"/>
      <w:marRight w:val="0"/>
      <w:marTop w:val="0"/>
      <w:marBottom w:val="0"/>
      <w:divBdr>
        <w:top w:val="none" w:sz="0" w:space="0" w:color="auto"/>
        <w:left w:val="none" w:sz="0" w:space="0" w:color="auto"/>
        <w:bottom w:val="none" w:sz="0" w:space="0" w:color="auto"/>
        <w:right w:val="none" w:sz="0" w:space="0" w:color="auto"/>
      </w:divBdr>
      <w:divsChild>
        <w:div w:id="1275594378">
          <w:marLeft w:val="274"/>
          <w:marRight w:val="0"/>
          <w:marTop w:val="0"/>
          <w:marBottom w:val="0"/>
          <w:divBdr>
            <w:top w:val="none" w:sz="0" w:space="0" w:color="auto"/>
            <w:left w:val="none" w:sz="0" w:space="0" w:color="auto"/>
            <w:bottom w:val="none" w:sz="0" w:space="0" w:color="auto"/>
            <w:right w:val="none" w:sz="0" w:space="0" w:color="auto"/>
          </w:divBdr>
        </w:div>
        <w:div w:id="1689326680">
          <w:marLeft w:val="274"/>
          <w:marRight w:val="0"/>
          <w:marTop w:val="0"/>
          <w:marBottom w:val="0"/>
          <w:divBdr>
            <w:top w:val="none" w:sz="0" w:space="0" w:color="auto"/>
            <w:left w:val="none" w:sz="0" w:space="0" w:color="auto"/>
            <w:bottom w:val="none" w:sz="0" w:space="0" w:color="auto"/>
            <w:right w:val="none" w:sz="0" w:space="0" w:color="auto"/>
          </w:divBdr>
        </w:div>
      </w:divsChild>
    </w:div>
    <w:div w:id="191909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eader" Target="header4.xml"/><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5.emf"/><Relationship Id="rId89" Type="http://schemas.openxmlformats.org/officeDocument/2006/relationships/image" Target="media/image70.emf"/><Relationship Id="rId16" Type="http://schemas.openxmlformats.org/officeDocument/2006/relationships/hyperlink" Target="http://creativecommons.org/licenses/by/3.0/au/legalcode" TargetMode="External"/><Relationship Id="rId107" Type="http://schemas.openxmlformats.org/officeDocument/2006/relationships/header" Target="header6.xml"/><Relationship Id="rId11" Type="http://schemas.openxmlformats.org/officeDocument/2006/relationships/header" Target="header3.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0.emf"/><Relationship Id="rId102" Type="http://schemas.openxmlformats.org/officeDocument/2006/relationships/image" Target="media/image83.emf"/><Relationship Id="rId5" Type="http://schemas.openxmlformats.org/officeDocument/2006/relationships/footnotes" Target="footnote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header" Target="header5.xml"/><Relationship Id="rId27" Type="http://schemas.openxmlformats.org/officeDocument/2006/relationships/image" Target="media/image9.emf"/><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46.emf"/><Relationship Id="rId69" Type="http://schemas.openxmlformats.org/officeDocument/2006/relationships/image" Target="media/image51.emf"/><Relationship Id="rId80" Type="http://schemas.openxmlformats.org/officeDocument/2006/relationships/image" Target="media/image61.emf"/><Relationship Id="rId85" Type="http://schemas.openxmlformats.org/officeDocument/2006/relationships/image" Target="media/image66.emf"/><Relationship Id="rId12" Type="http://schemas.openxmlformats.org/officeDocument/2006/relationships/footer" Target="footer3.xml"/><Relationship Id="rId17" Type="http://schemas.openxmlformats.org/officeDocument/2006/relationships/image" Target="media/image3.wmf"/><Relationship Id="rId33" Type="http://schemas.openxmlformats.org/officeDocument/2006/relationships/image" Target="media/image15.emf"/><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image" Target="media/image84.png"/><Relationship Id="rId108" Type="http://schemas.openxmlformats.org/officeDocument/2006/relationships/footer" Target="footer4.xml"/><Relationship Id="rId54" Type="http://schemas.openxmlformats.org/officeDocument/2006/relationships/image" Target="media/image36.emf"/><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2.emf"/><Relationship Id="rId96" Type="http://schemas.openxmlformats.org/officeDocument/2006/relationships/image" Target="media/image7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reativecommons.org/licenses/by/3.0/au/deed.en"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hyperlink" Target="https://www.dpmc.gov.au/sites/default/files/publications/005_Regulatory_Burden_Measurement_Framework_4.pdf" TargetMode="External"/><Relationship Id="rId10" Type="http://schemas.openxmlformats.org/officeDocument/2006/relationships/footer" Target="footer2.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hyperlink" Target="https://www.dpmc.gov.au/sites/default/files/publications/005_Regulatory_Burden_Measurement_Framework_4.pd" TargetMode="External"/><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gif"/><Relationship Id="rId18" Type="http://schemas.openxmlformats.org/officeDocument/2006/relationships/hyperlink" Target="http://creativecommons.org/licenses/by/3.0/au/deed.en" TargetMode="External"/><Relationship Id="rId39" Type="http://schemas.openxmlformats.org/officeDocument/2006/relationships/image" Target="media/image21.emf"/><Relationship Id="rId109" Type="http://schemas.openxmlformats.org/officeDocument/2006/relationships/fontTable" Target="fontTable.xml"/><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8.emf"/><Relationship Id="rId104" Type="http://schemas.openxmlformats.org/officeDocument/2006/relationships/image" Target="media/image85.png"/><Relationship Id="rId7" Type="http://schemas.openxmlformats.org/officeDocument/2006/relationships/header" Target="header1.xml"/><Relationship Id="rId71" Type="http://schemas.openxmlformats.org/officeDocument/2006/relationships/image" Target="media/image53.emf"/><Relationship Id="rId92" Type="http://schemas.openxmlformats.org/officeDocument/2006/relationships/image" Target="media/image73.emf"/><Relationship Id="rId2" Type="http://schemas.openxmlformats.org/officeDocument/2006/relationships/styles" Target="styles.xml"/><Relationship Id="rId29" Type="http://schemas.openxmlformats.org/officeDocument/2006/relationships/image" Target="media/image11.emf"/><Relationship Id="rId24" Type="http://schemas.openxmlformats.org/officeDocument/2006/relationships/image" Target="media/image6.png"/><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8.emf"/><Relationship Id="rId110" Type="http://schemas.openxmlformats.org/officeDocument/2006/relationships/theme" Target="theme/theme1.xml"/><Relationship Id="rId61" Type="http://schemas.openxmlformats.org/officeDocument/2006/relationships/image" Target="media/image43.emf"/><Relationship Id="rId82" Type="http://schemas.openxmlformats.org/officeDocument/2006/relationships/image" Target="media/image63.emf"/><Relationship Id="rId19" Type="http://schemas.openxmlformats.org/officeDocument/2006/relationships/hyperlink" Target="http://www.itsanhonour.gov.au" TargetMode="External"/><Relationship Id="rId14" Type="http://schemas.openxmlformats.org/officeDocument/2006/relationships/image" Target="media/image2.png"/><Relationship Id="rId30" Type="http://schemas.openxmlformats.org/officeDocument/2006/relationships/image" Target="media/image12.emf"/><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image" Target="media/image81.emf"/><Relationship Id="rId105" Type="http://schemas.openxmlformats.org/officeDocument/2006/relationships/hyperlink" Target="https://www.dpmc.gov.au/sites/default/files/publications/005_Regulatory_Burden_Measurement_Framework_4.pd" TargetMode="External"/><Relationship Id="rId8" Type="http://schemas.openxmlformats.org/officeDocument/2006/relationships/header" Target="header2.xml"/><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4.emf"/><Relationship Id="rId98" Type="http://schemas.openxmlformats.org/officeDocument/2006/relationships/image" Target="media/image79.emf"/><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8.emf"/><Relationship Id="rId67" Type="http://schemas.openxmlformats.org/officeDocument/2006/relationships/image" Target="media/image49.emf"/><Relationship Id="rId20" Type="http://schemas.openxmlformats.org/officeDocument/2006/relationships/hyperlink" Target="mailto:medialiaison@treasury.gov.au" TargetMode="External"/><Relationship Id="rId41" Type="http://schemas.openxmlformats.org/officeDocument/2006/relationships/image" Target="media/image23.emf"/><Relationship Id="rId62" Type="http://schemas.openxmlformats.org/officeDocument/2006/relationships/image" Target="media/image44.emf"/><Relationship Id="rId83" Type="http://schemas.openxmlformats.org/officeDocument/2006/relationships/image" Target="media/image64.emf"/><Relationship Id="rId88" Type="http://schemas.openxmlformats.org/officeDocument/2006/relationships/image" Target="media/image69.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28974</Words>
  <Characters>146609</Characters>
  <Application>Microsoft Office Word</Application>
  <DocSecurity>0</DocSecurity>
  <Lines>7330</Lines>
  <Paragraphs>5164</Paragraphs>
  <ScaleCrop>false</ScaleCrop>
  <HeadingPairs>
    <vt:vector size="2" baseType="variant">
      <vt:variant>
        <vt:lpstr>Title</vt:lpstr>
      </vt:variant>
      <vt:variant>
        <vt:i4>1</vt:i4>
      </vt:variant>
    </vt:vector>
  </HeadingPairs>
  <TitlesOfParts>
    <vt:vector size="1" baseType="lpstr">
      <vt:lpstr>Australian Consumer Survey 2016 – final report</vt:lpstr>
    </vt:vector>
  </TitlesOfParts>
  <Company/>
  <LinksUpToDate>false</LinksUpToDate>
  <CharactersWithSpaces>170419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Consumer Survey 2016 – final report</dc:title>
  <dc:subject>EY Sweeney | Australian Government The Treasury</dc:subject>
  <dc:creator/>
  <cp:keywords/>
  <cp:lastModifiedBy/>
  <cp:revision>1</cp:revision>
  <dcterms:created xsi:type="dcterms:W3CDTF">2025-02-03T03:54:00Z</dcterms:created>
  <dcterms:modified xsi:type="dcterms:W3CDTF">2025-02-03T03:55:00Z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2025-02-03T03:54:49Z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1628d1a4-5ba3-48c6-be6d-a998ef4d8f32</vt:lpwstr>
  </property>
  <property fmtid="{D5CDD505-2E9C-101B-9397-08002B2CF9AE}" pid="8" name="MSIP_Label_4f932d64-9ab1-4d9b-81d2-a3a8b82dd47d_ContentBits">
    <vt:lpwstr>0</vt:lpwstr>
  </property>
</Properties>
</file>